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E6" w:rsidRPr="0041286D" w:rsidRDefault="00AF729B" w:rsidP="004C37E6">
      <w:pPr>
        <w:pStyle w:val="BodyText"/>
        <w:jc w:val="center"/>
        <w:rPr>
          <w:rFonts w:ascii="Tahoma" w:hAnsi="Tahoma" w:cs="Tahoma"/>
          <w:b/>
          <w:sz w:val="24"/>
        </w:rPr>
      </w:pPr>
      <w:bookmarkStart w:id="0" w:name="_GoBack"/>
      <w:bookmarkEnd w:id="0"/>
      <w:r w:rsidRPr="0041286D">
        <w:rPr>
          <w:rFonts w:ascii="Tahoma" w:hAnsi="Tahoma" w:cs="Tahoma"/>
          <w:b/>
          <w:sz w:val="24"/>
        </w:rPr>
        <w:t>MINUTES</w:t>
      </w:r>
      <w:r w:rsidR="004C37E6" w:rsidRPr="0041286D">
        <w:rPr>
          <w:rFonts w:ascii="Tahoma" w:hAnsi="Tahoma" w:cs="Tahoma"/>
          <w:b/>
          <w:sz w:val="24"/>
        </w:rPr>
        <w:t xml:space="preserve"> FOR A </w:t>
      </w:r>
      <w:r w:rsidR="0082116D">
        <w:rPr>
          <w:rFonts w:ascii="Tahoma" w:hAnsi="Tahoma" w:cs="Tahoma"/>
          <w:b/>
          <w:sz w:val="24"/>
        </w:rPr>
        <w:t xml:space="preserve">VIRTUAL </w:t>
      </w:r>
      <w:r w:rsidR="004C37E6" w:rsidRPr="0041286D">
        <w:rPr>
          <w:rFonts w:ascii="Tahoma" w:hAnsi="Tahoma" w:cs="Tahoma"/>
          <w:b/>
          <w:sz w:val="24"/>
        </w:rPr>
        <w:t>MEETING OF THE GOVERNING BODY OF</w:t>
      </w:r>
    </w:p>
    <w:p w:rsidR="004C37E6" w:rsidRPr="0041286D" w:rsidRDefault="004C37E6" w:rsidP="007C7371">
      <w:pPr>
        <w:pStyle w:val="BodyText"/>
        <w:jc w:val="center"/>
        <w:rPr>
          <w:rFonts w:ascii="Tahoma" w:hAnsi="Tahoma" w:cs="Tahoma"/>
          <w:b/>
          <w:sz w:val="24"/>
        </w:rPr>
      </w:pPr>
      <w:r w:rsidRPr="0041286D">
        <w:rPr>
          <w:rFonts w:ascii="Tahoma" w:hAnsi="Tahoma" w:cs="Tahoma"/>
          <w:b/>
          <w:sz w:val="24"/>
        </w:rPr>
        <w:t>SHENFIELD HIGH SCHOOL</w:t>
      </w:r>
    </w:p>
    <w:p w:rsidR="004C37E6" w:rsidRPr="0041286D" w:rsidRDefault="0082116D" w:rsidP="007C7371">
      <w:pPr>
        <w:jc w:val="center"/>
        <w:rPr>
          <w:rFonts w:ascii="Tahoma" w:hAnsi="Tahoma" w:cs="Tahoma"/>
          <w:b/>
        </w:rPr>
      </w:pPr>
      <w:r>
        <w:rPr>
          <w:rFonts w:ascii="Tahoma" w:hAnsi="Tahoma" w:cs="Tahoma"/>
          <w:b/>
        </w:rPr>
        <w:t>TUESDAY 2</w:t>
      </w:r>
      <w:r w:rsidRPr="0082116D">
        <w:rPr>
          <w:rFonts w:ascii="Tahoma" w:hAnsi="Tahoma" w:cs="Tahoma"/>
          <w:b/>
          <w:vertAlign w:val="superscript"/>
        </w:rPr>
        <w:t>nd</w:t>
      </w:r>
      <w:r>
        <w:rPr>
          <w:rFonts w:ascii="Tahoma" w:hAnsi="Tahoma" w:cs="Tahoma"/>
          <w:b/>
        </w:rPr>
        <w:t xml:space="preserve"> JUNE 2020</w:t>
      </w:r>
      <w:r w:rsidR="0010025E" w:rsidRPr="0041286D">
        <w:rPr>
          <w:rFonts w:ascii="Tahoma" w:hAnsi="Tahoma" w:cs="Tahoma"/>
          <w:b/>
        </w:rPr>
        <w:t xml:space="preserve"> </w:t>
      </w:r>
      <w:r w:rsidR="007C7371" w:rsidRPr="0041286D">
        <w:rPr>
          <w:rFonts w:ascii="Tahoma" w:hAnsi="Tahoma" w:cs="Tahoma"/>
          <w:b/>
        </w:rPr>
        <w:t xml:space="preserve">at </w:t>
      </w:r>
      <w:r w:rsidR="009E1EED">
        <w:rPr>
          <w:rFonts w:ascii="Tahoma" w:hAnsi="Tahoma" w:cs="Tahoma"/>
          <w:b/>
        </w:rPr>
        <w:t>5</w:t>
      </w:r>
      <w:r w:rsidR="004C37E6" w:rsidRPr="0041286D">
        <w:rPr>
          <w:rFonts w:ascii="Tahoma" w:hAnsi="Tahoma" w:cs="Tahoma"/>
          <w:b/>
        </w:rPr>
        <w:t>:</w:t>
      </w:r>
      <w:r w:rsidR="00BA2AF5">
        <w:rPr>
          <w:rFonts w:ascii="Tahoma" w:hAnsi="Tahoma" w:cs="Tahoma"/>
          <w:b/>
        </w:rPr>
        <w:t>30</w:t>
      </w:r>
      <w:r w:rsidR="004C37E6" w:rsidRPr="0041286D">
        <w:rPr>
          <w:rFonts w:ascii="Tahoma" w:hAnsi="Tahoma" w:cs="Tahoma"/>
          <w:b/>
        </w:rPr>
        <w:t xml:space="preserve"> pm</w:t>
      </w:r>
    </w:p>
    <w:p w:rsidR="007C7371" w:rsidRPr="0041286D" w:rsidRDefault="007C7371" w:rsidP="007C7371">
      <w:pPr>
        <w:jc w:val="center"/>
        <w:rPr>
          <w:rFonts w:ascii="Tahoma" w:hAnsi="Tahoma" w:cs="Tahoma"/>
          <w:b/>
        </w:rPr>
      </w:pPr>
    </w:p>
    <w:p w:rsidR="008240BE" w:rsidRPr="005E5FE2" w:rsidRDefault="007C7371" w:rsidP="007C7371">
      <w:pPr>
        <w:rPr>
          <w:rFonts w:ascii="Tahoma" w:hAnsi="Tahoma" w:cs="Tahoma"/>
          <w:b/>
        </w:rPr>
      </w:pPr>
      <w:r w:rsidRPr="0041286D">
        <w:rPr>
          <w:rFonts w:ascii="Tahoma" w:hAnsi="Tahoma" w:cs="Tahoma"/>
          <w:b/>
        </w:rPr>
        <w:t>Present:</w:t>
      </w:r>
      <w:r w:rsidR="008240BE" w:rsidRPr="008240BE">
        <w:rPr>
          <w:rFonts w:ascii="Tahoma" w:hAnsi="Tahoma" w:cs="Tahoma"/>
        </w:rPr>
        <w:tab/>
      </w:r>
      <w:r w:rsidR="008240BE" w:rsidRPr="008240BE">
        <w:rPr>
          <w:rFonts w:ascii="Tahoma" w:hAnsi="Tahoma" w:cs="Tahoma"/>
        </w:rPr>
        <w:tab/>
      </w:r>
    </w:p>
    <w:p w:rsidR="008240BE" w:rsidRDefault="008240BE" w:rsidP="008240BE">
      <w:pPr>
        <w:rPr>
          <w:rFonts w:ascii="Tahoma" w:hAnsi="Tahoma" w:cs="Tahoma"/>
        </w:rPr>
      </w:pPr>
      <w:r>
        <w:rPr>
          <w:rFonts w:ascii="Tahoma" w:hAnsi="Tahoma" w:cs="Tahoma"/>
        </w:rPr>
        <w:t>Mrs Katharine Boulton</w:t>
      </w:r>
      <w:r>
        <w:rPr>
          <w:rFonts w:ascii="Tahoma" w:hAnsi="Tahoma" w:cs="Tahoma"/>
        </w:rPr>
        <w:tab/>
      </w:r>
      <w:r>
        <w:rPr>
          <w:rFonts w:ascii="Tahoma" w:hAnsi="Tahoma" w:cs="Tahoma"/>
        </w:rPr>
        <w:tab/>
        <w:t>Parent Governor</w:t>
      </w:r>
    </w:p>
    <w:p w:rsidR="008240BE" w:rsidRDefault="008240BE" w:rsidP="008240BE">
      <w:pPr>
        <w:rPr>
          <w:rFonts w:ascii="Tahoma" w:hAnsi="Tahoma" w:cs="Tahoma"/>
        </w:rPr>
      </w:pPr>
      <w:r>
        <w:rPr>
          <w:rFonts w:ascii="Tahoma" w:hAnsi="Tahoma" w:cs="Tahoma"/>
        </w:rPr>
        <w:t>Mr David Churchill</w:t>
      </w:r>
      <w:r>
        <w:rPr>
          <w:rFonts w:ascii="Tahoma" w:hAnsi="Tahoma" w:cs="Tahoma"/>
        </w:rPr>
        <w:tab/>
      </w:r>
      <w:r>
        <w:rPr>
          <w:rFonts w:ascii="Tahoma" w:hAnsi="Tahoma" w:cs="Tahoma"/>
        </w:rPr>
        <w:tab/>
      </w:r>
      <w:r>
        <w:rPr>
          <w:rFonts w:ascii="Tahoma" w:hAnsi="Tahoma" w:cs="Tahoma"/>
        </w:rPr>
        <w:tab/>
        <w:t>Parent Governor</w:t>
      </w:r>
      <w:r w:rsidR="00117F31">
        <w:rPr>
          <w:rFonts w:ascii="Tahoma" w:hAnsi="Tahoma" w:cs="Tahoma"/>
        </w:rPr>
        <w:t xml:space="preserve"> (joined at 5:45pm)</w:t>
      </w:r>
    </w:p>
    <w:p w:rsidR="008240BE" w:rsidRDefault="008240BE" w:rsidP="008240BE">
      <w:pPr>
        <w:rPr>
          <w:rFonts w:ascii="Tahoma" w:hAnsi="Tahoma" w:cs="Tahoma"/>
        </w:rPr>
      </w:pPr>
      <w:r>
        <w:rPr>
          <w:rFonts w:ascii="Tahoma" w:hAnsi="Tahoma" w:cs="Tahoma"/>
        </w:rPr>
        <w:t>Mr Graham Herniman</w:t>
      </w:r>
      <w:r>
        <w:rPr>
          <w:rFonts w:ascii="Tahoma" w:hAnsi="Tahoma" w:cs="Tahoma"/>
        </w:rPr>
        <w:tab/>
      </w:r>
      <w:r>
        <w:rPr>
          <w:rFonts w:ascii="Tahoma" w:hAnsi="Tahoma" w:cs="Tahoma"/>
        </w:rPr>
        <w:tab/>
        <w:t>Governor</w:t>
      </w:r>
      <w:r>
        <w:rPr>
          <w:rFonts w:ascii="Tahoma" w:hAnsi="Tahoma" w:cs="Tahoma"/>
        </w:rPr>
        <w:tab/>
      </w:r>
    </w:p>
    <w:p w:rsidR="008240BE" w:rsidRDefault="008240BE" w:rsidP="008240BE">
      <w:pPr>
        <w:rPr>
          <w:rFonts w:ascii="Tahoma" w:hAnsi="Tahoma" w:cs="Tahoma"/>
        </w:rPr>
      </w:pPr>
      <w:r>
        <w:rPr>
          <w:rFonts w:ascii="Tahoma" w:hAnsi="Tahoma" w:cs="Tahoma"/>
        </w:rPr>
        <w:t>Mr Neil Purbrick</w:t>
      </w:r>
      <w:r>
        <w:rPr>
          <w:rFonts w:ascii="Tahoma" w:hAnsi="Tahoma" w:cs="Tahoma"/>
        </w:rPr>
        <w:tab/>
      </w:r>
      <w:r>
        <w:rPr>
          <w:rFonts w:ascii="Tahoma" w:hAnsi="Tahoma" w:cs="Tahoma"/>
        </w:rPr>
        <w:tab/>
      </w:r>
      <w:r>
        <w:rPr>
          <w:rFonts w:ascii="Tahoma" w:hAnsi="Tahoma" w:cs="Tahoma"/>
        </w:rPr>
        <w:tab/>
        <w:t>Governor</w:t>
      </w:r>
    </w:p>
    <w:p w:rsidR="008240BE" w:rsidRDefault="008240BE" w:rsidP="008240BE">
      <w:pPr>
        <w:rPr>
          <w:rFonts w:ascii="Tahoma" w:hAnsi="Tahoma" w:cs="Tahoma"/>
        </w:rPr>
      </w:pPr>
      <w:r>
        <w:rPr>
          <w:rFonts w:ascii="Tahoma" w:hAnsi="Tahoma" w:cs="Tahoma"/>
        </w:rPr>
        <w:t>Mr Stuart Roberts</w:t>
      </w:r>
      <w:r>
        <w:rPr>
          <w:rFonts w:ascii="Tahoma" w:hAnsi="Tahoma" w:cs="Tahoma"/>
        </w:rPr>
        <w:tab/>
      </w:r>
      <w:r>
        <w:rPr>
          <w:rFonts w:ascii="Tahoma" w:hAnsi="Tahoma" w:cs="Tahoma"/>
        </w:rPr>
        <w:tab/>
      </w:r>
      <w:r>
        <w:rPr>
          <w:rFonts w:ascii="Tahoma" w:hAnsi="Tahoma" w:cs="Tahoma"/>
        </w:rPr>
        <w:tab/>
        <w:t>Support Staff Governor</w:t>
      </w:r>
    </w:p>
    <w:p w:rsidR="008240BE" w:rsidRDefault="008240BE" w:rsidP="008240BE">
      <w:pPr>
        <w:rPr>
          <w:rFonts w:ascii="Tahoma" w:hAnsi="Tahoma" w:cs="Tahoma"/>
        </w:rPr>
      </w:pPr>
      <w:r>
        <w:rPr>
          <w:rFonts w:ascii="Tahoma" w:hAnsi="Tahoma" w:cs="Tahoma"/>
        </w:rPr>
        <w:t>Mrs Karuna Shaunak-Hobbs</w:t>
      </w:r>
      <w:r>
        <w:rPr>
          <w:rFonts w:ascii="Tahoma" w:hAnsi="Tahoma" w:cs="Tahoma"/>
        </w:rPr>
        <w:tab/>
        <w:t>Teacher Governor</w:t>
      </w:r>
    </w:p>
    <w:p w:rsidR="008240BE" w:rsidRDefault="008240BE" w:rsidP="008240BE">
      <w:pPr>
        <w:rPr>
          <w:rFonts w:ascii="Tahoma" w:hAnsi="Tahoma" w:cs="Tahoma"/>
        </w:rPr>
      </w:pPr>
      <w:r>
        <w:rPr>
          <w:rFonts w:ascii="Tahoma" w:hAnsi="Tahoma" w:cs="Tahoma"/>
        </w:rPr>
        <w:t>Mrs Jane Swettenham (Chair)</w:t>
      </w:r>
      <w:r>
        <w:rPr>
          <w:rFonts w:ascii="Tahoma" w:hAnsi="Tahoma" w:cs="Tahoma"/>
        </w:rPr>
        <w:tab/>
        <w:t>Governor</w:t>
      </w:r>
    </w:p>
    <w:p w:rsidR="008240BE" w:rsidRDefault="008240BE" w:rsidP="008240BE">
      <w:pPr>
        <w:rPr>
          <w:rFonts w:ascii="Tahoma" w:hAnsi="Tahoma" w:cs="Tahoma"/>
        </w:rPr>
      </w:pPr>
      <w:r>
        <w:rPr>
          <w:rFonts w:ascii="Tahoma" w:hAnsi="Tahoma" w:cs="Tahoma"/>
        </w:rPr>
        <w:t>Mr Andy Williams</w:t>
      </w:r>
      <w:r>
        <w:rPr>
          <w:rFonts w:ascii="Tahoma" w:hAnsi="Tahoma" w:cs="Tahoma"/>
        </w:rPr>
        <w:tab/>
      </w:r>
      <w:r>
        <w:rPr>
          <w:rFonts w:ascii="Tahoma" w:hAnsi="Tahoma" w:cs="Tahoma"/>
        </w:rPr>
        <w:tab/>
      </w:r>
      <w:r>
        <w:rPr>
          <w:rFonts w:ascii="Tahoma" w:hAnsi="Tahoma" w:cs="Tahoma"/>
        </w:rPr>
        <w:tab/>
        <w:t>Parent Governor</w:t>
      </w:r>
      <w:r>
        <w:rPr>
          <w:rFonts w:ascii="Tahoma" w:hAnsi="Tahoma" w:cs="Tahoma"/>
        </w:rPr>
        <w:tab/>
      </w:r>
    </w:p>
    <w:p w:rsidR="008240BE" w:rsidRPr="0041286D" w:rsidRDefault="008240BE" w:rsidP="008240BE">
      <w:pPr>
        <w:rPr>
          <w:rFonts w:ascii="Tahoma" w:hAnsi="Tahoma" w:cs="Tahoma"/>
        </w:rPr>
      </w:pPr>
      <w:r w:rsidRPr="0041286D">
        <w:rPr>
          <w:rFonts w:ascii="Tahoma" w:hAnsi="Tahoma" w:cs="Tahoma"/>
        </w:rPr>
        <w:t xml:space="preserve">Ms Carole Herman </w:t>
      </w:r>
      <w:r w:rsidRPr="0041286D">
        <w:rPr>
          <w:rFonts w:ascii="Tahoma" w:hAnsi="Tahoma" w:cs="Tahoma"/>
        </w:rPr>
        <w:tab/>
      </w:r>
      <w:r w:rsidRPr="0041286D">
        <w:rPr>
          <w:rFonts w:ascii="Tahoma" w:hAnsi="Tahoma" w:cs="Tahoma"/>
        </w:rPr>
        <w:tab/>
      </w:r>
      <w:r>
        <w:rPr>
          <w:rFonts w:ascii="Tahoma" w:hAnsi="Tahoma" w:cs="Tahoma"/>
        </w:rPr>
        <w:tab/>
      </w:r>
      <w:r w:rsidRPr="0041286D">
        <w:rPr>
          <w:rFonts w:ascii="Tahoma" w:hAnsi="Tahoma" w:cs="Tahoma"/>
        </w:rPr>
        <w:t>Headteacher – Ex Officio</w:t>
      </w:r>
    </w:p>
    <w:p w:rsidR="007C7371" w:rsidRPr="0041286D" w:rsidRDefault="007C7371" w:rsidP="007C7371">
      <w:pPr>
        <w:rPr>
          <w:rFonts w:ascii="Tahoma" w:hAnsi="Tahoma" w:cs="Tahoma"/>
        </w:rPr>
      </w:pPr>
    </w:p>
    <w:p w:rsidR="007C7371" w:rsidRDefault="007C7371" w:rsidP="007C7371">
      <w:pPr>
        <w:rPr>
          <w:rFonts w:ascii="Tahoma" w:hAnsi="Tahoma" w:cs="Tahoma"/>
          <w:b/>
        </w:rPr>
      </w:pPr>
      <w:r w:rsidRPr="0041286D">
        <w:rPr>
          <w:rFonts w:ascii="Tahoma" w:hAnsi="Tahoma" w:cs="Tahoma"/>
          <w:b/>
        </w:rPr>
        <w:t>In attendance:</w:t>
      </w:r>
    </w:p>
    <w:p w:rsidR="007C7371" w:rsidRDefault="007C7371" w:rsidP="007C7371">
      <w:pPr>
        <w:rPr>
          <w:rFonts w:ascii="Tahoma" w:hAnsi="Tahoma" w:cs="Tahoma"/>
        </w:rPr>
      </w:pPr>
      <w:r w:rsidRPr="0041286D">
        <w:rPr>
          <w:rFonts w:ascii="Tahoma" w:hAnsi="Tahoma" w:cs="Tahoma"/>
        </w:rPr>
        <w:t>Mrs Karen Whordley</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Clerk</w:t>
      </w:r>
      <w:r w:rsidR="00547C16">
        <w:rPr>
          <w:rFonts w:ascii="Tahoma" w:hAnsi="Tahoma" w:cs="Tahoma"/>
        </w:rPr>
        <w:t xml:space="preserve"> </w:t>
      </w:r>
      <w:r w:rsidR="0082116D">
        <w:rPr>
          <w:rFonts w:ascii="Tahoma" w:hAnsi="Tahoma" w:cs="Tahoma"/>
        </w:rPr>
        <w:t>(</w:t>
      </w:r>
      <w:r w:rsidR="008240BE">
        <w:rPr>
          <w:rFonts w:ascii="Tahoma" w:hAnsi="Tahoma" w:cs="Tahoma"/>
        </w:rPr>
        <w:t>minutes</w:t>
      </w:r>
      <w:r w:rsidR="0082116D">
        <w:rPr>
          <w:rFonts w:ascii="Tahoma" w:hAnsi="Tahoma" w:cs="Tahoma"/>
        </w:rPr>
        <w:t xml:space="preserve"> typed from the recording)</w:t>
      </w:r>
    </w:p>
    <w:p w:rsidR="00301412" w:rsidRPr="0041286D" w:rsidRDefault="00301412">
      <w:pPr>
        <w:rPr>
          <w:rFonts w:ascii="Tahoma" w:hAnsi="Tahoma" w:cs="Tahoma"/>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04"/>
        <w:gridCol w:w="1199"/>
      </w:tblGrid>
      <w:tr w:rsidR="007C7371" w:rsidRPr="0041286D" w:rsidTr="00D273E7">
        <w:tc>
          <w:tcPr>
            <w:tcW w:w="675" w:type="dxa"/>
            <w:shd w:val="clear" w:color="auto" w:fill="auto"/>
          </w:tcPr>
          <w:p w:rsidR="007C7371" w:rsidRPr="0041286D" w:rsidRDefault="007C7371" w:rsidP="007C7371">
            <w:pPr>
              <w:rPr>
                <w:rFonts w:ascii="Tahoma" w:hAnsi="Tahoma" w:cs="Tahoma"/>
              </w:rPr>
            </w:pPr>
          </w:p>
        </w:tc>
        <w:tc>
          <w:tcPr>
            <w:tcW w:w="7604" w:type="dxa"/>
            <w:shd w:val="clear" w:color="auto" w:fill="auto"/>
          </w:tcPr>
          <w:p w:rsidR="007C7371" w:rsidRPr="0041286D" w:rsidRDefault="007C7371" w:rsidP="007C7371">
            <w:pPr>
              <w:rPr>
                <w:rFonts w:ascii="Tahoma" w:hAnsi="Tahoma" w:cs="Tahoma"/>
              </w:rPr>
            </w:pPr>
          </w:p>
        </w:tc>
        <w:tc>
          <w:tcPr>
            <w:tcW w:w="1199" w:type="dxa"/>
            <w:shd w:val="clear" w:color="auto" w:fill="auto"/>
          </w:tcPr>
          <w:p w:rsidR="007C7371" w:rsidRPr="0041286D" w:rsidRDefault="007C7371" w:rsidP="00AD4DC5">
            <w:pPr>
              <w:jc w:val="center"/>
              <w:rPr>
                <w:rFonts w:ascii="Tahoma" w:hAnsi="Tahoma" w:cs="Tahoma"/>
                <w:b/>
              </w:rPr>
            </w:pPr>
            <w:r w:rsidRPr="0041286D">
              <w:rPr>
                <w:rFonts w:ascii="Tahoma" w:hAnsi="Tahoma" w:cs="Tahoma"/>
                <w:b/>
              </w:rPr>
              <w:t>ACTION</w:t>
            </w:r>
          </w:p>
        </w:tc>
      </w:tr>
      <w:tr w:rsidR="007C7371" w:rsidRPr="0041286D" w:rsidTr="00D273E7">
        <w:tc>
          <w:tcPr>
            <w:tcW w:w="675" w:type="dxa"/>
            <w:shd w:val="clear" w:color="auto" w:fill="auto"/>
          </w:tcPr>
          <w:p w:rsidR="007C7371" w:rsidRPr="0041286D" w:rsidRDefault="009D1537" w:rsidP="007C7371">
            <w:pPr>
              <w:rPr>
                <w:rFonts w:ascii="Tahoma" w:hAnsi="Tahoma" w:cs="Tahoma"/>
              </w:rPr>
            </w:pPr>
            <w:r w:rsidRPr="0041286D">
              <w:rPr>
                <w:rFonts w:ascii="Tahoma" w:hAnsi="Tahoma" w:cs="Tahoma"/>
              </w:rPr>
              <w:t>1</w:t>
            </w:r>
          </w:p>
        </w:tc>
        <w:tc>
          <w:tcPr>
            <w:tcW w:w="7604" w:type="dxa"/>
            <w:shd w:val="clear" w:color="auto" w:fill="auto"/>
          </w:tcPr>
          <w:p w:rsidR="005E5FE2" w:rsidRDefault="009D1537" w:rsidP="005E5FE2">
            <w:pPr>
              <w:pStyle w:val="Heading2"/>
              <w:rPr>
                <w:rFonts w:ascii="Tahoma" w:hAnsi="Tahoma" w:cs="Tahoma"/>
                <w:b/>
                <w:u w:val="none"/>
              </w:rPr>
            </w:pPr>
            <w:r w:rsidRPr="0041286D">
              <w:rPr>
                <w:rFonts w:ascii="Tahoma" w:hAnsi="Tahoma" w:cs="Tahoma"/>
                <w:b/>
                <w:u w:val="none"/>
              </w:rPr>
              <w:t>APOLOGIES</w:t>
            </w:r>
          </w:p>
          <w:p w:rsidR="005E5FE2" w:rsidRDefault="005E5FE2" w:rsidP="005E5FE2">
            <w:pPr>
              <w:pStyle w:val="Heading2"/>
              <w:rPr>
                <w:rFonts w:ascii="Tahoma" w:hAnsi="Tahoma" w:cs="Tahoma"/>
                <w:u w:val="none"/>
              </w:rPr>
            </w:pPr>
            <w:r w:rsidRPr="005E5FE2">
              <w:rPr>
                <w:rFonts w:ascii="Tahoma" w:hAnsi="Tahoma" w:cs="Tahoma"/>
                <w:u w:val="none"/>
              </w:rPr>
              <w:t>Debbie Hines</w:t>
            </w:r>
            <w:r w:rsidR="00C06335" w:rsidRPr="005E5FE2">
              <w:rPr>
                <w:rFonts w:ascii="Tahoma" w:hAnsi="Tahoma" w:cs="Tahoma"/>
                <w:u w:val="none"/>
              </w:rPr>
              <w:tab/>
            </w:r>
          </w:p>
          <w:p w:rsidR="005E5FE2" w:rsidRDefault="005E5FE2" w:rsidP="005E5FE2">
            <w:pPr>
              <w:pStyle w:val="Heading2"/>
              <w:rPr>
                <w:rFonts w:ascii="Tahoma" w:hAnsi="Tahoma" w:cs="Tahoma"/>
                <w:u w:val="none"/>
              </w:rPr>
            </w:pPr>
          </w:p>
          <w:p w:rsidR="00C06335" w:rsidRPr="005E5FE2" w:rsidRDefault="005E5FE2" w:rsidP="005E5FE2">
            <w:pPr>
              <w:pStyle w:val="Heading2"/>
              <w:rPr>
                <w:rFonts w:ascii="Tahoma" w:hAnsi="Tahoma" w:cs="Tahoma"/>
                <w:b/>
                <w:u w:val="none"/>
              </w:rPr>
            </w:pPr>
            <w:r>
              <w:rPr>
                <w:rFonts w:ascii="Tahoma" w:hAnsi="Tahoma" w:cs="Tahoma"/>
                <w:u w:val="none"/>
              </w:rPr>
              <w:t>Absent:</w:t>
            </w:r>
            <w:r w:rsidRPr="008240BE">
              <w:rPr>
                <w:rFonts w:ascii="Tahoma" w:hAnsi="Tahoma" w:cs="Tahoma"/>
              </w:rPr>
              <w:t xml:space="preserve"> </w:t>
            </w:r>
            <w:r w:rsidRPr="005E5FE2">
              <w:rPr>
                <w:rFonts w:ascii="Tahoma" w:hAnsi="Tahoma" w:cs="Tahoma"/>
                <w:u w:val="none"/>
              </w:rPr>
              <w:t>Julian Beard, Sandra Johnson, Andrew Worth</w:t>
            </w:r>
            <w:r w:rsidRPr="005E5FE2">
              <w:rPr>
                <w:rFonts w:ascii="Tahoma" w:hAnsi="Tahoma" w:cs="Tahoma"/>
                <w:u w:val="none"/>
              </w:rPr>
              <w:tab/>
            </w:r>
            <w:r w:rsidR="00C06335" w:rsidRPr="005E5FE2">
              <w:rPr>
                <w:rFonts w:ascii="Tahoma" w:hAnsi="Tahoma" w:cs="Tahoma"/>
                <w:u w:val="none"/>
              </w:rPr>
              <w:tab/>
            </w:r>
          </w:p>
          <w:p w:rsidR="00C9561D" w:rsidRDefault="00C9561D" w:rsidP="00C06335">
            <w:pPr>
              <w:rPr>
                <w:rFonts w:ascii="Tahoma" w:hAnsi="Tahoma" w:cs="Tahoma"/>
              </w:rPr>
            </w:pPr>
          </w:p>
          <w:p w:rsidR="00C9561D" w:rsidRDefault="00C9561D" w:rsidP="00C06335">
            <w:pPr>
              <w:rPr>
                <w:rFonts w:ascii="Tahoma" w:hAnsi="Tahoma" w:cs="Tahoma"/>
              </w:rPr>
            </w:pPr>
            <w:r>
              <w:rPr>
                <w:rFonts w:ascii="Tahoma" w:hAnsi="Tahoma" w:cs="Tahoma"/>
              </w:rPr>
              <w:t>Governors were advised the meeting was being recorded so that KW could transcribe the meeting. All governors were happy for this to happen.</w:t>
            </w:r>
          </w:p>
          <w:p w:rsidR="00C9561D" w:rsidRDefault="00C9561D" w:rsidP="00C06335">
            <w:pPr>
              <w:rPr>
                <w:rFonts w:ascii="Tahoma" w:hAnsi="Tahoma" w:cs="Tahoma"/>
              </w:rPr>
            </w:pPr>
          </w:p>
          <w:p w:rsidR="00C9561D" w:rsidRDefault="00C9561D" w:rsidP="00C06335">
            <w:pPr>
              <w:rPr>
                <w:rFonts w:ascii="Tahoma" w:hAnsi="Tahoma" w:cs="Tahoma"/>
              </w:rPr>
            </w:pPr>
            <w:r>
              <w:rPr>
                <w:rFonts w:ascii="Tahoma" w:hAnsi="Tahoma" w:cs="Tahoma"/>
              </w:rPr>
              <w:t xml:space="preserve">JS asked governors to mute zoom to avoid background noise and unmute if they wanted to speak. </w:t>
            </w:r>
          </w:p>
          <w:p w:rsidR="00C9561D" w:rsidRDefault="00C9561D" w:rsidP="00C06335">
            <w:pPr>
              <w:rPr>
                <w:rFonts w:ascii="Tahoma" w:hAnsi="Tahoma" w:cs="Tahoma"/>
              </w:rPr>
            </w:pPr>
          </w:p>
          <w:p w:rsidR="007C7371" w:rsidRPr="0041286D" w:rsidRDefault="001A1265" w:rsidP="0041286D">
            <w:pPr>
              <w:rPr>
                <w:rFonts w:ascii="Tahoma" w:hAnsi="Tahoma" w:cs="Tahoma"/>
              </w:rPr>
            </w:pPr>
            <w:r w:rsidRPr="0041286D">
              <w:rPr>
                <w:rFonts w:ascii="Tahoma" w:hAnsi="Tahoma" w:cs="Tahoma"/>
              </w:rPr>
              <w:tab/>
            </w:r>
          </w:p>
        </w:tc>
        <w:tc>
          <w:tcPr>
            <w:tcW w:w="1199" w:type="dxa"/>
            <w:shd w:val="clear" w:color="auto" w:fill="auto"/>
          </w:tcPr>
          <w:p w:rsidR="007C7371" w:rsidRPr="0041286D" w:rsidRDefault="007C7371" w:rsidP="00AD4DC5">
            <w:pPr>
              <w:jc w:val="center"/>
              <w:rPr>
                <w:rFonts w:ascii="Tahoma" w:hAnsi="Tahoma" w:cs="Tahoma"/>
                <w:b/>
              </w:rPr>
            </w:pPr>
          </w:p>
        </w:tc>
      </w:tr>
      <w:tr w:rsidR="00A905EE" w:rsidRPr="0041286D" w:rsidTr="00D273E7">
        <w:tc>
          <w:tcPr>
            <w:tcW w:w="675" w:type="dxa"/>
            <w:shd w:val="clear" w:color="auto" w:fill="auto"/>
          </w:tcPr>
          <w:p w:rsidR="00A905EE" w:rsidRPr="0041286D" w:rsidRDefault="00A905EE" w:rsidP="00A905EE">
            <w:pPr>
              <w:rPr>
                <w:rFonts w:ascii="Tahoma" w:hAnsi="Tahoma" w:cs="Tahoma"/>
              </w:rPr>
            </w:pPr>
            <w:r w:rsidRPr="0041286D">
              <w:rPr>
                <w:rFonts w:ascii="Tahoma" w:hAnsi="Tahoma" w:cs="Tahoma"/>
              </w:rPr>
              <w:lastRenderedPageBreak/>
              <w:t>2</w:t>
            </w:r>
          </w:p>
        </w:tc>
        <w:tc>
          <w:tcPr>
            <w:tcW w:w="7604" w:type="dxa"/>
            <w:shd w:val="clear" w:color="auto" w:fill="auto"/>
          </w:tcPr>
          <w:p w:rsidR="001A1265" w:rsidRPr="0041286D" w:rsidRDefault="001A1265" w:rsidP="001A1265">
            <w:pPr>
              <w:rPr>
                <w:rFonts w:ascii="Tahoma" w:hAnsi="Tahoma" w:cs="Tahoma"/>
                <w:b/>
              </w:rPr>
            </w:pPr>
            <w:r w:rsidRPr="0041286D">
              <w:rPr>
                <w:rFonts w:ascii="Tahoma" w:hAnsi="Tahoma" w:cs="Tahoma"/>
                <w:b/>
              </w:rPr>
              <w:t>NOTIFICATION OF ANY OTHER BUSINESS</w:t>
            </w:r>
          </w:p>
          <w:p w:rsidR="001A1265" w:rsidRDefault="001A1265" w:rsidP="001A1265">
            <w:pPr>
              <w:rPr>
                <w:rFonts w:ascii="Tahoma" w:hAnsi="Tahoma" w:cs="Tahoma"/>
              </w:rPr>
            </w:pPr>
            <w:r w:rsidRPr="00F813EC">
              <w:rPr>
                <w:rFonts w:ascii="Tahoma" w:hAnsi="Tahoma" w:cs="Tahoma"/>
              </w:rPr>
              <w:t>Nothing to declare.</w:t>
            </w:r>
          </w:p>
          <w:p w:rsidR="00A905EE" w:rsidRPr="0041286D" w:rsidRDefault="00A905EE" w:rsidP="001A1265">
            <w:pPr>
              <w:rPr>
                <w:rFonts w:ascii="Tahoma" w:hAnsi="Tahoma" w:cs="Tahoma"/>
                <w:b/>
              </w:rPr>
            </w:pPr>
          </w:p>
        </w:tc>
        <w:tc>
          <w:tcPr>
            <w:tcW w:w="1199" w:type="dxa"/>
            <w:shd w:val="clear" w:color="auto" w:fill="auto"/>
          </w:tcPr>
          <w:p w:rsidR="00A905EE" w:rsidRPr="0041286D" w:rsidRDefault="00A905EE" w:rsidP="00AD4DC5">
            <w:pPr>
              <w:jc w:val="center"/>
              <w:rPr>
                <w:rFonts w:ascii="Tahoma" w:hAnsi="Tahoma" w:cs="Tahoma"/>
                <w:b/>
              </w:rPr>
            </w:pPr>
          </w:p>
        </w:tc>
      </w:tr>
      <w:tr w:rsidR="00A905EE" w:rsidRPr="0041286D" w:rsidTr="00D273E7">
        <w:tc>
          <w:tcPr>
            <w:tcW w:w="675" w:type="dxa"/>
            <w:shd w:val="clear" w:color="auto" w:fill="auto"/>
          </w:tcPr>
          <w:p w:rsidR="00A905EE" w:rsidRPr="0041286D" w:rsidRDefault="00A905EE" w:rsidP="00A905EE">
            <w:pPr>
              <w:rPr>
                <w:rFonts w:ascii="Tahoma" w:hAnsi="Tahoma" w:cs="Tahoma"/>
              </w:rPr>
            </w:pPr>
            <w:r w:rsidRPr="0041286D">
              <w:rPr>
                <w:rFonts w:ascii="Tahoma" w:hAnsi="Tahoma" w:cs="Tahoma"/>
              </w:rPr>
              <w:t>3</w:t>
            </w:r>
          </w:p>
        </w:tc>
        <w:tc>
          <w:tcPr>
            <w:tcW w:w="7604" w:type="dxa"/>
            <w:shd w:val="clear" w:color="auto" w:fill="auto"/>
          </w:tcPr>
          <w:p w:rsidR="00C9561D" w:rsidRDefault="001A1265" w:rsidP="001A1265">
            <w:pPr>
              <w:rPr>
                <w:rFonts w:ascii="Tahoma" w:hAnsi="Tahoma" w:cs="Tahoma"/>
                <w:color w:val="000000"/>
                <w:sz w:val="20"/>
                <w:szCs w:val="20"/>
              </w:rPr>
            </w:pPr>
            <w:r w:rsidRPr="0041286D">
              <w:rPr>
                <w:rFonts w:ascii="Tahoma" w:hAnsi="Tahoma" w:cs="Tahoma"/>
                <w:b/>
              </w:rPr>
              <w:t>DECLARATION OF BUSINESS INTERESTS/CONFLICT OF INTEREST</w:t>
            </w:r>
            <w:r w:rsidR="00C9561D">
              <w:rPr>
                <w:rFonts w:ascii="Tahoma" w:hAnsi="Tahoma" w:cs="Tahoma"/>
                <w:b/>
              </w:rPr>
              <w:t xml:space="preserve"> </w:t>
            </w:r>
            <w:r w:rsidR="00C9561D">
              <w:rPr>
                <w:rFonts w:ascii="Tahoma" w:hAnsi="Tahoma" w:cs="Tahoma"/>
                <w:color w:val="000000"/>
                <w:sz w:val="20"/>
                <w:szCs w:val="20"/>
              </w:rPr>
              <w:t xml:space="preserve">. </w:t>
            </w:r>
          </w:p>
          <w:p w:rsidR="001A1265" w:rsidRPr="00C9561D" w:rsidRDefault="005E5FE2" w:rsidP="001A1265">
            <w:pPr>
              <w:rPr>
                <w:rFonts w:ascii="Tahoma" w:hAnsi="Tahoma" w:cs="Tahoma"/>
                <w:b/>
              </w:rPr>
            </w:pPr>
            <w:r>
              <w:rPr>
                <w:rFonts w:ascii="Tahoma" w:hAnsi="Tahoma" w:cs="Tahoma"/>
                <w:color w:val="000000"/>
              </w:rPr>
              <w:t xml:space="preserve">At the end of the </w:t>
            </w:r>
            <w:r w:rsidR="00C9561D" w:rsidRPr="00C9561D">
              <w:rPr>
                <w:rFonts w:ascii="Tahoma" w:hAnsi="Tahoma" w:cs="Tahoma"/>
                <w:color w:val="000000"/>
              </w:rPr>
              <w:t>meeting Andy Williams declare</w:t>
            </w:r>
            <w:r w:rsidR="009E1EED">
              <w:rPr>
                <w:rFonts w:ascii="Tahoma" w:hAnsi="Tahoma" w:cs="Tahoma"/>
                <w:color w:val="000000"/>
              </w:rPr>
              <w:t>d</w:t>
            </w:r>
            <w:r w:rsidR="00C9561D" w:rsidRPr="00C9561D">
              <w:rPr>
                <w:rFonts w:ascii="Tahoma" w:hAnsi="Tahoma" w:cs="Tahoma"/>
                <w:color w:val="000000"/>
              </w:rPr>
              <w:t xml:space="preserve"> </w:t>
            </w:r>
            <w:r>
              <w:rPr>
                <w:rFonts w:ascii="Tahoma" w:hAnsi="Tahoma" w:cs="Tahoma"/>
                <w:color w:val="000000"/>
              </w:rPr>
              <w:t>that his partner is now an exam</w:t>
            </w:r>
            <w:r w:rsidR="00C9561D" w:rsidRPr="00C9561D">
              <w:rPr>
                <w:rFonts w:ascii="Tahoma" w:hAnsi="Tahoma" w:cs="Tahoma"/>
                <w:color w:val="000000"/>
              </w:rPr>
              <w:t xml:space="preserve"> </w:t>
            </w:r>
            <w:r>
              <w:rPr>
                <w:rFonts w:ascii="Tahoma" w:hAnsi="Tahoma" w:cs="Tahoma"/>
                <w:color w:val="000000"/>
              </w:rPr>
              <w:t>invigilator at the school.</w:t>
            </w:r>
          </w:p>
          <w:p w:rsidR="00F813EC" w:rsidRPr="00F813EC" w:rsidRDefault="00F813EC" w:rsidP="0082116D">
            <w:pPr>
              <w:jc w:val="both"/>
              <w:rPr>
                <w:rFonts w:ascii="Tahoma" w:hAnsi="Tahoma" w:cs="Tahoma"/>
              </w:rPr>
            </w:pPr>
          </w:p>
        </w:tc>
        <w:tc>
          <w:tcPr>
            <w:tcW w:w="1199" w:type="dxa"/>
            <w:shd w:val="clear" w:color="auto" w:fill="auto"/>
          </w:tcPr>
          <w:p w:rsidR="00A905EE" w:rsidRPr="0041286D" w:rsidRDefault="00A905EE" w:rsidP="00AD4DC5">
            <w:pPr>
              <w:jc w:val="center"/>
              <w:rPr>
                <w:rFonts w:ascii="Tahoma" w:hAnsi="Tahoma" w:cs="Tahoma"/>
                <w:b/>
              </w:rPr>
            </w:pPr>
          </w:p>
        </w:tc>
      </w:tr>
      <w:tr w:rsidR="00A905EE" w:rsidRPr="00F10898" w:rsidTr="00D273E7">
        <w:tc>
          <w:tcPr>
            <w:tcW w:w="675" w:type="dxa"/>
            <w:shd w:val="clear" w:color="auto" w:fill="auto"/>
          </w:tcPr>
          <w:p w:rsidR="00A905EE" w:rsidRPr="00F10898" w:rsidRDefault="00360856" w:rsidP="00A905EE">
            <w:pPr>
              <w:rPr>
                <w:rFonts w:ascii="Tahoma" w:hAnsi="Tahoma" w:cs="Tahoma"/>
              </w:rPr>
            </w:pPr>
            <w:r>
              <w:rPr>
                <w:rFonts w:ascii="Tahoma" w:hAnsi="Tahoma" w:cs="Tahoma"/>
              </w:rPr>
              <w:t>4</w:t>
            </w:r>
          </w:p>
        </w:tc>
        <w:tc>
          <w:tcPr>
            <w:tcW w:w="7604" w:type="dxa"/>
            <w:shd w:val="clear" w:color="auto" w:fill="auto"/>
          </w:tcPr>
          <w:p w:rsidR="00A905EE" w:rsidRPr="00F10898" w:rsidRDefault="00A905EE" w:rsidP="00444652">
            <w:pPr>
              <w:pStyle w:val="Heading2"/>
              <w:rPr>
                <w:rFonts w:ascii="Tahoma" w:hAnsi="Tahoma" w:cs="Tahoma"/>
                <w:b/>
                <w:u w:val="none"/>
              </w:rPr>
            </w:pPr>
            <w:r w:rsidRPr="00F10898">
              <w:rPr>
                <w:rFonts w:ascii="Tahoma" w:hAnsi="Tahoma" w:cs="Tahoma"/>
                <w:b/>
                <w:u w:val="none"/>
              </w:rPr>
              <w:t>MINUTES OF THE PREVIOUS MEETING</w:t>
            </w:r>
          </w:p>
          <w:p w:rsidR="00A905EE" w:rsidRPr="00F10898" w:rsidRDefault="00A905EE" w:rsidP="00444652">
            <w:pPr>
              <w:pStyle w:val="Heading2"/>
              <w:rPr>
                <w:rFonts w:ascii="Tahoma" w:hAnsi="Tahoma" w:cs="Tahoma"/>
                <w:u w:val="none"/>
              </w:rPr>
            </w:pPr>
            <w:r w:rsidRPr="00F10898">
              <w:rPr>
                <w:rFonts w:ascii="Tahoma" w:hAnsi="Tahoma" w:cs="Tahoma"/>
                <w:u w:val="none"/>
              </w:rPr>
              <w:t xml:space="preserve">The minutes of </w:t>
            </w:r>
            <w:r w:rsidR="00CA077A">
              <w:rPr>
                <w:rFonts w:ascii="Tahoma" w:hAnsi="Tahoma" w:cs="Tahoma"/>
                <w:u w:val="none"/>
              </w:rPr>
              <w:t>2</w:t>
            </w:r>
            <w:r w:rsidR="00CA077A" w:rsidRPr="00CA077A">
              <w:rPr>
                <w:rFonts w:ascii="Tahoma" w:hAnsi="Tahoma" w:cs="Tahoma"/>
                <w:u w:val="none"/>
                <w:vertAlign w:val="superscript"/>
              </w:rPr>
              <w:t>nd</w:t>
            </w:r>
            <w:r w:rsidR="00CA077A">
              <w:rPr>
                <w:rFonts w:ascii="Tahoma" w:hAnsi="Tahoma" w:cs="Tahoma"/>
                <w:u w:val="none"/>
              </w:rPr>
              <w:t xml:space="preserve"> June 2020 virtual</w:t>
            </w:r>
            <w:r w:rsidR="0082116D">
              <w:rPr>
                <w:rFonts w:ascii="Tahoma" w:hAnsi="Tahoma" w:cs="Tahoma"/>
                <w:u w:val="none"/>
              </w:rPr>
              <w:t xml:space="preserve"> </w:t>
            </w:r>
            <w:r w:rsidRPr="00F10898">
              <w:rPr>
                <w:rFonts w:ascii="Tahoma" w:hAnsi="Tahoma" w:cs="Tahoma"/>
                <w:u w:val="none"/>
              </w:rPr>
              <w:t>meeting, having previously been circulated, were agreed as a true record</w:t>
            </w:r>
            <w:r w:rsidR="00CA077A">
              <w:rPr>
                <w:rFonts w:ascii="Tahoma" w:hAnsi="Tahoma" w:cs="Tahoma"/>
                <w:u w:val="none"/>
              </w:rPr>
              <w:t>,</w:t>
            </w:r>
            <w:r w:rsidRPr="00F10898">
              <w:rPr>
                <w:rFonts w:ascii="Tahoma" w:hAnsi="Tahoma" w:cs="Tahoma"/>
                <w:u w:val="none"/>
              </w:rPr>
              <w:t xml:space="preserve"> </w:t>
            </w:r>
            <w:r w:rsidR="00CA077A">
              <w:rPr>
                <w:rFonts w:ascii="Tahoma" w:hAnsi="Tahoma" w:cs="Tahoma"/>
                <w:u w:val="none"/>
              </w:rPr>
              <w:t xml:space="preserve">to </w:t>
            </w:r>
            <w:r w:rsidR="009E1EED">
              <w:rPr>
                <w:rFonts w:ascii="Tahoma" w:hAnsi="Tahoma" w:cs="Tahoma"/>
                <w:u w:val="none"/>
              </w:rPr>
              <w:t xml:space="preserve">be </w:t>
            </w:r>
            <w:r w:rsidRPr="00F10898">
              <w:rPr>
                <w:rFonts w:ascii="Tahoma" w:hAnsi="Tahoma" w:cs="Tahoma"/>
                <w:u w:val="none"/>
              </w:rPr>
              <w:t>signed by the Chair of Governors</w:t>
            </w:r>
            <w:r w:rsidR="00CA077A">
              <w:rPr>
                <w:rFonts w:ascii="Tahoma" w:hAnsi="Tahoma" w:cs="Tahoma"/>
                <w:u w:val="none"/>
              </w:rPr>
              <w:t xml:space="preserve"> in September.</w:t>
            </w:r>
            <w:r w:rsidR="003E6CD4" w:rsidRPr="00F10898">
              <w:rPr>
                <w:rFonts w:ascii="Tahoma" w:hAnsi="Tahoma" w:cs="Tahoma"/>
                <w:u w:val="none"/>
              </w:rPr>
              <w:t xml:space="preserve"> </w:t>
            </w:r>
          </w:p>
          <w:p w:rsidR="00A905EE" w:rsidRPr="00F10898" w:rsidRDefault="00A905EE" w:rsidP="00A21610">
            <w:pPr>
              <w:widowControl w:val="0"/>
              <w:autoSpaceDE w:val="0"/>
              <w:autoSpaceDN w:val="0"/>
              <w:adjustRightInd w:val="0"/>
              <w:rPr>
                <w:rFonts w:ascii="Tahoma" w:hAnsi="Tahoma" w:cs="Tahoma"/>
                <w:b/>
                <w:bCs/>
                <w:kern w:val="28"/>
              </w:rPr>
            </w:pPr>
          </w:p>
        </w:tc>
        <w:tc>
          <w:tcPr>
            <w:tcW w:w="1199" w:type="dxa"/>
            <w:shd w:val="clear" w:color="auto" w:fill="auto"/>
          </w:tcPr>
          <w:p w:rsidR="00A905EE" w:rsidRDefault="00A905EE" w:rsidP="00AD4DC5">
            <w:pPr>
              <w:jc w:val="center"/>
              <w:rPr>
                <w:rFonts w:ascii="Tahoma" w:hAnsi="Tahoma" w:cs="Tahoma"/>
                <w:b/>
                <w:highlight w:val="yellow"/>
              </w:rPr>
            </w:pPr>
          </w:p>
          <w:p w:rsidR="00CA077A" w:rsidRPr="00CA077A" w:rsidRDefault="00CA077A" w:rsidP="00AD4DC5">
            <w:pPr>
              <w:jc w:val="center"/>
              <w:rPr>
                <w:rFonts w:ascii="Tahoma" w:hAnsi="Tahoma" w:cs="Tahoma"/>
                <w:b/>
              </w:rPr>
            </w:pPr>
            <w:r w:rsidRPr="00CA077A">
              <w:rPr>
                <w:rFonts w:ascii="Tahoma" w:hAnsi="Tahoma" w:cs="Tahoma"/>
                <w:b/>
              </w:rPr>
              <w:t>KSW/</w:t>
            </w:r>
          </w:p>
          <w:p w:rsidR="00CA077A" w:rsidRPr="00F10898" w:rsidRDefault="00CA077A" w:rsidP="00AD4DC5">
            <w:pPr>
              <w:jc w:val="center"/>
              <w:rPr>
                <w:rFonts w:ascii="Tahoma" w:hAnsi="Tahoma" w:cs="Tahoma"/>
                <w:b/>
                <w:highlight w:val="yellow"/>
              </w:rPr>
            </w:pPr>
            <w:r w:rsidRPr="00CA077A">
              <w:rPr>
                <w:rFonts w:ascii="Tahoma" w:hAnsi="Tahoma" w:cs="Tahoma"/>
                <w:b/>
              </w:rPr>
              <w:t>JS</w:t>
            </w:r>
          </w:p>
        </w:tc>
      </w:tr>
      <w:tr w:rsidR="00A905EE" w:rsidRPr="00F10898" w:rsidTr="00D273E7">
        <w:tc>
          <w:tcPr>
            <w:tcW w:w="675" w:type="dxa"/>
            <w:shd w:val="clear" w:color="auto" w:fill="auto"/>
          </w:tcPr>
          <w:p w:rsidR="00A905EE" w:rsidRPr="00F10898" w:rsidRDefault="00360856" w:rsidP="00A905EE">
            <w:pPr>
              <w:rPr>
                <w:rFonts w:ascii="Tahoma" w:hAnsi="Tahoma" w:cs="Tahoma"/>
              </w:rPr>
            </w:pPr>
            <w:r>
              <w:rPr>
                <w:rFonts w:ascii="Tahoma" w:hAnsi="Tahoma" w:cs="Tahoma"/>
              </w:rPr>
              <w:t>5</w:t>
            </w:r>
          </w:p>
        </w:tc>
        <w:tc>
          <w:tcPr>
            <w:tcW w:w="7604" w:type="dxa"/>
            <w:shd w:val="clear" w:color="auto" w:fill="auto"/>
          </w:tcPr>
          <w:p w:rsidR="00A905EE" w:rsidRDefault="00A905EE" w:rsidP="009D1537">
            <w:pPr>
              <w:pStyle w:val="Heading2"/>
              <w:rPr>
                <w:rFonts w:ascii="Tahoma" w:hAnsi="Tahoma" w:cs="Tahoma"/>
                <w:b/>
                <w:u w:val="none"/>
              </w:rPr>
            </w:pPr>
            <w:r w:rsidRPr="00F10898">
              <w:rPr>
                <w:rFonts w:ascii="Tahoma" w:hAnsi="Tahoma" w:cs="Tahoma"/>
                <w:b/>
                <w:u w:val="none"/>
              </w:rPr>
              <w:t>MATTERS ARISING</w:t>
            </w:r>
          </w:p>
          <w:p w:rsidR="00A905EE" w:rsidRDefault="0082116D" w:rsidP="00C06335">
            <w:pPr>
              <w:rPr>
                <w:rFonts w:ascii="Tahoma" w:hAnsi="Tahoma" w:cs="Tahoma"/>
              </w:rPr>
            </w:pPr>
            <w:r>
              <w:rPr>
                <w:rFonts w:ascii="Tahoma" w:hAnsi="Tahoma" w:cs="Tahoma"/>
              </w:rPr>
              <w:t>None</w:t>
            </w:r>
          </w:p>
          <w:p w:rsidR="002073AF" w:rsidRPr="00F10898" w:rsidRDefault="002073AF" w:rsidP="00C06335">
            <w:pPr>
              <w:rPr>
                <w:rFonts w:ascii="Tahoma" w:hAnsi="Tahoma" w:cs="Tahoma"/>
              </w:rPr>
            </w:pPr>
          </w:p>
        </w:tc>
        <w:tc>
          <w:tcPr>
            <w:tcW w:w="1199" w:type="dxa"/>
            <w:shd w:val="clear" w:color="auto" w:fill="auto"/>
          </w:tcPr>
          <w:p w:rsidR="00A905EE" w:rsidRPr="00F10898" w:rsidRDefault="00A905EE" w:rsidP="00AD4DC5">
            <w:pPr>
              <w:jc w:val="center"/>
              <w:rPr>
                <w:rFonts w:ascii="Tahoma" w:hAnsi="Tahoma" w:cs="Tahoma"/>
                <w:b/>
                <w:highlight w:val="yellow"/>
              </w:rPr>
            </w:pPr>
          </w:p>
        </w:tc>
      </w:tr>
      <w:tr w:rsidR="00A905EE" w:rsidRPr="00F10898" w:rsidTr="00D273E7">
        <w:tc>
          <w:tcPr>
            <w:tcW w:w="675" w:type="dxa"/>
            <w:shd w:val="clear" w:color="auto" w:fill="auto"/>
          </w:tcPr>
          <w:p w:rsidR="00A905EE" w:rsidRPr="007D7A1F" w:rsidRDefault="00360856" w:rsidP="00A905EE">
            <w:pPr>
              <w:rPr>
                <w:rFonts w:ascii="Tahoma" w:hAnsi="Tahoma" w:cs="Tahoma"/>
              </w:rPr>
            </w:pPr>
            <w:r>
              <w:rPr>
                <w:rFonts w:ascii="Tahoma" w:hAnsi="Tahoma" w:cs="Tahoma"/>
              </w:rPr>
              <w:t>6</w:t>
            </w:r>
          </w:p>
        </w:tc>
        <w:tc>
          <w:tcPr>
            <w:tcW w:w="7604" w:type="dxa"/>
            <w:shd w:val="clear" w:color="auto" w:fill="auto"/>
          </w:tcPr>
          <w:p w:rsidR="00CA077A" w:rsidRDefault="00CA077A" w:rsidP="00CA077A">
            <w:pPr>
              <w:rPr>
                <w:rFonts w:ascii="Tahoma" w:hAnsi="Tahoma" w:cs="Tahoma"/>
                <w:b/>
              </w:rPr>
            </w:pPr>
            <w:r w:rsidRPr="00CA077A">
              <w:rPr>
                <w:rFonts w:ascii="Tahoma" w:hAnsi="Tahoma" w:cs="Tahoma"/>
                <w:b/>
              </w:rPr>
              <w:t>HEADTEACHER’S REPORT</w:t>
            </w:r>
          </w:p>
          <w:p w:rsidR="00A756D0" w:rsidRDefault="00A756D0" w:rsidP="00CA077A">
            <w:pPr>
              <w:rPr>
                <w:rFonts w:ascii="Tahoma" w:hAnsi="Tahoma" w:cs="Tahoma"/>
              </w:rPr>
            </w:pPr>
          </w:p>
          <w:p w:rsidR="00A756D0" w:rsidRPr="00A756D0" w:rsidRDefault="00A756D0" w:rsidP="00CA077A">
            <w:pPr>
              <w:rPr>
                <w:rFonts w:ascii="Tahoma" w:hAnsi="Tahoma" w:cs="Tahoma"/>
                <w:b/>
              </w:rPr>
            </w:pPr>
            <w:r w:rsidRPr="00A756D0">
              <w:rPr>
                <w:rFonts w:ascii="Tahoma" w:hAnsi="Tahoma" w:cs="Tahoma"/>
                <w:b/>
              </w:rPr>
              <w:t>Results Days</w:t>
            </w:r>
          </w:p>
          <w:p w:rsidR="0030164E" w:rsidRDefault="0030164E" w:rsidP="00CA077A">
            <w:pPr>
              <w:rPr>
                <w:rFonts w:ascii="Tahoma" w:hAnsi="Tahoma" w:cs="Tahoma"/>
              </w:rPr>
            </w:pPr>
            <w:r w:rsidRPr="0030164E">
              <w:rPr>
                <w:rFonts w:ascii="Tahoma" w:hAnsi="Tahoma" w:cs="Tahoma"/>
              </w:rPr>
              <w:t xml:space="preserve">Governors </w:t>
            </w:r>
            <w:r>
              <w:rPr>
                <w:rFonts w:ascii="Tahoma" w:hAnsi="Tahoma" w:cs="Tahoma"/>
              </w:rPr>
              <w:t>had previously received CJH 4</w:t>
            </w:r>
            <w:r w:rsidRPr="0030164E">
              <w:rPr>
                <w:rFonts w:ascii="Tahoma" w:hAnsi="Tahoma" w:cs="Tahoma"/>
                <w:vertAlign w:val="superscript"/>
              </w:rPr>
              <w:t>th</w:t>
            </w:r>
            <w:r>
              <w:rPr>
                <w:rFonts w:ascii="Tahoma" w:hAnsi="Tahoma" w:cs="Tahoma"/>
              </w:rPr>
              <w:t xml:space="preserve"> extraordinary report</w:t>
            </w:r>
            <w:r w:rsidR="00BF6596">
              <w:rPr>
                <w:rFonts w:ascii="Tahoma" w:hAnsi="Tahoma" w:cs="Tahoma"/>
              </w:rPr>
              <w:t xml:space="preserve"> </w:t>
            </w:r>
            <w:r>
              <w:rPr>
                <w:rFonts w:ascii="Tahoma" w:hAnsi="Tahoma" w:cs="Tahoma"/>
              </w:rPr>
              <w:t>along with the behaviour f</w:t>
            </w:r>
            <w:r w:rsidR="00A756D0">
              <w:rPr>
                <w:rFonts w:ascii="Tahoma" w:hAnsi="Tahoma" w:cs="Tahoma"/>
              </w:rPr>
              <w:t xml:space="preserve">or learning policy and addendum. </w:t>
            </w:r>
            <w:r>
              <w:rPr>
                <w:rFonts w:ascii="Tahoma" w:hAnsi="Tahoma" w:cs="Tahoma"/>
              </w:rPr>
              <w:t>Since the report</w:t>
            </w:r>
            <w:r w:rsidR="00BF6596">
              <w:rPr>
                <w:rFonts w:ascii="Tahoma" w:hAnsi="Tahoma" w:cs="Tahoma"/>
              </w:rPr>
              <w:t xml:space="preserve"> was written there was more to add with regard to the management of results this year.  </w:t>
            </w:r>
            <w:r>
              <w:rPr>
                <w:rFonts w:ascii="Tahoma" w:hAnsi="Tahoma" w:cs="Tahoma"/>
              </w:rPr>
              <w:t xml:space="preserve"> </w:t>
            </w:r>
            <w:r w:rsidRPr="009E1EED">
              <w:rPr>
                <w:rFonts w:ascii="Tahoma" w:hAnsi="Tahoma" w:cs="Tahoma"/>
              </w:rPr>
              <w:t xml:space="preserve">CJH had spoken to JS about </w:t>
            </w:r>
            <w:r w:rsidR="009E1EED" w:rsidRPr="009E1EED">
              <w:rPr>
                <w:rFonts w:ascii="Tahoma" w:hAnsi="Tahoma" w:cs="Tahoma"/>
              </w:rPr>
              <w:t>recent guidance received from ASCL and advice from Browne Jacobson concerning dealing with requests for CAGs.</w:t>
            </w:r>
            <w:r w:rsidRPr="009E1EED">
              <w:rPr>
                <w:rFonts w:ascii="Tahoma" w:hAnsi="Tahoma" w:cs="Tahoma"/>
              </w:rPr>
              <w:t xml:space="preserve"> </w:t>
            </w:r>
            <w:r>
              <w:rPr>
                <w:rFonts w:ascii="Tahoma" w:hAnsi="Tahoma" w:cs="Tahoma"/>
              </w:rPr>
              <w:t>Results day will happen virtually and</w:t>
            </w:r>
            <w:r w:rsidR="00BF6596">
              <w:rPr>
                <w:rFonts w:ascii="Tahoma" w:hAnsi="Tahoma" w:cs="Tahoma"/>
              </w:rPr>
              <w:t xml:space="preserve"> results will be emailed at 8</w:t>
            </w:r>
            <w:r>
              <w:rPr>
                <w:rFonts w:ascii="Tahoma" w:hAnsi="Tahoma" w:cs="Tahoma"/>
              </w:rPr>
              <w:t xml:space="preserve">am on the two days. Students will not have the right to appeal their results because of the </w:t>
            </w:r>
            <w:r w:rsidR="009E1EED">
              <w:rPr>
                <w:rFonts w:ascii="Tahoma" w:hAnsi="Tahoma" w:cs="Tahoma"/>
              </w:rPr>
              <w:t xml:space="preserve">unique </w:t>
            </w:r>
            <w:r>
              <w:rPr>
                <w:rFonts w:ascii="Tahoma" w:hAnsi="Tahoma" w:cs="Tahoma"/>
              </w:rPr>
              <w:t>circumstances. Staff w</w:t>
            </w:r>
            <w:r w:rsidR="00BF6596">
              <w:rPr>
                <w:rFonts w:ascii="Tahoma" w:hAnsi="Tahoma" w:cs="Tahoma"/>
              </w:rPr>
              <w:t>ill be on hand to help and students</w:t>
            </w:r>
            <w:r>
              <w:rPr>
                <w:rFonts w:ascii="Tahoma" w:hAnsi="Tahoma" w:cs="Tahoma"/>
              </w:rPr>
              <w:t xml:space="preserve"> will be advised they can take the exam in the autumn if they wish. Their centre assessed grade will only be given out if </w:t>
            </w:r>
            <w:r w:rsidR="009E1EED">
              <w:rPr>
                <w:rFonts w:ascii="Tahoma" w:hAnsi="Tahoma" w:cs="Tahoma"/>
              </w:rPr>
              <w:t>requested.</w:t>
            </w:r>
            <w:r>
              <w:rPr>
                <w:rFonts w:ascii="Tahoma" w:hAnsi="Tahoma" w:cs="Tahoma"/>
              </w:rPr>
              <w:t xml:space="preserve"> There will be no rank order</w:t>
            </w:r>
            <w:r w:rsidR="009E1EED">
              <w:rPr>
                <w:rFonts w:ascii="Tahoma" w:hAnsi="Tahoma" w:cs="Tahoma"/>
              </w:rPr>
              <w:t xml:space="preserve"> </w:t>
            </w:r>
            <w:r w:rsidR="009E1EED" w:rsidRPr="009E1EED">
              <w:rPr>
                <w:rFonts w:ascii="Tahoma" w:hAnsi="Tahoma" w:cs="Tahoma"/>
              </w:rPr>
              <w:t>given out as this would breach data protection as it could revea</w:t>
            </w:r>
            <w:r w:rsidR="00BF6596">
              <w:rPr>
                <w:rFonts w:ascii="Tahoma" w:hAnsi="Tahoma" w:cs="Tahoma"/>
              </w:rPr>
              <w:t xml:space="preserve">l information about </w:t>
            </w:r>
            <w:r w:rsidR="009E1EED" w:rsidRPr="009E1EED">
              <w:rPr>
                <w:rFonts w:ascii="Tahoma" w:hAnsi="Tahoma" w:cs="Tahoma"/>
              </w:rPr>
              <w:t>other students</w:t>
            </w:r>
            <w:r>
              <w:rPr>
                <w:rFonts w:ascii="Tahoma" w:hAnsi="Tahoma" w:cs="Tahoma"/>
              </w:rPr>
              <w:t xml:space="preserve">. A letter has gone to Yr11s and 13s to explain. NP asked if CJH thought there would be a lot of complaints. CJH said they have the right to complain </w:t>
            </w:r>
            <w:r w:rsidR="00A756D0">
              <w:rPr>
                <w:rFonts w:ascii="Tahoma" w:hAnsi="Tahoma" w:cs="Tahoma"/>
              </w:rPr>
              <w:t xml:space="preserve">if they think there is a technical error or they think they have </w:t>
            </w:r>
            <w:r w:rsidR="00A756D0">
              <w:rPr>
                <w:rFonts w:ascii="Tahoma" w:hAnsi="Tahoma" w:cs="Tahoma"/>
              </w:rPr>
              <w:lastRenderedPageBreak/>
              <w:t>been discriminated against. CJH hope</w:t>
            </w:r>
            <w:r w:rsidR="009E1EED">
              <w:rPr>
                <w:rFonts w:ascii="Tahoma" w:hAnsi="Tahoma" w:cs="Tahoma"/>
              </w:rPr>
              <w:t>d</w:t>
            </w:r>
            <w:r w:rsidR="00A756D0">
              <w:rPr>
                <w:rFonts w:ascii="Tahoma" w:hAnsi="Tahoma" w:cs="Tahoma"/>
              </w:rPr>
              <w:t xml:space="preserve"> students would be pleased with </w:t>
            </w:r>
            <w:r w:rsidR="00BF6596">
              <w:rPr>
                <w:rFonts w:ascii="Tahoma" w:hAnsi="Tahoma" w:cs="Tahoma"/>
              </w:rPr>
              <w:t>and accept their results but it was difficult to predict.</w:t>
            </w:r>
          </w:p>
          <w:p w:rsidR="00A756D0" w:rsidRDefault="00A756D0" w:rsidP="00CA077A">
            <w:pPr>
              <w:rPr>
                <w:rFonts w:ascii="Tahoma" w:hAnsi="Tahoma" w:cs="Tahoma"/>
              </w:rPr>
            </w:pPr>
          </w:p>
          <w:p w:rsidR="00A756D0" w:rsidRDefault="00A756D0" w:rsidP="00CA077A">
            <w:pPr>
              <w:rPr>
                <w:rFonts w:ascii="Tahoma" w:hAnsi="Tahoma" w:cs="Tahoma"/>
              </w:rPr>
            </w:pPr>
            <w:r>
              <w:rPr>
                <w:rFonts w:ascii="Tahoma" w:hAnsi="Tahoma" w:cs="Tahoma"/>
              </w:rPr>
              <w:t>CJH confirmed the meeting was quorate at a third and David Churchill was trying to join the meeting which he did.</w:t>
            </w:r>
          </w:p>
          <w:p w:rsidR="00A756D0" w:rsidRDefault="00A756D0" w:rsidP="00CA077A">
            <w:pPr>
              <w:rPr>
                <w:rFonts w:ascii="Tahoma" w:hAnsi="Tahoma" w:cs="Tahoma"/>
              </w:rPr>
            </w:pPr>
          </w:p>
          <w:p w:rsidR="00A756D0" w:rsidRPr="00A756D0" w:rsidRDefault="00A756D0" w:rsidP="00CA077A">
            <w:pPr>
              <w:rPr>
                <w:rFonts w:ascii="Tahoma" w:hAnsi="Tahoma" w:cs="Tahoma"/>
                <w:b/>
              </w:rPr>
            </w:pPr>
            <w:r w:rsidRPr="00A756D0">
              <w:rPr>
                <w:rFonts w:ascii="Tahoma" w:hAnsi="Tahoma" w:cs="Tahoma"/>
                <w:b/>
              </w:rPr>
              <w:t>September opening</w:t>
            </w:r>
          </w:p>
          <w:p w:rsidR="00A756D0" w:rsidRDefault="00A756D0" w:rsidP="00CA077A">
            <w:pPr>
              <w:rPr>
                <w:rFonts w:ascii="Tahoma" w:hAnsi="Tahoma" w:cs="Tahoma"/>
              </w:rPr>
            </w:pPr>
            <w:r>
              <w:rPr>
                <w:rFonts w:ascii="Tahoma" w:hAnsi="Tahoma" w:cs="Tahoma"/>
              </w:rPr>
              <w:t xml:space="preserve">Governors had received details of the preparation for opening in September in conjunction with the risk assessment from SR. </w:t>
            </w:r>
          </w:p>
          <w:p w:rsidR="00A756D0" w:rsidRDefault="00A756D0" w:rsidP="00CA077A">
            <w:pPr>
              <w:rPr>
                <w:rFonts w:ascii="Tahoma" w:hAnsi="Tahoma" w:cs="Tahoma"/>
              </w:rPr>
            </w:pPr>
          </w:p>
          <w:p w:rsidR="00A756D0" w:rsidRDefault="00A756D0" w:rsidP="00CA077A">
            <w:pPr>
              <w:rPr>
                <w:rFonts w:ascii="Tahoma" w:hAnsi="Tahoma" w:cs="Tahoma"/>
              </w:rPr>
            </w:pPr>
            <w:r>
              <w:rPr>
                <w:rFonts w:ascii="Tahoma" w:hAnsi="Tahoma" w:cs="Tahoma"/>
              </w:rPr>
              <w:t>A number of different scenarios ha</w:t>
            </w:r>
            <w:r w:rsidR="004D1228">
              <w:rPr>
                <w:rFonts w:ascii="Tahoma" w:hAnsi="Tahoma" w:cs="Tahoma"/>
              </w:rPr>
              <w:t>d been considered including the potential for students to stay in designated classrooms with staff moving.  It had been determined that logistical issues and ensuring that there was full access to the curriculum and specialist rooms would make this unworkable.</w:t>
            </w:r>
          </w:p>
          <w:p w:rsidR="00276463" w:rsidRDefault="00276463" w:rsidP="00CA077A">
            <w:pPr>
              <w:rPr>
                <w:rFonts w:ascii="Tahoma" w:hAnsi="Tahoma" w:cs="Tahoma"/>
              </w:rPr>
            </w:pPr>
          </w:p>
          <w:p w:rsidR="00276463" w:rsidRDefault="00276463" w:rsidP="00CA077A">
            <w:pPr>
              <w:rPr>
                <w:rFonts w:ascii="Tahoma" w:hAnsi="Tahoma" w:cs="Tahoma"/>
              </w:rPr>
            </w:pPr>
            <w:r>
              <w:rPr>
                <w:rFonts w:ascii="Tahoma" w:hAnsi="Tahoma" w:cs="Tahoma"/>
              </w:rPr>
              <w:t>CJH highlighted the following from her report:</w:t>
            </w:r>
          </w:p>
          <w:p w:rsidR="00276463" w:rsidRPr="009E1EED" w:rsidRDefault="00276463" w:rsidP="00276463">
            <w:pPr>
              <w:pStyle w:val="ListParagraph"/>
              <w:numPr>
                <w:ilvl w:val="0"/>
                <w:numId w:val="15"/>
              </w:numPr>
              <w:rPr>
                <w:rFonts w:ascii="Tahoma" w:hAnsi="Tahoma" w:cs="Tahoma"/>
              </w:rPr>
            </w:pPr>
            <w:r w:rsidRPr="009E1EED">
              <w:rPr>
                <w:rFonts w:ascii="Tahoma" w:hAnsi="Tahoma" w:cs="Tahoma"/>
              </w:rPr>
              <w:t xml:space="preserve">In September there would be a staggered start with </w:t>
            </w:r>
            <w:r w:rsidR="009E1EED" w:rsidRPr="009E1EED">
              <w:rPr>
                <w:rFonts w:ascii="Tahoma" w:hAnsi="Tahoma" w:cs="Tahoma"/>
              </w:rPr>
              <w:t>year 7 first to start, followed by Years 8,</w:t>
            </w:r>
            <w:r w:rsidR="004D1228">
              <w:rPr>
                <w:rFonts w:ascii="Tahoma" w:hAnsi="Tahoma" w:cs="Tahoma"/>
              </w:rPr>
              <w:t xml:space="preserve"> </w:t>
            </w:r>
            <w:r w:rsidR="009E1EED" w:rsidRPr="009E1EED">
              <w:rPr>
                <w:rFonts w:ascii="Tahoma" w:hAnsi="Tahoma" w:cs="Tahoma"/>
              </w:rPr>
              <w:t>9 and 13, then years 10 and 11 and finally year 12</w:t>
            </w:r>
            <w:r w:rsidRPr="009E1EED">
              <w:rPr>
                <w:rFonts w:ascii="Tahoma" w:hAnsi="Tahoma" w:cs="Tahoma"/>
              </w:rPr>
              <w:t>.</w:t>
            </w:r>
          </w:p>
          <w:p w:rsidR="00276463" w:rsidRDefault="00276463" w:rsidP="00276463">
            <w:pPr>
              <w:pStyle w:val="ListParagraph"/>
              <w:numPr>
                <w:ilvl w:val="0"/>
                <w:numId w:val="15"/>
              </w:numPr>
              <w:rPr>
                <w:rFonts w:ascii="Tahoma" w:hAnsi="Tahoma" w:cs="Tahoma"/>
              </w:rPr>
            </w:pPr>
            <w:r>
              <w:rPr>
                <w:rFonts w:ascii="Tahoma" w:hAnsi="Tahoma" w:cs="Tahoma"/>
              </w:rPr>
              <w:t>A one way system will be put in place.</w:t>
            </w:r>
          </w:p>
          <w:p w:rsidR="00276463" w:rsidRDefault="00276463" w:rsidP="00276463">
            <w:pPr>
              <w:pStyle w:val="ListParagraph"/>
              <w:numPr>
                <w:ilvl w:val="0"/>
                <w:numId w:val="15"/>
              </w:numPr>
              <w:rPr>
                <w:rFonts w:ascii="Tahoma" w:hAnsi="Tahoma" w:cs="Tahoma"/>
              </w:rPr>
            </w:pPr>
            <w:r>
              <w:rPr>
                <w:rFonts w:ascii="Tahoma" w:hAnsi="Tahoma" w:cs="Tahoma"/>
              </w:rPr>
              <w:t>There will be reduced contact.</w:t>
            </w:r>
          </w:p>
          <w:p w:rsidR="00276463" w:rsidRDefault="00276463" w:rsidP="00276463">
            <w:pPr>
              <w:pStyle w:val="ListParagraph"/>
              <w:numPr>
                <w:ilvl w:val="0"/>
                <w:numId w:val="15"/>
              </w:numPr>
              <w:rPr>
                <w:rFonts w:ascii="Tahoma" w:hAnsi="Tahoma" w:cs="Tahoma"/>
              </w:rPr>
            </w:pPr>
            <w:r>
              <w:rPr>
                <w:rFonts w:ascii="Tahoma" w:hAnsi="Tahoma" w:cs="Tahoma"/>
              </w:rPr>
              <w:t>Social time will be in different areas</w:t>
            </w:r>
            <w:r w:rsidR="004D1228">
              <w:rPr>
                <w:rFonts w:ascii="Tahoma" w:hAnsi="Tahoma" w:cs="Tahoma"/>
              </w:rPr>
              <w:t xml:space="preserve"> for each year group</w:t>
            </w:r>
            <w:r>
              <w:rPr>
                <w:rFonts w:ascii="Tahoma" w:hAnsi="Tahoma" w:cs="Tahoma"/>
              </w:rPr>
              <w:t>.</w:t>
            </w:r>
          </w:p>
          <w:p w:rsidR="00276463" w:rsidRDefault="00276463" w:rsidP="00276463">
            <w:pPr>
              <w:pStyle w:val="ListParagraph"/>
              <w:numPr>
                <w:ilvl w:val="0"/>
                <w:numId w:val="15"/>
              </w:numPr>
              <w:rPr>
                <w:rFonts w:ascii="Tahoma" w:hAnsi="Tahoma" w:cs="Tahoma"/>
              </w:rPr>
            </w:pPr>
            <w:r>
              <w:rPr>
                <w:rFonts w:ascii="Tahoma" w:hAnsi="Tahoma" w:cs="Tahoma"/>
              </w:rPr>
              <w:t>There will</w:t>
            </w:r>
            <w:r w:rsidRPr="009E1EED">
              <w:rPr>
                <w:rFonts w:ascii="Tahoma" w:hAnsi="Tahoma" w:cs="Tahoma"/>
              </w:rPr>
              <w:t xml:space="preserve"> be safe </w:t>
            </w:r>
            <w:r w:rsidR="004D1228">
              <w:rPr>
                <w:rFonts w:ascii="Tahoma" w:hAnsi="Tahoma" w:cs="Tahoma"/>
              </w:rPr>
              <w:t xml:space="preserve">and supervised </w:t>
            </w:r>
            <w:r w:rsidRPr="009E1EED">
              <w:rPr>
                <w:rFonts w:ascii="Tahoma" w:hAnsi="Tahoma" w:cs="Tahoma"/>
              </w:rPr>
              <w:t>entry and exit</w:t>
            </w:r>
            <w:r w:rsidR="009E1EED" w:rsidRPr="009E1EED">
              <w:rPr>
                <w:rFonts w:ascii="Tahoma" w:hAnsi="Tahoma" w:cs="Tahoma"/>
              </w:rPr>
              <w:t xml:space="preserve"> at the beginning and end of the school day</w:t>
            </w:r>
            <w:r w:rsidRPr="009E1EED">
              <w:rPr>
                <w:rFonts w:ascii="Tahoma" w:hAnsi="Tahoma" w:cs="Tahoma"/>
              </w:rPr>
              <w:t>.</w:t>
            </w:r>
          </w:p>
          <w:p w:rsidR="00276463" w:rsidRDefault="00276463" w:rsidP="00276463">
            <w:pPr>
              <w:pStyle w:val="ListParagraph"/>
              <w:numPr>
                <w:ilvl w:val="0"/>
                <w:numId w:val="15"/>
              </w:numPr>
              <w:rPr>
                <w:rFonts w:ascii="Tahoma" w:hAnsi="Tahoma" w:cs="Tahoma"/>
              </w:rPr>
            </w:pPr>
            <w:r>
              <w:rPr>
                <w:rFonts w:ascii="Tahoma" w:hAnsi="Tahoma" w:cs="Tahoma"/>
              </w:rPr>
              <w:t>School transport is beyond the school control. Face masks have to be worn. CJH is not aware of any addition</w:t>
            </w:r>
            <w:r w:rsidR="009E1EED">
              <w:rPr>
                <w:rFonts w:ascii="Tahoma" w:hAnsi="Tahoma" w:cs="Tahoma"/>
              </w:rPr>
              <w:t>al</w:t>
            </w:r>
            <w:r>
              <w:rPr>
                <w:rFonts w:ascii="Tahoma" w:hAnsi="Tahoma" w:cs="Tahoma"/>
              </w:rPr>
              <w:t xml:space="preserve"> services for students to remain in their bubbles.</w:t>
            </w:r>
          </w:p>
          <w:p w:rsidR="00276463" w:rsidRDefault="00276463" w:rsidP="00276463">
            <w:pPr>
              <w:ind w:left="360"/>
              <w:rPr>
                <w:rFonts w:ascii="Tahoma" w:hAnsi="Tahoma" w:cs="Tahoma"/>
              </w:rPr>
            </w:pPr>
          </w:p>
          <w:p w:rsidR="00276463" w:rsidRDefault="00276463" w:rsidP="00276463">
            <w:pPr>
              <w:rPr>
                <w:rFonts w:ascii="Tahoma" w:hAnsi="Tahoma" w:cs="Tahoma"/>
              </w:rPr>
            </w:pPr>
            <w:r>
              <w:rPr>
                <w:rFonts w:ascii="Tahoma" w:hAnsi="Tahoma" w:cs="Tahoma"/>
              </w:rPr>
              <w:t>Questions.</w:t>
            </w:r>
          </w:p>
          <w:p w:rsidR="00276463" w:rsidRDefault="00276463" w:rsidP="00276463">
            <w:pPr>
              <w:rPr>
                <w:rFonts w:ascii="Tahoma" w:hAnsi="Tahoma" w:cs="Tahoma"/>
              </w:rPr>
            </w:pPr>
            <w:r>
              <w:rPr>
                <w:rFonts w:ascii="Tahoma" w:hAnsi="Tahoma" w:cs="Tahoma"/>
              </w:rPr>
              <w:t>JS asked if there would be any change to the curriculum e.g. for yr7 literacy and numeracy. CJH confirmed this will be addressed once students start in September. Once students are in school they will be able to see wha</w:t>
            </w:r>
            <w:r w:rsidR="003E70D6">
              <w:rPr>
                <w:rFonts w:ascii="Tahoma" w:hAnsi="Tahoma" w:cs="Tahoma"/>
              </w:rPr>
              <w:t>t is required. The Thinking Reading</w:t>
            </w:r>
            <w:r w:rsidRPr="009E1EED">
              <w:rPr>
                <w:rFonts w:ascii="Tahoma" w:hAnsi="Tahoma" w:cs="Tahoma"/>
              </w:rPr>
              <w:t xml:space="preserve"> </w:t>
            </w:r>
            <w:r w:rsidR="009E1EED" w:rsidRPr="009E1EED">
              <w:rPr>
                <w:rFonts w:ascii="Tahoma" w:hAnsi="Tahoma" w:cs="Tahoma"/>
              </w:rPr>
              <w:t>programme capacity</w:t>
            </w:r>
            <w:r>
              <w:rPr>
                <w:rFonts w:ascii="Tahoma" w:hAnsi="Tahoma" w:cs="Tahoma"/>
              </w:rPr>
              <w:t xml:space="preserve"> has been extended and five more staff have completed training over the </w:t>
            </w:r>
            <w:r>
              <w:rPr>
                <w:rFonts w:ascii="Tahoma" w:hAnsi="Tahoma" w:cs="Tahoma"/>
              </w:rPr>
              <w:lastRenderedPageBreak/>
              <w:t>last two weeks. KS</w:t>
            </w:r>
            <w:r w:rsidR="000E4BBE">
              <w:rPr>
                <w:rFonts w:ascii="Tahoma" w:hAnsi="Tahoma" w:cs="Tahoma"/>
              </w:rPr>
              <w:t>H</w:t>
            </w:r>
            <w:r>
              <w:rPr>
                <w:rFonts w:ascii="Tahoma" w:hAnsi="Tahoma" w:cs="Tahoma"/>
              </w:rPr>
              <w:t xml:space="preserve"> confirmed the yr 7 intake is always </w:t>
            </w:r>
            <w:r w:rsidR="000E4BBE">
              <w:rPr>
                <w:rFonts w:ascii="Tahoma" w:hAnsi="Tahoma" w:cs="Tahoma"/>
              </w:rPr>
              <w:t xml:space="preserve">a mix of abilities that they inherit. The yr 10 and 12 exam groups have been working well but they will need to wait until they return to see what work needs to be put in place. </w:t>
            </w:r>
          </w:p>
          <w:p w:rsidR="000E4BBE" w:rsidRDefault="000E4BBE" w:rsidP="00276463">
            <w:pPr>
              <w:rPr>
                <w:rFonts w:ascii="Tahoma" w:hAnsi="Tahoma" w:cs="Tahoma"/>
              </w:rPr>
            </w:pPr>
          </w:p>
          <w:p w:rsidR="000E4BBE" w:rsidRDefault="000E4BBE" w:rsidP="00276463">
            <w:pPr>
              <w:rPr>
                <w:rFonts w:ascii="Tahoma" w:hAnsi="Tahoma" w:cs="Tahoma"/>
              </w:rPr>
            </w:pPr>
            <w:r>
              <w:rPr>
                <w:rFonts w:ascii="Tahoma" w:hAnsi="Tahoma" w:cs="Tahoma"/>
              </w:rPr>
              <w:t>JS asked if any admin staff will be working from home. CJH confirmed all staff should be in school in September.</w:t>
            </w:r>
          </w:p>
          <w:p w:rsidR="000E4BBE" w:rsidRDefault="000E4BBE" w:rsidP="00276463">
            <w:pPr>
              <w:rPr>
                <w:rFonts w:ascii="Tahoma" w:hAnsi="Tahoma" w:cs="Tahoma"/>
              </w:rPr>
            </w:pPr>
          </w:p>
          <w:p w:rsidR="000E4BBE" w:rsidRDefault="000E4BBE" w:rsidP="00276463">
            <w:pPr>
              <w:rPr>
                <w:rFonts w:ascii="Tahoma" w:hAnsi="Tahoma" w:cs="Tahoma"/>
              </w:rPr>
            </w:pPr>
            <w:r>
              <w:rPr>
                <w:rFonts w:ascii="Tahoma" w:hAnsi="Tahoma" w:cs="Tahoma"/>
              </w:rPr>
              <w:t>JS asked about fire doors being propped open and the impact on fire safety. SR confirmed it increased the fire risk but mitigated the covid risk. Staff would be able to kick the door stops out as they left the building if there was a fire.</w:t>
            </w:r>
            <w:r w:rsidR="003E70D6">
              <w:rPr>
                <w:rFonts w:ascii="Tahoma" w:hAnsi="Tahoma" w:cs="Tahoma"/>
              </w:rPr>
              <w:t xml:space="preserve"> Evacuation procedures will be updated accordingly.</w:t>
            </w:r>
          </w:p>
          <w:p w:rsidR="000E4BBE" w:rsidRDefault="000E4BBE" w:rsidP="00276463">
            <w:pPr>
              <w:rPr>
                <w:rFonts w:ascii="Tahoma" w:hAnsi="Tahoma" w:cs="Tahoma"/>
              </w:rPr>
            </w:pPr>
          </w:p>
          <w:p w:rsidR="000E4BBE" w:rsidRDefault="000E4BBE" w:rsidP="00276463">
            <w:pPr>
              <w:rPr>
                <w:rFonts w:ascii="Tahoma" w:hAnsi="Tahoma" w:cs="Tahoma"/>
              </w:rPr>
            </w:pPr>
            <w:r>
              <w:rPr>
                <w:rFonts w:ascii="Tahoma" w:hAnsi="Tahoma" w:cs="Tahoma"/>
              </w:rPr>
              <w:t>JS asked about exceptional</w:t>
            </w:r>
            <w:r w:rsidR="009E1EED">
              <w:rPr>
                <w:rFonts w:ascii="Tahoma" w:hAnsi="Tahoma" w:cs="Tahoma"/>
              </w:rPr>
              <w:t>ly</w:t>
            </w:r>
            <w:r>
              <w:rPr>
                <w:rFonts w:ascii="Tahoma" w:hAnsi="Tahoma" w:cs="Tahoma"/>
              </w:rPr>
              <w:t xml:space="preserve"> </w:t>
            </w:r>
            <w:r w:rsidR="009E1EED">
              <w:rPr>
                <w:rFonts w:ascii="Tahoma" w:hAnsi="Tahoma" w:cs="Tahoma"/>
              </w:rPr>
              <w:t xml:space="preserve">clinically </w:t>
            </w:r>
            <w:r>
              <w:rPr>
                <w:rFonts w:ascii="Tahoma" w:hAnsi="Tahoma" w:cs="Tahoma"/>
              </w:rPr>
              <w:t>vulnerable staff. CJH confirmed there is one member of staff and support will be put in place for them. Staff will be asked to self-identify if they are vulnerable</w:t>
            </w:r>
            <w:r w:rsidR="003E70D6">
              <w:rPr>
                <w:rFonts w:ascii="Tahoma" w:hAnsi="Tahoma" w:cs="Tahoma"/>
              </w:rPr>
              <w:t xml:space="preserve"> so appropriate discussions and actions can be put into place</w:t>
            </w:r>
            <w:r>
              <w:rPr>
                <w:rFonts w:ascii="Tahoma" w:hAnsi="Tahoma" w:cs="Tahoma"/>
              </w:rPr>
              <w:t>.</w:t>
            </w:r>
          </w:p>
          <w:p w:rsidR="0047146D" w:rsidRDefault="0047146D" w:rsidP="00276463">
            <w:pPr>
              <w:rPr>
                <w:rFonts w:ascii="Tahoma" w:hAnsi="Tahoma" w:cs="Tahoma"/>
              </w:rPr>
            </w:pPr>
          </w:p>
          <w:p w:rsidR="0047146D" w:rsidRDefault="0047146D" w:rsidP="00276463">
            <w:pPr>
              <w:rPr>
                <w:rFonts w:ascii="Tahoma" w:hAnsi="Tahoma" w:cs="Tahoma"/>
              </w:rPr>
            </w:pPr>
            <w:r>
              <w:rPr>
                <w:rFonts w:ascii="Tahoma" w:hAnsi="Tahoma" w:cs="Tahoma"/>
              </w:rPr>
              <w:t>GH asked if there would be any additional funding for hand sanitiser etc. SR confirmed there would be funds but at this time couldn</w:t>
            </w:r>
            <w:r w:rsidR="003E70D6">
              <w:rPr>
                <w:rFonts w:ascii="Tahoma" w:hAnsi="Tahoma" w:cs="Tahoma"/>
              </w:rPr>
              <w:t xml:space="preserve">’t confirm how much. £25,000 Y7 </w:t>
            </w:r>
            <w:r>
              <w:rPr>
                <w:rFonts w:ascii="Tahoma" w:hAnsi="Tahoma" w:cs="Tahoma"/>
              </w:rPr>
              <w:t xml:space="preserve">catch up funding has been removed. It is thought between £70,000 and £80,000. SR confirmed mobile wash stations and hand sanitiser are a must. GH agreed. </w:t>
            </w:r>
          </w:p>
          <w:p w:rsidR="0047146D" w:rsidRDefault="0047146D" w:rsidP="00276463">
            <w:pPr>
              <w:rPr>
                <w:rFonts w:ascii="Tahoma" w:hAnsi="Tahoma" w:cs="Tahoma"/>
              </w:rPr>
            </w:pPr>
          </w:p>
          <w:p w:rsidR="0047146D" w:rsidRDefault="0047146D" w:rsidP="00276463">
            <w:pPr>
              <w:rPr>
                <w:rFonts w:ascii="Tahoma" w:hAnsi="Tahoma" w:cs="Tahoma"/>
              </w:rPr>
            </w:pPr>
            <w:r>
              <w:rPr>
                <w:rFonts w:ascii="Tahoma" w:hAnsi="Tahoma" w:cs="Tahoma"/>
              </w:rPr>
              <w:t xml:space="preserve">DC asked about baseline assessment plans. </w:t>
            </w:r>
            <w:r w:rsidR="00234CF9">
              <w:rPr>
                <w:rFonts w:ascii="Tahoma" w:hAnsi="Tahoma" w:cs="Tahoma"/>
              </w:rPr>
              <w:t>CJH confirmed each year group would be different. Yr 7 would have the NGR</w:t>
            </w:r>
            <w:r w:rsidR="003E70D6">
              <w:rPr>
                <w:rFonts w:ascii="Tahoma" w:hAnsi="Tahoma" w:cs="Tahoma"/>
              </w:rPr>
              <w:t>T</w:t>
            </w:r>
            <w:r w:rsidR="00234CF9">
              <w:rPr>
                <w:rFonts w:ascii="Tahoma" w:hAnsi="Tahoma" w:cs="Tahoma"/>
              </w:rPr>
              <w:t xml:space="preserve"> reading test and </w:t>
            </w:r>
            <w:r w:rsidR="003E70D6">
              <w:rPr>
                <w:rFonts w:ascii="Tahoma" w:hAnsi="Tahoma" w:cs="Tahoma"/>
              </w:rPr>
              <w:t xml:space="preserve">the school are signed up to be involved with a national writing project based on making comparative judgements about writing in order to discern a “writing age.”  Departments are considering how best to determine needs at the beginning of term but there would not be a battery of baseline tests across the curriculum.  The focus will be on supporting students back into school, embedding new routines and making judgements and then implementing what is needed.  </w:t>
            </w:r>
            <w:r w:rsidR="00234CF9">
              <w:rPr>
                <w:rFonts w:ascii="Tahoma" w:hAnsi="Tahoma" w:cs="Tahoma"/>
              </w:rPr>
              <w:t xml:space="preserve"> TL will be </w:t>
            </w:r>
            <w:r w:rsidR="00234CF9">
              <w:rPr>
                <w:rFonts w:ascii="Tahoma" w:hAnsi="Tahoma" w:cs="Tahoma"/>
              </w:rPr>
              <w:lastRenderedPageBreak/>
              <w:t>discussing at a meeting the following day. DC asked if governors could have a report on this at the next meeting.</w:t>
            </w:r>
          </w:p>
          <w:p w:rsidR="00234CF9" w:rsidRDefault="00234CF9" w:rsidP="00276463">
            <w:pPr>
              <w:rPr>
                <w:rFonts w:ascii="Tahoma" w:hAnsi="Tahoma" w:cs="Tahoma"/>
              </w:rPr>
            </w:pPr>
          </w:p>
          <w:p w:rsidR="003E70D6" w:rsidRDefault="00234CF9" w:rsidP="00276463">
            <w:pPr>
              <w:rPr>
                <w:rFonts w:ascii="Tahoma" w:hAnsi="Tahoma" w:cs="Tahoma"/>
              </w:rPr>
            </w:pPr>
            <w:r>
              <w:rPr>
                <w:rFonts w:ascii="Tahoma" w:hAnsi="Tahoma" w:cs="Tahoma"/>
              </w:rPr>
              <w:t xml:space="preserve">JS asked about cover and getting supply in as little as possible and the limit on </w:t>
            </w:r>
            <w:r w:rsidR="009E1EED" w:rsidRPr="009E1EED">
              <w:rPr>
                <w:rFonts w:ascii="Tahoma" w:hAnsi="Tahoma" w:cs="Tahoma"/>
              </w:rPr>
              <w:t>the amount of cover staff should provide</w:t>
            </w:r>
            <w:r w:rsidRPr="009E1EED">
              <w:rPr>
                <w:rFonts w:ascii="Tahoma" w:hAnsi="Tahoma" w:cs="Tahoma"/>
              </w:rPr>
              <w:t>.</w:t>
            </w:r>
            <w:r>
              <w:rPr>
                <w:rFonts w:ascii="Tahoma" w:hAnsi="Tahoma" w:cs="Tahoma"/>
              </w:rPr>
              <w:t xml:space="preserve"> CJH explained there would be a different approach. Two and half class sets of Kindle Fir</w:t>
            </w:r>
            <w:r w:rsidR="003E70D6">
              <w:rPr>
                <w:rFonts w:ascii="Tahoma" w:hAnsi="Tahoma" w:cs="Tahoma"/>
              </w:rPr>
              <w:t>es will be purchased so that</w:t>
            </w:r>
            <w:r>
              <w:rPr>
                <w:rFonts w:ascii="Tahoma" w:hAnsi="Tahoma" w:cs="Tahoma"/>
              </w:rPr>
              <w:t xml:space="preserve"> remote learning can be accessed. There is now a large selection of</w:t>
            </w:r>
            <w:r w:rsidR="003E70D6">
              <w:rPr>
                <w:rFonts w:ascii="Tahoma" w:hAnsi="Tahoma" w:cs="Tahoma"/>
              </w:rPr>
              <w:t xml:space="preserve"> Shenfield-</w:t>
            </w:r>
            <w:r>
              <w:rPr>
                <w:rFonts w:ascii="Tahoma" w:hAnsi="Tahoma" w:cs="Tahoma"/>
              </w:rPr>
              <w:t xml:space="preserve"> recorded lessons plus Oak Academy lessons and BBC Bite Size. Students will use the Kindle and headphon</w:t>
            </w:r>
            <w:r w:rsidR="003E70D6">
              <w:rPr>
                <w:rFonts w:ascii="Tahoma" w:hAnsi="Tahoma" w:cs="Tahoma"/>
              </w:rPr>
              <w:t>es so cover will consist of supervision of this activity</w:t>
            </w:r>
            <w:r>
              <w:rPr>
                <w:rFonts w:ascii="Tahoma" w:hAnsi="Tahoma" w:cs="Tahoma"/>
              </w:rPr>
              <w:t xml:space="preserve">. </w:t>
            </w:r>
            <w:r w:rsidR="00E51864">
              <w:rPr>
                <w:rFonts w:ascii="Tahoma" w:hAnsi="Tahoma" w:cs="Tahoma"/>
              </w:rPr>
              <w:t>If the trial works it will be rolled out fur</w:t>
            </w:r>
            <w:r w:rsidR="003E70D6">
              <w:rPr>
                <w:rFonts w:ascii="Tahoma" w:hAnsi="Tahoma" w:cs="Tahoma"/>
              </w:rPr>
              <w:t>ther. It will minimise the employment of supply staff</w:t>
            </w:r>
            <w:r w:rsidR="00E51864">
              <w:rPr>
                <w:rFonts w:ascii="Tahoma" w:hAnsi="Tahoma" w:cs="Tahoma"/>
              </w:rPr>
              <w:t xml:space="preserve">. </w:t>
            </w:r>
            <w:r w:rsidR="003E70D6">
              <w:rPr>
                <w:rFonts w:ascii="Tahoma" w:hAnsi="Tahoma" w:cs="Tahoma"/>
              </w:rPr>
              <w:t xml:space="preserve">We can deploy staff to cover for up to 38 hours per year, but we are likely to deploy for only half of this permissible number of hours. </w:t>
            </w:r>
          </w:p>
          <w:p w:rsidR="00234CF9" w:rsidRDefault="00267801" w:rsidP="00276463">
            <w:pPr>
              <w:rPr>
                <w:rFonts w:ascii="Tahoma" w:hAnsi="Tahoma" w:cs="Tahoma"/>
              </w:rPr>
            </w:pPr>
            <w:r>
              <w:rPr>
                <w:rFonts w:ascii="Tahoma" w:hAnsi="Tahoma" w:cs="Tahoma"/>
              </w:rPr>
              <w:t xml:space="preserve">At present it is impossible to predict the level of staff absence once we return to school.  Certainly, prior to </w:t>
            </w:r>
            <w:r w:rsidR="00E51864">
              <w:rPr>
                <w:rFonts w:ascii="Tahoma" w:hAnsi="Tahoma" w:cs="Tahoma"/>
              </w:rPr>
              <w:t>lockdown</w:t>
            </w:r>
            <w:r w:rsidR="003E70D6">
              <w:rPr>
                <w:rFonts w:ascii="Tahoma" w:hAnsi="Tahoma" w:cs="Tahoma"/>
              </w:rPr>
              <w:t>,</w:t>
            </w:r>
            <w:r w:rsidR="00E51864">
              <w:rPr>
                <w:rFonts w:ascii="Tahoma" w:hAnsi="Tahoma" w:cs="Tahoma"/>
              </w:rPr>
              <w:t xml:space="preserve"> it bec</w:t>
            </w:r>
            <w:r>
              <w:rPr>
                <w:rFonts w:ascii="Tahoma" w:hAnsi="Tahoma" w:cs="Tahoma"/>
              </w:rPr>
              <w:t>ame close to impossible to manage with 20 staff absent</w:t>
            </w:r>
            <w:r w:rsidR="00E51864">
              <w:rPr>
                <w:rFonts w:ascii="Tahoma" w:hAnsi="Tahoma" w:cs="Tahoma"/>
              </w:rPr>
              <w:t xml:space="preserve">. KSH confirmed staff already have </w:t>
            </w:r>
            <w:r>
              <w:rPr>
                <w:rFonts w:ascii="Tahoma" w:hAnsi="Tahoma" w:cs="Tahoma"/>
              </w:rPr>
              <w:t>“</w:t>
            </w:r>
            <w:r w:rsidR="00E51864">
              <w:rPr>
                <w:rFonts w:ascii="Tahoma" w:hAnsi="Tahoma" w:cs="Tahoma"/>
              </w:rPr>
              <w:t>possible cover</w:t>
            </w:r>
            <w:r>
              <w:rPr>
                <w:rFonts w:ascii="Tahoma" w:hAnsi="Tahoma" w:cs="Tahoma"/>
              </w:rPr>
              <w:t xml:space="preserve">” on their timetable so it is unlikely that there would be objection. </w:t>
            </w:r>
          </w:p>
          <w:p w:rsidR="00E51864" w:rsidRDefault="00E51864" w:rsidP="00276463">
            <w:pPr>
              <w:rPr>
                <w:rFonts w:ascii="Tahoma" w:hAnsi="Tahoma" w:cs="Tahoma"/>
              </w:rPr>
            </w:pPr>
          </w:p>
          <w:p w:rsidR="00E51864" w:rsidRDefault="00E51864" w:rsidP="00276463">
            <w:pPr>
              <w:rPr>
                <w:rFonts w:ascii="Tahoma" w:hAnsi="Tahoma" w:cs="Tahoma"/>
              </w:rPr>
            </w:pPr>
            <w:r>
              <w:rPr>
                <w:rFonts w:ascii="Tahoma" w:hAnsi="Tahoma" w:cs="Tahoma"/>
              </w:rPr>
              <w:t>GH asked how student absence would be treated. CJH confirmed if students have symptoms t</w:t>
            </w:r>
            <w:r w:rsidR="00267801">
              <w:rPr>
                <w:rFonts w:ascii="Tahoma" w:hAnsi="Tahoma" w:cs="Tahoma"/>
              </w:rPr>
              <w:t xml:space="preserve">hey don’t come in to school. Management of attendance was clearly going to be a challenge and at present little guidance is available about the usual school accountability for attendance. </w:t>
            </w:r>
            <w:r>
              <w:rPr>
                <w:rFonts w:ascii="Tahoma" w:hAnsi="Tahoma" w:cs="Tahoma"/>
              </w:rPr>
              <w:t xml:space="preserve"> GH asked if we could ask to see test results. CJH we wouldn’t have the right. Track and Trace relies on people’s honesty.</w:t>
            </w:r>
          </w:p>
          <w:p w:rsidR="00E51864" w:rsidRDefault="00E51864" w:rsidP="00276463">
            <w:pPr>
              <w:rPr>
                <w:rFonts w:ascii="Tahoma" w:hAnsi="Tahoma" w:cs="Tahoma"/>
              </w:rPr>
            </w:pPr>
          </w:p>
          <w:p w:rsidR="00E51864" w:rsidRDefault="00E51864" w:rsidP="00276463">
            <w:pPr>
              <w:rPr>
                <w:rFonts w:ascii="Tahoma" w:hAnsi="Tahoma" w:cs="Tahoma"/>
              </w:rPr>
            </w:pPr>
            <w:r>
              <w:rPr>
                <w:rFonts w:ascii="Tahoma" w:hAnsi="Tahoma" w:cs="Tahoma"/>
              </w:rPr>
              <w:t xml:space="preserve">JS asked what approach will be taken if a member of staff or students has a positive test result. CJH confirmed they will self-isolate and then the school will liaise with public health who will advise what to do next. </w:t>
            </w:r>
          </w:p>
          <w:p w:rsidR="00E51864" w:rsidRDefault="00E51864" w:rsidP="00276463">
            <w:pPr>
              <w:rPr>
                <w:rFonts w:ascii="Tahoma" w:hAnsi="Tahoma" w:cs="Tahoma"/>
              </w:rPr>
            </w:pPr>
          </w:p>
          <w:p w:rsidR="00E51864" w:rsidRDefault="00E51864" w:rsidP="00276463">
            <w:pPr>
              <w:rPr>
                <w:rFonts w:ascii="Tahoma" w:hAnsi="Tahoma" w:cs="Tahoma"/>
              </w:rPr>
            </w:pPr>
            <w:r>
              <w:rPr>
                <w:rFonts w:ascii="Tahoma" w:hAnsi="Tahoma" w:cs="Tahoma"/>
              </w:rPr>
              <w:t xml:space="preserve">Governors were content with CJH proceeding with the plans for opening the school. </w:t>
            </w:r>
          </w:p>
          <w:p w:rsidR="00627FCF" w:rsidRDefault="00627FCF" w:rsidP="00276463">
            <w:pPr>
              <w:rPr>
                <w:rFonts w:ascii="Tahoma" w:hAnsi="Tahoma" w:cs="Tahoma"/>
              </w:rPr>
            </w:pPr>
          </w:p>
          <w:p w:rsidR="00627FCF" w:rsidRPr="00627FCF" w:rsidRDefault="00627FCF" w:rsidP="00276463">
            <w:pPr>
              <w:rPr>
                <w:rFonts w:ascii="Tahoma" w:hAnsi="Tahoma" w:cs="Tahoma"/>
                <w:b/>
              </w:rPr>
            </w:pPr>
            <w:r w:rsidRPr="00627FCF">
              <w:rPr>
                <w:rFonts w:ascii="Tahoma" w:hAnsi="Tahoma" w:cs="Tahoma"/>
                <w:b/>
              </w:rPr>
              <w:t>School Improvement Headlines</w:t>
            </w:r>
          </w:p>
          <w:p w:rsidR="00627FCF" w:rsidRDefault="00627FCF" w:rsidP="00627FCF">
            <w:pPr>
              <w:pStyle w:val="ListParagraph"/>
              <w:numPr>
                <w:ilvl w:val="0"/>
                <w:numId w:val="16"/>
              </w:numPr>
              <w:rPr>
                <w:rFonts w:ascii="Tahoma" w:hAnsi="Tahoma" w:cs="Tahoma"/>
              </w:rPr>
            </w:pPr>
            <w:r>
              <w:rPr>
                <w:rFonts w:ascii="Tahoma" w:hAnsi="Tahoma" w:cs="Tahoma"/>
              </w:rPr>
              <w:lastRenderedPageBreak/>
              <w:t>To manage effectively the process of re-opening</w:t>
            </w:r>
            <w:r w:rsidR="009E1EED">
              <w:rPr>
                <w:rFonts w:ascii="Tahoma" w:hAnsi="Tahoma" w:cs="Tahoma"/>
              </w:rPr>
              <w:t xml:space="preserve"> </w:t>
            </w:r>
            <w:r w:rsidR="009E1EED" w:rsidRPr="009E1EED">
              <w:rPr>
                <w:rFonts w:ascii="Tahoma" w:hAnsi="Tahoma" w:cs="Tahoma"/>
              </w:rPr>
              <w:t>having regard to student and staff wellbeing,</w:t>
            </w:r>
            <w:r w:rsidR="00267801">
              <w:rPr>
                <w:rFonts w:ascii="Tahoma" w:hAnsi="Tahoma" w:cs="Tahoma"/>
              </w:rPr>
              <w:t xml:space="preserve"> academic support and progress </w:t>
            </w:r>
            <w:r w:rsidR="009E1EED" w:rsidRPr="009E1EED">
              <w:rPr>
                <w:rFonts w:ascii="Tahoma" w:hAnsi="Tahoma" w:cs="Tahoma"/>
              </w:rPr>
              <w:t>and planning for remote learning if required.</w:t>
            </w:r>
          </w:p>
          <w:p w:rsidR="00627FCF" w:rsidRPr="003C0580" w:rsidRDefault="00627FCF" w:rsidP="00627FCF">
            <w:pPr>
              <w:pStyle w:val="ListParagraph"/>
              <w:numPr>
                <w:ilvl w:val="0"/>
                <w:numId w:val="16"/>
              </w:numPr>
              <w:rPr>
                <w:rFonts w:ascii="Tahoma" w:hAnsi="Tahoma" w:cs="Tahoma"/>
              </w:rPr>
            </w:pPr>
            <w:r w:rsidRPr="003C0580">
              <w:rPr>
                <w:rFonts w:ascii="Tahoma" w:hAnsi="Tahoma" w:cs="Tahoma"/>
              </w:rPr>
              <w:t>T</w:t>
            </w:r>
            <w:r>
              <w:rPr>
                <w:rFonts w:ascii="Tahoma" w:hAnsi="Tahoma" w:cs="Tahoma"/>
              </w:rPr>
              <w:t>o develop our practice</w:t>
            </w:r>
            <w:r w:rsidRPr="003C0580">
              <w:rPr>
                <w:rFonts w:ascii="Tahoma" w:hAnsi="Tahoma" w:cs="Tahoma"/>
              </w:rPr>
              <w:t xml:space="preserve"> using the curriculum as our model of progress.</w:t>
            </w:r>
          </w:p>
          <w:p w:rsidR="00627FCF" w:rsidRDefault="00627FCF" w:rsidP="00627FCF">
            <w:pPr>
              <w:pStyle w:val="ListParagraph"/>
              <w:numPr>
                <w:ilvl w:val="0"/>
                <w:numId w:val="16"/>
              </w:numPr>
              <w:rPr>
                <w:rFonts w:ascii="Tahoma" w:hAnsi="Tahoma" w:cs="Tahoma"/>
              </w:rPr>
            </w:pPr>
            <w:r>
              <w:rPr>
                <w:rFonts w:ascii="Tahoma" w:hAnsi="Tahoma" w:cs="Tahoma"/>
              </w:rPr>
              <w:t xml:space="preserve">To develop student leadership </w:t>
            </w:r>
          </w:p>
          <w:p w:rsidR="00627FCF" w:rsidRDefault="00627FCF" w:rsidP="00627FCF">
            <w:pPr>
              <w:pStyle w:val="ListParagraph"/>
              <w:numPr>
                <w:ilvl w:val="0"/>
                <w:numId w:val="16"/>
              </w:numPr>
              <w:rPr>
                <w:rFonts w:ascii="Tahoma" w:hAnsi="Tahoma" w:cs="Tahoma"/>
              </w:rPr>
            </w:pPr>
            <w:r>
              <w:rPr>
                <w:rFonts w:ascii="Tahoma" w:hAnsi="Tahoma" w:cs="Tahoma"/>
              </w:rPr>
              <w:t>To work towards all students being able to read to at least their chronological age and to develop students’ writing ability.</w:t>
            </w:r>
          </w:p>
          <w:p w:rsidR="00627FCF" w:rsidRDefault="00627FCF" w:rsidP="00627FCF">
            <w:pPr>
              <w:rPr>
                <w:rFonts w:ascii="Tahoma" w:hAnsi="Tahoma" w:cs="Tahoma"/>
              </w:rPr>
            </w:pPr>
          </w:p>
          <w:p w:rsidR="00627FCF" w:rsidRPr="00627FCF" w:rsidRDefault="00627FCF" w:rsidP="00627FCF">
            <w:pPr>
              <w:rPr>
                <w:rFonts w:ascii="Tahoma" w:hAnsi="Tahoma" w:cs="Tahoma"/>
              </w:rPr>
            </w:pPr>
            <w:r>
              <w:rPr>
                <w:rFonts w:ascii="Tahoma" w:hAnsi="Tahoma" w:cs="Tahoma"/>
              </w:rPr>
              <w:t xml:space="preserve">The above will be discussed further at S&amp;P and reported back to FGB. Governors noted and accepted the above. </w:t>
            </w:r>
          </w:p>
          <w:p w:rsidR="000E4BBE" w:rsidRDefault="000E4BBE" w:rsidP="00276463">
            <w:pPr>
              <w:rPr>
                <w:rFonts w:ascii="Tahoma" w:hAnsi="Tahoma" w:cs="Tahoma"/>
              </w:rPr>
            </w:pPr>
          </w:p>
          <w:p w:rsidR="000E4BBE" w:rsidRPr="00627FCF" w:rsidRDefault="00627FCF" w:rsidP="00276463">
            <w:pPr>
              <w:rPr>
                <w:rFonts w:ascii="Tahoma" w:hAnsi="Tahoma" w:cs="Tahoma"/>
                <w:b/>
              </w:rPr>
            </w:pPr>
            <w:r w:rsidRPr="00627FCF">
              <w:rPr>
                <w:rFonts w:ascii="Tahoma" w:hAnsi="Tahoma" w:cs="Tahoma"/>
                <w:b/>
              </w:rPr>
              <w:t xml:space="preserve">Behaviour for learning policy and addendum </w:t>
            </w:r>
          </w:p>
          <w:p w:rsidR="00627FCF" w:rsidRDefault="00627FCF" w:rsidP="00276463">
            <w:pPr>
              <w:rPr>
                <w:rFonts w:ascii="Tahoma" w:hAnsi="Tahoma" w:cs="Tahoma"/>
              </w:rPr>
            </w:pPr>
            <w:r>
              <w:rPr>
                <w:rFonts w:ascii="Tahoma" w:hAnsi="Tahoma" w:cs="Tahoma"/>
              </w:rPr>
              <w:t xml:space="preserve">CJH asked governors to approve covid changes and addendum. </w:t>
            </w:r>
            <w:r w:rsidR="00267801">
              <w:rPr>
                <w:rFonts w:ascii="Tahoma" w:hAnsi="Tahoma" w:cs="Tahoma"/>
              </w:rPr>
              <w:t xml:space="preserve">To be ratified under policies. </w:t>
            </w:r>
          </w:p>
          <w:p w:rsidR="00627FCF" w:rsidRDefault="00627FCF" w:rsidP="00276463">
            <w:pPr>
              <w:rPr>
                <w:rFonts w:ascii="Tahoma" w:hAnsi="Tahoma" w:cs="Tahoma"/>
              </w:rPr>
            </w:pPr>
          </w:p>
          <w:p w:rsidR="00627FCF" w:rsidRPr="00627FCF" w:rsidRDefault="00627FCF" w:rsidP="00276463">
            <w:pPr>
              <w:rPr>
                <w:rFonts w:ascii="Tahoma" w:hAnsi="Tahoma" w:cs="Tahoma"/>
                <w:b/>
              </w:rPr>
            </w:pPr>
            <w:r w:rsidRPr="00627FCF">
              <w:rPr>
                <w:rFonts w:ascii="Tahoma" w:hAnsi="Tahoma" w:cs="Tahoma"/>
                <w:b/>
              </w:rPr>
              <w:t>Teachers performance management</w:t>
            </w:r>
          </w:p>
          <w:p w:rsidR="00627FCF" w:rsidRDefault="00267801" w:rsidP="00276463">
            <w:pPr>
              <w:rPr>
                <w:rFonts w:ascii="Tahoma" w:hAnsi="Tahoma" w:cs="Tahoma"/>
              </w:rPr>
            </w:pPr>
            <w:r>
              <w:rPr>
                <w:rFonts w:ascii="Tahoma" w:hAnsi="Tahoma" w:cs="Tahoma"/>
              </w:rPr>
              <w:t xml:space="preserve">It is advised that staff should not be disadvantaged in terms of performance management pay progression due to covid.   It is, therefore, recommended that all teaching staff are awarded “expected” pay progression in the Autumn.  The budget has been predicated on this expectation.  </w:t>
            </w:r>
            <w:r w:rsidR="00627FCF">
              <w:rPr>
                <w:rFonts w:ascii="Tahoma" w:hAnsi="Tahoma" w:cs="Tahoma"/>
              </w:rPr>
              <w:t>Staff have completed their professional development por</w:t>
            </w:r>
            <w:r>
              <w:rPr>
                <w:rFonts w:ascii="Tahoma" w:hAnsi="Tahoma" w:cs="Tahoma"/>
              </w:rPr>
              <w:t xml:space="preserve">tfolios in depth during the period of closure and professional development opportunities have continued.  </w:t>
            </w:r>
            <w:r w:rsidR="00627FCF">
              <w:rPr>
                <w:rFonts w:ascii="Tahoma" w:hAnsi="Tahoma" w:cs="Tahoma"/>
              </w:rPr>
              <w:t xml:space="preserve"> KB asked if t</w:t>
            </w:r>
            <w:r>
              <w:rPr>
                <w:rFonts w:ascii="Tahoma" w:hAnsi="Tahoma" w:cs="Tahoma"/>
              </w:rPr>
              <w:t>here had been any staff capability concerns</w:t>
            </w:r>
            <w:r w:rsidR="00627FCF">
              <w:rPr>
                <w:rFonts w:ascii="Tahoma" w:hAnsi="Tahoma" w:cs="Tahoma"/>
              </w:rPr>
              <w:t xml:space="preserve"> before lockdown. CJH confirmed there hadn’t but if there had would be suggesting the process was put on hold. </w:t>
            </w:r>
            <w:r w:rsidR="00CC7DAF">
              <w:rPr>
                <w:rFonts w:ascii="Tahoma" w:hAnsi="Tahoma" w:cs="Tahoma"/>
              </w:rPr>
              <w:t>Governor</w:t>
            </w:r>
            <w:r w:rsidR="009E1EED">
              <w:rPr>
                <w:rFonts w:ascii="Tahoma" w:hAnsi="Tahoma" w:cs="Tahoma"/>
              </w:rPr>
              <w:t>s</w:t>
            </w:r>
            <w:r w:rsidR="00CC7DAF">
              <w:rPr>
                <w:rFonts w:ascii="Tahoma" w:hAnsi="Tahoma" w:cs="Tahoma"/>
              </w:rPr>
              <w:t xml:space="preserve"> agreed.</w:t>
            </w:r>
          </w:p>
          <w:p w:rsidR="00CC7DAF" w:rsidRDefault="00CC7DAF" w:rsidP="00276463">
            <w:pPr>
              <w:rPr>
                <w:rFonts w:ascii="Tahoma" w:hAnsi="Tahoma" w:cs="Tahoma"/>
              </w:rPr>
            </w:pPr>
          </w:p>
          <w:p w:rsidR="00CC7DAF" w:rsidRDefault="00CC7DAF" w:rsidP="00276463">
            <w:pPr>
              <w:rPr>
                <w:rFonts w:ascii="Tahoma" w:hAnsi="Tahoma" w:cs="Tahoma"/>
              </w:rPr>
            </w:pPr>
            <w:r>
              <w:rPr>
                <w:rFonts w:ascii="Tahoma" w:hAnsi="Tahoma" w:cs="Tahoma"/>
              </w:rPr>
              <w:t xml:space="preserve">NP asked if there could be a reward for staff that have gone the extra mile. CJH </w:t>
            </w:r>
            <w:r w:rsidR="00267801">
              <w:rPr>
                <w:rFonts w:ascii="Tahoma" w:hAnsi="Tahoma" w:cs="Tahoma"/>
              </w:rPr>
              <w:t xml:space="preserve">stated that </w:t>
            </w:r>
            <w:r>
              <w:rPr>
                <w:rFonts w:ascii="Tahoma" w:hAnsi="Tahoma" w:cs="Tahoma"/>
              </w:rPr>
              <w:t>extra money couldn’t be given and they would receive their appropriate progression. The staff have been amazing a</w:t>
            </w:r>
            <w:r w:rsidR="00267801">
              <w:rPr>
                <w:rFonts w:ascii="Tahoma" w:hAnsi="Tahoma" w:cs="Tahoma"/>
              </w:rPr>
              <w:t>nd have shown real team spirit during the period of closure.</w:t>
            </w:r>
          </w:p>
          <w:p w:rsidR="00CC7DAF" w:rsidRDefault="00CC7DAF" w:rsidP="00276463">
            <w:pPr>
              <w:rPr>
                <w:rFonts w:ascii="Tahoma" w:hAnsi="Tahoma" w:cs="Tahoma"/>
              </w:rPr>
            </w:pPr>
          </w:p>
          <w:p w:rsidR="00CC7DAF" w:rsidRDefault="00CC7DAF" w:rsidP="00276463">
            <w:pPr>
              <w:rPr>
                <w:rFonts w:ascii="Tahoma" w:hAnsi="Tahoma" w:cs="Tahoma"/>
              </w:rPr>
            </w:pPr>
            <w:r>
              <w:rPr>
                <w:rFonts w:ascii="Tahoma" w:hAnsi="Tahoma" w:cs="Tahoma"/>
              </w:rPr>
              <w:lastRenderedPageBreak/>
              <w:t>DC asked about whole school targets for next year</w:t>
            </w:r>
            <w:r w:rsidR="00267801">
              <w:rPr>
                <w:rFonts w:ascii="Tahoma" w:hAnsi="Tahoma" w:cs="Tahoma"/>
              </w:rPr>
              <w:t>.  CJH gave a brief explanation of the school’s approach using the curriculum as the model of progress rather than having a focus on whole school targets against national figures.  CJH suggested that this would be a topic</w:t>
            </w:r>
            <w:r w:rsidR="00DD7849">
              <w:rPr>
                <w:rFonts w:ascii="Tahoma" w:hAnsi="Tahoma" w:cs="Tahoma"/>
              </w:rPr>
              <w:t xml:space="preserve"> to return to in the autumn to ensure governors’ full understanding of the school’s approach.</w:t>
            </w:r>
          </w:p>
          <w:p w:rsidR="00267801" w:rsidRDefault="00267801" w:rsidP="00276463">
            <w:pPr>
              <w:rPr>
                <w:rFonts w:ascii="Tahoma" w:hAnsi="Tahoma" w:cs="Tahoma"/>
              </w:rPr>
            </w:pPr>
          </w:p>
          <w:p w:rsidR="00CC7DAF" w:rsidRDefault="00CC7DAF" w:rsidP="00276463">
            <w:pPr>
              <w:rPr>
                <w:rFonts w:ascii="Tahoma" w:hAnsi="Tahoma" w:cs="Tahoma"/>
              </w:rPr>
            </w:pPr>
            <w:r>
              <w:rPr>
                <w:rFonts w:ascii="Tahoma" w:hAnsi="Tahoma" w:cs="Tahoma"/>
              </w:rPr>
              <w:t xml:space="preserve">GH asked if the governors present </w:t>
            </w:r>
            <w:r w:rsidR="009E1EED">
              <w:rPr>
                <w:rFonts w:ascii="Tahoma" w:hAnsi="Tahoma" w:cs="Tahoma"/>
              </w:rPr>
              <w:t xml:space="preserve">should </w:t>
            </w:r>
            <w:r>
              <w:rPr>
                <w:rFonts w:ascii="Tahoma" w:hAnsi="Tahoma" w:cs="Tahoma"/>
              </w:rPr>
              <w:t>agree the teachers’ pay award rather than having a pay meeting. I</w:t>
            </w:r>
            <w:r w:rsidR="00DD7849">
              <w:rPr>
                <w:rFonts w:ascii="Tahoma" w:hAnsi="Tahoma" w:cs="Tahoma"/>
              </w:rPr>
              <w:t>t was advised that to ensure good governance, a pay meeting should still be held.</w:t>
            </w:r>
          </w:p>
          <w:p w:rsidR="00CC7DAF" w:rsidRPr="00276463" w:rsidRDefault="00CC7DAF" w:rsidP="00276463">
            <w:pPr>
              <w:rPr>
                <w:rFonts w:ascii="Tahoma" w:hAnsi="Tahoma" w:cs="Tahoma"/>
              </w:rPr>
            </w:pPr>
          </w:p>
          <w:p w:rsidR="00F57B64" w:rsidRPr="0082116D" w:rsidRDefault="00F57B64" w:rsidP="00CA077A">
            <w:pPr>
              <w:pStyle w:val="Heading2"/>
              <w:ind w:left="360"/>
              <w:rPr>
                <w:rFonts w:ascii="Tahoma" w:hAnsi="Tahoma" w:cs="Tahoma"/>
              </w:rPr>
            </w:pPr>
          </w:p>
        </w:tc>
        <w:tc>
          <w:tcPr>
            <w:tcW w:w="1199" w:type="dxa"/>
            <w:shd w:val="clear" w:color="auto" w:fill="auto"/>
          </w:tcPr>
          <w:p w:rsidR="00DE5B15" w:rsidRPr="00F10898" w:rsidRDefault="00DE5B15" w:rsidP="00A905EE">
            <w:pPr>
              <w:rPr>
                <w:rFonts w:ascii="Tahoma" w:hAnsi="Tahoma" w:cs="Tahoma"/>
                <w:b/>
                <w:highlight w:val="yellow"/>
              </w:rPr>
            </w:pPr>
          </w:p>
          <w:p w:rsidR="00DE5B15" w:rsidRDefault="00DE5B15"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C076CA" w:rsidRPr="00F10898" w:rsidRDefault="00C076CA" w:rsidP="0082116D">
            <w:pPr>
              <w:rPr>
                <w:rFonts w:ascii="Tahoma" w:hAnsi="Tahoma" w:cs="Tahoma"/>
                <w:b/>
                <w:highlight w:val="yellow"/>
              </w:rPr>
            </w:pPr>
          </w:p>
        </w:tc>
      </w:tr>
      <w:tr w:rsidR="00CA077A" w:rsidRPr="00021BF0" w:rsidTr="00D273E7">
        <w:tc>
          <w:tcPr>
            <w:tcW w:w="675" w:type="dxa"/>
            <w:shd w:val="clear" w:color="auto" w:fill="auto"/>
          </w:tcPr>
          <w:p w:rsidR="00CA077A" w:rsidRPr="00021BF0" w:rsidRDefault="00360856" w:rsidP="00CA077A">
            <w:pPr>
              <w:rPr>
                <w:rFonts w:ascii="Tahoma" w:hAnsi="Tahoma" w:cs="Tahoma"/>
              </w:rPr>
            </w:pPr>
            <w:r w:rsidRPr="00021BF0">
              <w:rPr>
                <w:rFonts w:ascii="Tahoma" w:hAnsi="Tahoma" w:cs="Tahoma"/>
              </w:rPr>
              <w:lastRenderedPageBreak/>
              <w:t>7</w:t>
            </w:r>
          </w:p>
        </w:tc>
        <w:tc>
          <w:tcPr>
            <w:tcW w:w="7604" w:type="dxa"/>
            <w:shd w:val="clear" w:color="auto" w:fill="auto"/>
          </w:tcPr>
          <w:p w:rsidR="00CA077A" w:rsidRPr="00021BF0" w:rsidRDefault="00CA077A" w:rsidP="00CA077A">
            <w:pPr>
              <w:rPr>
                <w:rFonts w:ascii="Tahoma" w:hAnsi="Tahoma" w:cs="Tahoma"/>
                <w:b/>
              </w:rPr>
            </w:pPr>
            <w:r w:rsidRPr="00021BF0">
              <w:rPr>
                <w:rFonts w:ascii="Tahoma" w:hAnsi="Tahoma" w:cs="Tahoma"/>
                <w:b/>
                <w:color w:val="000000"/>
              </w:rPr>
              <w:t>REPORT FROM STANDARDS &amp; PERFORMANCE- 23RD JANUARY 2020</w:t>
            </w:r>
          </w:p>
          <w:p w:rsidR="00CC7DAF" w:rsidRDefault="00CC7DAF" w:rsidP="00CC7DAF">
            <w:pPr>
              <w:rPr>
                <w:rFonts w:ascii="Tahoma" w:hAnsi="Tahoma" w:cs="Tahoma"/>
              </w:rPr>
            </w:pPr>
            <w:r w:rsidRPr="00CC7DAF">
              <w:rPr>
                <w:rFonts w:ascii="Tahoma" w:hAnsi="Tahoma" w:cs="Tahoma"/>
              </w:rPr>
              <w:t>JS reported the following had been discussed:</w:t>
            </w:r>
          </w:p>
          <w:p w:rsidR="00CC7DAF" w:rsidRDefault="00CC7DAF" w:rsidP="00CC7DAF">
            <w:pPr>
              <w:pStyle w:val="ListParagraph"/>
              <w:numPr>
                <w:ilvl w:val="0"/>
                <w:numId w:val="18"/>
              </w:numPr>
              <w:rPr>
                <w:rFonts w:ascii="Tahoma" w:hAnsi="Tahoma" w:cs="Tahoma"/>
              </w:rPr>
            </w:pPr>
            <w:r>
              <w:rPr>
                <w:rFonts w:ascii="Tahoma" w:hAnsi="Tahoma" w:cs="Tahoma"/>
              </w:rPr>
              <w:t xml:space="preserve">Mock </w:t>
            </w:r>
            <w:r w:rsidRPr="009E1EED">
              <w:rPr>
                <w:rFonts w:ascii="Tahoma" w:hAnsi="Tahoma" w:cs="Tahoma"/>
              </w:rPr>
              <w:t>data</w:t>
            </w:r>
            <w:r w:rsidR="009E1EED" w:rsidRPr="009E1EED">
              <w:rPr>
                <w:rFonts w:ascii="Tahoma" w:hAnsi="Tahoma" w:cs="Tahoma"/>
              </w:rPr>
              <w:t xml:space="preserve"> following the December mocks which had now been overtaken by the CAGs</w:t>
            </w:r>
          </w:p>
          <w:p w:rsidR="00CC7DAF" w:rsidRDefault="00CC7DAF" w:rsidP="00CC7DAF">
            <w:pPr>
              <w:pStyle w:val="ListParagraph"/>
              <w:numPr>
                <w:ilvl w:val="0"/>
                <w:numId w:val="18"/>
              </w:numPr>
              <w:rPr>
                <w:rFonts w:ascii="Tahoma" w:hAnsi="Tahoma" w:cs="Tahoma"/>
              </w:rPr>
            </w:pPr>
            <w:r>
              <w:rPr>
                <w:rFonts w:ascii="Tahoma" w:hAnsi="Tahoma" w:cs="Tahoma"/>
              </w:rPr>
              <w:t>Jane thanked Jane Martin who receives questions before the meeting.</w:t>
            </w:r>
          </w:p>
          <w:p w:rsidR="00CC7DAF" w:rsidRDefault="00CC7DAF" w:rsidP="00CC7DAF">
            <w:pPr>
              <w:pStyle w:val="ListParagraph"/>
              <w:numPr>
                <w:ilvl w:val="0"/>
                <w:numId w:val="18"/>
              </w:numPr>
              <w:rPr>
                <w:rFonts w:ascii="Tahoma" w:hAnsi="Tahoma" w:cs="Tahoma"/>
              </w:rPr>
            </w:pPr>
            <w:r>
              <w:rPr>
                <w:rFonts w:ascii="Tahoma" w:hAnsi="Tahoma" w:cs="Tahoma"/>
              </w:rPr>
              <w:t>Pupil premium increasing number at KS3 and how to close the gap.</w:t>
            </w:r>
          </w:p>
          <w:p w:rsidR="00CC7DAF" w:rsidRDefault="00CC7DAF" w:rsidP="00CC7DAF">
            <w:pPr>
              <w:pStyle w:val="ListParagraph"/>
              <w:numPr>
                <w:ilvl w:val="0"/>
                <w:numId w:val="18"/>
              </w:numPr>
              <w:rPr>
                <w:rFonts w:ascii="Tahoma" w:hAnsi="Tahoma" w:cs="Tahoma"/>
              </w:rPr>
            </w:pPr>
            <w:r>
              <w:rPr>
                <w:rFonts w:ascii="Tahoma" w:hAnsi="Tahoma" w:cs="Tahoma"/>
              </w:rPr>
              <w:t>Thinking reading programme</w:t>
            </w:r>
          </w:p>
          <w:p w:rsidR="00CC7DAF" w:rsidRDefault="00CC7DAF" w:rsidP="00CC7DAF">
            <w:pPr>
              <w:pStyle w:val="ListParagraph"/>
              <w:numPr>
                <w:ilvl w:val="0"/>
                <w:numId w:val="18"/>
              </w:numPr>
              <w:rPr>
                <w:rFonts w:ascii="Tahoma" w:hAnsi="Tahoma" w:cs="Tahoma"/>
              </w:rPr>
            </w:pPr>
            <w:r>
              <w:rPr>
                <w:rFonts w:ascii="Tahoma" w:hAnsi="Tahoma" w:cs="Tahoma"/>
              </w:rPr>
              <w:t>Construction Wise</w:t>
            </w:r>
          </w:p>
          <w:p w:rsidR="00CC7DAF" w:rsidRDefault="00CC7DAF" w:rsidP="00CC7DAF">
            <w:pPr>
              <w:pStyle w:val="ListParagraph"/>
              <w:numPr>
                <w:ilvl w:val="0"/>
                <w:numId w:val="18"/>
              </w:numPr>
              <w:rPr>
                <w:rFonts w:ascii="Tahoma" w:hAnsi="Tahoma" w:cs="Tahoma"/>
              </w:rPr>
            </w:pPr>
            <w:r>
              <w:rPr>
                <w:rFonts w:ascii="Tahoma" w:hAnsi="Tahoma" w:cs="Tahoma"/>
              </w:rPr>
              <w:t>Young carer award.</w:t>
            </w:r>
          </w:p>
          <w:p w:rsidR="00CC7DAF" w:rsidRPr="00CC7DAF" w:rsidRDefault="00CC7DAF" w:rsidP="00CC7DAF">
            <w:pPr>
              <w:rPr>
                <w:rFonts w:ascii="Tahoma" w:hAnsi="Tahoma" w:cs="Tahoma"/>
              </w:rPr>
            </w:pPr>
            <w:r>
              <w:rPr>
                <w:rFonts w:ascii="Tahoma" w:hAnsi="Tahoma" w:cs="Tahoma"/>
              </w:rPr>
              <w:t>No questions.</w:t>
            </w:r>
          </w:p>
          <w:p w:rsidR="00CA077A" w:rsidRPr="00021BF0" w:rsidRDefault="00CA077A" w:rsidP="00CC7DAF">
            <w:pPr>
              <w:rPr>
                <w:rFonts w:ascii="Tahoma" w:hAnsi="Tahoma" w:cs="Tahoma"/>
                <w:b/>
              </w:rPr>
            </w:pPr>
            <w:r w:rsidRPr="00021BF0">
              <w:rPr>
                <w:rFonts w:ascii="Tahoma" w:hAnsi="Tahoma" w:cs="Tahoma"/>
                <w:b/>
              </w:rPr>
              <w:t xml:space="preserve">                                                                                                                       </w:t>
            </w:r>
          </w:p>
          <w:p w:rsidR="00CA077A" w:rsidRPr="00021BF0" w:rsidRDefault="00CA077A" w:rsidP="00CA077A">
            <w:pPr>
              <w:ind w:left="360"/>
              <w:rPr>
                <w:rFonts w:ascii="Tahoma" w:hAnsi="Tahoma" w:cs="Tahoma"/>
                <w:b/>
              </w:rPr>
            </w:pPr>
          </w:p>
        </w:tc>
        <w:tc>
          <w:tcPr>
            <w:tcW w:w="1199" w:type="dxa"/>
            <w:shd w:val="clear" w:color="auto" w:fill="auto"/>
          </w:tcPr>
          <w:p w:rsidR="00CA077A" w:rsidRPr="00021BF0" w:rsidRDefault="00CA077A" w:rsidP="00CA077A">
            <w:pPr>
              <w:jc w:val="center"/>
              <w:rPr>
                <w:rFonts w:ascii="Tahoma" w:hAnsi="Tahoma" w:cs="Tahoma"/>
                <w:b/>
                <w:highlight w:val="yellow"/>
              </w:rPr>
            </w:pPr>
          </w:p>
        </w:tc>
      </w:tr>
      <w:tr w:rsidR="00CA077A" w:rsidRPr="00021BF0" w:rsidTr="00D273E7">
        <w:tc>
          <w:tcPr>
            <w:tcW w:w="675" w:type="dxa"/>
            <w:shd w:val="clear" w:color="auto" w:fill="auto"/>
          </w:tcPr>
          <w:p w:rsidR="00CA077A" w:rsidRPr="00021BF0" w:rsidRDefault="00360856" w:rsidP="00CA077A">
            <w:pPr>
              <w:rPr>
                <w:rFonts w:ascii="Tahoma" w:hAnsi="Tahoma" w:cs="Tahoma"/>
              </w:rPr>
            </w:pPr>
            <w:r w:rsidRPr="00021BF0">
              <w:rPr>
                <w:rFonts w:ascii="Tahoma" w:hAnsi="Tahoma" w:cs="Tahoma"/>
              </w:rPr>
              <w:t>8</w:t>
            </w:r>
          </w:p>
        </w:tc>
        <w:tc>
          <w:tcPr>
            <w:tcW w:w="7604" w:type="dxa"/>
            <w:shd w:val="clear" w:color="auto" w:fill="auto"/>
          </w:tcPr>
          <w:p w:rsidR="00CA077A" w:rsidRDefault="00CA077A" w:rsidP="00CA077A">
            <w:pPr>
              <w:rPr>
                <w:rFonts w:ascii="Tahoma" w:hAnsi="Tahoma" w:cs="Tahoma"/>
                <w:b/>
                <w:color w:val="000000"/>
              </w:rPr>
            </w:pPr>
            <w:r w:rsidRPr="00021BF0">
              <w:rPr>
                <w:rFonts w:ascii="Tahoma" w:hAnsi="Tahoma" w:cs="Tahoma"/>
                <w:b/>
                <w:color w:val="000000"/>
              </w:rPr>
              <w:t>REPORT FROM PAY COMMITTEE 10TH MARCH 2020</w:t>
            </w:r>
          </w:p>
          <w:p w:rsidR="00CC7DAF" w:rsidRDefault="009E1EED" w:rsidP="00CA077A">
            <w:pPr>
              <w:rPr>
                <w:rFonts w:ascii="Tahoma" w:hAnsi="Tahoma" w:cs="Tahoma"/>
                <w:color w:val="000000"/>
              </w:rPr>
            </w:pPr>
            <w:r>
              <w:rPr>
                <w:rFonts w:ascii="Tahoma" w:hAnsi="Tahoma" w:cs="Tahoma"/>
                <w:color w:val="000000"/>
              </w:rPr>
              <w:t>JS said that non</w:t>
            </w:r>
            <w:r w:rsidR="00CC7DAF">
              <w:rPr>
                <w:rFonts w:ascii="Tahoma" w:hAnsi="Tahoma" w:cs="Tahoma"/>
                <w:color w:val="000000"/>
              </w:rPr>
              <w:t xml:space="preserve"> staff governors could ask KSW for a copy of the minutes if they wanted them.</w:t>
            </w:r>
          </w:p>
          <w:p w:rsidR="00CC7DAF" w:rsidRDefault="00CC7DAF" w:rsidP="00CA077A">
            <w:pPr>
              <w:rPr>
                <w:rFonts w:ascii="Tahoma" w:hAnsi="Tahoma" w:cs="Tahoma"/>
                <w:color w:val="000000"/>
              </w:rPr>
            </w:pPr>
          </w:p>
          <w:p w:rsidR="00CC7DAF" w:rsidRDefault="00CC7DAF" w:rsidP="00CA077A">
            <w:pPr>
              <w:rPr>
                <w:rFonts w:ascii="Tahoma" w:hAnsi="Tahoma" w:cs="Tahoma"/>
                <w:color w:val="000000"/>
              </w:rPr>
            </w:pPr>
            <w:r>
              <w:rPr>
                <w:rFonts w:ascii="Tahoma" w:hAnsi="Tahoma" w:cs="Tahoma"/>
                <w:color w:val="000000"/>
              </w:rPr>
              <w:t>The March meeting was for support staff. CJH’s recommendations were considered and ratified.</w:t>
            </w:r>
            <w:r w:rsidR="009E1EED">
              <w:rPr>
                <w:rFonts w:ascii="Tahoma" w:hAnsi="Tahoma" w:cs="Tahoma"/>
                <w:color w:val="000000"/>
              </w:rPr>
              <w:t xml:space="preserve"> </w:t>
            </w:r>
            <w:r w:rsidR="009E1EED" w:rsidRPr="009E1EED">
              <w:rPr>
                <w:rFonts w:ascii="Tahoma" w:hAnsi="Tahoma" w:cs="Tahoma"/>
              </w:rPr>
              <w:t>All had been costed.</w:t>
            </w:r>
          </w:p>
          <w:p w:rsidR="00CC7DAF" w:rsidRDefault="00CC7DAF" w:rsidP="00CA077A">
            <w:pPr>
              <w:rPr>
                <w:rFonts w:ascii="Tahoma" w:hAnsi="Tahoma" w:cs="Tahoma"/>
                <w:color w:val="000000"/>
              </w:rPr>
            </w:pPr>
          </w:p>
          <w:p w:rsidR="00CC7DAF" w:rsidRPr="00CC7DAF" w:rsidRDefault="00CC7DAF" w:rsidP="00CA077A">
            <w:pPr>
              <w:rPr>
                <w:rFonts w:ascii="Tahoma" w:hAnsi="Tahoma" w:cs="Tahoma"/>
              </w:rPr>
            </w:pPr>
            <w:r>
              <w:rPr>
                <w:rFonts w:ascii="Tahoma" w:hAnsi="Tahoma" w:cs="Tahoma"/>
                <w:color w:val="000000"/>
              </w:rPr>
              <w:lastRenderedPageBreak/>
              <w:t xml:space="preserve">JS asked if the national pay award had been agreed. SR confirmed it had not but 2.75% was what was being negotiated. </w:t>
            </w:r>
            <w:r w:rsidR="00165E96">
              <w:rPr>
                <w:rFonts w:ascii="Tahoma" w:hAnsi="Tahoma" w:cs="Tahoma"/>
                <w:color w:val="000000"/>
              </w:rPr>
              <w:t>JS confirmed this had been factored in the budget.</w:t>
            </w:r>
          </w:p>
          <w:p w:rsidR="00CA077A" w:rsidRPr="00021BF0" w:rsidRDefault="00CA077A" w:rsidP="00CA077A">
            <w:pPr>
              <w:ind w:left="360"/>
              <w:rPr>
                <w:rFonts w:ascii="Tahoma" w:hAnsi="Tahoma" w:cs="Tahoma"/>
                <w:b/>
              </w:rPr>
            </w:pPr>
          </w:p>
        </w:tc>
        <w:tc>
          <w:tcPr>
            <w:tcW w:w="1199" w:type="dxa"/>
            <w:shd w:val="clear" w:color="auto" w:fill="auto"/>
          </w:tcPr>
          <w:p w:rsidR="00CA077A" w:rsidRPr="00021BF0" w:rsidRDefault="00CA077A" w:rsidP="00CA077A">
            <w:pPr>
              <w:jc w:val="center"/>
              <w:rPr>
                <w:rFonts w:ascii="Tahoma" w:hAnsi="Tahoma" w:cs="Tahoma"/>
                <w:b/>
                <w:highlight w:val="yellow"/>
              </w:rPr>
            </w:pPr>
          </w:p>
        </w:tc>
      </w:tr>
      <w:tr w:rsidR="00CA077A" w:rsidRPr="00021BF0" w:rsidTr="00D273E7">
        <w:tc>
          <w:tcPr>
            <w:tcW w:w="675" w:type="dxa"/>
            <w:shd w:val="clear" w:color="auto" w:fill="auto"/>
          </w:tcPr>
          <w:p w:rsidR="00CA077A" w:rsidRPr="00021BF0" w:rsidRDefault="00360856" w:rsidP="00CA077A">
            <w:pPr>
              <w:rPr>
                <w:rFonts w:ascii="Tahoma" w:hAnsi="Tahoma" w:cs="Tahoma"/>
              </w:rPr>
            </w:pPr>
            <w:r w:rsidRPr="00021BF0">
              <w:rPr>
                <w:rFonts w:ascii="Tahoma" w:hAnsi="Tahoma" w:cs="Tahoma"/>
              </w:rPr>
              <w:t>9</w:t>
            </w:r>
          </w:p>
        </w:tc>
        <w:tc>
          <w:tcPr>
            <w:tcW w:w="7604" w:type="dxa"/>
            <w:shd w:val="clear" w:color="auto" w:fill="auto"/>
          </w:tcPr>
          <w:p w:rsidR="00CA077A" w:rsidRDefault="00CA077A" w:rsidP="00CA077A">
            <w:pPr>
              <w:rPr>
                <w:rFonts w:ascii="Tahoma" w:hAnsi="Tahoma" w:cs="Tahoma"/>
                <w:b/>
                <w:color w:val="000000"/>
              </w:rPr>
            </w:pPr>
            <w:r w:rsidRPr="00021BF0">
              <w:rPr>
                <w:rFonts w:ascii="Tahoma" w:hAnsi="Tahoma" w:cs="Tahoma"/>
                <w:b/>
                <w:color w:val="000000"/>
              </w:rPr>
              <w:t xml:space="preserve">REPORTS FROM RESOURCES COMMITTEE 14TH FEBRUARY 2020 AND 12TH JUNE TO INCLUDE PRESENTATION OF BUDGET 2020-2021 (5 YEAR PLAN) AND 3 YEAR FORECAST FOR APPROVAL. </w:t>
            </w:r>
          </w:p>
          <w:p w:rsidR="00165E96" w:rsidRDefault="00165E96" w:rsidP="00CA077A">
            <w:pPr>
              <w:rPr>
                <w:rFonts w:ascii="Tahoma" w:hAnsi="Tahoma" w:cs="Tahoma"/>
                <w:color w:val="000000"/>
              </w:rPr>
            </w:pPr>
            <w:r>
              <w:rPr>
                <w:rFonts w:ascii="Tahoma" w:hAnsi="Tahoma" w:cs="Tahoma"/>
                <w:color w:val="000000"/>
              </w:rPr>
              <w:t>SR confirmed the following from 14</w:t>
            </w:r>
            <w:r w:rsidRPr="00165E96">
              <w:rPr>
                <w:rFonts w:ascii="Tahoma" w:hAnsi="Tahoma" w:cs="Tahoma"/>
                <w:color w:val="000000"/>
                <w:vertAlign w:val="superscript"/>
              </w:rPr>
              <w:t>th</w:t>
            </w:r>
            <w:r>
              <w:rPr>
                <w:rFonts w:ascii="Tahoma" w:hAnsi="Tahoma" w:cs="Tahoma"/>
                <w:color w:val="000000"/>
              </w:rPr>
              <w:t xml:space="preserve"> February meeting:</w:t>
            </w:r>
          </w:p>
          <w:p w:rsidR="00165E96" w:rsidRDefault="00165E96" w:rsidP="00165E96">
            <w:pPr>
              <w:pStyle w:val="ListParagraph"/>
              <w:numPr>
                <w:ilvl w:val="0"/>
                <w:numId w:val="19"/>
              </w:numPr>
              <w:rPr>
                <w:rFonts w:ascii="Tahoma" w:hAnsi="Tahoma" w:cs="Tahoma"/>
                <w:color w:val="000000"/>
              </w:rPr>
            </w:pPr>
            <w:r>
              <w:rPr>
                <w:rFonts w:ascii="Tahoma" w:hAnsi="Tahoma" w:cs="Tahoma"/>
                <w:color w:val="000000"/>
              </w:rPr>
              <w:t>£72,000 carry forward</w:t>
            </w:r>
          </w:p>
          <w:p w:rsidR="00165E96" w:rsidRDefault="00165E96" w:rsidP="00165E96">
            <w:pPr>
              <w:pStyle w:val="ListParagraph"/>
              <w:numPr>
                <w:ilvl w:val="0"/>
                <w:numId w:val="19"/>
              </w:numPr>
              <w:rPr>
                <w:rFonts w:ascii="Tahoma" w:hAnsi="Tahoma" w:cs="Tahoma"/>
                <w:color w:val="000000"/>
              </w:rPr>
            </w:pPr>
            <w:r>
              <w:rPr>
                <w:rFonts w:ascii="Tahoma" w:hAnsi="Tahoma" w:cs="Tahoma"/>
                <w:color w:val="000000"/>
              </w:rPr>
              <w:t>March and July low cash in bank being monitored.</w:t>
            </w:r>
          </w:p>
          <w:p w:rsidR="00165E96" w:rsidRDefault="00165E96" w:rsidP="00165E96">
            <w:pPr>
              <w:pStyle w:val="ListParagraph"/>
              <w:numPr>
                <w:ilvl w:val="0"/>
                <w:numId w:val="19"/>
              </w:numPr>
              <w:rPr>
                <w:rFonts w:ascii="Tahoma" w:hAnsi="Tahoma" w:cs="Tahoma"/>
                <w:color w:val="000000"/>
              </w:rPr>
            </w:pPr>
            <w:r>
              <w:rPr>
                <w:rFonts w:ascii="Tahoma" w:hAnsi="Tahoma" w:cs="Tahoma"/>
                <w:color w:val="000000"/>
              </w:rPr>
              <w:t>£8,000 deficit for 2020/21</w:t>
            </w:r>
          </w:p>
          <w:p w:rsidR="00165E96" w:rsidRDefault="00165E96" w:rsidP="00165E96">
            <w:pPr>
              <w:pStyle w:val="ListParagraph"/>
              <w:numPr>
                <w:ilvl w:val="0"/>
                <w:numId w:val="19"/>
              </w:numPr>
              <w:rPr>
                <w:rFonts w:ascii="Tahoma" w:hAnsi="Tahoma" w:cs="Tahoma"/>
                <w:color w:val="000000"/>
              </w:rPr>
            </w:pPr>
            <w:r>
              <w:rPr>
                <w:rFonts w:ascii="Tahoma" w:hAnsi="Tahoma" w:cs="Tahoma"/>
                <w:color w:val="000000"/>
              </w:rPr>
              <w:t>Support staff pay</w:t>
            </w:r>
            <w:r w:rsidR="009E1EED">
              <w:rPr>
                <w:rFonts w:ascii="Tahoma" w:hAnsi="Tahoma" w:cs="Tahoma"/>
                <w:color w:val="000000"/>
              </w:rPr>
              <w:t xml:space="preserve"> </w:t>
            </w:r>
            <w:r>
              <w:rPr>
                <w:rFonts w:ascii="Tahoma" w:hAnsi="Tahoma" w:cs="Tahoma"/>
                <w:color w:val="000000"/>
              </w:rPr>
              <w:t>rise</w:t>
            </w:r>
          </w:p>
          <w:p w:rsidR="00165E96" w:rsidRDefault="00165E96" w:rsidP="00165E96">
            <w:pPr>
              <w:pStyle w:val="ListParagraph"/>
              <w:numPr>
                <w:ilvl w:val="0"/>
                <w:numId w:val="19"/>
              </w:numPr>
              <w:rPr>
                <w:rFonts w:ascii="Tahoma" w:hAnsi="Tahoma" w:cs="Tahoma"/>
                <w:color w:val="000000"/>
              </w:rPr>
            </w:pPr>
            <w:r>
              <w:rPr>
                <w:rFonts w:ascii="Tahoma" w:hAnsi="Tahoma" w:cs="Tahoma"/>
                <w:color w:val="000000"/>
              </w:rPr>
              <w:t>Support staff increase in pension contribution</w:t>
            </w:r>
          </w:p>
          <w:p w:rsidR="00F91657" w:rsidRPr="00F91657" w:rsidRDefault="00165E96" w:rsidP="00F91657">
            <w:pPr>
              <w:pStyle w:val="ListParagraph"/>
              <w:widowControl w:val="0"/>
              <w:numPr>
                <w:ilvl w:val="0"/>
                <w:numId w:val="19"/>
              </w:numPr>
              <w:rPr>
                <w:rFonts w:ascii="Tahoma" w:hAnsi="Tahoma" w:cs="Tahoma"/>
                <w:color w:val="000000"/>
              </w:rPr>
            </w:pPr>
            <w:r w:rsidRPr="00F91657">
              <w:rPr>
                <w:rFonts w:ascii="Tahoma" w:hAnsi="Tahoma" w:cs="Tahoma"/>
                <w:color w:val="000000"/>
              </w:rPr>
              <w:t xml:space="preserve">Agreed virement. This is a change </w:t>
            </w:r>
            <w:r w:rsidR="009E1EED" w:rsidRPr="00EC13A6">
              <w:rPr>
                <w:rFonts w:ascii="Tahoma" w:hAnsi="Tahoma" w:cs="Tahoma"/>
              </w:rPr>
              <w:t>following advice received in the ICE report</w:t>
            </w:r>
            <w:r w:rsidR="009E1EED" w:rsidRPr="00F91657">
              <w:rPr>
                <w:rFonts w:ascii="Tahoma" w:hAnsi="Tahoma" w:cs="Tahoma"/>
                <w:color w:val="000000"/>
              </w:rPr>
              <w:t xml:space="preserve"> </w:t>
            </w:r>
            <w:r w:rsidRPr="00F91657">
              <w:rPr>
                <w:rFonts w:ascii="Tahoma" w:hAnsi="Tahoma" w:cs="Tahoma"/>
                <w:color w:val="000000"/>
              </w:rPr>
              <w:t xml:space="preserve">which now has to be reported to FGB. </w:t>
            </w:r>
          </w:p>
          <w:p w:rsidR="00F91657" w:rsidRDefault="00F91657" w:rsidP="00F91657">
            <w:pPr>
              <w:widowControl w:val="0"/>
              <w:rPr>
                <w:rFonts w:ascii="Tahoma" w:hAnsi="Tahoma" w:cs="Tahoma"/>
              </w:rPr>
            </w:pPr>
            <w:r>
              <w:rPr>
                <w:rFonts w:ascii="Tahoma" w:hAnsi="Tahoma" w:cs="Tahoma"/>
              </w:rPr>
              <w:t xml:space="preserve">Virement 8 – adjustment to cover coaching course </w:t>
            </w:r>
          </w:p>
          <w:p w:rsidR="00F91657" w:rsidRDefault="00F91657" w:rsidP="00F91657">
            <w:pPr>
              <w:widowControl w:val="0"/>
              <w:rPr>
                <w:rFonts w:ascii="Tahoma" w:hAnsi="Tahoma" w:cs="Tahoma"/>
              </w:rPr>
            </w:pPr>
            <w:r>
              <w:rPr>
                <w:rFonts w:ascii="Tahoma" w:hAnsi="Tahoma" w:cs="Tahoma"/>
              </w:rPr>
              <w:t>Virement 9 – final close adjustments as per MWS advice</w:t>
            </w:r>
          </w:p>
          <w:p w:rsidR="00F91657" w:rsidRDefault="00F91657" w:rsidP="00F91657">
            <w:pPr>
              <w:widowControl w:val="0"/>
              <w:rPr>
                <w:rFonts w:ascii="Tahoma" w:hAnsi="Tahoma" w:cs="Tahoma"/>
              </w:rPr>
            </w:pPr>
            <w:r>
              <w:rPr>
                <w:rFonts w:ascii="Tahoma" w:hAnsi="Tahoma" w:cs="Tahoma"/>
              </w:rPr>
              <w:t>Virement 10 – top up of budgets from contingency as required</w:t>
            </w:r>
          </w:p>
          <w:p w:rsidR="00F91657" w:rsidRDefault="00F91657" w:rsidP="00F91657">
            <w:pPr>
              <w:widowControl w:val="0"/>
              <w:rPr>
                <w:rFonts w:ascii="Tahoma" w:hAnsi="Tahoma" w:cs="Tahoma"/>
              </w:rPr>
            </w:pPr>
            <w:r>
              <w:rPr>
                <w:rFonts w:ascii="Tahoma" w:hAnsi="Tahoma" w:cs="Tahoma"/>
              </w:rPr>
              <w:t>Virement 11 – to increase the EFSA income to reflect the increased expected pay grant.</w:t>
            </w:r>
          </w:p>
          <w:p w:rsidR="00165E96" w:rsidRDefault="00F91657" w:rsidP="00165E96">
            <w:pPr>
              <w:pStyle w:val="ListParagraph"/>
              <w:numPr>
                <w:ilvl w:val="0"/>
                <w:numId w:val="19"/>
              </w:numPr>
              <w:rPr>
                <w:rFonts w:ascii="Tahoma" w:hAnsi="Tahoma" w:cs="Tahoma"/>
                <w:color w:val="000000"/>
              </w:rPr>
            </w:pPr>
            <w:r>
              <w:rPr>
                <w:rFonts w:ascii="Tahoma" w:hAnsi="Tahoma" w:cs="Tahoma"/>
                <w:color w:val="000000"/>
              </w:rPr>
              <w:t>Phone system in on time and on budget.</w:t>
            </w:r>
          </w:p>
          <w:p w:rsidR="00F91657" w:rsidRDefault="00F91657" w:rsidP="00165E96">
            <w:pPr>
              <w:pStyle w:val="ListParagraph"/>
              <w:numPr>
                <w:ilvl w:val="0"/>
                <w:numId w:val="19"/>
              </w:numPr>
              <w:rPr>
                <w:rFonts w:ascii="Tahoma" w:hAnsi="Tahoma" w:cs="Tahoma"/>
                <w:color w:val="000000"/>
              </w:rPr>
            </w:pPr>
            <w:r>
              <w:rPr>
                <w:rFonts w:ascii="Tahoma" w:hAnsi="Tahoma" w:cs="Tahoma"/>
                <w:color w:val="000000"/>
              </w:rPr>
              <w:t>Cleaning issue</w:t>
            </w:r>
          </w:p>
          <w:p w:rsidR="00F91657" w:rsidRDefault="00F91657" w:rsidP="00165E96">
            <w:pPr>
              <w:pStyle w:val="ListParagraph"/>
              <w:numPr>
                <w:ilvl w:val="0"/>
                <w:numId w:val="19"/>
              </w:numPr>
              <w:rPr>
                <w:rFonts w:ascii="Tahoma" w:hAnsi="Tahoma" w:cs="Tahoma"/>
                <w:color w:val="000000"/>
              </w:rPr>
            </w:pPr>
            <w:r>
              <w:rPr>
                <w:rFonts w:ascii="Tahoma" w:hAnsi="Tahoma" w:cs="Tahoma"/>
                <w:color w:val="000000"/>
              </w:rPr>
              <w:t>Policies</w:t>
            </w:r>
          </w:p>
          <w:p w:rsidR="00F91657" w:rsidRPr="00F91657" w:rsidRDefault="00F91657" w:rsidP="00F91657">
            <w:pPr>
              <w:rPr>
                <w:rFonts w:ascii="Tahoma" w:hAnsi="Tahoma" w:cs="Tahoma"/>
                <w:color w:val="000000"/>
              </w:rPr>
            </w:pPr>
          </w:p>
          <w:p w:rsidR="00F91657" w:rsidRDefault="00CA077A" w:rsidP="00CA077A">
            <w:pPr>
              <w:rPr>
                <w:rFonts w:ascii="Tahoma" w:hAnsi="Tahoma" w:cs="Tahoma"/>
                <w:color w:val="000000"/>
              </w:rPr>
            </w:pPr>
            <w:r w:rsidRPr="00021BF0">
              <w:rPr>
                <w:rFonts w:ascii="Tahoma" w:hAnsi="Tahoma" w:cs="Tahoma"/>
                <w:color w:val="000000"/>
              </w:rPr>
              <w:t xml:space="preserve"> </w:t>
            </w:r>
            <w:r w:rsidR="00F91657">
              <w:rPr>
                <w:rFonts w:ascii="Tahoma" w:hAnsi="Tahoma" w:cs="Tahoma"/>
                <w:color w:val="000000"/>
              </w:rPr>
              <w:t>SR confirmed the following from 12</w:t>
            </w:r>
            <w:r w:rsidR="00F91657" w:rsidRPr="00F91657">
              <w:rPr>
                <w:rFonts w:ascii="Tahoma" w:hAnsi="Tahoma" w:cs="Tahoma"/>
                <w:color w:val="000000"/>
                <w:vertAlign w:val="superscript"/>
              </w:rPr>
              <w:t>th</w:t>
            </w:r>
            <w:r w:rsidR="00F91657">
              <w:rPr>
                <w:rFonts w:ascii="Tahoma" w:hAnsi="Tahoma" w:cs="Tahoma"/>
                <w:color w:val="000000"/>
              </w:rPr>
              <w:t xml:space="preserve"> June meeting:</w:t>
            </w:r>
          </w:p>
          <w:p w:rsidR="00CA077A" w:rsidRDefault="00F91657" w:rsidP="00F91657">
            <w:pPr>
              <w:pStyle w:val="ListParagraph"/>
              <w:numPr>
                <w:ilvl w:val="0"/>
                <w:numId w:val="20"/>
              </w:numPr>
              <w:rPr>
                <w:rFonts w:ascii="Tahoma" w:hAnsi="Tahoma" w:cs="Tahoma"/>
                <w:color w:val="000000"/>
              </w:rPr>
            </w:pPr>
            <w:r w:rsidRPr="00F91657">
              <w:rPr>
                <w:rFonts w:ascii="Tahoma" w:hAnsi="Tahoma" w:cs="Tahoma"/>
                <w:color w:val="000000"/>
              </w:rPr>
              <w:t>AGM and H&amp;S</w:t>
            </w:r>
            <w:r>
              <w:rPr>
                <w:rFonts w:ascii="Tahoma" w:hAnsi="Tahoma" w:cs="Tahoma"/>
                <w:color w:val="000000"/>
              </w:rPr>
              <w:t xml:space="preserve"> deferred until September</w:t>
            </w:r>
          </w:p>
          <w:p w:rsidR="00F91657" w:rsidRDefault="00F91657" w:rsidP="00F91657">
            <w:pPr>
              <w:pStyle w:val="ListParagraph"/>
              <w:numPr>
                <w:ilvl w:val="0"/>
                <w:numId w:val="20"/>
              </w:numPr>
              <w:rPr>
                <w:rFonts w:ascii="Tahoma" w:hAnsi="Tahoma" w:cs="Tahoma"/>
                <w:color w:val="000000"/>
              </w:rPr>
            </w:pPr>
            <w:r>
              <w:rPr>
                <w:rFonts w:ascii="Tahoma" w:hAnsi="Tahoma" w:cs="Tahoma"/>
                <w:color w:val="000000"/>
              </w:rPr>
              <w:t>£52,000 carry forward</w:t>
            </w:r>
          </w:p>
          <w:p w:rsidR="00F91657" w:rsidRDefault="00F91657" w:rsidP="00F91657">
            <w:pPr>
              <w:pStyle w:val="ListParagraph"/>
              <w:numPr>
                <w:ilvl w:val="0"/>
                <w:numId w:val="20"/>
              </w:numPr>
              <w:rPr>
                <w:rFonts w:ascii="Tahoma" w:hAnsi="Tahoma" w:cs="Tahoma"/>
                <w:color w:val="000000"/>
              </w:rPr>
            </w:pPr>
            <w:r>
              <w:rPr>
                <w:rFonts w:ascii="Tahoma" w:hAnsi="Tahoma" w:cs="Tahoma"/>
                <w:color w:val="000000"/>
              </w:rPr>
              <w:t>£35,000 to £45,000 covid impact</w:t>
            </w:r>
          </w:p>
          <w:p w:rsidR="00F91657" w:rsidRDefault="007C6C8E" w:rsidP="00F91657">
            <w:pPr>
              <w:pStyle w:val="ListParagraph"/>
              <w:numPr>
                <w:ilvl w:val="0"/>
                <w:numId w:val="20"/>
              </w:numPr>
              <w:rPr>
                <w:rFonts w:ascii="Tahoma" w:hAnsi="Tahoma" w:cs="Tahoma"/>
                <w:color w:val="000000"/>
              </w:rPr>
            </w:pPr>
            <w:r>
              <w:rPr>
                <w:rFonts w:ascii="Tahoma" w:hAnsi="Tahoma" w:cs="Tahoma"/>
                <w:color w:val="000000"/>
              </w:rPr>
              <w:t>Cash flow</w:t>
            </w:r>
          </w:p>
          <w:p w:rsidR="007C6C8E" w:rsidRDefault="007C6C8E" w:rsidP="00F91657">
            <w:pPr>
              <w:pStyle w:val="ListParagraph"/>
              <w:numPr>
                <w:ilvl w:val="0"/>
                <w:numId w:val="20"/>
              </w:numPr>
              <w:rPr>
                <w:rFonts w:ascii="Tahoma" w:hAnsi="Tahoma" w:cs="Tahoma"/>
                <w:color w:val="000000"/>
              </w:rPr>
            </w:pPr>
            <w:r>
              <w:rPr>
                <w:rFonts w:ascii="Tahoma" w:hAnsi="Tahoma" w:cs="Tahoma"/>
                <w:color w:val="000000"/>
              </w:rPr>
              <w:t>5 year forecast</w:t>
            </w:r>
          </w:p>
          <w:p w:rsidR="007C6C8E" w:rsidRDefault="007C6C8E" w:rsidP="00F91657">
            <w:pPr>
              <w:pStyle w:val="ListParagraph"/>
              <w:numPr>
                <w:ilvl w:val="0"/>
                <w:numId w:val="20"/>
              </w:numPr>
              <w:rPr>
                <w:rFonts w:ascii="Tahoma" w:hAnsi="Tahoma" w:cs="Tahoma"/>
                <w:color w:val="000000"/>
              </w:rPr>
            </w:pPr>
            <w:r>
              <w:rPr>
                <w:rFonts w:ascii="Tahoma" w:hAnsi="Tahoma" w:cs="Tahoma"/>
                <w:color w:val="000000"/>
              </w:rPr>
              <w:t>£9,000 surplus next year</w:t>
            </w:r>
          </w:p>
          <w:p w:rsidR="007C6C8E" w:rsidRDefault="007C6C8E" w:rsidP="00F91657">
            <w:pPr>
              <w:pStyle w:val="ListParagraph"/>
              <w:numPr>
                <w:ilvl w:val="0"/>
                <w:numId w:val="20"/>
              </w:numPr>
              <w:rPr>
                <w:rFonts w:ascii="Tahoma" w:hAnsi="Tahoma" w:cs="Tahoma"/>
                <w:color w:val="000000"/>
              </w:rPr>
            </w:pPr>
            <w:r>
              <w:rPr>
                <w:rFonts w:ascii="Tahoma" w:hAnsi="Tahoma" w:cs="Tahoma"/>
                <w:color w:val="000000"/>
              </w:rPr>
              <w:t>20/21 growth healthy, still on track.</w:t>
            </w:r>
          </w:p>
          <w:p w:rsidR="007C6C8E" w:rsidRDefault="007C6C8E" w:rsidP="00F91657">
            <w:pPr>
              <w:pStyle w:val="ListParagraph"/>
              <w:numPr>
                <w:ilvl w:val="0"/>
                <w:numId w:val="20"/>
              </w:numPr>
              <w:rPr>
                <w:rFonts w:ascii="Tahoma" w:hAnsi="Tahoma" w:cs="Tahoma"/>
                <w:color w:val="000000"/>
              </w:rPr>
            </w:pPr>
            <w:r>
              <w:rPr>
                <w:rFonts w:ascii="Tahoma" w:hAnsi="Tahoma" w:cs="Tahoma"/>
                <w:color w:val="000000"/>
              </w:rPr>
              <w:t>Pupil funding- not agreed</w:t>
            </w:r>
          </w:p>
          <w:p w:rsidR="007C6C8E" w:rsidRDefault="007C6C8E" w:rsidP="00F91657">
            <w:pPr>
              <w:pStyle w:val="ListParagraph"/>
              <w:numPr>
                <w:ilvl w:val="0"/>
                <w:numId w:val="20"/>
              </w:numPr>
              <w:rPr>
                <w:rFonts w:ascii="Tahoma" w:hAnsi="Tahoma" w:cs="Tahoma"/>
                <w:color w:val="000000"/>
              </w:rPr>
            </w:pPr>
            <w:r>
              <w:rPr>
                <w:rFonts w:ascii="Tahoma" w:hAnsi="Tahoma" w:cs="Tahoma"/>
                <w:color w:val="000000"/>
              </w:rPr>
              <w:lastRenderedPageBreak/>
              <w:t>Support staff pay-not agreed</w:t>
            </w:r>
          </w:p>
          <w:p w:rsidR="007C6C8E" w:rsidRDefault="007C6C8E" w:rsidP="00F91657">
            <w:pPr>
              <w:pStyle w:val="ListParagraph"/>
              <w:numPr>
                <w:ilvl w:val="0"/>
                <w:numId w:val="20"/>
              </w:numPr>
              <w:rPr>
                <w:rFonts w:ascii="Tahoma" w:hAnsi="Tahoma" w:cs="Tahoma"/>
                <w:color w:val="000000"/>
              </w:rPr>
            </w:pPr>
            <w:r>
              <w:rPr>
                <w:rFonts w:ascii="Tahoma" w:hAnsi="Tahoma" w:cs="Tahoma"/>
                <w:color w:val="000000"/>
              </w:rPr>
              <w:t>Pension 0.7% increase.</w:t>
            </w:r>
          </w:p>
          <w:p w:rsidR="007C6C8E" w:rsidRDefault="007C6C8E" w:rsidP="00F91657">
            <w:pPr>
              <w:pStyle w:val="ListParagraph"/>
              <w:numPr>
                <w:ilvl w:val="0"/>
                <w:numId w:val="20"/>
              </w:numPr>
              <w:rPr>
                <w:rFonts w:ascii="Tahoma" w:hAnsi="Tahoma" w:cs="Tahoma"/>
                <w:color w:val="000000"/>
              </w:rPr>
            </w:pPr>
            <w:r>
              <w:rPr>
                <w:rFonts w:ascii="Tahoma" w:hAnsi="Tahoma" w:cs="Tahoma"/>
                <w:color w:val="000000"/>
              </w:rPr>
              <w:t xml:space="preserve">Ice report- Virements to FGB, Lettings rate to be discussed in September, Banking report to be attached to Parent Pay invoice-already implemented. </w:t>
            </w:r>
          </w:p>
          <w:p w:rsidR="007C6C8E" w:rsidRDefault="007C6C8E" w:rsidP="00F91657">
            <w:pPr>
              <w:pStyle w:val="ListParagraph"/>
              <w:numPr>
                <w:ilvl w:val="0"/>
                <w:numId w:val="20"/>
              </w:numPr>
              <w:rPr>
                <w:rFonts w:ascii="Tahoma" w:hAnsi="Tahoma" w:cs="Tahoma"/>
                <w:color w:val="000000"/>
              </w:rPr>
            </w:pPr>
            <w:r>
              <w:rPr>
                <w:rFonts w:ascii="Tahoma" w:hAnsi="Tahoma" w:cs="Tahoma"/>
                <w:color w:val="000000"/>
              </w:rPr>
              <w:t xml:space="preserve">Budget balance, £9,000 surplus. Will revise in September. </w:t>
            </w:r>
          </w:p>
          <w:p w:rsidR="007C6C8E" w:rsidRDefault="007C6C8E" w:rsidP="00F91657">
            <w:pPr>
              <w:pStyle w:val="ListParagraph"/>
              <w:numPr>
                <w:ilvl w:val="0"/>
                <w:numId w:val="20"/>
              </w:numPr>
              <w:rPr>
                <w:rFonts w:ascii="Tahoma" w:hAnsi="Tahoma" w:cs="Tahoma"/>
                <w:color w:val="000000"/>
              </w:rPr>
            </w:pPr>
            <w:r>
              <w:rPr>
                <w:rFonts w:ascii="Tahoma" w:hAnsi="Tahoma" w:cs="Tahoma"/>
                <w:color w:val="000000"/>
              </w:rPr>
              <w:t>In year deficit £42,000 (last year £241,000), next year £50,000 surplus.</w:t>
            </w:r>
          </w:p>
          <w:p w:rsidR="007C6C8E" w:rsidRDefault="007C6C8E" w:rsidP="00F91657">
            <w:pPr>
              <w:pStyle w:val="ListParagraph"/>
              <w:numPr>
                <w:ilvl w:val="0"/>
                <w:numId w:val="20"/>
              </w:numPr>
              <w:rPr>
                <w:rFonts w:ascii="Tahoma" w:hAnsi="Tahoma" w:cs="Tahoma"/>
                <w:color w:val="000000"/>
              </w:rPr>
            </w:pPr>
            <w:r>
              <w:rPr>
                <w:rFonts w:ascii="Tahoma" w:hAnsi="Tahoma" w:cs="Tahoma"/>
                <w:color w:val="000000"/>
              </w:rPr>
              <w:t xml:space="preserve">Budgets have been agreed by evidence base and consultation. </w:t>
            </w:r>
            <w:r w:rsidRPr="007C6C8E">
              <w:rPr>
                <w:rFonts w:ascii="Tahoma" w:hAnsi="Tahoma" w:cs="Tahoma"/>
                <w:i/>
                <w:color w:val="000000"/>
              </w:rPr>
              <w:t>Governors were happy to approve these</w:t>
            </w:r>
            <w:r>
              <w:rPr>
                <w:rFonts w:ascii="Tahoma" w:hAnsi="Tahoma" w:cs="Tahoma"/>
                <w:color w:val="000000"/>
              </w:rPr>
              <w:t xml:space="preserve">. </w:t>
            </w:r>
          </w:p>
          <w:p w:rsidR="007C6C8E" w:rsidRDefault="007C6C8E" w:rsidP="00F91657">
            <w:pPr>
              <w:pStyle w:val="ListParagraph"/>
              <w:numPr>
                <w:ilvl w:val="0"/>
                <w:numId w:val="20"/>
              </w:numPr>
              <w:rPr>
                <w:rFonts w:ascii="Tahoma" w:hAnsi="Tahoma" w:cs="Tahoma"/>
                <w:color w:val="000000"/>
              </w:rPr>
            </w:pPr>
            <w:r>
              <w:rPr>
                <w:rFonts w:ascii="Tahoma" w:hAnsi="Tahoma" w:cs="Tahoma"/>
                <w:color w:val="000000"/>
              </w:rPr>
              <w:t xml:space="preserve">Financial Regs. </w:t>
            </w:r>
            <w:r w:rsidRPr="007C6C8E">
              <w:rPr>
                <w:rFonts w:ascii="Tahoma" w:hAnsi="Tahoma" w:cs="Tahoma"/>
                <w:i/>
                <w:color w:val="000000"/>
              </w:rPr>
              <w:t>Governors were happy to ratify these.</w:t>
            </w:r>
            <w:r>
              <w:rPr>
                <w:rFonts w:ascii="Tahoma" w:hAnsi="Tahoma" w:cs="Tahoma"/>
                <w:color w:val="000000"/>
              </w:rPr>
              <w:t xml:space="preserve"> </w:t>
            </w:r>
          </w:p>
          <w:p w:rsidR="007C6C8E" w:rsidRPr="00F91657" w:rsidRDefault="007C6C8E" w:rsidP="00F91657">
            <w:pPr>
              <w:pStyle w:val="ListParagraph"/>
              <w:numPr>
                <w:ilvl w:val="0"/>
                <w:numId w:val="20"/>
              </w:numPr>
              <w:rPr>
                <w:rFonts w:ascii="Tahoma" w:hAnsi="Tahoma" w:cs="Tahoma"/>
                <w:color w:val="000000"/>
              </w:rPr>
            </w:pPr>
          </w:p>
        </w:tc>
        <w:tc>
          <w:tcPr>
            <w:tcW w:w="1199" w:type="dxa"/>
            <w:shd w:val="clear" w:color="auto" w:fill="auto"/>
          </w:tcPr>
          <w:p w:rsidR="00CA077A" w:rsidRPr="00021BF0" w:rsidRDefault="00CA077A" w:rsidP="00CA077A">
            <w:pPr>
              <w:jc w:val="center"/>
              <w:rPr>
                <w:rFonts w:ascii="Tahoma" w:hAnsi="Tahoma" w:cs="Tahoma"/>
                <w:b/>
                <w:highlight w:val="yellow"/>
              </w:rPr>
            </w:pPr>
          </w:p>
        </w:tc>
      </w:tr>
      <w:tr w:rsidR="00CA077A" w:rsidRPr="00021BF0" w:rsidTr="00D273E7">
        <w:tc>
          <w:tcPr>
            <w:tcW w:w="675" w:type="dxa"/>
            <w:shd w:val="clear" w:color="auto" w:fill="auto"/>
          </w:tcPr>
          <w:p w:rsidR="00CA077A" w:rsidRPr="00021BF0" w:rsidRDefault="00CA077A" w:rsidP="00360856">
            <w:pPr>
              <w:rPr>
                <w:rFonts w:ascii="Tahoma" w:hAnsi="Tahoma" w:cs="Tahoma"/>
              </w:rPr>
            </w:pPr>
            <w:r w:rsidRPr="00021BF0">
              <w:rPr>
                <w:rFonts w:ascii="Tahoma" w:hAnsi="Tahoma" w:cs="Tahoma"/>
              </w:rPr>
              <w:t>1</w:t>
            </w:r>
            <w:r w:rsidR="00360856" w:rsidRPr="00021BF0">
              <w:rPr>
                <w:rFonts w:ascii="Tahoma" w:hAnsi="Tahoma" w:cs="Tahoma"/>
              </w:rPr>
              <w:t>0</w:t>
            </w:r>
          </w:p>
        </w:tc>
        <w:tc>
          <w:tcPr>
            <w:tcW w:w="7604" w:type="dxa"/>
            <w:shd w:val="clear" w:color="auto" w:fill="auto"/>
          </w:tcPr>
          <w:p w:rsidR="00CA077A" w:rsidRPr="007C6C8E" w:rsidRDefault="00CA077A" w:rsidP="00CA077A">
            <w:pPr>
              <w:rPr>
                <w:rFonts w:ascii="Tahoma" w:hAnsi="Tahoma" w:cs="Tahoma"/>
                <w:b/>
              </w:rPr>
            </w:pPr>
            <w:r w:rsidRPr="00021BF0">
              <w:rPr>
                <w:rFonts w:ascii="Tahoma" w:hAnsi="Tahoma" w:cs="Tahoma"/>
                <w:b/>
              </w:rPr>
              <w:t>SCHOOL POLICY REVIEW</w:t>
            </w:r>
          </w:p>
          <w:p w:rsidR="007C6C8E" w:rsidRPr="007C6C8E" w:rsidRDefault="00CA077A" w:rsidP="00CA077A">
            <w:pPr>
              <w:rPr>
                <w:rFonts w:ascii="Tahoma" w:hAnsi="Tahoma" w:cs="Tahoma"/>
                <w:color w:val="000000"/>
              </w:rPr>
            </w:pPr>
            <w:r w:rsidRPr="007C6C8E">
              <w:rPr>
                <w:rFonts w:ascii="Tahoma" w:hAnsi="Tahoma" w:cs="Tahoma"/>
                <w:color w:val="000000"/>
              </w:rPr>
              <w:t xml:space="preserve">The following </w:t>
            </w:r>
            <w:r w:rsidR="007C6C8E">
              <w:rPr>
                <w:rFonts w:ascii="Tahoma" w:hAnsi="Tahoma" w:cs="Tahoma"/>
                <w:color w:val="000000"/>
              </w:rPr>
              <w:t>were firstly agreed by members of either the Resources committee or S&amp;P committee</w:t>
            </w:r>
            <w:r w:rsidRPr="007C6C8E">
              <w:rPr>
                <w:rFonts w:ascii="Tahoma" w:hAnsi="Tahoma" w:cs="Tahoma"/>
                <w:color w:val="000000"/>
              </w:rPr>
              <w:t xml:space="preserve"> </w:t>
            </w:r>
            <w:r w:rsidR="007C6C8E">
              <w:rPr>
                <w:rFonts w:ascii="Tahoma" w:hAnsi="Tahoma" w:cs="Tahoma"/>
                <w:color w:val="000000"/>
              </w:rPr>
              <w:t>and then</w:t>
            </w:r>
            <w:r w:rsidRPr="007C6C8E">
              <w:rPr>
                <w:rFonts w:ascii="Tahoma" w:hAnsi="Tahoma" w:cs="Tahoma"/>
                <w:color w:val="000000"/>
              </w:rPr>
              <w:t xml:space="preserve"> ratified </w:t>
            </w:r>
            <w:r w:rsidR="007C6C8E">
              <w:rPr>
                <w:rFonts w:ascii="Tahoma" w:hAnsi="Tahoma" w:cs="Tahoma"/>
                <w:color w:val="000000"/>
              </w:rPr>
              <w:t>by the FGB.</w:t>
            </w:r>
          </w:p>
          <w:p w:rsidR="007C6C8E" w:rsidRPr="007C6C8E" w:rsidRDefault="007C6C8E" w:rsidP="007C6C8E">
            <w:pPr>
              <w:pStyle w:val="ListParagraph"/>
              <w:numPr>
                <w:ilvl w:val="0"/>
                <w:numId w:val="21"/>
              </w:numPr>
              <w:rPr>
                <w:rFonts w:ascii="Tahoma" w:hAnsi="Tahoma" w:cs="Tahoma"/>
                <w:color w:val="000000"/>
              </w:rPr>
            </w:pPr>
            <w:r w:rsidRPr="007C6C8E">
              <w:rPr>
                <w:rFonts w:ascii="Tahoma" w:hAnsi="Tahoma" w:cs="Tahoma"/>
                <w:color w:val="000000"/>
              </w:rPr>
              <w:t>Safeguarding</w:t>
            </w:r>
          </w:p>
          <w:p w:rsidR="007C6C8E" w:rsidRPr="007C6C8E" w:rsidRDefault="007C6C8E" w:rsidP="007C6C8E">
            <w:pPr>
              <w:pStyle w:val="ListParagraph"/>
              <w:numPr>
                <w:ilvl w:val="0"/>
                <w:numId w:val="21"/>
              </w:numPr>
              <w:rPr>
                <w:rFonts w:ascii="Tahoma" w:hAnsi="Tahoma" w:cs="Tahoma"/>
                <w:color w:val="000000"/>
              </w:rPr>
            </w:pPr>
            <w:r w:rsidRPr="007C6C8E">
              <w:rPr>
                <w:rFonts w:ascii="Tahoma" w:hAnsi="Tahoma" w:cs="Tahoma"/>
                <w:color w:val="000000"/>
              </w:rPr>
              <w:t>Behaviour for learning and addendum</w:t>
            </w:r>
          </w:p>
          <w:p w:rsidR="00CA077A" w:rsidRPr="007C6C8E" w:rsidRDefault="00CA077A" w:rsidP="007C6C8E">
            <w:pPr>
              <w:pStyle w:val="ListParagraph"/>
              <w:numPr>
                <w:ilvl w:val="0"/>
                <w:numId w:val="21"/>
              </w:numPr>
              <w:rPr>
                <w:rFonts w:ascii="Tahoma" w:hAnsi="Tahoma" w:cs="Tahoma"/>
              </w:rPr>
            </w:pPr>
            <w:r w:rsidRPr="007C6C8E">
              <w:rPr>
                <w:rFonts w:ascii="Tahoma" w:hAnsi="Tahoma" w:cs="Tahoma"/>
              </w:rPr>
              <w:t>Complaints</w:t>
            </w:r>
            <w:r w:rsidR="00EC13A6">
              <w:rPr>
                <w:rFonts w:ascii="Tahoma" w:hAnsi="Tahoma" w:cs="Tahoma"/>
              </w:rPr>
              <w:t> addendum</w:t>
            </w:r>
            <w:r w:rsidRPr="007C6C8E">
              <w:rPr>
                <w:rFonts w:ascii="Tahoma" w:hAnsi="Tahoma" w:cs="Tahoma"/>
              </w:rPr>
              <w:t xml:space="preserve">               </w:t>
            </w:r>
          </w:p>
          <w:p w:rsidR="00CA077A" w:rsidRPr="007C6C8E" w:rsidRDefault="00CA077A" w:rsidP="007C6C8E">
            <w:pPr>
              <w:pStyle w:val="ListParagraph"/>
              <w:numPr>
                <w:ilvl w:val="0"/>
                <w:numId w:val="21"/>
              </w:numPr>
              <w:rPr>
                <w:rFonts w:ascii="Tahoma" w:hAnsi="Tahoma" w:cs="Tahoma"/>
              </w:rPr>
            </w:pPr>
            <w:r w:rsidRPr="007C6C8E">
              <w:rPr>
                <w:rFonts w:ascii="Tahoma" w:hAnsi="Tahoma" w:cs="Tahoma"/>
              </w:rPr>
              <w:t xml:space="preserve">Mental Health                  </w:t>
            </w:r>
          </w:p>
          <w:p w:rsidR="00CA077A" w:rsidRPr="007C6C8E" w:rsidRDefault="00CA077A" w:rsidP="007C6C8E">
            <w:pPr>
              <w:pStyle w:val="ListParagraph"/>
              <w:numPr>
                <w:ilvl w:val="0"/>
                <w:numId w:val="21"/>
              </w:numPr>
              <w:rPr>
                <w:rFonts w:ascii="Tahoma" w:hAnsi="Tahoma" w:cs="Tahoma"/>
              </w:rPr>
            </w:pPr>
            <w:r w:rsidRPr="007C6C8E">
              <w:rPr>
                <w:rFonts w:ascii="Tahoma" w:hAnsi="Tahoma" w:cs="Tahoma"/>
              </w:rPr>
              <w:t>Online safety                   </w:t>
            </w:r>
          </w:p>
          <w:p w:rsidR="00CA077A" w:rsidRPr="007C6C8E" w:rsidRDefault="00CA077A" w:rsidP="007C6C8E">
            <w:pPr>
              <w:pStyle w:val="ListParagraph"/>
              <w:numPr>
                <w:ilvl w:val="0"/>
                <w:numId w:val="21"/>
              </w:numPr>
              <w:rPr>
                <w:rFonts w:ascii="Tahoma" w:hAnsi="Tahoma" w:cs="Tahoma"/>
              </w:rPr>
            </w:pPr>
            <w:r w:rsidRPr="007C6C8E">
              <w:rPr>
                <w:rFonts w:ascii="Tahoma" w:hAnsi="Tahoma" w:cs="Tahoma"/>
              </w:rPr>
              <w:t>Educational visits         </w:t>
            </w:r>
          </w:p>
          <w:p w:rsidR="00CA077A" w:rsidRPr="007C6C8E" w:rsidRDefault="00CA077A" w:rsidP="007C6C8E">
            <w:pPr>
              <w:pStyle w:val="ListParagraph"/>
              <w:numPr>
                <w:ilvl w:val="0"/>
                <w:numId w:val="21"/>
              </w:numPr>
              <w:rPr>
                <w:rFonts w:ascii="Tahoma" w:hAnsi="Tahoma" w:cs="Tahoma"/>
              </w:rPr>
            </w:pPr>
            <w:r w:rsidRPr="007C6C8E">
              <w:rPr>
                <w:rFonts w:ascii="Tahoma" w:hAnsi="Tahoma" w:cs="Tahoma"/>
              </w:rPr>
              <w:t>Cover &amp; PPA                   </w:t>
            </w:r>
          </w:p>
          <w:p w:rsidR="00CA077A" w:rsidRPr="007C6C8E" w:rsidRDefault="00CA077A" w:rsidP="007C6C8E">
            <w:pPr>
              <w:pStyle w:val="ListParagraph"/>
              <w:numPr>
                <w:ilvl w:val="0"/>
                <w:numId w:val="21"/>
              </w:numPr>
              <w:rPr>
                <w:rFonts w:ascii="Tahoma" w:hAnsi="Tahoma" w:cs="Tahoma"/>
              </w:rPr>
            </w:pPr>
            <w:r w:rsidRPr="007C6C8E">
              <w:rPr>
                <w:rFonts w:ascii="Tahoma" w:hAnsi="Tahoma" w:cs="Tahoma"/>
              </w:rPr>
              <w:t>Flexible working              </w:t>
            </w:r>
          </w:p>
          <w:p w:rsidR="00CA077A" w:rsidRPr="007C6C8E" w:rsidRDefault="00CA077A" w:rsidP="007C6C8E">
            <w:pPr>
              <w:pStyle w:val="ListParagraph"/>
              <w:numPr>
                <w:ilvl w:val="0"/>
                <w:numId w:val="21"/>
              </w:numPr>
              <w:rPr>
                <w:rFonts w:ascii="Tahoma" w:hAnsi="Tahoma" w:cs="Tahoma"/>
              </w:rPr>
            </w:pPr>
            <w:r w:rsidRPr="007C6C8E">
              <w:rPr>
                <w:rFonts w:ascii="Tahoma" w:hAnsi="Tahoma" w:cs="Tahoma"/>
              </w:rPr>
              <w:t xml:space="preserve">Leave of absence            </w:t>
            </w:r>
          </w:p>
          <w:p w:rsidR="00CA077A" w:rsidRPr="007C6C8E" w:rsidRDefault="00CA077A" w:rsidP="007C6C8E">
            <w:pPr>
              <w:pStyle w:val="ListParagraph"/>
              <w:numPr>
                <w:ilvl w:val="0"/>
                <w:numId w:val="21"/>
              </w:numPr>
              <w:rPr>
                <w:rFonts w:ascii="Tahoma" w:hAnsi="Tahoma" w:cs="Tahoma"/>
              </w:rPr>
            </w:pPr>
            <w:r w:rsidRPr="007C6C8E">
              <w:rPr>
                <w:rFonts w:ascii="Tahoma" w:hAnsi="Tahoma" w:cs="Tahoma"/>
              </w:rPr>
              <w:t xml:space="preserve">Disciplinary &amp; Dismissal   </w:t>
            </w:r>
          </w:p>
          <w:p w:rsidR="00CA077A" w:rsidRPr="007C6C8E" w:rsidRDefault="00CA077A" w:rsidP="007C6C8E">
            <w:pPr>
              <w:pStyle w:val="ListParagraph"/>
              <w:numPr>
                <w:ilvl w:val="0"/>
                <w:numId w:val="21"/>
              </w:numPr>
              <w:rPr>
                <w:rFonts w:ascii="Tahoma" w:hAnsi="Tahoma" w:cs="Tahoma"/>
              </w:rPr>
            </w:pPr>
            <w:r w:rsidRPr="007C6C8E">
              <w:rPr>
                <w:rFonts w:ascii="Tahoma" w:hAnsi="Tahoma" w:cs="Tahoma"/>
              </w:rPr>
              <w:t>TOIL                              </w:t>
            </w:r>
          </w:p>
          <w:p w:rsidR="00CA077A" w:rsidRPr="00021BF0" w:rsidRDefault="00CA077A" w:rsidP="00CA077A">
            <w:pPr>
              <w:rPr>
                <w:rFonts w:ascii="Tahoma" w:hAnsi="Tahoma" w:cs="Tahoma"/>
                <w:b/>
              </w:rPr>
            </w:pPr>
            <w:r w:rsidRPr="00021BF0">
              <w:rPr>
                <w:rFonts w:ascii="Tahoma" w:hAnsi="Tahoma" w:cs="Tahoma"/>
              </w:rPr>
              <w:t xml:space="preserve">                                                                       </w:t>
            </w:r>
            <w:r w:rsidRPr="00021BF0">
              <w:rPr>
                <w:rFonts w:ascii="Tahoma" w:hAnsi="Tahoma" w:cs="Tahoma"/>
                <w:b/>
                <w:color w:val="000000"/>
              </w:rPr>
              <w:t xml:space="preserve">                                                        </w:t>
            </w:r>
            <w:r w:rsidRPr="00021BF0">
              <w:rPr>
                <w:rFonts w:ascii="Tahoma" w:hAnsi="Tahoma" w:cs="Tahoma"/>
              </w:rPr>
              <w:t xml:space="preserve"> </w:t>
            </w:r>
          </w:p>
          <w:p w:rsidR="00CA077A" w:rsidRPr="00021BF0" w:rsidRDefault="00CA077A" w:rsidP="00CA077A">
            <w:pPr>
              <w:rPr>
                <w:rFonts w:ascii="Tahoma" w:hAnsi="Tahoma" w:cs="Tahoma"/>
              </w:rPr>
            </w:pPr>
            <w:r w:rsidRPr="00021BF0">
              <w:rPr>
                <w:rFonts w:ascii="Tahoma" w:hAnsi="Tahoma" w:cs="Tahoma"/>
                <w:b/>
                <w:color w:val="000000"/>
              </w:rPr>
              <w:t xml:space="preserve">                                                                    </w:t>
            </w:r>
          </w:p>
        </w:tc>
        <w:tc>
          <w:tcPr>
            <w:tcW w:w="1199" w:type="dxa"/>
            <w:shd w:val="clear" w:color="auto" w:fill="auto"/>
          </w:tcPr>
          <w:p w:rsidR="00CA077A" w:rsidRPr="00021BF0" w:rsidRDefault="00CA077A" w:rsidP="00CA077A">
            <w:pPr>
              <w:jc w:val="center"/>
              <w:rPr>
                <w:rFonts w:ascii="Tahoma" w:hAnsi="Tahoma" w:cs="Tahoma"/>
                <w:b/>
                <w:highlight w:val="yellow"/>
              </w:rPr>
            </w:pPr>
          </w:p>
        </w:tc>
      </w:tr>
      <w:tr w:rsidR="00360856" w:rsidRPr="00021BF0" w:rsidTr="00D273E7">
        <w:tc>
          <w:tcPr>
            <w:tcW w:w="675" w:type="dxa"/>
            <w:shd w:val="clear" w:color="auto" w:fill="auto"/>
          </w:tcPr>
          <w:p w:rsidR="00360856" w:rsidRPr="00021BF0" w:rsidRDefault="00360856" w:rsidP="00360856">
            <w:pPr>
              <w:rPr>
                <w:rFonts w:ascii="Tahoma" w:hAnsi="Tahoma" w:cs="Tahoma"/>
              </w:rPr>
            </w:pPr>
            <w:r w:rsidRPr="00021BF0">
              <w:rPr>
                <w:rFonts w:ascii="Tahoma" w:hAnsi="Tahoma" w:cs="Tahoma"/>
              </w:rPr>
              <w:t>11</w:t>
            </w:r>
          </w:p>
        </w:tc>
        <w:tc>
          <w:tcPr>
            <w:tcW w:w="7604" w:type="dxa"/>
            <w:shd w:val="clear" w:color="auto" w:fill="auto"/>
          </w:tcPr>
          <w:p w:rsidR="00360856" w:rsidRPr="00021BF0" w:rsidRDefault="00360856" w:rsidP="00360856">
            <w:pPr>
              <w:rPr>
                <w:rFonts w:ascii="Tahoma" w:hAnsi="Tahoma" w:cs="Tahoma"/>
                <w:b/>
              </w:rPr>
            </w:pPr>
            <w:r w:rsidRPr="00021BF0">
              <w:rPr>
                <w:rFonts w:ascii="Tahoma" w:hAnsi="Tahoma" w:cs="Tahoma"/>
                <w:b/>
              </w:rPr>
              <w:t>CHAIR’S BUSINESS/CORRESPONDENCE</w:t>
            </w:r>
          </w:p>
          <w:p w:rsidR="00360856" w:rsidRDefault="009C1BBE" w:rsidP="009C1BBE">
            <w:pPr>
              <w:rPr>
                <w:rFonts w:ascii="Tahoma" w:hAnsi="Tahoma" w:cs="Tahoma"/>
              </w:rPr>
            </w:pPr>
            <w:r w:rsidRPr="009C1BBE">
              <w:rPr>
                <w:rFonts w:ascii="Tahoma" w:hAnsi="Tahoma" w:cs="Tahoma"/>
              </w:rPr>
              <w:t>JS confirmed she had sent a thankyou letter to all staff from the FGB.</w:t>
            </w:r>
          </w:p>
          <w:p w:rsidR="009C1BBE" w:rsidRPr="009C1BBE" w:rsidRDefault="009C1BBE" w:rsidP="009C1BBE">
            <w:pPr>
              <w:rPr>
                <w:rFonts w:ascii="Tahoma" w:hAnsi="Tahoma" w:cs="Tahoma"/>
              </w:rPr>
            </w:pPr>
          </w:p>
        </w:tc>
        <w:tc>
          <w:tcPr>
            <w:tcW w:w="1199" w:type="dxa"/>
            <w:shd w:val="clear" w:color="auto" w:fill="auto"/>
          </w:tcPr>
          <w:p w:rsidR="00360856" w:rsidRPr="00021BF0" w:rsidRDefault="00360856" w:rsidP="00360856">
            <w:pPr>
              <w:jc w:val="center"/>
              <w:rPr>
                <w:rFonts w:ascii="Tahoma" w:hAnsi="Tahoma" w:cs="Tahoma"/>
                <w:b/>
                <w:highlight w:val="yellow"/>
              </w:rPr>
            </w:pPr>
          </w:p>
        </w:tc>
      </w:tr>
      <w:tr w:rsidR="00360856" w:rsidRPr="00021BF0" w:rsidTr="00D273E7">
        <w:tc>
          <w:tcPr>
            <w:tcW w:w="675" w:type="dxa"/>
            <w:shd w:val="clear" w:color="auto" w:fill="auto"/>
          </w:tcPr>
          <w:p w:rsidR="00360856" w:rsidRPr="00021BF0" w:rsidRDefault="00360856" w:rsidP="00360856">
            <w:pPr>
              <w:rPr>
                <w:rFonts w:ascii="Tahoma" w:hAnsi="Tahoma" w:cs="Tahoma"/>
              </w:rPr>
            </w:pPr>
            <w:r w:rsidRPr="00021BF0">
              <w:rPr>
                <w:rFonts w:ascii="Tahoma" w:hAnsi="Tahoma" w:cs="Tahoma"/>
              </w:rPr>
              <w:t>12</w:t>
            </w:r>
          </w:p>
        </w:tc>
        <w:tc>
          <w:tcPr>
            <w:tcW w:w="7604" w:type="dxa"/>
            <w:shd w:val="clear" w:color="auto" w:fill="auto"/>
          </w:tcPr>
          <w:p w:rsidR="00360856" w:rsidRPr="00021BF0" w:rsidRDefault="00360856" w:rsidP="00360856">
            <w:pPr>
              <w:rPr>
                <w:rFonts w:ascii="Tahoma" w:hAnsi="Tahoma" w:cs="Tahoma"/>
                <w:b/>
              </w:rPr>
            </w:pPr>
            <w:r w:rsidRPr="00021BF0">
              <w:rPr>
                <w:rFonts w:ascii="Tahoma" w:hAnsi="Tahoma" w:cs="Tahoma"/>
                <w:b/>
              </w:rPr>
              <w:t>ANY OTHER URGENT BUSINESS</w:t>
            </w:r>
          </w:p>
          <w:p w:rsidR="00360856" w:rsidRDefault="009C1BBE" w:rsidP="009C1BBE">
            <w:pPr>
              <w:rPr>
                <w:rFonts w:ascii="Tahoma" w:hAnsi="Tahoma" w:cs="Tahoma"/>
              </w:rPr>
            </w:pPr>
            <w:r w:rsidRPr="009C1BBE">
              <w:rPr>
                <w:rFonts w:ascii="Tahoma" w:hAnsi="Tahoma" w:cs="Tahoma"/>
              </w:rPr>
              <w:t>Andy Williams declared a conflict of interest. See item 3.</w:t>
            </w:r>
          </w:p>
          <w:p w:rsidR="009C1BBE" w:rsidRDefault="009C1BBE" w:rsidP="009C1BBE">
            <w:pPr>
              <w:rPr>
                <w:rFonts w:ascii="Tahoma" w:hAnsi="Tahoma" w:cs="Tahoma"/>
              </w:rPr>
            </w:pPr>
          </w:p>
          <w:p w:rsidR="009C1BBE" w:rsidRDefault="009C1BBE" w:rsidP="009C1BBE">
            <w:pPr>
              <w:rPr>
                <w:rFonts w:ascii="Tahoma" w:hAnsi="Tahoma" w:cs="Tahoma"/>
              </w:rPr>
            </w:pPr>
            <w:r>
              <w:rPr>
                <w:rFonts w:ascii="Tahoma" w:hAnsi="Tahoma" w:cs="Tahoma"/>
              </w:rPr>
              <w:lastRenderedPageBreak/>
              <w:t xml:space="preserve">JS thanked CJH and all the staff at this difficult and challenging time. </w:t>
            </w:r>
          </w:p>
          <w:p w:rsidR="009C1BBE" w:rsidRDefault="009C1BBE" w:rsidP="009C1BBE">
            <w:pPr>
              <w:rPr>
                <w:rFonts w:ascii="Tahoma" w:hAnsi="Tahoma" w:cs="Tahoma"/>
              </w:rPr>
            </w:pPr>
          </w:p>
          <w:p w:rsidR="009C1BBE" w:rsidRPr="009C1BBE" w:rsidRDefault="009C1BBE" w:rsidP="009C1BBE">
            <w:pPr>
              <w:rPr>
                <w:rFonts w:ascii="Tahoma" w:hAnsi="Tahoma" w:cs="Tahoma"/>
              </w:rPr>
            </w:pPr>
            <w:r>
              <w:rPr>
                <w:rFonts w:ascii="Tahoma" w:hAnsi="Tahoma" w:cs="Tahoma"/>
              </w:rPr>
              <w:t>1</w:t>
            </w:r>
            <w:r w:rsidRPr="009C1BBE">
              <w:rPr>
                <w:rFonts w:ascii="Tahoma" w:hAnsi="Tahoma" w:cs="Tahoma"/>
                <w:vertAlign w:val="superscript"/>
              </w:rPr>
              <w:t>st</w:t>
            </w:r>
            <w:r>
              <w:rPr>
                <w:rFonts w:ascii="Tahoma" w:hAnsi="Tahoma" w:cs="Tahoma"/>
              </w:rPr>
              <w:t xml:space="preserve"> September to be rescheduled. KSW to inform governors when date agreed. </w:t>
            </w:r>
          </w:p>
        </w:tc>
        <w:tc>
          <w:tcPr>
            <w:tcW w:w="1199" w:type="dxa"/>
            <w:shd w:val="clear" w:color="auto" w:fill="auto"/>
          </w:tcPr>
          <w:p w:rsidR="00360856" w:rsidRDefault="00360856" w:rsidP="00360856">
            <w:pPr>
              <w:jc w:val="center"/>
              <w:rPr>
                <w:rFonts w:ascii="Tahoma" w:hAnsi="Tahoma" w:cs="Tahoma"/>
                <w:b/>
                <w:highlight w:val="yellow"/>
              </w:rPr>
            </w:pPr>
          </w:p>
          <w:p w:rsidR="009C1BBE" w:rsidRDefault="009C1BBE" w:rsidP="00360856">
            <w:pPr>
              <w:jc w:val="center"/>
              <w:rPr>
                <w:rFonts w:ascii="Tahoma" w:hAnsi="Tahoma" w:cs="Tahoma"/>
                <w:b/>
                <w:highlight w:val="yellow"/>
              </w:rPr>
            </w:pPr>
          </w:p>
          <w:p w:rsidR="009C1BBE" w:rsidRDefault="009C1BBE" w:rsidP="00360856">
            <w:pPr>
              <w:jc w:val="center"/>
              <w:rPr>
                <w:rFonts w:ascii="Tahoma" w:hAnsi="Tahoma" w:cs="Tahoma"/>
                <w:b/>
                <w:highlight w:val="yellow"/>
              </w:rPr>
            </w:pPr>
          </w:p>
          <w:p w:rsidR="009C1BBE" w:rsidRDefault="009C1BBE" w:rsidP="00360856">
            <w:pPr>
              <w:jc w:val="center"/>
              <w:rPr>
                <w:rFonts w:ascii="Tahoma" w:hAnsi="Tahoma" w:cs="Tahoma"/>
                <w:b/>
                <w:highlight w:val="yellow"/>
              </w:rPr>
            </w:pPr>
          </w:p>
          <w:p w:rsidR="009C1BBE" w:rsidRDefault="009C1BBE" w:rsidP="00360856">
            <w:pPr>
              <w:jc w:val="center"/>
              <w:rPr>
                <w:rFonts w:ascii="Tahoma" w:hAnsi="Tahoma" w:cs="Tahoma"/>
                <w:b/>
                <w:highlight w:val="yellow"/>
              </w:rPr>
            </w:pPr>
          </w:p>
          <w:p w:rsidR="009C1BBE" w:rsidRPr="00021BF0" w:rsidRDefault="009C1BBE" w:rsidP="00360856">
            <w:pPr>
              <w:jc w:val="center"/>
              <w:rPr>
                <w:rFonts w:ascii="Tahoma" w:hAnsi="Tahoma" w:cs="Tahoma"/>
                <w:b/>
                <w:highlight w:val="yellow"/>
              </w:rPr>
            </w:pPr>
            <w:r>
              <w:rPr>
                <w:rFonts w:ascii="Tahoma" w:hAnsi="Tahoma" w:cs="Tahoma"/>
                <w:b/>
                <w:highlight w:val="yellow"/>
              </w:rPr>
              <w:t>KSW</w:t>
            </w:r>
          </w:p>
        </w:tc>
      </w:tr>
    </w:tbl>
    <w:p w:rsidR="005315AA" w:rsidRPr="00021BF0" w:rsidRDefault="005315AA" w:rsidP="00EA31BD">
      <w:pPr>
        <w:rPr>
          <w:rFonts w:ascii="Tahoma" w:hAnsi="Tahoma" w:cs="Tahoma"/>
          <w:highlight w:val="yellow"/>
        </w:rPr>
      </w:pPr>
    </w:p>
    <w:p w:rsidR="000121AE" w:rsidRPr="00021BF0" w:rsidRDefault="000121AE" w:rsidP="005315AA">
      <w:pPr>
        <w:ind w:left="360"/>
        <w:rPr>
          <w:rFonts w:ascii="Tahoma" w:hAnsi="Tahoma" w:cs="Tahoma"/>
          <w:highlight w:val="yellow"/>
        </w:rPr>
      </w:pPr>
    </w:p>
    <w:p w:rsidR="0043444D" w:rsidRPr="00021BF0" w:rsidRDefault="000121AE" w:rsidP="00EA31BD">
      <w:pPr>
        <w:ind w:left="360"/>
        <w:rPr>
          <w:rFonts w:ascii="Tahoma" w:hAnsi="Tahoma" w:cs="Tahoma"/>
        </w:rPr>
      </w:pPr>
      <w:r w:rsidRPr="00021BF0">
        <w:rPr>
          <w:rFonts w:ascii="Tahoma" w:hAnsi="Tahoma" w:cs="Tahoma"/>
        </w:rPr>
        <w:t xml:space="preserve">Signature: </w:t>
      </w:r>
      <w:r w:rsidRPr="00021BF0">
        <w:rPr>
          <w:rFonts w:ascii="Tahoma" w:hAnsi="Tahoma" w:cs="Tahoma"/>
        </w:rPr>
        <w:tab/>
      </w:r>
      <w:r w:rsidRPr="00021BF0">
        <w:rPr>
          <w:rFonts w:ascii="Tahoma" w:hAnsi="Tahoma" w:cs="Tahoma"/>
        </w:rPr>
        <w:tab/>
      </w:r>
      <w:r w:rsidRPr="00021BF0">
        <w:rPr>
          <w:rFonts w:ascii="Tahoma" w:hAnsi="Tahoma" w:cs="Tahoma"/>
        </w:rPr>
        <w:tab/>
      </w:r>
      <w:r w:rsidRPr="00021BF0">
        <w:rPr>
          <w:rFonts w:ascii="Tahoma" w:hAnsi="Tahoma" w:cs="Tahoma"/>
        </w:rPr>
        <w:tab/>
      </w:r>
      <w:r w:rsidRPr="00021BF0">
        <w:rPr>
          <w:rFonts w:ascii="Tahoma" w:hAnsi="Tahoma" w:cs="Tahoma"/>
        </w:rPr>
        <w:tab/>
      </w:r>
      <w:r w:rsidRPr="00021BF0">
        <w:rPr>
          <w:rFonts w:ascii="Tahoma" w:hAnsi="Tahoma" w:cs="Tahoma"/>
        </w:rPr>
        <w:tab/>
        <w:t>Date:</w:t>
      </w:r>
    </w:p>
    <w:p w:rsidR="0082116D" w:rsidRPr="00021BF0" w:rsidRDefault="0082116D" w:rsidP="00EA31BD">
      <w:pPr>
        <w:ind w:left="360"/>
        <w:rPr>
          <w:rFonts w:ascii="Tahoma" w:hAnsi="Tahoma" w:cs="Tahoma"/>
        </w:rPr>
      </w:pPr>
    </w:p>
    <w:p w:rsidR="0082116D" w:rsidRPr="00021BF0" w:rsidRDefault="0082116D" w:rsidP="0082116D">
      <w:pPr>
        <w:rPr>
          <w:rFonts w:ascii="Tahoma" w:hAnsi="Tahoma" w:cs="Tahoma"/>
        </w:rPr>
      </w:pPr>
    </w:p>
    <w:p w:rsidR="0082116D" w:rsidRPr="00021BF0" w:rsidRDefault="0082116D" w:rsidP="0082116D">
      <w:pPr>
        <w:rPr>
          <w:rFonts w:ascii="Tahoma" w:hAnsi="Tahoma" w:cs="Tahoma"/>
        </w:rPr>
      </w:pPr>
    </w:p>
    <w:p w:rsidR="0082116D" w:rsidRPr="00021BF0" w:rsidRDefault="0082116D" w:rsidP="0082116D">
      <w:pPr>
        <w:rPr>
          <w:rFonts w:ascii="Tahoma" w:hAnsi="Tahoma" w:cs="Tahoma"/>
        </w:rPr>
      </w:pPr>
    </w:p>
    <w:p w:rsidR="0082116D" w:rsidRPr="00021BF0" w:rsidRDefault="0082116D" w:rsidP="0082116D">
      <w:pPr>
        <w:rPr>
          <w:rFonts w:ascii="Tahoma" w:hAnsi="Tahoma" w:cs="Tahoma"/>
        </w:rPr>
      </w:pPr>
    </w:p>
    <w:p w:rsidR="0082116D" w:rsidRPr="00021BF0" w:rsidRDefault="0082116D" w:rsidP="0082116D">
      <w:pPr>
        <w:tabs>
          <w:tab w:val="left" w:pos="8280"/>
        </w:tabs>
        <w:rPr>
          <w:rFonts w:ascii="Tahoma" w:hAnsi="Tahoma" w:cs="Tahoma"/>
        </w:rPr>
      </w:pPr>
    </w:p>
    <w:p w:rsidR="0082116D" w:rsidRPr="00021BF0" w:rsidRDefault="0082116D" w:rsidP="00EA31BD">
      <w:pPr>
        <w:ind w:left="360"/>
        <w:rPr>
          <w:rFonts w:ascii="Tahoma" w:hAnsi="Tahoma" w:cs="Tahoma"/>
        </w:rPr>
      </w:pPr>
    </w:p>
    <w:sectPr w:rsidR="0082116D" w:rsidRPr="00021BF0" w:rsidSect="00EB490B">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9F9" w:rsidRDefault="008D09F9">
      <w:r>
        <w:separator/>
      </w:r>
    </w:p>
  </w:endnote>
  <w:endnote w:type="continuationSeparator" w:id="0">
    <w:p w:rsidR="008D09F9" w:rsidRDefault="008D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7402"/>
      <w:docPartObj>
        <w:docPartGallery w:val="Page Numbers (Bottom of Page)"/>
        <w:docPartUnique/>
      </w:docPartObj>
    </w:sdtPr>
    <w:sdtEndPr>
      <w:rPr>
        <w:noProof/>
      </w:rPr>
    </w:sdtEndPr>
    <w:sdtContent>
      <w:p w:rsidR="007C6C8E" w:rsidRDefault="007C6C8E">
        <w:pPr>
          <w:pStyle w:val="Footer"/>
          <w:jc w:val="right"/>
        </w:pPr>
        <w:r>
          <w:fldChar w:fldCharType="begin"/>
        </w:r>
        <w:r>
          <w:instrText xml:space="preserve"> PAGE   \* MERGEFORMAT </w:instrText>
        </w:r>
        <w:r>
          <w:fldChar w:fldCharType="separate"/>
        </w:r>
        <w:r w:rsidR="00966611">
          <w:rPr>
            <w:noProof/>
          </w:rPr>
          <w:t>6</w:t>
        </w:r>
        <w:r>
          <w:rPr>
            <w:noProof/>
          </w:rPr>
          <w:fldChar w:fldCharType="end"/>
        </w:r>
      </w:p>
    </w:sdtContent>
  </w:sdt>
  <w:p w:rsidR="007C6C8E" w:rsidRDefault="007C6C8E">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9F9" w:rsidRDefault="008D09F9">
      <w:r>
        <w:separator/>
      </w:r>
    </w:p>
  </w:footnote>
  <w:footnote w:type="continuationSeparator" w:id="0">
    <w:p w:rsidR="008D09F9" w:rsidRDefault="008D0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BE4"/>
    <w:multiLevelType w:val="hybridMultilevel"/>
    <w:tmpl w:val="751A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322EB"/>
    <w:multiLevelType w:val="hybridMultilevel"/>
    <w:tmpl w:val="75EE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628A7"/>
    <w:multiLevelType w:val="hybridMultilevel"/>
    <w:tmpl w:val="8F7648D6"/>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 w15:restartNumberingAfterBreak="0">
    <w:nsid w:val="0854344B"/>
    <w:multiLevelType w:val="hybridMultilevel"/>
    <w:tmpl w:val="D7BE5020"/>
    <w:lvl w:ilvl="0" w:tplc="958247D2">
      <w:start w:val="1"/>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F278F9"/>
    <w:multiLevelType w:val="hybridMultilevel"/>
    <w:tmpl w:val="7EEC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20651"/>
    <w:multiLevelType w:val="hybridMultilevel"/>
    <w:tmpl w:val="F6D0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B2CD0"/>
    <w:multiLevelType w:val="hybridMultilevel"/>
    <w:tmpl w:val="74DA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557E2"/>
    <w:multiLevelType w:val="hybridMultilevel"/>
    <w:tmpl w:val="A372C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3364C4"/>
    <w:multiLevelType w:val="hybridMultilevel"/>
    <w:tmpl w:val="EDD2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838F9"/>
    <w:multiLevelType w:val="hybridMultilevel"/>
    <w:tmpl w:val="54EC77FC"/>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F34064"/>
    <w:multiLevelType w:val="hybridMultilevel"/>
    <w:tmpl w:val="E0048D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0021471"/>
    <w:multiLevelType w:val="hybridMultilevel"/>
    <w:tmpl w:val="D7F6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D025F"/>
    <w:multiLevelType w:val="hybridMultilevel"/>
    <w:tmpl w:val="51B054AE"/>
    <w:lvl w:ilvl="0" w:tplc="252086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2B6611F"/>
    <w:multiLevelType w:val="hybridMultilevel"/>
    <w:tmpl w:val="EF3E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13B5B"/>
    <w:multiLevelType w:val="hybridMultilevel"/>
    <w:tmpl w:val="A41C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404E4"/>
    <w:multiLevelType w:val="hybridMultilevel"/>
    <w:tmpl w:val="49E0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476C1"/>
    <w:multiLevelType w:val="hybridMultilevel"/>
    <w:tmpl w:val="203A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A41AE"/>
    <w:multiLevelType w:val="hybridMultilevel"/>
    <w:tmpl w:val="FD64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236C3"/>
    <w:multiLevelType w:val="hybridMultilevel"/>
    <w:tmpl w:val="1E48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93B91"/>
    <w:multiLevelType w:val="hybridMultilevel"/>
    <w:tmpl w:val="BA84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262EF8"/>
    <w:multiLevelType w:val="hybridMultilevel"/>
    <w:tmpl w:val="53AE9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8"/>
  </w:num>
  <w:num w:numId="4">
    <w:abstractNumId w:val="1"/>
  </w:num>
  <w:num w:numId="5">
    <w:abstractNumId w:val="11"/>
  </w:num>
  <w:num w:numId="6">
    <w:abstractNumId w:val="6"/>
  </w:num>
  <w:num w:numId="7">
    <w:abstractNumId w:val="14"/>
  </w:num>
  <w:num w:numId="8">
    <w:abstractNumId w:val="5"/>
  </w:num>
  <w:num w:numId="9">
    <w:abstractNumId w:val="17"/>
  </w:num>
  <w:num w:numId="10">
    <w:abstractNumId w:val="19"/>
  </w:num>
  <w:num w:numId="11">
    <w:abstractNumId w:val="4"/>
  </w:num>
  <w:num w:numId="12">
    <w:abstractNumId w:val="20"/>
  </w:num>
  <w:num w:numId="13">
    <w:abstractNumId w:val="9"/>
  </w:num>
  <w:num w:numId="14">
    <w:abstractNumId w:val="10"/>
  </w:num>
  <w:num w:numId="15">
    <w:abstractNumId w:val="16"/>
  </w:num>
  <w:num w:numId="16">
    <w:abstractNumId w:val="12"/>
  </w:num>
  <w:num w:numId="17">
    <w:abstractNumId w:val="3"/>
  </w:num>
  <w:num w:numId="18">
    <w:abstractNumId w:val="0"/>
  </w:num>
  <w:num w:numId="19">
    <w:abstractNumId w:val="15"/>
  </w:num>
  <w:num w:numId="20">
    <w:abstractNumId w:val="2"/>
  </w:num>
  <w:num w:numId="2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103F5"/>
    <w:rsid w:val="000121AE"/>
    <w:rsid w:val="00012C5A"/>
    <w:rsid w:val="00015EFA"/>
    <w:rsid w:val="000162EF"/>
    <w:rsid w:val="00021BF0"/>
    <w:rsid w:val="00043C67"/>
    <w:rsid w:val="000544F4"/>
    <w:rsid w:val="00056689"/>
    <w:rsid w:val="00071DC1"/>
    <w:rsid w:val="00073291"/>
    <w:rsid w:val="000748D0"/>
    <w:rsid w:val="00091E2A"/>
    <w:rsid w:val="00092B71"/>
    <w:rsid w:val="0009692F"/>
    <w:rsid w:val="000C032F"/>
    <w:rsid w:val="000D2338"/>
    <w:rsid w:val="000D6021"/>
    <w:rsid w:val="000E2F8A"/>
    <w:rsid w:val="000E4BBE"/>
    <w:rsid w:val="0010025E"/>
    <w:rsid w:val="00101FDA"/>
    <w:rsid w:val="00104A64"/>
    <w:rsid w:val="00115F1E"/>
    <w:rsid w:val="00117F31"/>
    <w:rsid w:val="0013247F"/>
    <w:rsid w:val="0014367A"/>
    <w:rsid w:val="00144DF3"/>
    <w:rsid w:val="00146D55"/>
    <w:rsid w:val="00150B4C"/>
    <w:rsid w:val="001550C5"/>
    <w:rsid w:val="001556DC"/>
    <w:rsid w:val="001573D7"/>
    <w:rsid w:val="001607A6"/>
    <w:rsid w:val="00165E96"/>
    <w:rsid w:val="0016755B"/>
    <w:rsid w:val="00171AA8"/>
    <w:rsid w:val="00177578"/>
    <w:rsid w:val="00187BFD"/>
    <w:rsid w:val="00193B69"/>
    <w:rsid w:val="00193D25"/>
    <w:rsid w:val="00195BAF"/>
    <w:rsid w:val="001A1265"/>
    <w:rsid w:val="001A1BFD"/>
    <w:rsid w:val="001A2EE8"/>
    <w:rsid w:val="001A7DE8"/>
    <w:rsid w:val="001B0763"/>
    <w:rsid w:val="001B1599"/>
    <w:rsid w:val="001B1E69"/>
    <w:rsid w:val="001B5DF9"/>
    <w:rsid w:val="001C24B9"/>
    <w:rsid w:val="001C60E0"/>
    <w:rsid w:val="001D6AD1"/>
    <w:rsid w:val="001E039C"/>
    <w:rsid w:val="001E22D0"/>
    <w:rsid w:val="001E44EA"/>
    <w:rsid w:val="001E4D75"/>
    <w:rsid w:val="001E50F2"/>
    <w:rsid w:val="001E52E7"/>
    <w:rsid w:val="001F44EC"/>
    <w:rsid w:val="00202FB0"/>
    <w:rsid w:val="00203B8F"/>
    <w:rsid w:val="002073AF"/>
    <w:rsid w:val="0020765A"/>
    <w:rsid w:val="002117EB"/>
    <w:rsid w:val="0021292D"/>
    <w:rsid w:val="002157A9"/>
    <w:rsid w:val="002204ED"/>
    <w:rsid w:val="002220C3"/>
    <w:rsid w:val="00224750"/>
    <w:rsid w:val="00234CF9"/>
    <w:rsid w:val="002415FD"/>
    <w:rsid w:val="002419F1"/>
    <w:rsid w:val="002621C9"/>
    <w:rsid w:val="00263B41"/>
    <w:rsid w:val="00267801"/>
    <w:rsid w:val="002715E5"/>
    <w:rsid w:val="00272DCA"/>
    <w:rsid w:val="00276463"/>
    <w:rsid w:val="002813EF"/>
    <w:rsid w:val="00291FCE"/>
    <w:rsid w:val="0029221A"/>
    <w:rsid w:val="0029631A"/>
    <w:rsid w:val="002A1270"/>
    <w:rsid w:val="002B31E7"/>
    <w:rsid w:val="002C4398"/>
    <w:rsid w:val="002C6C68"/>
    <w:rsid w:val="002D3D08"/>
    <w:rsid w:val="002D54A0"/>
    <w:rsid w:val="002D796D"/>
    <w:rsid w:val="002E1683"/>
    <w:rsid w:val="002F1AEC"/>
    <w:rsid w:val="00301412"/>
    <w:rsid w:val="0030164E"/>
    <w:rsid w:val="003036E0"/>
    <w:rsid w:val="003048E0"/>
    <w:rsid w:val="0030642A"/>
    <w:rsid w:val="00315D2C"/>
    <w:rsid w:val="00316307"/>
    <w:rsid w:val="003244B3"/>
    <w:rsid w:val="00330C2C"/>
    <w:rsid w:val="00332050"/>
    <w:rsid w:val="00333E9F"/>
    <w:rsid w:val="00337DFA"/>
    <w:rsid w:val="00343FB7"/>
    <w:rsid w:val="00345407"/>
    <w:rsid w:val="003460FA"/>
    <w:rsid w:val="00346953"/>
    <w:rsid w:val="00353A74"/>
    <w:rsid w:val="00354BC8"/>
    <w:rsid w:val="00354F36"/>
    <w:rsid w:val="00354F8A"/>
    <w:rsid w:val="00356DE2"/>
    <w:rsid w:val="00360856"/>
    <w:rsid w:val="00372894"/>
    <w:rsid w:val="00374DF1"/>
    <w:rsid w:val="003776F8"/>
    <w:rsid w:val="00381DDC"/>
    <w:rsid w:val="0038225E"/>
    <w:rsid w:val="003862EF"/>
    <w:rsid w:val="00391506"/>
    <w:rsid w:val="00393695"/>
    <w:rsid w:val="00395569"/>
    <w:rsid w:val="003977AD"/>
    <w:rsid w:val="003A0276"/>
    <w:rsid w:val="003A136F"/>
    <w:rsid w:val="003A2606"/>
    <w:rsid w:val="003A7A33"/>
    <w:rsid w:val="003C7178"/>
    <w:rsid w:val="003D3DFD"/>
    <w:rsid w:val="003D471B"/>
    <w:rsid w:val="003E6CD4"/>
    <w:rsid w:val="003E70D6"/>
    <w:rsid w:val="003F0A5F"/>
    <w:rsid w:val="00403735"/>
    <w:rsid w:val="0041286D"/>
    <w:rsid w:val="0041568D"/>
    <w:rsid w:val="00432F29"/>
    <w:rsid w:val="004341F1"/>
    <w:rsid w:val="0043444D"/>
    <w:rsid w:val="00442B59"/>
    <w:rsid w:val="00443C99"/>
    <w:rsid w:val="00444652"/>
    <w:rsid w:val="004608E8"/>
    <w:rsid w:val="00470DF9"/>
    <w:rsid w:val="0047146D"/>
    <w:rsid w:val="004741ED"/>
    <w:rsid w:val="00475BBD"/>
    <w:rsid w:val="00481DFD"/>
    <w:rsid w:val="0048254E"/>
    <w:rsid w:val="004853C3"/>
    <w:rsid w:val="004A08B0"/>
    <w:rsid w:val="004A5297"/>
    <w:rsid w:val="004B13F9"/>
    <w:rsid w:val="004B17FA"/>
    <w:rsid w:val="004B2CEC"/>
    <w:rsid w:val="004B651D"/>
    <w:rsid w:val="004B7F79"/>
    <w:rsid w:val="004C37E6"/>
    <w:rsid w:val="004C3A3F"/>
    <w:rsid w:val="004C4204"/>
    <w:rsid w:val="004C7FB1"/>
    <w:rsid w:val="004D1228"/>
    <w:rsid w:val="004F57E6"/>
    <w:rsid w:val="004F66F7"/>
    <w:rsid w:val="00504195"/>
    <w:rsid w:val="005119E0"/>
    <w:rsid w:val="00516DE1"/>
    <w:rsid w:val="00527C92"/>
    <w:rsid w:val="005315AA"/>
    <w:rsid w:val="00531E87"/>
    <w:rsid w:val="0053488E"/>
    <w:rsid w:val="00534BC9"/>
    <w:rsid w:val="00544739"/>
    <w:rsid w:val="00547C16"/>
    <w:rsid w:val="00567417"/>
    <w:rsid w:val="00572D70"/>
    <w:rsid w:val="00573C1D"/>
    <w:rsid w:val="005769E8"/>
    <w:rsid w:val="00577E2A"/>
    <w:rsid w:val="005800BB"/>
    <w:rsid w:val="00585053"/>
    <w:rsid w:val="00596A0C"/>
    <w:rsid w:val="005A4725"/>
    <w:rsid w:val="005C5126"/>
    <w:rsid w:val="005C5E24"/>
    <w:rsid w:val="005C6686"/>
    <w:rsid w:val="005C6A79"/>
    <w:rsid w:val="005D2B27"/>
    <w:rsid w:val="005D4A4D"/>
    <w:rsid w:val="005D7F25"/>
    <w:rsid w:val="005E5FE2"/>
    <w:rsid w:val="005F0C68"/>
    <w:rsid w:val="005F2621"/>
    <w:rsid w:val="005F3809"/>
    <w:rsid w:val="005F5E2A"/>
    <w:rsid w:val="00614BF4"/>
    <w:rsid w:val="0061611A"/>
    <w:rsid w:val="006161B0"/>
    <w:rsid w:val="00616E31"/>
    <w:rsid w:val="00623891"/>
    <w:rsid w:val="00627FCF"/>
    <w:rsid w:val="006439B5"/>
    <w:rsid w:val="00646AE6"/>
    <w:rsid w:val="00651A76"/>
    <w:rsid w:val="006643D8"/>
    <w:rsid w:val="006658CF"/>
    <w:rsid w:val="0066595D"/>
    <w:rsid w:val="00673629"/>
    <w:rsid w:val="00690977"/>
    <w:rsid w:val="006A431B"/>
    <w:rsid w:val="006B4EF0"/>
    <w:rsid w:val="006C255C"/>
    <w:rsid w:val="006D36CB"/>
    <w:rsid w:val="006D5619"/>
    <w:rsid w:val="006D7C4C"/>
    <w:rsid w:val="006E09D6"/>
    <w:rsid w:val="006E36A5"/>
    <w:rsid w:val="006F0FD2"/>
    <w:rsid w:val="006F2D4E"/>
    <w:rsid w:val="007001BC"/>
    <w:rsid w:val="00715A69"/>
    <w:rsid w:val="00721219"/>
    <w:rsid w:val="0072682A"/>
    <w:rsid w:val="007363F8"/>
    <w:rsid w:val="00746552"/>
    <w:rsid w:val="007472F7"/>
    <w:rsid w:val="00751133"/>
    <w:rsid w:val="007561E3"/>
    <w:rsid w:val="00766E22"/>
    <w:rsid w:val="00795F03"/>
    <w:rsid w:val="007A0101"/>
    <w:rsid w:val="007A6F60"/>
    <w:rsid w:val="007B5AFE"/>
    <w:rsid w:val="007C5C00"/>
    <w:rsid w:val="007C6C8E"/>
    <w:rsid w:val="007C7371"/>
    <w:rsid w:val="007D2782"/>
    <w:rsid w:val="007D7A1F"/>
    <w:rsid w:val="007F5CDD"/>
    <w:rsid w:val="007F61A0"/>
    <w:rsid w:val="00814BE3"/>
    <w:rsid w:val="008165EE"/>
    <w:rsid w:val="0082116D"/>
    <w:rsid w:val="008240BE"/>
    <w:rsid w:val="008276EE"/>
    <w:rsid w:val="008318FC"/>
    <w:rsid w:val="0084284B"/>
    <w:rsid w:val="00843CF6"/>
    <w:rsid w:val="00845016"/>
    <w:rsid w:val="0084564D"/>
    <w:rsid w:val="008515B2"/>
    <w:rsid w:val="00852008"/>
    <w:rsid w:val="0085230F"/>
    <w:rsid w:val="008533B3"/>
    <w:rsid w:val="008544B2"/>
    <w:rsid w:val="008678B0"/>
    <w:rsid w:val="00877252"/>
    <w:rsid w:val="008808FA"/>
    <w:rsid w:val="0088413E"/>
    <w:rsid w:val="0089194D"/>
    <w:rsid w:val="008A6F4A"/>
    <w:rsid w:val="008C3147"/>
    <w:rsid w:val="008C4982"/>
    <w:rsid w:val="008D09F9"/>
    <w:rsid w:val="008D31AD"/>
    <w:rsid w:val="008D48DC"/>
    <w:rsid w:val="008E0939"/>
    <w:rsid w:val="008E5F75"/>
    <w:rsid w:val="008E6C0F"/>
    <w:rsid w:val="008F626C"/>
    <w:rsid w:val="00902BB1"/>
    <w:rsid w:val="0091058E"/>
    <w:rsid w:val="00915884"/>
    <w:rsid w:val="00921EC8"/>
    <w:rsid w:val="009225C8"/>
    <w:rsid w:val="00927B9F"/>
    <w:rsid w:val="00940EA9"/>
    <w:rsid w:val="00945CC1"/>
    <w:rsid w:val="00945CD0"/>
    <w:rsid w:val="009527F4"/>
    <w:rsid w:val="00956D9F"/>
    <w:rsid w:val="0096414C"/>
    <w:rsid w:val="00966611"/>
    <w:rsid w:val="00967B90"/>
    <w:rsid w:val="00972475"/>
    <w:rsid w:val="00983336"/>
    <w:rsid w:val="00986F2D"/>
    <w:rsid w:val="009A0D45"/>
    <w:rsid w:val="009A77E9"/>
    <w:rsid w:val="009B365D"/>
    <w:rsid w:val="009B6D2B"/>
    <w:rsid w:val="009C1BBE"/>
    <w:rsid w:val="009C2001"/>
    <w:rsid w:val="009C3D0C"/>
    <w:rsid w:val="009D1537"/>
    <w:rsid w:val="009E1EED"/>
    <w:rsid w:val="009E5705"/>
    <w:rsid w:val="009E5ABF"/>
    <w:rsid w:val="009E69FB"/>
    <w:rsid w:val="009E75C3"/>
    <w:rsid w:val="009F09A2"/>
    <w:rsid w:val="009F3EC2"/>
    <w:rsid w:val="009F486E"/>
    <w:rsid w:val="00A13201"/>
    <w:rsid w:val="00A13FF9"/>
    <w:rsid w:val="00A21610"/>
    <w:rsid w:val="00A23D0D"/>
    <w:rsid w:val="00A33FE9"/>
    <w:rsid w:val="00A3460F"/>
    <w:rsid w:val="00A35FBB"/>
    <w:rsid w:val="00A42499"/>
    <w:rsid w:val="00A54073"/>
    <w:rsid w:val="00A558A5"/>
    <w:rsid w:val="00A652C2"/>
    <w:rsid w:val="00A67182"/>
    <w:rsid w:val="00A70B4A"/>
    <w:rsid w:val="00A7250B"/>
    <w:rsid w:val="00A74BA7"/>
    <w:rsid w:val="00A756D0"/>
    <w:rsid w:val="00A905EE"/>
    <w:rsid w:val="00A979A3"/>
    <w:rsid w:val="00AA1A75"/>
    <w:rsid w:val="00AA22A4"/>
    <w:rsid w:val="00AA7740"/>
    <w:rsid w:val="00AB0D39"/>
    <w:rsid w:val="00AB1BE1"/>
    <w:rsid w:val="00AB1D88"/>
    <w:rsid w:val="00AB1E22"/>
    <w:rsid w:val="00AB62E3"/>
    <w:rsid w:val="00AC1898"/>
    <w:rsid w:val="00AD0930"/>
    <w:rsid w:val="00AD4DC5"/>
    <w:rsid w:val="00AE1473"/>
    <w:rsid w:val="00AE1522"/>
    <w:rsid w:val="00AE71C0"/>
    <w:rsid w:val="00AE7CF2"/>
    <w:rsid w:val="00AF6CEB"/>
    <w:rsid w:val="00AF729B"/>
    <w:rsid w:val="00B03473"/>
    <w:rsid w:val="00B11BD7"/>
    <w:rsid w:val="00B14E47"/>
    <w:rsid w:val="00B2189B"/>
    <w:rsid w:val="00B3403D"/>
    <w:rsid w:val="00B42E43"/>
    <w:rsid w:val="00B44E12"/>
    <w:rsid w:val="00B60A9D"/>
    <w:rsid w:val="00B62208"/>
    <w:rsid w:val="00B62B89"/>
    <w:rsid w:val="00B63D3C"/>
    <w:rsid w:val="00B66CFA"/>
    <w:rsid w:val="00B8039F"/>
    <w:rsid w:val="00B8714E"/>
    <w:rsid w:val="00B962B5"/>
    <w:rsid w:val="00BA2AF5"/>
    <w:rsid w:val="00BA2B5D"/>
    <w:rsid w:val="00BB6120"/>
    <w:rsid w:val="00BB65C8"/>
    <w:rsid w:val="00BC79E1"/>
    <w:rsid w:val="00BD5956"/>
    <w:rsid w:val="00BE4641"/>
    <w:rsid w:val="00BF02FE"/>
    <w:rsid w:val="00BF5B2E"/>
    <w:rsid w:val="00BF6596"/>
    <w:rsid w:val="00C04CF2"/>
    <w:rsid w:val="00C06335"/>
    <w:rsid w:val="00C076CA"/>
    <w:rsid w:val="00C114CF"/>
    <w:rsid w:val="00C128D3"/>
    <w:rsid w:val="00C17905"/>
    <w:rsid w:val="00C21B3D"/>
    <w:rsid w:val="00C22661"/>
    <w:rsid w:val="00C23306"/>
    <w:rsid w:val="00C675A4"/>
    <w:rsid w:val="00C71229"/>
    <w:rsid w:val="00C75718"/>
    <w:rsid w:val="00C81067"/>
    <w:rsid w:val="00C910AA"/>
    <w:rsid w:val="00C94532"/>
    <w:rsid w:val="00C9561D"/>
    <w:rsid w:val="00CA077A"/>
    <w:rsid w:val="00CA45B6"/>
    <w:rsid w:val="00CB4CE8"/>
    <w:rsid w:val="00CB5BB1"/>
    <w:rsid w:val="00CC36F1"/>
    <w:rsid w:val="00CC4BCD"/>
    <w:rsid w:val="00CC7DAF"/>
    <w:rsid w:val="00CD4B6B"/>
    <w:rsid w:val="00CF0C1A"/>
    <w:rsid w:val="00CF3989"/>
    <w:rsid w:val="00D01981"/>
    <w:rsid w:val="00D022C0"/>
    <w:rsid w:val="00D14429"/>
    <w:rsid w:val="00D157EE"/>
    <w:rsid w:val="00D1738C"/>
    <w:rsid w:val="00D23E88"/>
    <w:rsid w:val="00D273E7"/>
    <w:rsid w:val="00D2759D"/>
    <w:rsid w:val="00D47A20"/>
    <w:rsid w:val="00D52B4F"/>
    <w:rsid w:val="00D72309"/>
    <w:rsid w:val="00D94EAA"/>
    <w:rsid w:val="00DB4929"/>
    <w:rsid w:val="00DB68DF"/>
    <w:rsid w:val="00DB742E"/>
    <w:rsid w:val="00DC6FEE"/>
    <w:rsid w:val="00DD152E"/>
    <w:rsid w:val="00DD7202"/>
    <w:rsid w:val="00DD7849"/>
    <w:rsid w:val="00DE5B15"/>
    <w:rsid w:val="00DE5D57"/>
    <w:rsid w:val="00DF010B"/>
    <w:rsid w:val="00DF0EDA"/>
    <w:rsid w:val="00DF7842"/>
    <w:rsid w:val="00E17C96"/>
    <w:rsid w:val="00E3163C"/>
    <w:rsid w:val="00E317C3"/>
    <w:rsid w:val="00E31B80"/>
    <w:rsid w:val="00E34D79"/>
    <w:rsid w:val="00E36C24"/>
    <w:rsid w:val="00E45208"/>
    <w:rsid w:val="00E51864"/>
    <w:rsid w:val="00E56342"/>
    <w:rsid w:val="00E61BF1"/>
    <w:rsid w:val="00E62729"/>
    <w:rsid w:val="00E64BB4"/>
    <w:rsid w:val="00E67994"/>
    <w:rsid w:val="00E72B8F"/>
    <w:rsid w:val="00E844D4"/>
    <w:rsid w:val="00E928E5"/>
    <w:rsid w:val="00EA2D5E"/>
    <w:rsid w:val="00EA31BD"/>
    <w:rsid w:val="00EA44DE"/>
    <w:rsid w:val="00EB31C1"/>
    <w:rsid w:val="00EB4513"/>
    <w:rsid w:val="00EB490B"/>
    <w:rsid w:val="00EC13A6"/>
    <w:rsid w:val="00EC1EC3"/>
    <w:rsid w:val="00ED3C06"/>
    <w:rsid w:val="00EF12EF"/>
    <w:rsid w:val="00EF5694"/>
    <w:rsid w:val="00EF616D"/>
    <w:rsid w:val="00F03F57"/>
    <w:rsid w:val="00F04CEB"/>
    <w:rsid w:val="00F059FE"/>
    <w:rsid w:val="00F05F6B"/>
    <w:rsid w:val="00F06371"/>
    <w:rsid w:val="00F10898"/>
    <w:rsid w:val="00F2510F"/>
    <w:rsid w:val="00F26CDC"/>
    <w:rsid w:val="00F30493"/>
    <w:rsid w:val="00F327F9"/>
    <w:rsid w:val="00F3516A"/>
    <w:rsid w:val="00F35884"/>
    <w:rsid w:val="00F3739A"/>
    <w:rsid w:val="00F40392"/>
    <w:rsid w:val="00F45971"/>
    <w:rsid w:val="00F522A9"/>
    <w:rsid w:val="00F5697B"/>
    <w:rsid w:val="00F57B64"/>
    <w:rsid w:val="00F61954"/>
    <w:rsid w:val="00F63101"/>
    <w:rsid w:val="00F66A3B"/>
    <w:rsid w:val="00F709F1"/>
    <w:rsid w:val="00F813EC"/>
    <w:rsid w:val="00F8769D"/>
    <w:rsid w:val="00F90514"/>
    <w:rsid w:val="00F91657"/>
    <w:rsid w:val="00F92707"/>
    <w:rsid w:val="00FA3007"/>
    <w:rsid w:val="00FA3999"/>
    <w:rsid w:val="00FA44EE"/>
    <w:rsid w:val="00FB59A2"/>
    <w:rsid w:val="00FB636B"/>
    <w:rsid w:val="00FC4C4D"/>
    <w:rsid w:val="00FC53F3"/>
    <w:rsid w:val="00FC6176"/>
    <w:rsid w:val="00FE10BD"/>
    <w:rsid w:val="00FE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D02BF9-CFA7-4B77-8BB9-8EAD6650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link w:val="Heading2Char"/>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link w:val="Heading4Char"/>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89B"/>
    <w:pPr>
      <w:ind w:left="720"/>
      <w:contextualSpacing/>
    </w:pPr>
  </w:style>
  <w:style w:type="character" w:customStyle="1" w:styleId="Heading4Char">
    <w:name w:val="Heading 4 Char"/>
    <w:basedOn w:val="DefaultParagraphFont"/>
    <w:link w:val="Heading4"/>
    <w:rsid w:val="001B5DF9"/>
    <w:rPr>
      <w:b/>
      <w:bCs/>
      <w:sz w:val="28"/>
      <w:szCs w:val="28"/>
      <w:lang w:eastAsia="en-US"/>
    </w:rPr>
  </w:style>
  <w:style w:type="character" w:customStyle="1" w:styleId="Heading2Char">
    <w:name w:val="Heading 2 Char"/>
    <w:basedOn w:val="DefaultParagraphFont"/>
    <w:link w:val="Heading2"/>
    <w:rsid w:val="0082116D"/>
    <w:rPr>
      <w:rFonts w:ascii="Comic Sans MS" w:hAnsi="Comic Sans MS"/>
      <w:sz w:val="24"/>
      <w:szCs w:val="24"/>
      <w:u w:val="single"/>
      <w:lang w:eastAsia="en-US"/>
    </w:rPr>
  </w:style>
  <w:style w:type="character" w:customStyle="1" w:styleId="BodyTextChar">
    <w:name w:val="Body Text Char"/>
    <w:basedOn w:val="DefaultParagraphFont"/>
    <w:link w:val="BodyText"/>
    <w:rsid w:val="0082116D"/>
    <w:rPr>
      <w:sz w:val="26"/>
      <w:szCs w:val="24"/>
      <w:lang w:eastAsia="en-US"/>
    </w:rPr>
  </w:style>
  <w:style w:type="character" w:styleId="CommentReference">
    <w:name w:val="annotation reference"/>
    <w:basedOn w:val="DefaultParagraphFont"/>
    <w:semiHidden/>
    <w:unhideWhenUsed/>
    <w:rsid w:val="00BB65C8"/>
    <w:rPr>
      <w:sz w:val="16"/>
      <w:szCs w:val="16"/>
    </w:rPr>
  </w:style>
  <w:style w:type="paragraph" w:styleId="CommentText">
    <w:name w:val="annotation text"/>
    <w:basedOn w:val="Normal"/>
    <w:link w:val="CommentTextChar"/>
    <w:semiHidden/>
    <w:unhideWhenUsed/>
    <w:rsid w:val="00BB65C8"/>
    <w:rPr>
      <w:sz w:val="20"/>
      <w:szCs w:val="20"/>
    </w:rPr>
  </w:style>
  <w:style w:type="character" w:customStyle="1" w:styleId="CommentTextChar">
    <w:name w:val="Comment Text Char"/>
    <w:basedOn w:val="DefaultParagraphFont"/>
    <w:link w:val="CommentText"/>
    <w:semiHidden/>
    <w:rsid w:val="00BB65C8"/>
    <w:rPr>
      <w:rFonts w:ascii="Comic Sans MS" w:hAnsi="Comic Sans MS"/>
      <w:lang w:eastAsia="en-US"/>
    </w:rPr>
  </w:style>
  <w:style w:type="paragraph" w:styleId="CommentSubject">
    <w:name w:val="annotation subject"/>
    <w:basedOn w:val="CommentText"/>
    <w:next w:val="CommentText"/>
    <w:link w:val="CommentSubjectChar"/>
    <w:semiHidden/>
    <w:unhideWhenUsed/>
    <w:rsid w:val="00BB65C8"/>
    <w:rPr>
      <w:b/>
      <w:bCs/>
    </w:rPr>
  </w:style>
  <w:style w:type="character" w:customStyle="1" w:styleId="CommentSubjectChar">
    <w:name w:val="Comment Subject Char"/>
    <w:basedOn w:val="CommentTextChar"/>
    <w:link w:val="CommentSubject"/>
    <w:semiHidden/>
    <w:rsid w:val="00BB65C8"/>
    <w:rPr>
      <w:rFonts w:ascii="Comic Sans MS" w:hAnsi="Comic Sans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3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E462-875D-43E0-9A38-43AC3C7D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BA36E0E5</Template>
  <TotalTime>1</TotalTime>
  <Pages>7</Pages>
  <Words>2014</Words>
  <Characters>11480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Deutsche Bank</Company>
  <LinksUpToDate>false</LinksUpToDate>
  <CharactersWithSpaces>13468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K.Whordley</cp:lastModifiedBy>
  <cp:revision>2</cp:revision>
  <cp:lastPrinted>2015-03-10T10:04:00Z</cp:lastPrinted>
  <dcterms:created xsi:type="dcterms:W3CDTF">2020-07-17T09:24:00Z</dcterms:created>
  <dcterms:modified xsi:type="dcterms:W3CDTF">2020-07-17T09:24:00Z</dcterms:modified>
</cp:coreProperties>
</file>