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E6" w:rsidRPr="00A678A1" w:rsidRDefault="00AF729B" w:rsidP="004C37E6">
      <w:pPr>
        <w:pStyle w:val="BodyText"/>
        <w:jc w:val="center"/>
        <w:rPr>
          <w:rFonts w:ascii="Tahoma" w:hAnsi="Tahoma" w:cs="Tahoma"/>
          <w:b/>
          <w:sz w:val="22"/>
          <w:szCs w:val="22"/>
        </w:rPr>
      </w:pPr>
      <w:bookmarkStart w:id="0" w:name="_GoBack"/>
      <w:bookmarkEnd w:id="0"/>
      <w:r w:rsidRPr="00A678A1">
        <w:rPr>
          <w:rFonts w:ascii="Tahoma" w:hAnsi="Tahoma" w:cs="Tahoma"/>
          <w:b/>
          <w:sz w:val="22"/>
          <w:szCs w:val="22"/>
        </w:rPr>
        <w:t>MINUTES</w:t>
      </w:r>
      <w:r w:rsidR="004C37E6" w:rsidRPr="00A678A1">
        <w:rPr>
          <w:rFonts w:ascii="Tahoma" w:hAnsi="Tahoma" w:cs="Tahoma"/>
          <w:b/>
          <w:sz w:val="22"/>
          <w:szCs w:val="22"/>
        </w:rPr>
        <w:t xml:space="preserve"> FOR A MEETING OF THE GOVERNING BODY OF</w:t>
      </w:r>
    </w:p>
    <w:p w:rsidR="004C37E6" w:rsidRPr="00A678A1" w:rsidRDefault="004C37E6" w:rsidP="007C7371">
      <w:pPr>
        <w:pStyle w:val="BodyText"/>
        <w:jc w:val="center"/>
        <w:rPr>
          <w:rFonts w:ascii="Tahoma" w:hAnsi="Tahoma" w:cs="Tahoma"/>
          <w:b/>
          <w:sz w:val="22"/>
          <w:szCs w:val="22"/>
        </w:rPr>
      </w:pPr>
      <w:r w:rsidRPr="00A678A1">
        <w:rPr>
          <w:rFonts w:ascii="Tahoma" w:hAnsi="Tahoma" w:cs="Tahoma"/>
          <w:b/>
          <w:sz w:val="22"/>
          <w:szCs w:val="22"/>
        </w:rPr>
        <w:t>SHENFIELD HIGH SCHOOL</w:t>
      </w:r>
    </w:p>
    <w:p w:rsidR="004C37E6" w:rsidRPr="00A678A1" w:rsidRDefault="00B252E8" w:rsidP="007C7371">
      <w:pPr>
        <w:jc w:val="center"/>
        <w:rPr>
          <w:rFonts w:ascii="Tahoma" w:hAnsi="Tahoma" w:cs="Tahoma"/>
          <w:b/>
          <w:sz w:val="22"/>
          <w:szCs w:val="22"/>
        </w:rPr>
      </w:pPr>
      <w:r>
        <w:rPr>
          <w:rFonts w:ascii="Tahoma" w:hAnsi="Tahoma" w:cs="Tahoma"/>
          <w:b/>
          <w:sz w:val="22"/>
          <w:szCs w:val="22"/>
        </w:rPr>
        <w:t>THURSDAY 23</w:t>
      </w:r>
      <w:r w:rsidRPr="00B252E8">
        <w:rPr>
          <w:rFonts w:ascii="Tahoma" w:hAnsi="Tahoma" w:cs="Tahoma"/>
          <w:b/>
          <w:sz w:val="22"/>
          <w:szCs w:val="22"/>
          <w:vertAlign w:val="superscript"/>
        </w:rPr>
        <w:t>rd</w:t>
      </w:r>
      <w:r>
        <w:rPr>
          <w:rFonts w:ascii="Tahoma" w:hAnsi="Tahoma" w:cs="Tahoma"/>
          <w:b/>
          <w:sz w:val="22"/>
          <w:szCs w:val="22"/>
        </w:rPr>
        <w:t xml:space="preserve"> March</w:t>
      </w:r>
      <w:r w:rsidR="0010025E" w:rsidRPr="00A678A1">
        <w:rPr>
          <w:rFonts w:ascii="Tahoma" w:hAnsi="Tahoma" w:cs="Tahoma"/>
          <w:b/>
          <w:sz w:val="22"/>
          <w:szCs w:val="22"/>
        </w:rPr>
        <w:t xml:space="preserve"> </w:t>
      </w:r>
      <w:r w:rsidR="007C7371" w:rsidRPr="00A678A1">
        <w:rPr>
          <w:rFonts w:ascii="Tahoma" w:hAnsi="Tahoma" w:cs="Tahoma"/>
          <w:b/>
          <w:sz w:val="22"/>
          <w:szCs w:val="22"/>
        </w:rPr>
        <w:t xml:space="preserve">at </w:t>
      </w:r>
      <w:r w:rsidR="004C37E6" w:rsidRPr="00A678A1">
        <w:rPr>
          <w:rFonts w:ascii="Tahoma" w:hAnsi="Tahoma" w:cs="Tahoma"/>
          <w:b/>
          <w:sz w:val="22"/>
          <w:szCs w:val="22"/>
        </w:rPr>
        <w:t>4:30 pm</w:t>
      </w:r>
      <w:r w:rsidR="00835E68" w:rsidRPr="00A678A1">
        <w:rPr>
          <w:rFonts w:ascii="Tahoma" w:hAnsi="Tahoma" w:cs="Tahoma"/>
          <w:b/>
          <w:sz w:val="22"/>
          <w:szCs w:val="22"/>
        </w:rPr>
        <w:t xml:space="preserve"> </w:t>
      </w:r>
    </w:p>
    <w:p w:rsidR="007C7371" w:rsidRPr="00A678A1" w:rsidRDefault="00B45E1E" w:rsidP="00B45E1E">
      <w:pPr>
        <w:tabs>
          <w:tab w:val="left" w:pos="7905"/>
        </w:tabs>
        <w:rPr>
          <w:rFonts w:ascii="Tahoma" w:hAnsi="Tahoma" w:cs="Tahoma"/>
          <w:b/>
          <w:sz w:val="22"/>
          <w:szCs w:val="22"/>
        </w:rPr>
      </w:pPr>
      <w:r w:rsidRPr="00A678A1">
        <w:rPr>
          <w:rFonts w:ascii="Tahoma" w:hAnsi="Tahoma" w:cs="Tahoma"/>
          <w:b/>
          <w:sz w:val="22"/>
          <w:szCs w:val="22"/>
        </w:rPr>
        <w:tab/>
      </w:r>
    </w:p>
    <w:p w:rsidR="007C7371" w:rsidRPr="00A678A1" w:rsidRDefault="007C7371" w:rsidP="007C7371">
      <w:pPr>
        <w:rPr>
          <w:rFonts w:ascii="Tahoma" w:hAnsi="Tahoma" w:cs="Tahoma"/>
          <w:b/>
          <w:sz w:val="22"/>
          <w:szCs w:val="22"/>
        </w:rPr>
      </w:pPr>
      <w:r w:rsidRPr="00A678A1">
        <w:rPr>
          <w:rFonts w:ascii="Tahoma" w:hAnsi="Tahoma" w:cs="Tahoma"/>
          <w:b/>
          <w:sz w:val="22"/>
          <w:szCs w:val="22"/>
        </w:rPr>
        <w:t>Present:</w:t>
      </w:r>
    </w:p>
    <w:p w:rsidR="00815987" w:rsidRPr="00A678A1" w:rsidRDefault="00815987" w:rsidP="007C7371">
      <w:pPr>
        <w:rPr>
          <w:rFonts w:ascii="Tahoma" w:hAnsi="Tahoma" w:cs="Tahoma"/>
          <w:sz w:val="22"/>
          <w:szCs w:val="22"/>
        </w:rPr>
      </w:pPr>
      <w:r w:rsidRPr="00A678A1">
        <w:rPr>
          <w:rFonts w:ascii="Tahoma" w:hAnsi="Tahoma" w:cs="Tahoma"/>
          <w:sz w:val="22"/>
          <w:szCs w:val="22"/>
        </w:rPr>
        <w:t>Mrs Katharine Boulton</w:t>
      </w:r>
      <w:r w:rsidRPr="00A678A1">
        <w:rPr>
          <w:rFonts w:ascii="Tahoma" w:hAnsi="Tahoma" w:cs="Tahoma"/>
          <w:sz w:val="22"/>
          <w:szCs w:val="22"/>
        </w:rPr>
        <w:tab/>
      </w:r>
      <w:r w:rsidRPr="00A678A1">
        <w:rPr>
          <w:rFonts w:ascii="Tahoma" w:hAnsi="Tahoma" w:cs="Tahoma"/>
          <w:sz w:val="22"/>
          <w:szCs w:val="22"/>
        </w:rPr>
        <w:tab/>
      </w:r>
      <w:r w:rsidR="00A678A1">
        <w:rPr>
          <w:rFonts w:ascii="Tahoma" w:hAnsi="Tahoma" w:cs="Tahoma"/>
          <w:sz w:val="22"/>
          <w:szCs w:val="22"/>
        </w:rPr>
        <w:tab/>
      </w:r>
      <w:r w:rsidR="00590D47" w:rsidRPr="00A678A1">
        <w:rPr>
          <w:rFonts w:ascii="Tahoma" w:hAnsi="Tahoma" w:cs="Tahoma"/>
          <w:sz w:val="22"/>
          <w:szCs w:val="22"/>
        </w:rPr>
        <w:t>Co</w:t>
      </w:r>
      <w:r w:rsidR="008B5810">
        <w:rPr>
          <w:rFonts w:ascii="Tahoma" w:hAnsi="Tahoma" w:cs="Tahoma"/>
          <w:sz w:val="22"/>
          <w:szCs w:val="22"/>
        </w:rPr>
        <w:t>-</w:t>
      </w:r>
      <w:r w:rsidR="00590D47" w:rsidRPr="00A678A1">
        <w:rPr>
          <w:rFonts w:ascii="Tahoma" w:hAnsi="Tahoma" w:cs="Tahoma"/>
          <w:sz w:val="22"/>
          <w:szCs w:val="22"/>
        </w:rPr>
        <w:t xml:space="preserve"> opted</w:t>
      </w:r>
      <w:r w:rsidRPr="00A678A1">
        <w:rPr>
          <w:rFonts w:ascii="Tahoma" w:hAnsi="Tahoma" w:cs="Tahoma"/>
          <w:sz w:val="22"/>
          <w:szCs w:val="22"/>
        </w:rPr>
        <w:t xml:space="preserve"> Governor</w:t>
      </w:r>
    </w:p>
    <w:p w:rsidR="00203B8F" w:rsidRDefault="00983336" w:rsidP="007C7371">
      <w:pPr>
        <w:rPr>
          <w:rFonts w:ascii="Tahoma" w:hAnsi="Tahoma" w:cs="Tahoma"/>
          <w:sz w:val="22"/>
          <w:szCs w:val="22"/>
        </w:rPr>
      </w:pPr>
      <w:r w:rsidRPr="00A678A1">
        <w:rPr>
          <w:rFonts w:ascii="Tahoma" w:hAnsi="Tahoma" w:cs="Tahoma"/>
          <w:sz w:val="22"/>
          <w:szCs w:val="22"/>
        </w:rPr>
        <w:t xml:space="preserve">Mr </w:t>
      </w:r>
      <w:r w:rsidR="00835E68" w:rsidRPr="00A678A1">
        <w:rPr>
          <w:rFonts w:ascii="Tahoma" w:hAnsi="Tahoma" w:cs="Tahoma"/>
          <w:sz w:val="22"/>
          <w:szCs w:val="22"/>
        </w:rPr>
        <w:t>David Churchill</w:t>
      </w:r>
      <w:r w:rsidR="00835E68" w:rsidRPr="00A678A1">
        <w:rPr>
          <w:rFonts w:ascii="Tahoma" w:hAnsi="Tahoma" w:cs="Tahoma"/>
          <w:sz w:val="22"/>
          <w:szCs w:val="22"/>
        </w:rPr>
        <w:tab/>
      </w:r>
      <w:r w:rsidRPr="00A678A1">
        <w:rPr>
          <w:rFonts w:ascii="Tahoma" w:hAnsi="Tahoma" w:cs="Tahoma"/>
          <w:sz w:val="22"/>
          <w:szCs w:val="22"/>
        </w:rPr>
        <w:tab/>
      </w:r>
      <w:r w:rsidRPr="00A678A1">
        <w:rPr>
          <w:rFonts w:ascii="Tahoma" w:hAnsi="Tahoma" w:cs="Tahoma"/>
          <w:sz w:val="22"/>
          <w:szCs w:val="22"/>
        </w:rPr>
        <w:tab/>
      </w:r>
      <w:r w:rsidR="00835E68" w:rsidRPr="00A678A1">
        <w:rPr>
          <w:rFonts w:ascii="Tahoma" w:hAnsi="Tahoma" w:cs="Tahoma"/>
          <w:sz w:val="22"/>
          <w:szCs w:val="22"/>
        </w:rPr>
        <w:t xml:space="preserve">Parent </w:t>
      </w:r>
      <w:r w:rsidR="00203B8F" w:rsidRPr="00A678A1">
        <w:rPr>
          <w:rFonts w:ascii="Tahoma" w:hAnsi="Tahoma" w:cs="Tahoma"/>
          <w:sz w:val="22"/>
          <w:szCs w:val="22"/>
        </w:rPr>
        <w:t>Governor</w:t>
      </w:r>
    </w:p>
    <w:p w:rsidR="00B252E8" w:rsidRPr="00A678A1" w:rsidRDefault="00B252E8" w:rsidP="007C7371">
      <w:pPr>
        <w:rPr>
          <w:rFonts w:ascii="Tahoma" w:hAnsi="Tahoma" w:cs="Tahoma"/>
          <w:sz w:val="22"/>
          <w:szCs w:val="22"/>
        </w:rPr>
      </w:pPr>
      <w:r>
        <w:rPr>
          <w:rFonts w:ascii="Tahoma" w:hAnsi="Tahoma" w:cs="Tahoma"/>
          <w:sz w:val="22"/>
          <w:szCs w:val="22"/>
        </w:rPr>
        <w:t>Mrs Jo Gray</w:t>
      </w:r>
      <w:r w:rsidR="00F77A52">
        <w:rPr>
          <w:rFonts w:ascii="Tahoma" w:hAnsi="Tahoma" w:cs="Tahoma"/>
          <w:sz w:val="22"/>
          <w:szCs w:val="22"/>
        </w:rPr>
        <w:tab/>
      </w:r>
      <w:r w:rsidR="00F77A52">
        <w:rPr>
          <w:rFonts w:ascii="Tahoma" w:hAnsi="Tahoma" w:cs="Tahoma"/>
          <w:sz w:val="22"/>
          <w:szCs w:val="22"/>
        </w:rPr>
        <w:tab/>
      </w:r>
      <w:r w:rsidR="00F77A52">
        <w:rPr>
          <w:rFonts w:ascii="Tahoma" w:hAnsi="Tahoma" w:cs="Tahoma"/>
          <w:sz w:val="22"/>
          <w:szCs w:val="22"/>
        </w:rPr>
        <w:tab/>
      </w:r>
      <w:r w:rsidR="00F77A52">
        <w:rPr>
          <w:rFonts w:ascii="Tahoma" w:hAnsi="Tahoma" w:cs="Tahoma"/>
          <w:sz w:val="22"/>
          <w:szCs w:val="22"/>
        </w:rPr>
        <w:tab/>
        <w:t>Parent Governor</w:t>
      </w:r>
    </w:p>
    <w:p w:rsidR="006C7919" w:rsidRPr="00A678A1" w:rsidRDefault="006C7919" w:rsidP="007C7371">
      <w:pPr>
        <w:rPr>
          <w:rFonts w:ascii="Tahoma" w:hAnsi="Tahoma" w:cs="Tahoma"/>
          <w:sz w:val="22"/>
          <w:szCs w:val="22"/>
        </w:rPr>
      </w:pPr>
      <w:r w:rsidRPr="00A678A1">
        <w:rPr>
          <w:rFonts w:ascii="Tahoma" w:hAnsi="Tahoma" w:cs="Tahoma"/>
          <w:sz w:val="22"/>
          <w:szCs w:val="22"/>
        </w:rPr>
        <w:t>Mrs Clare Hoddy</w:t>
      </w:r>
      <w:r w:rsidRPr="00A678A1">
        <w:rPr>
          <w:rFonts w:ascii="Tahoma" w:hAnsi="Tahoma" w:cs="Tahoma"/>
          <w:sz w:val="22"/>
          <w:szCs w:val="22"/>
        </w:rPr>
        <w:tab/>
      </w:r>
      <w:r w:rsidRPr="00A678A1">
        <w:rPr>
          <w:rFonts w:ascii="Tahoma" w:hAnsi="Tahoma" w:cs="Tahoma"/>
          <w:sz w:val="22"/>
          <w:szCs w:val="22"/>
        </w:rPr>
        <w:tab/>
      </w:r>
      <w:r w:rsidRPr="00A678A1">
        <w:rPr>
          <w:rFonts w:ascii="Tahoma" w:hAnsi="Tahoma" w:cs="Tahoma"/>
          <w:sz w:val="22"/>
          <w:szCs w:val="22"/>
        </w:rPr>
        <w:tab/>
        <w:t>Governor</w:t>
      </w:r>
    </w:p>
    <w:p w:rsidR="005B2A3F" w:rsidRPr="00A678A1" w:rsidRDefault="00590D47" w:rsidP="007C7371">
      <w:pPr>
        <w:rPr>
          <w:rFonts w:ascii="Tahoma" w:hAnsi="Tahoma" w:cs="Tahoma"/>
          <w:sz w:val="22"/>
          <w:szCs w:val="22"/>
        </w:rPr>
      </w:pPr>
      <w:r w:rsidRPr="00A678A1">
        <w:rPr>
          <w:rFonts w:ascii="Tahoma" w:hAnsi="Tahoma" w:cs="Tahoma"/>
          <w:sz w:val="22"/>
          <w:szCs w:val="22"/>
        </w:rPr>
        <w:t>Mr Stuart Roberts</w:t>
      </w:r>
      <w:r w:rsidRPr="00A678A1">
        <w:rPr>
          <w:rFonts w:ascii="Tahoma" w:hAnsi="Tahoma" w:cs="Tahoma"/>
          <w:sz w:val="22"/>
          <w:szCs w:val="22"/>
        </w:rPr>
        <w:tab/>
      </w:r>
      <w:r w:rsidRPr="00A678A1">
        <w:rPr>
          <w:rFonts w:ascii="Tahoma" w:hAnsi="Tahoma" w:cs="Tahoma"/>
          <w:sz w:val="22"/>
          <w:szCs w:val="22"/>
        </w:rPr>
        <w:tab/>
      </w:r>
      <w:r w:rsidRPr="00A678A1">
        <w:rPr>
          <w:rFonts w:ascii="Tahoma" w:hAnsi="Tahoma" w:cs="Tahoma"/>
          <w:sz w:val="22"/>
          <w:szCs w:val="22"/>
        </w:rPr>
        <w:tab/>
      </w:r>
      <w:r w:rsidR="005B2A3F" w:rsidRPr="00A678A1">
        <w:rPr>
          <w:rFonts w:ascii="Tahoma" w:hAnsi="Tahoma" w:cs="Tahoma"/>
          <w:sz w:val="22"/>
          <w:szCs w:val="22"/>
        </w:rPr>
        <w:t>Staff Governor</w:t>
      </w:r>
      <w:r w:rsidR="002051F3" w:rsidRPr="00A678A1">
        <w:rPr>
          <w:rFonts w:ascii="Tahoma" w:hAnsi="Tahoma" w:cs="Tahoma"/>
          <w:sz w:val="22"/>
          <w:szCs w:val="22"/>
        </w:rPr>
        <w:t xml:space="preserve"> (Virtual)</w:t>
      </w:r>
    </w:p>
    <w:p w:rsidR="000F23FA" w:rsidRDefault="000F23FA" w:rsidP="007C7371">
      <w:pPr>
        <w:rPr>
          <w:rFonts w:ascii="Tahoma" w:hAnsi="Tahoma" w:cs="Tahoma"/>
          <w:sz w:val="22"/>
          <w:szCs w:val="22"/>
        </w:rPr>
      </w:pPr>
      <w:r w:rsidRPr="00A678A1">
        <w:rPr>
          <w:rFonts w:ascii="Tahoma" w:hAnsi="Tahoma" w:cs="Tahoma"/>
          <w:sz w:val="22"/>
          <w:szCs w:val="22"/>
        </w:rPr>
        <w:t>Mrs Karuna Shaunak-Hobbs</w:t>
      </w:r>
      <w:r w:rsidRPr="00A678A1">
        <w:rPr>
          <w:rFonts w:ascii="Tahoma" w:hAnsi="Tahoma" w:cs="Tahoma"/>
          <w:sz w:val="22"/>
          <w:szCs w:val="22"/>
        </w:rPr>
        <w:tab/>
      </w:r>
      <w:r w:rsidR="00A678A1">
        <w:rPr>
          <w:rFonts w:ascii="Tahoma" w:hAnsi="Tahoma" w:cs="Tahoma"/>
          <w:sz w:val="22"/>
          <w:szCs w:val="22"/>
        </w:rPr>
        <w:tab/>
      </w:r>
      <w:r w:rsidR="00590D47" w:rsidRPr="00A678A1">
        <w:rPr>
          <w:rFonts w:ascii="Tahoma" w:hAnsi="Tahoma" w:cs="Tahoma"/>
          <w:sz w:val="22"/>
          <w:szCs w:val="22"/>
        </w:rPr>
        <w:t>Staff</w:t>
      </w:r>
      <w:r w:rsidRPr="00A678A1">
        <w:rPr>
          <w:rFonts w:ascii="Tahoma" w:hAnsi="Tahoma" w:cs="Tahoma"/>
          <w:sz w:val="22"/>
          <w:szCs w:val="22"/>
        </w:rPr>
        <w:t xml:space="preserve"> Governor</w:t>
      </w:r>
    </w:p>
    <w:p w:rsidR="00B34AC5" w:rsidRPr="00A678A1" w:rsidRDefault="00B34AC5" w:rsidP="007C7371">
      <w:pPr>
        <w:rPr>
          <w:rFonts w:ascii="Tahoma" w:hAnsi="Tahoma" w:cs="Tahoma"/>
          <w:sz w:val="22"/>
          <w:szCs w:val="22"/>
        </w:rPr>
      </w:pPr>
      <w:r>
        <w:rPr>
          <w:rFonts w:ascii="Tahoma" w:hAnsi="Tahoma" w:cs="Tahoma"/>
          <w:sz w:val="22"/>
          <w:szCs w:val="22"/>
        </w:rPr>
        <w:t>Mrs Lynn Smith</w:t>
      </w:r>
      <w:r>
        <w:rPr>
          <w:rFonts w:ascii="Tahoma" w:hAnsi="Tahoma" w:cs="Tahoma"/>
          <w:sz w:val="22"/>
          <w:szCs w:val="22"/>
        </w:rPr>
        <w:tab/>
      </w:r>
      <w:r>
        <w:rPr>
          <w:rFonts w:ascii="Tahoma" w:hAnsi="Tahoma" w:cs="Tahoma"/>
          <w:sz w:val="22"/>
          <w:szCs w:val="22"/>
        </w:rPr>
        <w:tab/>
      </w:r>
      <w:r>
        <w:rPr>
          <w:rFonts w:ascii="Tahoma" w:hAnsi="Tahoma" w:cs="Tahoma"/>
          <w:sz w:val="22"/>
          <w:szCs w:val="22"/>
        </w:rPr>
        <w:tab/>
        <w:t>Governor</w:t>
      </w:r>
    </w:p>
    <w:p w:rsidR="0028428C" w:rsidRPr="00A678A1" w:rsidRDefault="0028428C" w:rsidP="007C7371">
      <w:pPr>
        <w:rPr>
          <w:rFonts w:ascii="Tahoma" w:hAnsi="Tahoma" w:cs="Tahoma"/>
          <w:sz w:val="22"/>
          <w:szCs w:val="22"/>
        </w:rPr>
      </w:pPr>
      <w:r w:rsidRPr="00A678A1">
        <w:rPr>
          <w:rFonts w:ascii="Tahoma" w:hAnsi="Tahoma" w:cs="Tahoma"/>
          <w:sz w:val="22"/>
          <w:szCs w:val="22"/>
        </w:rPr>
        <w:t>Mrs Jane Swettenham</w:t>
      </w:r>
      <w:r w:rsidR="000F5D19" w:rsidRPr="00A678A1">
        <w:rPr>
          <w:rFonts w:ascii="Tahoma" w:hAnsi="Tahoma" w:cs="Tahoma"/>
          <w:sz w:val="22"/>
          <w:szCs w:val="22"/>
        </w:rPr>
        <w:t xml:space="preserve"> (Chair)</w:t>
      </w:r>
      <w:r w:rsidR="000F5D19" w:rsidRPr="00A678A1">
        <w:rPr>
          <w:rFonts w:ascii="Tahoma" w:hAnsi="Tahoma" w:cs="Tahoma"/>
          <w:sz w:val="22"/>
          <w:szCs w:val="22"/>
        </w:rPr>
        <w:tab/>
      </w:r>
      <w:r w:rsidR="00A678A1">
        <w:rPr>
          <w:rFonts w:ascii="Tahoma" w:hAnsi="Tahoma" w:cs="Tahoma"/>
          <w:sz w:val="22"/>
          <w:szCs w:val="22"/>
        </w:rPr>
        <w:tab/>
      </w:r>
      <w:r w:rsidR="00590D47" w:rsidRPr="00A678A1">
        <w:rPr>
          <w:rFonts w:ascii="Tahoma" w:hAnsi="Tahoma" w:cs="Tahoma"/>
          <w:sz w:val="22"/>
          <w:szCs w:val="22"/>
        </w:rPr>
        <w:t>Co</w:t>
      </w:r>
      <w:r w:rsidR="008B5810">
        <w:rPr>
          <w:rFonts w:ascii="Tahoma" w:hAnsi="Tahoma" w:cs="Tahoma"/>
          <w:sz w:val="22"/>
          <w:szCs w:val="22"/>
        </w:rPr>
        <w:t>-</w:t>
      </w:r>
      <w:r w:rsidR="00590D47" w:rsidRPr="00A678A1">
        <w:rPr>
          <w:rFonts w:ascii="Tahoma" w:hAnsi="Tahoma" w:cs="Tahoma"/>
          <w:sz w:val="22"/>
          <w:szCs w:val="22"/>
        </w:rPr>
        <w:t xml:space="preserve">opted </w:t>
      </w:r>
      <w:r w:rsidRPr="00A678A1">
        <w:rPr>
          <w:rFonts w:ascii="Tahoma" w:hAnsi="Tahoma" w:cs="Tahoma"/>
          <w:sz w:val="22"/>
          <w:szCs w:val="22"/>
        </w:rPr>
        <w:t>Governor</w:t>
      </w:r>
    </w:p>
    <w:p w:rsidR="0028428C" w:rsidRPr="00A678A1" w:rsidRDefault="001362A1" w:rsidP="007C7371">
      <w:pPr>
        <w:rPr>
          <w:rFonts w:ascii="Tahoma" w:hAnsi="Tahoma" w:cs="Tahoma"/>
          <w:sz w:val="22"/>
          <w:szCs w:val="22"/>
        </w:rPr>
      </w:pPr>
      <w:r>
        <w:rPr>
          <w:rFonts w:ascii="Tahoma" w:hAnsi="Tahoma" w:cs="Tahoma"/>
          <w:sz w:val="22"/>
          <w:szCs w:val="22"/>
        </w:rPr>
        <w:t>Mr Andy Williams</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28428C" w:rsidRPr="00A678A1">
        <w:rPr>
          <w:rFonts w:ascii="Tahoma" w:hAnsi="Tahoma" w:cs="Tahoma"/>
          <w:sz w:val="22"/>
          <w:szCs w:val="22"/>
        </w:rPr>
        <w:t>Governor</w:t>
      </w:r>
      <w:r w:rsidR="0073420F" w:rsidRPr="00A678A1">
        <w:rPr>
          <w:rFonts w:ascii="Tahoma" w:hAnsi="Tahoma" w:cs="Tahoma"/>
          <w:sz w:val="22"/>
          <w:szCs w:val="22"/>
        </w:rPr>
        <w:t xml:space="preserve"> </w:t>
      </w:r>
    </w:p>
    <w:p w:rsidR="007C7371" w:rsidRPr="00A678A1" w:rsidRDefault="002051F3" w:rsidP="007C7371">
      <w:pPr>
        <w:rPr>
          <w:rFonts w:ascii="Tahoma" w:hAnsi="Tahoma" w:cs="Tahoma"/>
          <w:sz w:val="22"/>
          <w:szCs w:val="22"/>
        </w:rPr>
      </w:pPr>
      <w:r w:rsidRPr="00A678A1">
        <w:rPr>
          <w:rFonts w:ascii="Tahoma" w:hAnsi="Tahoma" w:cs="Tahoma"/>
          <w:sz w:val="22"/>
          <w:szCs w:val="22"/>
        </w:rPr>
        <w:t>Miss Clare Costello</w:t>
      </w:r>
      <w:r w:rsidR="007C7371" w:rsidRPr="00A678A1">
        <w:rPr>
          <w:rFonts w:ascii="Tahoma" w:hAnsi="Tahoma" w:cs="Tahoma"/>
          <w:sz w:val="22"/>
          <w:szCs w:val="22"/>
        </w:rPr>
        <w:t xml:space="preserve"> </w:t>
      </w:r>
      <w:r w:rsidR="007C7371" w:rsidRPr="00A678A1">
        <w:rPr>
          <w:rFonts w:ascii="Tahoma" w:hAnsi="Tahoma" w:cs="Tahoma"/>
          <w:sz w:val="22"/>
          <w:szCs w:val="22"/>
        </w:rPr>
        <w:tab/>
      </w:r>
      <w:r w:rsidR="007C7371" w:rsidRPr="00A678A1">
        <w:rPr>
          <w:rFonts w:ascii="Tahoma" w:hAnsi="Tahoma" w:cs="Tahoma"/>
          <w:sz w:val="22"/>
          <w:szCs w:val="22"/>
        </w:rPr>
        <w:tab/>
      </w:r>
      <w:r w:rsidR="0029631A" w:rsidRPr="00A678A1">
        <w:rPr>
          <w:rFonts w:ascii="Tahoma" w:hAnsi="Tahoma" w:cs="Tahoma"/>
          <w:sz w:val="22"/>
          <w:szCs w:val="22"/>
        </w:rPr>
        <w:tab/>
      </w:r>
      <w:r w:rsidR="007C7371" w:rsidRPr="00A678A1">
        <w:rPr>
          <w:rFonts w:ascii="Tahoma" w:hAnsi="Tahoma" w:cs="Tahoma"/>
          <w:sz w:val="22"/>
          <w:szCs w:val="22"/>
        </w:rPr>
        <w:t>Headteacher – Ex Officio</w:t>
      </w:r>
    </w:p>
    <w:p w:rsidR="007C7371" w:rsidRPr="00A678A1" w:rsidRDefault="007C7371" w:rsidP="007C7371">
      <w:pPr>
        <w:rPr>
          <w:rFonts w:ascii="Tahoma" w:hAnsi="Tahoma" w:cs="Tahoma"/>
          <w:sz w:val="22"/>
          <w:szCs w:val="22"/>
        </w:rPr>
      </w:pPr>
    </w:p>
    <w:p w:rsidR="007C7371" w:rsidRPr="00A678A1" w:rsidRDefault="007C7371" w:rsidP="007C7371">
      <w:pPr>
        <w:rPr>
          <w:rFonts w:ascii="Tahoma" w:hAnsi="Tahoma" w:cs="Tahoma"/>
          <w:b/>
          <w:sz w:val="22"/>
          <w:szCs w:val="22"/>
        </w:rPr>
      </w:pPr>
      <w:r w:rsidRPr="00A678A1">
        <w:rPr>
          <w:rFonts w:ascii="Tahoma" w:hAnsi="Tahoma" w:cs="Tahoma"/>
          <w:b/>
          <w:sz w:val="22"/>
          <w:szCs w:val="22"/>
        </w:rPr>
        <w:t>In attendance:</w:t>
      </w:r>
    </w:p>
    <w:p w:rsidR="007C7371" w:rsidRPr="00A678A1" w:rsidRDefault="007C7371" w:rsidP="007C7371">
      <w:pPr>
        <w:rPr>
          <w:rFonts w:ascii="Tahoma" w:hAnsi="Tahoma" w:cs="Tahoma"/>
          <w:sz w:val="22"/>
          <w:szCs w:val="22"/>
        </w:rPr>
      </w:pPr>
      <w:r w:rsidRPr="00A678A1">
        <w:rPr>
          <w:rFonts w:ascii="Tahoma" w:hAnsi="Tahoma" w:cs="Tahoma"/>
          <w:sz w:val="22"/>
          <w:szCs w:val="22"/>
        </w:rPr>
        <w:t>Mrs Karen Whordley</w:t>
      </w:r>
      <w:r w:rsidRPr="00A678A1">
        <w:rPr>
          <w:rFonts w:ascii="Tahoma" w:hAnsi="Tahoma" w:cs="Tahoma"/>
          <w:sz w:val="22"/>
          <w:szCs w:val="22"/>
        </w:rPr>
        <w:tab/>
      </w:r>
      <w:r w:rsidRPr="00A678A1">
        <w:rPr>
          <w:rFonts w:ascii="Tahoma" w:hAnsi="Tahoma" w:cs="Tahoma"/>
          <w:sz w:val="22"/>
          <w:szCs w:val="22"/>
        </w:rPr>
        <w:tab/>
      </w:r>
      <w:r w:rsidR="00A6111C" w:rsidRPr="00A678A1">
        <w:rPr>
          <w:rFonts w:ascii="Tahoma" w:hAnsi="Tahoma" w:cs="Tahoma"/>
          <w:sz w:val="22"/>
          <w:szCs w:val="22"/>
        </w:rPr>
        <w:tab/>
      </w:r>
      <w:r w:rsidRPr="00A678A1">
        <w:rPr>
          <w:rFonts w:ascii="Tahoma" w:hAnsi="Tahoma" w:cs="Tahoma"/>
          <w:sz w:val="22"/>
          <w:szCs w:val="22"/>
        </w:rPr>
        <w:t>Clerk</w:t>
      </w:r>
    </w:p>
    <w:p w:rsidR="00C80E93" w:rsidRPr="00A678A1" w:rsidRDefault="00C80E93" w:rsidP="007C7371">
      <w:pPr>
        <w:rPr>
          <w:rFonts w:ascii="Tahoma" w:hAnsi="Tahoma" w:cs="Tahoma"/>
          <w:sz w:val="22"/>
          <w:szCs w:val="22"/>
        </w:rPr>
      </w:pPr>
      <w:r w:rsidRPr="00A678A1">
        <w:rPr>
          <w:rFonts w:ascii="Tahoma" w:hAnsi="Tahoma" w:cs="Tahoma"/>
          <w:sz w:val="22"/>
          <w:szCs w:val="22"/>
        </w:rPr>
        <w:tab/>
      </w:r>
      <w:r w:rsidRPr="00A678A1">
        <w:rPr>
          <w:rFonts w:ascii="Tahoma" w:hAnsi="Tahoma" w:cs="Tahoma"/>
          <w:sz w:val="22"/>
          <w:szCs w:val="22"/>
        </w:rPr>
        <w:tab/>
      </w:r>
      <w:r w:rsidRPr="00A678A1">
        <w:rPr>
          <w:rFonts w:ascii="Tahoma" w:hAnsi="Tahoma" w:cs="Tahoma"/>
          <w:sz w:val="22"/>
          <w:szCs w:val="22"/>
        </w:rPr>
        <w:tab/>
      </w:r>
    </w:p>
    <w:p w:rsidR="00301412" w:rsidRPr="00A678A1" w:rsidRDefault="00301412">
      <w:pPr>
        <w:rPr>
          <w:rFonts w:ascii="Tahoma" w:hAnsi="Tahoma" w:cs="Tahoma"/>
          <w:sz w:val="22"/>
          <w:szCs w:val="22"/>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04"/>
        <w:gridCol w:w="1199"/>
      </w:tblGrid>
      <w:tr w:rsidR="007C7371" w:rsidRPr="00A678A1" w:rsidTr="00D273E7">
        <w:tc>
          <w:tcPr>
            <w:tcW w:w="675" w:type="dxa"/>
            <w:shd w:val="clear" w:color="auto" w:fill="auto"/>
          </w:tcPr>
          <w:p w:rsidR="007C7371" w:rsidRPr="00A678A1" w:rsidRDefault="007C7371" w:rsidP="007C7371">
            <w:pPr>
              <w:rPr>
                <w:rFonts w:ascii="Tahoma" w:hAnsi="Tahoma" w:cs="Tahoma"/>
                <w:sz w:val="22"/>
                <w:szCs w:val="22"/>
              </w:rPr>
            </w:pPr>
          </w:p>
        </w:tc>
        <w:tc>
          <w:tcPr>
            <w:tcW w:w="7604" w:type="dxa"/>
            <w:shd w:val="clear" w:color="auto" w:fill="auto"/>
          </w:tcPr>
          <w:p w:rsidR="007C7371" w:rsidRPr="00A678A1" w:rsidRDefault="007C7371" w:rsidP="007C7371">
            <w:pPr>
              <w:rPr>
                <w:rFonts w:ascii="Tahoma" w:hAnsi="Tahoma" w:cs="Tahoma"/>
                <w:sz w:val="22"/>
                <w:szCs w:val="22"/>
              </w:rPr>
            </w:pPr>
          </w:p>
        </w:tc>
        <w:tc>
          <w:tcPr>
            <w:tcW w:w="1199" w:type="dxa"/>
            <w:shd w:val="clear" w:color="auto" w:fill="auto"/>
          </w:tcPr>
          <w:p w:rsidR="007C7371" w:rsidRPr="00A678A1" w:rsidRDefault="007C7371" w:rsidP="00AD4DC5">
            <w:pPr>
              <w:jc w:val="center"/>
              <w:rPr>
                <w:rFonts w:ascii="Tahoma" w:hAnsi="Tahoma" w:cs="Tahoma"/>
                <w:b/>
                <w:sz w:val="22"/>
                <w:szCs w:val="22"/>
              </w:rPr>
            </w:pPr>
            <w:r w:rsidRPr="00A678A1">
              <w:rPr>
                <w:rFonts w:ascii="Tahoma" w:hAnsi="Tahoma" w:cs="Tahoma"/>
                <w:b/>
                <w:sz w:val="22"/>
                <w:szCs w:val="22"/>
              </w:rPr>
              <w:t>ACTION</w:t>
            </w:r>
          </w:p>
        </w:tc>
      </w:tr>
      <w:tr w:rsidR="007C7371" w:rsidRPr="00A678A1" w:rsidTr="00D273E7">
        <w:tc>
          <w:tcPr>
            <w:tcW w:w="675" w:type="dxa"/>
            <w:shd w:val="clear" w:color="auto" w:fill="auto"/>
          </w:tcPr>
          <w:p w:rsidR="007C7371" w:rsidRPr="00A678A1" w:rsidRDefault="009D1537" w:rsidP="007C7371">
            <w:pPr>
              <w:rPr>
                <w:rFonts w:ascii="Tahoma" w:hAnsi="Tahoma" w:cs="Tahoma"/>
                <w:sz w:val="22"/>
                <w:szCs w:val="22"/>
              </w:rPr>
            </w:pPr>
            <w:r w:rsidRPr="00A678A1">
              <w:rPr>
                <w:rFonts w:ascii="Tahoma" w:hAnsi="Tahoma" w:cs="Tahoma"/>
                <w:sz w:val="22"/>
                <w:szCs w:val="22"/>
              </w:rPr>
              <w:t>1</w:t>
            </w:r>
          </w:p>
        </w:tc>
        <w:tc>
          <w:tcPr>
            <w:tcW w:w="7604" w:type="dxa"/>
            <w:shd w:val="clear" w:color="auto" w:fill="auto"/>
          </w:tcPr>
          <w:p w:rsidR="00835E68" w:rsidRPr="00A678A1" w:rsidRDefault="009D1537" w:rsidP="00835E68">
            <w:pPr>
              <w:pStyle w:val="Heading2"/>
              <w:rPr>
                <w:rFonts w:ascii="Tahoma" w:hAnsi="Tahoma" w:cs="Tahoma"/>
                <w:b/>
                <w:sz w:val="22"/>
                <w:szCs w:val="22"/>
                <w:u w:val="none"/>
              </w:rPr>
            </w:pPr>
            <w:r w:rsidRPr="00A678A1">
              <w:rPr>
                <w:rFonts w:ascii="Tahoma" w:hAnsi="Tahoma" w:cs="Tahoma"/>
                <w:b/>
                <w:sz w:val="22"/>
                <w:szCs w:val="22"/>
                <w:u w:val="none"/>
              </w:rPr>
              <w:t>APOLOGIES</w:t>
            </w:r>
          </w:p>
          <w:p w:rsidR="00B252E8" w:rsidRDefault="00B252E8" w:rsidP="0041286D">
            <w:pPr>
              <w:rPr>
                <w:rFonts w:ascii="Tahoma" w:hAnsi="Tahoma" w:cs="Tahoma"/>
                <w:sz w:val="22"/>
                <w:szCs w:val="22"/>
              </w:rPr>
            </w:pPr>
            <w:r>
              <w:rPr>
                <w:rFonts w:ascii="Tahoma" w:hAnsi="Tahoma" w:cs="Tahoma"/>
                <w:sz w:val="22"/>
                <w:szCs w:val="22"/>
              </w:rPr>
              <w:t>Mr Julian Beard</w:t>
            </w:r>
          </w:p>
          <w:p w:rsidR="00B252E8" w:rsidRDefault="00B252E8" w:rsidP="0041286D">
            <w:pPr>
              <w:rPr>
                <w:rFonts w:ascii="Tahoma" w:hAnsi="Tahoma" w:cs="Tahoma"/>
                <w:sz w:val="22"/>
                <w:szCs w:val="22"/>
              </w:rPr>
            </w:pPr>
            <w:r>
              <w:rPr>
                <w:rFonts w:ascii="Tahoma" w:hAnsi="Tahoma" w:cs="Tahoma"/>
                <w:sz w:val="22"/>
                <w:szCs w:val="22"/>
              </w:rPr>
              <w:t>Mr Cajiten D’Silva</w:t>
            </w:r>
          </w:p>
          <w:p w:rsidR="00B252E8" w:rsidRDefault="00B252E8" w:rsidP="0041286D">
            <w:pPr>
              <w:rPr>
                <w:rFonts w:ascii="Tahoma" w:hAnsi="Tahoma" w:cs="Tahoma"/>
                <w:sz w:val="22"/>
                <w:szCs w:val="22"/>
              </w:rPr>
            </w:pPr>
            <w:r>
              <w:rPr>
                <w:rFonts w:ascii="Tahoma" w:hAnsi="Tahoma" w:cs="Tahoma"/>
                <w:sz w:val="22"/>
                <w:szCs w:val="22"/>
              </w:rPr>
              <w:t>Mr Gary Haines</w:t>
            </w:r>
          </w:p>
          <w:p w:rsidR="00B252E8" w:rsidRDefault="00B252E8" w:rsidP="0041286D">
            <w:pPr>
              <w:rPr>
                <w:rFonts w:ascii="Tahoma" w:hAnsi="Tahoma" w:cs="Tahoma"/>
                <w:sz w:val="22"/>
                <w:szCs w:val="22"/>
              </w:rPr>
            </w:pPr>
            <w:r>
              <w:rPr>
                <w:rFonts w:ascii="Tahoma" w:hAnsi="Tahoma" w:cs="Tahoma"/>
                <w:sz w:val="22"/>
                <w:szCs w:val="22"/>
              </w:rPr>
              <w:t>Mrs Victoria Noonan</w:t>
            </w:r>
          </w:p>
          <w:p w:rsidR="00B252E8" w:rsidRDefault="00B252E8" w:rsidP="0041286D">
            <w:pPr>
              <w:rPr>
                <w:rFonts w:ascii="Tahoma" w:hAnsi="Tahoma" w:cs="Tahoma"/>
                <w:sz w:val="22"/>
                <w:szCs w:val="22"/>
              </w:rPr>
            </w:pPr>
          </w:p>
          <w:p w:rsidR="00B252E8" w:rsidRDefault="00B252E8" w:rsidP="0041286D">
            <w:pPr>
              <w:rPr>
                <w:rFonts w:ascii="Tahoma" w:hAnsi="Tahoma" w:cs="Tahoma"/>
                <w:sz w:val="22"/>
                <w:szCs w:val="22"/>
              </w:rPr>
            </w:pPr>
            <w:r>
              <w:rPr>
                <w:rFonts w:ascii="Tahoma" w:hAnsi="Tahoma" w:cs="Tahoma"/>
                <w:sz w:val="22"/>
                <w:szCs w:val="22"/>
              </w:rPr>
              <w:t>Mr David Churchill arrived at 4:40pm</w:t>
            </w:r>
          </w:p>
          <w:p w:rsidR="0071690E" w:rsidRPr="00A678A1" w:rsidRDefault="00B252E8" w:rsidP="0041286D">
            <w:pPr>
              <w:rPr>
                <w:rFonts w:ascii="Tahoma" w:hAnsi="Tahoma" w:cs="Tahoma"/>
                <w:sz w:val="22"/>
                <w:szCs w:val="22"/>
              </w:rPr>
            </w:pPr>
            <w:r>
              <w:rPr>
                <w:rFonts w:ascii="Tahoma" w:hAnsi="Tahoma" w:cs="Tahoma"/>
                <w:sz w:val="22"/>
                <w:szCs w:val="22"/>
              </w:rPr>
              <w:t>Mr</w:t>
            </w:r>
            <w:r w:rsidR="00CF51DB">
              <w:rPr>
                <w:rFonts w:ascii="Tahoma" w:hAnsi="Tahoma" w:cs="Tahoma"/>
                <w:sz w:val="22"/>
                <w:szCs w:val="22"/>
              </w:rPr>
              <w:t>s</w:t>
            </w:r>
            <w:r>
              <w:rPr>
                <w:rFonts w:ascii="Tahoma" w:hAnsi="Tahoma" w:cs="Tahoma"/>
                <w:sz w:val="22"/>
                <w:szCs w:val="22"/>
              </w:rPr>
              <w:t xml:space="preserve"> Jo Gray left at 5:35pm</w:t>
            </w:r>
            <w:r w:rsidR="000F23FA" w:rsidRPr="00A678A1">
              <w:rPr>
                <w:rFonts w:ascii="Tahoma" w:hAnsi="Tahoma" w:cs="Tahoma"/>
                <w:sz w:val="22"/>
                <w:szCs w:val="22"/>
              </w:rPr>
              <w:tab/>
            </w:r>
          </w:p>
          <w:p w:rsidR="0071690E" w:rsidRPr="00A678A1" w:rsidRDefault="0071690E" w:rsidP="0041286D">
            <w:pPr>
              <w:rPr>
                <w:rFonts w:ascii="Tahoma" w:hAnsi="Tahoma" w:cs="Tahoma"/>
                <w:sz w:val="22"/>
                <w:szCs w:val="22"/>
              </w:rPr>
            </w:pPr>
          </w:p>
          <w:p w:rsidR="0071690E" w:rsidRPr="00A678A1" w:rsidRDefault="0071690E" w:rsidP="0071690E">
            <w:pPr>
              <w:rPr>
                <w:rFonts w:ascii="Tahoma" w:hAnsi="Tahoma" w:cs="Tahoma"/>
                <w:sz w:val="22"/>
                <w:szCs w:val="22"/>
              </w:rPr>
            </w:pPr>
            <w:r w:rsidRPr="00A678A1">
              <w:rPr>
                <w:rFonts w:ascii="Tahoma" w:hAnsi="Tahoma" w:cs="Tahoma"/>
                <w:sz w:val="22"/>
                <w:szCs w:val="22"/>
              </w:rPr>
              <w:t>Governors were reminded the meeting was being recorded for the purpose of the minutes.</w:t>
            </w:r>
          </w:p>
          <w:p w:rsidR="007C7371" w:rsidRPr="00A678A1" w:rsidRDefault="000F23FA" w:rsidP="0041286D">
            <w:pPr>
              <w:rPr>
                <w:rFonts w:ascii="Tahoma" w:hAnsi="Tahoma" w:cs="Tahoma"/>
                <w:sz w:val="22"/>
                <w:szCs w:val="22"/>
              </w:rPr>
            </w:pPr>
            <w:r w:rsidRPr="00A678A1">
              <w:rPr>
                <w:rFonts w:ascii="Tahoma" w:hAnsi="Tahoma" w:cs="Tahoma"/>
                <w:sz w:val="22"/>
                <w:szCs w:val="22"/>
              </w:rPr>
              <w:tab/>
            </w:r>
            <w:r w:rsidRPr="00A678A1">
              <w:rPr>
                <w:rFonts w:ascii="Tahoma" w:hAnsi="Tahoma" w:cs="Tahoma"/>
                <w:sz w:val="22"/>
                <w:szCs w:val="22"/>
              </w:rPr>
              <w:tab/>
            </w:r>
          </w:p>
        </w:tc>
        <w:tc>
          <w:tcPr>
            <w:tcW w:w="1199" w:type="dxa"/>
            <w:shd w:val="clear" w:color="auto" w:fill="auto"/>
          </w:tcPr>
          <w:p w:rsidR="007C7371" w:rsidRPr="00A678A1" w:rsidRDefault="007C7371" w:rsidP="00AD4DC5">
            <w:pPr>
              <w:jc w:val="center"/>
              <w:rPr>
                <w:rFonts w:ascii="Tahoma" w:hAnsi="Tahoma" w:cs="Tahoma"/>
                <w:b/>
                <w:sz w:val="22"/>
                <w:szCs w:val="22"/>
              </w:rPr>
            </w:pPr>
          </w:p>
        </w:tc>
      </w:tr>
      <w:tr w:rsidR="000F23FA" w:rsidRPr="00A678A1" w:rsidTr="00D273E7">
        <w:tc>
          <w:tcPr>
            <w:tcW w:w="675" w:type="dxa"/>
            <w:shd w:val="clear" w:color="auto" w:fill="auto"/>
          </w:tcPr>
          <w:p w:rsidR="000F23FA" w:rsidRPr="00A678A1" w:rsidRDefault="0090731F" w:rsidP="000F23FA">
            <w:pPr>
              <w:rPr>
                <w:rFonts w:ascii="Tahoma" w:hAnsi="Tahoma" w:cs="Tahoma"/>
                <w:sz w:val="22"/>
                <w:szCs w:val="22"/>
              </w:rPr>
            </w:pPr>
            <w:r w:rsidRPr="00A678A1">
              <w:rPr>
                <w:rFonts w:ascii="Tahoma" w:hAnsi="Tahoma" w:cs="Tahoma"/>
                <w:sz w:val="22"/>
                <w:szCs w:val="22"/>
              </w:rPr>
              <w:t>2</w:t>
            </w:r>
          </w:p>
        </w:tc>
        <w:tc>
          <w:tcPr>
            <w:tcW w:w="7604" w:type="dxa"/>
            <w:shd w:val="clear" w:color="auto" w:fill="auto"/>
          </w:tcPr>
          <w:p w:rsidR="000F23FA" w:rsidRPr="00A678A1" w:rsidRDefault="000F23FA" w:rsidP="000F23FA">
            <w:pPr>
              <w:rPr>
                <w:rFonts w:ascii="Tahoma" w:hAnsi="Tahoma" w:cs="Tahoma"/>
                <w:b/>
                <w:sz w:val="22"/>
                <w:szCs w:val="22"/>
              </w:rPr>
            </w:pPr>
            <w:r w:rsidRPr="00A678A1">
              <w:rPr>
                <w:rFonts w:ascii="Tahoma" w:hAnsi="Tahoma" w:cs="Tahoma"/>
                <w:b/>
                <w:sz w:val="22"/>
                <w:szCs w:val="22"/>
              </w:rPr>
              <w:t>NOTIFICATION OF ANY OTHER BUSINESS</w:t>
            </w:r>
          </w:p>
          <w:p w:rsidR="000F23FA" w:rsidRPr="00A678A1" w:rsidRDefault="00961909" w:rsidP="000F23FA">
            <w:pPr>
              <w:rPr>
                <w:rFonts w:ascii="Tahoma" w:hAnsi="Tahoma" w:cs="Tahoma"/>
                <w:sz w:val="22"/>
                <w:szCs w:val="22"/>
              </w:rPr>
            </w:pPr>
            <w:r>
              <w:rPr>
                <w:rFonts w:ascii="Tahoma" w:hAnsi="Tahoma" w:cs="Tahoma"/>
                <w:sz w:val="22"/>
                <w:szCs w:val="22"/>
              </w:rPr>
              <w:t>DC – if time permits will feedback from two recent local Ofsted visits</w:t>
            </w:r>
            <w:r w:rsidR="00F903FD">
              <w:rPr>
                <w:rFonts w:ascii="Tahoma" w:hAnsi="Tahoma" w:cs="Tahoma"/>
                <w:sz w:val="22"/>
                <w:szCs w:val="22"/>
              </w:rPr>
              <w:t>. This was then briefly mentioned in point 22.</w:t>
            </w:r>
          </w:p>
          <w:p w:rsidR="00B10494" w:rsidRPr="00A678A1" w:rsidRDefault="00B10494" w:rsidP="0071690E">
            <w:pPr>
              <w:rPr>
                <w:rFonts w:ascii="Tahoma" w:hAnsi="Tahoma" w:cs="Tahoma"/>
                <w:sz w:val="22"/>
                <w:szCs w:val="22"/>
              </w:rPr>
            </w:pPr>
          </w:p>
        </w:tc>
        <w:tc>
          <w:tcPr>
            <w:tcW w:w="1199" w:type="dxa"/>
            <w:shd w:val="clear" w:color="auto" w:fill="auto"/>
          </w:tcPr>
          <w:p w:rsidR="000F23FA" w:rsidRPr="00A678A1" w:rsidRDefault="000F23FA" w:rsidP="000F23FA">
            <w:pPr>
              <w:jc w:val="center"/>
              <w:rPr>
                <w:rFonts w:ascii="Tahoma" w:hAnsi="Tahoma" w:cs="Tahoma"/>
                <w:b/>
                <w:sz w:val="22"/>
                <w:szCs w:val="22"/>
              </w:rPr>
            </w:pPr>
          </w:p>
        </w:tc>
      </w:tr>
      <w:tr w:rsidR="0090731F" w:rsidRPr="00A678A1" w:rsidTr="00D273E7">
        <w:tc>
          <w:tcPr>
            <w:tcW w:w="675" w:type="dxa"/>
            <w:shd w:val="clear" w:color="auto" w:fill="auto"/>
          </w:tcPr>
          <w:p w:rsidR="0090731F" w:rsidRPr="00A678A1" w:rsidRDefault="0090731F" w:rsidP="0090731F">
            <w:pPr>
              <w:rPr>
                <w:rFonts w:ascii="Tahoma" w:hAnsi="Tahoma" w:cs="Tahoma"/>
                <w:sz w:val="22"/>
                <w:szCs w:val="22"/>
              </w:rPr>
            </w:pPr>
            <w:r w:rsidRPr="00A678A1">
              <w:rPr>
                <w:rFonts w:ascii="Tahoma" w:hAnsi="Tahoma" w:cs="Tahoma"/>
                <w:sz w:val="22"/>
                <w:szCs w:val="22"/>
              </w:rPr>
              <w:t>3</w:t>
            </w:r>
          </w:p>
        </w:tc>
        <w:tc>
          <w:tcPr>
            <w:tcW w:w="7604" w:type="dxa"/>
            <w:shd w:val="clear" w:color="auto" w:fill="auto"/>
          </w:tcPr>
          <w:p w:rsidR="0090731F" w:rsidRPr="00A678A1" w:rsidRDefault="0090731F" w:rsidP="0090731F">
            <w:pPr>
              <w:rPr>
                <w:rFonts w:ascii="Tahoma" w:hAnsi="Tahoma" w:cs="Tahoma"/>
                <w:b/>
                <w:sz w:val="22"/>
                <w:szCs w:val="22"/>
              </w:rPr>
            </w:pPr>
            <w:r w:rsidRPr="00A678A1">
              <w:rPr>
                <w:rFonts w:ascii="Tahoma" w:hAnsi="Tahoma" w:cs="Tahoma"/>
                <w:b/>
                <w:sz w:val="22"/>
                <w:szCs w:val="22"/>
              </w:rPr>
              <w:t>DECLARATION OF BUSINESS INTERESTS/CONFLICT OF INTEREST</w:t>
            </w:r>
          </w:p>
          <w:p w:rsidR="00B10494" w:rsidRPr="00A678A1" w:rsidRDefault="006C7919" w:rsidP="0090731F">
            <w:pPr>
              <w:rPr>
                <w:rFonts w:ascii="Tahoma" w:hAnsi="Tahoma" w:cs="Tahoma"/>
                <w:sz w:val="22"/>
                <w:szCs w:val="22"/>
              </w:rPr>
            </w:pPr>
            <w:r w:rsidRPr="00A678A1">
              <w:rPr>
                <w:rFonts w:ascii="Tahoma" w:hAnsi="Tahoma" w:cs="Tahoma"/>
                <w:sz w:val="22"/>
                <w:szCs w:val="22"/>
              </w:rPr>
              <w:t>None</w:t>
            </w:r>
          </w:p>
          <w:p w:rsidR="0090731F" w:rsidRPr="00A678A1" w:rsidRDefault="0090731F" w:rsidP="0090731F">
            <w:pPr>
              <w:rPr>
                <w:rFonts w:ascii="Tahoma" w:hAnsi="Tahoma" w:cs="Tahoma"/>
                <w:b/>
                <w:sz w:val="22"/>
                <w:szCs w:val="22"/>
              </w:rPr>
            </w:pPr>
          </w:p>
        </w:tc>
        <w:tc>
          <w:tcPr>
            <w:tcW w:w="1199" w:type="dxa"/>
            <w:shd w:val="clear" w:color="auto" w:fill="auto"/>
          </w:tcPr>
          <w:p w:rsidR="0090731F" w:rsidRPr="00A678A1" w:rsidRDefault="00B10494" w:rsidP="0090731F">
            <w:pPr>
              <w:jc w:val="center"/>
              <w:rPr>
                <w:rFonts w:ascii="Tahoma" w:hAnsi="Tahoma" w:cs="Tahoma"/>
                <w:b/>
                <w:sz w:val="22"/>
                <w:szCs w:val="22"/>
              </w:rPr>
            </w:pPr>
            <w:r w:rsidRPr="00A678A1">
              <w:rPr>
                <w:rFonts w:ascii="Tahoma" w:hAnsi="Tahoma" w:cs="Tahoma"/>
                <w:b/>
                <w:sz w:val="22"/>
                <w:szCs w:val="22"/>
              </w:rPr>
              <w:t xml:space="preserve"> </w:t>
            </w:r>
          </w:p>
          <w:p w:rsidR="0090731F" w:rsidRPr="00A678A1" w:rsidRDefault="0090731F" w:rsidP="0090731F">
            <w:pPr>
              <w:rPr>
                <w:rFonts w:ascii="Tahoma" w:hAnsi="Tahoma" w:cs="Tahoma"/>
                <w:b/>
                <w:sz w:val="22"/>
                <w:szCs w:val="22"/>
              </w:rPr>
            </w:pPr>
          </w:p>
        </w:tc>
      </w:tr>
      <w:tr w:rsidR="00A716A6" w:rsidRPr="00A678A1" w:rsidTr="00D273E7">
        <w:tc>
          <w:tcPr>
            <w:tcW w:w="675" w:type="dxa"/>
            <w:shd w:val="clear" w:color="auto" w:fill="auto"/>
          </w:tcPr>
          <w:p w:rsidR="00A716A6" w:rsidRPr="00A678A1" w:rsidRDefault="00A716A6" w:rsidP="0090731F">
            <w:pPr>
              <w:rPr>
                <w:rFonts w:ascii="Tahoma" w:hAnsi="Tahoma" w:cs="Tahoma"/>
                <w:sz w:val="22"/>
                <w:szCs w:val="22"/>
              </w:rPr>
            </w:pPr>
            <w:r w:rsidRPr="00A678A1">
              <w:rPr>
                <w:rFonts w:ascii="Tahoma" w:hAnsi="Tahoma" w:cs="Tahoma"/>
                <w:sz w:val="22"/>
                <w:szCs w:val="22"/>
              </w:rPr>
              <w:t>4</w:t>
            </w:r>
          </w:p>
        </w:tc>
        <w:tc>
          <w:tcPr>
            <w:tcW w:w="7604" w:type="dxa"/>
            <w:shd w:val="clear" w:color="auto" w:fill="auto"/>
          </w:tcPr>
          <w:p w:rsidR="00A716A6" w:rsidRDefault="00DE2879" w:rsidP="00A716A6">
            <w:pPr>
              <w:rPr>
                <w:rFonts w:ascii="Tahoma" w:hAnsi="Tahoma" w:cs="Tahoma"/>
                <w:b/>
                <w:sz w:val="22"/>
                <w:szCs w:val="22"/>
              </w:rPr>
            </w:pPr>
            <w:r>
              <w:rPr>
                <w:rFonts w:ascii="Tahoma" w:hAnsi="Tahoma" w:cs="Tahoma"/>
                <w:b/>
                <w:sz w:val="22"/>
                <w:szCs w:val="22"/>
              </w:rPr>
              <w:t>MEMBERSHIP OF THE GOVERNING BODY</w:t>
            </w:r>
          </w:p>
          <w:p w:rsidR="00DE2879" w:rsidRPr="00961909" w:rsidRDefault="00961909" w:rsidP="00A716A6">
            <w:pPr>
              <w:rPr>
                <w:rFonts w:ascii="Tahoma" w:hAnsi="Tahoma" w:cs="Tahoma"/>
                <w:sz w:val="22"/>
                <w:szCs w:val="22"/>
              </w:rPr>
            </w:pPr>
            <w:r>
              <w:rPr>
                <w:rFonts w:ascii="Tahoma" w:hAnsi="Tahoma" w:cs="Tahoma"/>
                <w:sz w:val="22"/>
                <w:szCs w:val="22"/>
              </w:rPr>
              <w:t>2 new member appointments – Cajiten D’Silva and Gary Haines. Both were welcomed in their absence.</w:t>
            </w:r>
          </w:p>
          <w:p w:rsidR="001923C9" w:rsidRPr="001923C9" w:rsidRDefault="001923C9" w:rsidP="00DE2879">
            <w:pPr>
              <w:rPr>
                <w:rFonts w:ascii="Tahoma" w:hAnsi="Tahoma" w:cs="Tahoma"/>
                <w:sz w:val="22"/>
                <w:szCs w:val="22"/>
              </w:rPr>
            </w:pPr>
          </w:p>
        </w:tc>
        <w:tc>
          <w:tcPr>
            <w:tcW w:w="1199" w:type="dxa"/>
            <w:shd w:val="clear" w:color="auto" w:fill="auto"/>
          </w:tcPr>
          <w:p w:rsidR="00934BBF" w:rsidRPr="00A678A1" w:rsidRDefault="00934BBF" w:rsidP="003F2667">
            <w:pPr>
              <w:rPr>
                <w:rFonts w:ascii="Tahoma" w:hAnsi="Tahoma" w:cs="Tahoma"/>
                <w:b/>
                <w:sz w:val="22"/>
                <w:szCs w:val="22"/>
              </w:rPr>
            </w:pPr>
          </w:p>
        </w:tc>
      </w:tr>
      <w:tr w:rsidR="0090731F" w:rsidRPr="00A678A1" w:rsidTr="00D273E7">
        <w:tc>
          <w:tcPr>
            <w:tcW w:w="675" w:type="dxa"/>
            <w:shd w:val="clear" w:color="auto" w:fill="auto"/>
          </w:tcPr>
          <w:p w:rsidR="0090731F" w:rsidRPr="00A678A1" w:rsidRDefault="00961909" w:rsidP="0090731F">
            <w:pPr>
              <w:rPr>
                <w:rFonts w:ascii="Tahoma" w:hAnsi="Tahoma" w:cs="Tahoma"/>
                <w:sz w:val="22"/>
                <w:szCs w:val="22"/>
              </w:rPr>
            </w:pPr>
            <w:r>
              <w:rPr>
                <w:rFonts w:ascii="Tahoma" w:hAnsi="Tahoma" w:cs="Tahoma"/>
                <w:sz w:val="22"/>
                <w:szCs w:val="22"/>
              </w:rPr>
              <w:t>5</w:t>
            </w:r>
          </w:p>
        </w:tc>
        <w:tc>
          <w:tcPr>
            <w:tcW w:w="7604" w:type="dxa"/>
            <w:shd w:val="clear" w:color="auto" w:fill="auto"/>
          </w:tcPr>
          <w:p w:rsidR="00F903FD" w:rsidRDefault="0090731F" w:rsidP="00DE2879">
            <w:pPr>
              <w:pStyle w:val="Heading2"/>
              <w:rPr>
                <w:rFonts w:ascii="Tahoma" w:hAnsi="Tahoma" w:cs="Tahoma"/>
                <w:b/>
                <w:sz w:val="22"/>
                <w:szCs w:val="22"/>
                <w:u w:val="none"/>
              </w:rPr>
            </w:pPr>
            <w:r w:rsidRPr="00A678A1">
              <w:rPr>
                <w:rFonts w:ascii="Tahoma" w:hAnsi="Tahoma" w:cs="Tahoma"/>
                <w:b/>
                <w:sz w:val="22"/>
                <w:szCs w:val="22"/>
                <w:u w:val="none"/>
              </w:rPr>
              <w:t>MINUTES OF THE PREVIOUS MEETING</w:t>
            </w:r>
          </w:p>
          <w:p w:rsidR="0090731F" w:rsidRDefault="005E1F24" w:rsidP="00DE2879">
            <w:pPr>
              <w:pStyle w:val="Heading2"/>
              <w:rPr>
                <w:rFonts w:ascii="Tahoma" w:hAnsi="Tahoma" w:cs="Tahoma"/>
                <w:sz w:val="22"/>
                <w:szCs w:val="22"/>
                <w:u w:val="none"/>
              </w:rPr>
            </w:pPr>
            <w:r w:rsidRPr="00A678A1">
              <w:rPr>
                <w:rFonts w:ascii="Tahoma" w:hAnsi="Tahoma" w:cs="Tahoma"/>
                <w:sz w:val="22"/>
                <w:szCs w:val="22"/>
                <w:u w:val="none"/>
              </w:rPr>
              <w:t xml:space="preserve">The minutes of the </w:t>
            </w:r>
            <w:r w:rsidR="00DE2879">
              <w:rPr>
                <w:rFonts w:ascii="Tahoma" w:hAnsi="Tahoma" w:cs="Tahoma"/>
                <w:sz w:val="22"/>
                <w:szCs w:val="22"/>
                <w:u w:val="none"/>
              </w:rPr>
              <w:t>6</w:t>
            </w:r>
            <w:r w:rsidR="00DE2879" w:rsidRPr="00DE2879">
              <w:rPr>
                <w:rFonts w:ascii="Tahoma" w:hAnsi="Tahoma" w:cs="Tahoma"/>
                <w:sz w:val="22"/>
                <w:szCs w:val="22"/>
                <w:u w:val="none"/>
                <w:vertAlign w:val="superscript"/>
              </w:rPr>
              <w:t>th</w:t>
            </w:r>
            <w:r w:rsidR="00DE2879">
              <w:rPr>
                <w:rFonts w:ascii="Tahoma" w:hAnsi="Tahoma" w:cs="Tahoma"/>
                <w:sz w:val="22"/>
                <w:szCs w:val="22"/>
                <w:u w:val="none"/>
              </w:rPr>
              <w:t xml:space="preserve"> December 2022 and 16</w:t>
            </w:r>
            <w:r w:rsidR="00DE2879" w:rsidRPr="00DE2879">
              <w:rPr>
                <w:rFonts w:ascii="Tahoma" w:hAnsi="Tahoma" w:cs="Tahoma"/>
                <w:sz w:val="22"/>
                <w:szCs w:val="22"/>
                <w:u w:val="none"/>
                <w:vertAlign w:val="superscript"/>
              </w:rPr>
              <w:t>th</w:t>
            </w:r>
            <w:r w:rsidR="00DE2879">
              <w:rPr>
                <w:rFonts w:ascii="Tahoma" w:hAnsi="Tahoma" w:cs="Tahoma"/>
                <w:sz w:val="22"/>
                <w:szCs w:val="22"/>
                <w:u w:val="none"/>
              </w:rPr>
              <w:t xml:space="preserve"> December 2022</w:t>
            </w:r>
            <w:r w:rsidRPr="00A678A1">
              <w:rPr>
                <w:rFonts w:ascii="Tahoma" w:hAnsi="Tahoma" w:cs="Tahoma"/>
                <w:sz w:val="22"/>
                <w:szCs w:val="22"/>
                <w:u w:val="none"/>
              </w:rPr>
              <w:t xml:space="preserve"> meeting</w:t>
            </w:r>
            <w:r w:rsidR="00286466">
              <w:rPr>
                <w:rFonts w:ascii="Tahoma" w:hAnsi="Tahoma" w:cs="Tahoma"/>
                <w:sz w:val="22"/>
                <w:szCs w:val="22"/>
                <w:u w:val="none"/>
              </w:rPr>
              <w:t>s</w:t>
            </w:r>
            <w:r w:rsidRPr="00A678A1">
              <w:rPr>
                <w:rFonts w:ascii="Tahoma" w:hAnsi="Tahoma" w:cs="Tahoma"/>
                <w:sz w:val="22"/>
                <w:szCs w:val="22"/>
                <w:u w:val="none"/>
              </w:rPr>
              <w:t>, having previously been circulated, were agreed as a true record and signed by the Chair of Governors</w:t>
            </w:r>
            <w:r w:rsidR="00F903FD">
              <w:rPr>
                <w:rFonts w:ascii="Tahoma" w:hAnsi="Tahoma" w:cs="Tahoma"/>
                <w:sz w:val="22"/>
                <w:szCs w:val="22"/>
                <w:u w:val="none"/>
              </w:rPr>
              <w:t>.</w:t>
            </w:r>
          </w:p>
          <w:p w:rsidR="00F903FD" w:rsidRPr="00F903FD" w:rsidRDefault="00F903FD" w:rsidP="00F903FD"/>
        </w:tc>
        <w:tc>
          <w:tcPr>
            <w:tcW w:w="1199" w:type="dxa"/>
            <w:shd w:val="clear" w:color="auto" w:fill="auto"/>
          </w:tcPr>
          <w:p w:rsidR="0090731F" w:rsidRPr="00A678A1" w:rsidRDefault="0090731F" w:rsidP="0090731F">
            <w:pPr>
              <w:jc w:val="center"/>
              <w:rPr>
                <w:rFonts w:ascii="Tahoma" w:hAnsi="Tahoma" w:cs="Tahoma"/>
                <w:b/>
                <w:sz w:val="22"/>
                <w:szCs w:val="22"/>
              </w:rPr>
            </w:pPr>
          </w:p>
          <w:p w:rsidR="00187354" w:rsidRPr="00A678A1" w:rsidRDefault="00187354" w:rsidP="0090731F">
            <w:pPr>
              <w:jc w:val="center"/>
              <w:rPr>
                <w:rFonts w:ascii="Tahoma" w:hAnsi="Tahoma" w:cs="Tahoma"/>
                <w:b/>
                <w:sz w:val="22"/>
                <w:szCs w:val="22"/>
              </w:rPr>
            </w:pPr>
          </w:p>
          <w:p w:rsidR="00187354" w:rsidRPr="00A678A1" w:rsidRDefault="00187354" w:rsidP="0090731F">
            <w:pPr>
              <w:jc w:val="center"/>
              <w:rPr>
                <w:rFonts w:ascii="Tahoma" w:hAnsi="Tahoma" w:cs="Tahoma"/>
                <w:b/>
                <w:sz w:val="22"/>
                <w:szCs w:val="22"/>
              </w:rPr>
            </w:pPr>
          </w:p>
          <w:p w:rsidR="00187354" w:rsidRPr="00A678A1" w:rsidRDefault="00187354" w:rsidP="00187354">
            <w:pPr>
              <w:rPr>
                <w:rFonts w:ascii="Tahoma" w:hAnsi="Tahoma" w:cs="Tahoma"/>
                <w:b/>
                <w:sz w:val="22"/>
                <w:szCs w:val="22"/>
              </w:rPr>
            </w:pPr>
          </w:p>
          <w:p w:rsidR="00187354" w:rsidRPr="00A678A1" w:rsidRDefault="00187354" w:rsidP="00187354">
            <w:pPr>
              <w:jc w:val="center"/>
              <w:rPr>
                <w:rFonts w:ascii="Tahoma" w:hAnsi="Tahoma" w:cs="Tahoma"/>
                <w:b/>
                <w:sz w:val="22"/>
                <w:szCs w:val="22"/>
              </w:rPr>
            </w:pPr>
          </w:p>
        </w:tc>
      </w:tr>
      <w:tr w:rsidR="0090731F" w:rsidRPr="00A678A1" w:rsidTr="00D273E7">
        <w:tc>
          <w:tcPr>
            <w:tcW w:w="675" w:type="dxa"/>
            <w:shd w:val="clear" w:color="auto" w:fill="auto"/>
          </w:tcPr>
          <w:p w:rsidR="0090731F" w:rsidRPr="00A678A1" w:rsidRDefault="00961909" w:rsidP="0090731F">
            <w:pPr>
              <w:rPr>
                <w:rFonts w:ascii="Tahoma" w:hAnsi="Tahoma" w:cs="Tahoma"/>
                <w:sz w:val="22"/>
                <w:szCs w:val="22"/>
              </w:rPr>
            </w:pPr>
            <w:r>
              <w:rPr>
                <w:rFonts w:ascii="Tahoma" w:hAnsi="Tahoma" w:cs="Tahoma"/>
                <w:sz w:val="22"/>
                <w:szCs w:val="22"/>
              </w:rPr>
              <w:t>6</w:t>
            </w:r>
          </w:p>
        </w:tc>
        <w:tc>
          <w:tcPr>
            <w:tcW w:w="7604" w:type="dxa"/>
            <w:shd w:val="clear" w:color="auto" w:fill="auto"/>
          </w:tcPr>
          <w:p w:rsidR="00DC0903" w:rsidRDefault="00DE2879" w:rsidP="009D4964">
            <w:pPr>
              <w:rPr>
                <w:rFonts w:ascii="Tahoma" w:hAnsi="Tahoma" w:cs="Tahoma"/>
                <w:b/>
                <w:sz w:val="22"/>
                <w:szCs w:val="22"/>
              </w:rPr>
            </w:pPr>
            <w:r w:rsidRPr="00DE2879">
              <w:rPr>
                <w:rFonts w:ascii="Tahoma" w:hAnsi="Tahoma" w:cs="Tahoma"/>
                <w:b/>
                <w:sz w:val="22"/>
                <w:szCs w:val="22"/>
              </w:rPr>
              <w:t>MATTERS ARISING</w:t>
            </w:r>
          </w:p>
          <w:p w:rsidR="00961909" w:rsidRDefault="00961909" w:rsidP="009D4964">
            <w:pPr>
              <w:rPr>
                <w:rFonts w:ascii="Tahoma" w:hAnsi="Tahoma" w:cs="Tahoma"/>
                <w:sz w:val="22"/>
                <w:szCs w:val="22"/>
              </w:rPr>
            </w:pPr>
            <w:r>
              <w:rPr>
                <w:rFonts w:ascii="Tahoma" w:hAnsi="Tahoma" w:cs="Tahoma"/>
                <w:sz w:val="22"/>
                <w:szCs w:val="22"/>
              </w:rPr>
              <w:t xml:space="preserve">Repeated requested for the “reply all” </w:t>
            </w:r>
            <w:r w:rsidR="00F903FD">
              <w:rPr>
                <w:rFonts w:ascii="Tahoma" w:hAnsi="Tahoma" w:cs="Tahoma"/>
                <w:sz w:val="22"/>
                <w:szCs w:val="22"/>
              </w:rPr>
              <w:t xml:space="preserve">function on emails </w:t>
            </w:r>
            <w:r>
              <w:rPr>
                <w:rFonts w:ascii="Tahoma" w:hAnsi="Tahoma" w:cs="Tahoma"/>
                <w:sz w:val="22"/>
                <w:szCs w:val="22"/>
              </w:rPr>
              <w:t>to be reduced where appropriate.</w:t>
            </w:r>
          </w:p>
          <w:p w:rsidR="00EE22A4" w:rsidRDefault="00EE22A4" w:rsidP="009D4964">
            <w:pPr>
              <w:rPr>
                <w:rFonts w:ascii="Tahoma" w:hAnsi="Tahoma" w:cs="Tahoma"/>
                <w:sz w:val="22"/>
                <w:szCs w:val="22"/>
              </w:rPr>
            </w:pPr>
          </w:p>
          <w:p w:rsidR="00DE2879" w:rsidRDefault="00F903FD" w:rsidP="00EE22A4">
            <w:pPr>
              <w:rPr>
                <w:rFonts w:ascii="Tahoma" w:hAnsi="Tahoma" w:cs="Tahoma"/>
                <w:sz w:val="22"/>
                <w:szCs w:val="22"/>
              </w:rPr>
            </w:pPr>
            <w:r>
              <w:rPr>
                <w:rFonts w:ascii="Tahoma" w:hAnsi="Tahoma" w:cs="Tahoma"/>
                <w:sz w:val="22"/>
                <w:szCs w:val="22"/>
              </w:rPr>
              <w:lastRenderedPageBreak/>
              <w:t xml:space="preserve">Articles </w:t>
            </w:r>
            <w:r w:rsidR="00EE22A4">
              <w:rPr>
                <w:rFonts w:ascii="Tahoma" w:hAnsi="Tahoma" w:cs="Tahoma"/>
                <w:sz w:val="22"/>
                <w:szCs w:val="22"/>
              </w:rPr>
              <w:t>of Association were discussed, whether we adopt the June 2021 DfE version which has to be adopted in its entirety or whether we can work on a bespoke set which would require legal advice. Either version requires approval from the Secretary of State. Governors were asked for their preference and it was agreed that this would be revisited at the Ju</w:t>
            </w:r>
            <w:r w:rsidR="00EE5F17">
              <w:rPr>
                <w:rFonts w:ascii="Tahoma" w:hAnsi="Tahoma" w:cs="Tahoma"/>
                <w:sz w:val="22"/>
                <w:szCs w:val="22"/>
              </w:rPr>
              <w:t>ly</w:t>
            </w:r>
            <w:r w:rsidR="00EE22A4">
              <w:rPr>
                <w:rFonts w:ascii="Tahoma" w:hAnsi="Tahoma" w:cs="Tahoma"/>
                <w:sz w:val="22"/>
                <w:szCs w:val="22"/>
              </w:rPr>
              <w:t xml:space="preserve"> meeting</w:t>
            </w:r>
            <w:r w:rsidR="001E0358">
              <w:rPr>
                <w:rFonts w:ascii="Tahoma" w:hAnsi="Tahoma" w:cs="Tahoma"/>
                <w:sz w:val="22"/>
                <w:szCs w:val="22"/>
              </w:rPr>
              <w:t xml:space="preserve">. Before the next meeting, </w:t>
            </w:r>
            <w:r w:rsidR="00EE22A4">
              <w:rPr>
                <w:rFonts w:ascii="Tahoma" w:hAnsi="Tahoma" w:cs="Tahoma"/>
                <w:sz w:val="22"/>
                <w:szCs w:val="22"/>
              </w:rPr>
              <w:t>G</w:t>
            </w:r>
            <w:r w:rsidR="001E0358">
              <w:rPr>
                <w:rFonts w:ascii="Tahoma" w:hAnsi="Tahoma" w:cs="Tahoma"/>
                <w:sz w:val="22"/>
                <w:szCs w:val="22"/>
              </w:rPr>
              <w:t>overnors were asked to</w:t>
            </w:r>
            <w:r w:rsidR="00EE22A4">
              <w:rPr>
                <w:rFonts w:ascii="Tahoma" w:hAnsi="Tahoma" w:cs="Tahoma"/>
                <w:sz w:val="22"/>
                <w:szCs w:val="22"/>
              </w:rPr>
              <w:t xml:space="preserve"> read the </w:t>
            </w:r>
            <w:r w:rsidR="001E0358">
              <w:rPr>
                <w:rFonts w:ascii="Tahoma" w:hAnsi="Tahoma" w:cs="Tahoma"/>
                <w:sz w:val="22"/>
                <w:szCs w:val="22"/>
              </w:rPr>
              <w:t>DfE Model Articles of Association that were published in June 2021.</w:t>
            </w:r>
          </w:p>
          <w:p w:rsidR="001E0358" w:rsidRDefault="001E0358" w:rsidP="00EE22A4">
            <w:pPr>
              <w:rPr>
                <w:rFonts w:ascii="Tahoma" w:hAnsi="Tahoma" w:cs="Tahoma"/>
                <w:sz w:val="22"/>
                <w:szCs w:val="22"/>
              </w:rPr>
            </w:pPr>
          </w:p>
          <w:p w:rsidR="001E0358" w:rsidRDefault="001E0358" w:rsidP="00EE22A4">
            <w:pPr>
              <w:rPr>
                <w:rFonts w:ascii="Tahoma" w:hAnsi="Tahoma" w:cs="Tahoma"/>
                <w:sz w:val="22"/>
                <w:szCs w:val="22"/>
              </w:rPr>
            </w:pPr>
            <w:r>
              <w:rPr>
                <w:rFonts w:ascii="Tahoma" w:hAnsi="Tahoma" w:cs="Tahoma"/>
                <w:sz w:val="22"/>
                <w:szCs w:val="22"/>
              </w:rPr>
              <w:t>Whole school attendance strategy that is being developed by JRI was mentioned and will be discussed in CCO’s report section.</w:t>
            </w:r>
          </w:p>
          <w:p w:rsidR="001E0358" w:rsidRDefault="001E0358" w:rsidP="00EE22A4">
            <w:pPr>
              <w:rPr>
                <w:rFonts w:ascii="Tahoma" w:hAnsi="Tahoma" w:cs="Tahoma"/>
                <w:sz w:val="22"/>
                <w:szCs w:val="22"/>
              </w:rPr>
            </w:pPr>
          </w:p>
          <w:p w:rsidR="001E0358" w:rsidRDefault="001E0358" w:rsidP="00EE22A4">
            <w:pPr>
              <w:rPr>
                <w:rFonts w:ascii="Tahoma" w:hAnsi="Tahoma" w:cs="Tahoma"/>
                <w:sz w:val="22"/>
                <w:szCs w:val="22"/>
              </w:rPr>
            </w:pPr>
            <w:r>
              <w:rPr>
                <w:rFonts w:ascii="Tahoma" w:hAnsi="Tahoma" w:cs="Tahoma"/>
                <w:sz w:val="22"/>
                <w:szCs w:val="22"/>
              </w:rPr>
              <w:t>There is an intention to produce a SHS version of the DfE Well-being Charter of 2022.</w:t>
            </w:r>
          </w:p>
          <w:p w:rsidR="001E0358" w:rsidRDefault="001E0358" w:rsidP="00EE22A4">
            <w:pPr>
              <w:rPr>
                <w:rFonts w:ascii="Tahoma" w:hAnsi="Tahoma" w:cs="Tahoma"/>
                <w:sz w:val="22"/>
                <w:szCs w:val="22"/>
              </w:rPr>
            </w:pPr>
          </w:p>
          <w:p w:rsidR="001E0358" w:rsidRDefault="001E0358" w:rsidP="001E0358">
            <w:pPr>
              <w:rPr>
                <w:rFonts w:ascii="Tahoma" w:hAnsi="Tahoma" w:cs="Tahoma"/>
                <w:sz w:val="22"/>
                <w:szCs w:val="22"/>
              </w:rPr>
            </w:pPr>
            <w:r>
              <w:rPr>
                <w:rFonts w:ascii="Tahoma" w:hAnsi="Tahoma" w:cs="Tahoma"/>
                <w:sz w:val="22"/>
                <w:szCs w:val="22"/>
              </w:rPr>
              <w:t xml:space="preserve">Juniper – SR to do a review as to how far Juniper can be useful to SHS and what else may be required as the value of the internal controls are useful but otherwise it is thought to possibly be limited. </w:t>
            </w:r>
          </w:p>
          <w:p w:rsidR="001E0358" w:rsidRDefault="001E0358" w:rsidP="001E0358">
            <w:pPr>
              <w:rPr>
                <w:rFonts w:ascii="Tahoma" w:hAnsi="Tahoma" w:cs="Tahoma"/>
                <w:sz w:val="22"/>
                <w:szCs w:val="22"/>
              </w:rPr>
            </w:pPr>
          </w:p>
          <w:p w:rsidR="001E0358" w:rsidRPr="00EE22A4" w:rsidRDefault="001E0358" w:rsidP="001E0358">
            <w:pPr>
              <w:rPr>
                <w:rFonts w:ascii="Tahoma" w:hAnsi="Tahoma" w:cs="Tahoma"/>
                <w:sz w:val="22"/>
                <w:szCs w:val="22"/>
              </w:rPr>
            </w:pPr>
          </w:p>
        </w:tc>
        <w:tc>
          <w:tcPr>
            <w:tcW w:w="1199" w:type="dxa"/>
            <w:shd w:val="clear" w:color="auto" w:fill="auto"/>
          </w:tcPr>
          <w:p w:rsidR="007808D0" w:rsidRDefault="007808D0" w:rsidP="009D4964">
            <w:pPr>
              <w:rPr>
                <w:rFonts w:ascii="Tahoma" w:hAnsi="Tahoma" w:cs="Tahoma"/>
                <w:b/>
                <w:sz w:val="22"/>
                <w:szCs w:val="22"/>
              </w:rPr>
            </w:pPr>
          </w:p>
          <w:p w:rsidR="001F551E" w:rsidRDefault="001F551E" w:rsidP="009D4964">
            <w:pPr>
              <w:rPr>
                <w:rFonts w:ascii="Tahoma" w:hAnsi="Tahoma" w:cs="Tahoma"/>
                <w:b/>
                <w:sz w:val="22"/>
                <w:szCs w:val="22"/>
              </w:rPr>
            </w:pPr>
          </w:p>
          <w:p w:rsidR="001F551E" w:rsidRDefault="001F551E" w:rsidP="009D4964">
            <w:pPr>
              <w:rPr>
                <w:rFonts w:ascii="Tahoma" w:hAnsi="Tahoma" w:cs="Tahoma"/>
                <w:b/>
                <w:sz w:val="22"/>
                <w:szCs w:val="22"/>
              </w:rPr>
            </w:pPr>
          </w:p>
          <w:p w:rsidR="001F551E" w:rsidRDefault="001F551E" w:rsidP="009D4964">
            <w:pPr>
              <w:rPr>
                <w:rFonts w:ascii="Tahoma" w:hAnsi="Tahoma" w:cs="Tahoma"/>
                <w:b/>
                <w:sz w:val="22"/>
                <w:szCs w:val="22"/>
              </w:rPr>
            </w:pPr>
          </w:p>
          <w:p w:rsidR="001F551E" w:rsidRDefault="001F551E" w:rsidP="009D4964">
            <w:pPr>
              <w:rPr>
                <w:rFonts w:ascii="Tahoma" w:hAnsi="Tahoma" w:cs="Tahoma"/>
                <w:b/>
                <w:sz w:val="22"/>
                <w:szCs w:val="22"/>
              </w:rPr>
            </w:pPr>
          </w:p>
          <w:p w:rsidR="001F551E" w:rsidRDefault="001F551E" w:rsidP="009D4964">
            <w:pPr>
              <w:rPr>
                <w:rFonts w:ascii="Tahoma" w:hAnsi="Tahoma" w:cs="Tahoma"/>
                <w:b/>
                <w:sz w:val="22"/>
                <w:szCs w:val="22"/>
              </w:rPr>
            </w:pPr>
          </w:p>
          <w:p w:rsidR="001F551E" w:rsidRDefault="001F551E" w:rsidP="009D4964">
            <w:pPr>
              <w:rPr>
                <w:rFonts w:ascii="Tahoma" w:hAnsi="Tahoma" w:cs="Tahoma"/>
                <w:b/>
                <w:sz w:val="22"/>
                <w:szCs w:val="22"/>
              </w:rPr>
            </w:pPr>
          </w:p>
          <w:p w:rsidR="001F551E" w:rsidRDefault="001F551E" w:rsidP="009D4964">
            <w:pPr>
              <w:rPr>
                <w:rFonts w:ascii="Tahoma" w:hAnsi="Tahoma" w:cs="Tahoma"/>
                <w:b/>
                <w:sz w:val="22"/>
                <w:szCs w:val="22"/>
              </w:rPr>
            </w:pPr>
          </w:p>
          <w:p w:rsidR="001F551E" w:rsidRDefault="001F551E" w:rsidP="009D4964">
            <w:pPr>
              <w:rPr>
                <w:rFonts w:ascii="Tahoma" w:hAnsi="Tahoma" w:cs="Tahoma"/>
                <w:b/>
                <w:sz w:val="22"/>
                <w:szCs w:val="22"/>
              </w:rPr>
            </w:pPr>
          </w:p>
          <w:p w:rsidR="001F551E" w:rsidRDefault="001F551E" w:rsidP="009D4964">
            <w:pPr>
              <w:rPr>
                <w:rFonts w:ascii="Tahoma" w:hAnsi="Tahoma" w:cs="Tahoma"/>
                <w:b/>
                <w:sz w:val="22"/>
                <w:szCs w:val="22"/>
              </w:rPr>
            </w:pPr>
          </w:p>
          <w:p w:rsidR="001F551E" w:rsidRDefault="001F551E" w:rsidP="009D4964">
            <w:pPr>
              <w:rPr>
                <w:rFonts w:ascii="Tahoma" w:hAnsi="Tahoma" w:cs="Tahoma"/>
                <w:b/>
                <w:sz w:val="22"/>
                <w:szCs w:val="22"/>
              </w:rPr>
            </w:pPr>
            <w:r>
              <w:rPr>
                <w:rFonts w:ascii="Tahoma" w:hAnsi="Tahoma" w:cs="Tahoma"/>
                <w:b/>
                <w:sz w:val="22"/>
                <w:szCs w:val="22"/>
              </w:rPr>
              <w:t>Agenda</w:t>
            </w:r>
          </w:p>
          <w:p w:rsidR="001F551E" w:rsidRDefault="001F551E" w:rsidP="009D4964">
            <w:pPr>
              <w:rPr>
                <w:rFonts w:ascii="Tahoma" w:hAnsi="Tahoma" w:cs="Tahoma"/>
                <w:b/>
                <w:sz w:val="22"/>
                <w:szCs w:val="22"/>
              </w:rPr>
            </w:pPr>
          </w:p>
          <w:p w:rsidR="001F551E" w:rsidRDefault="001F551E" w:rsidP="009D4964">
            <w:pPr>
              <w:rPr>
                <w:rFonts w:ascii="Tahoma" w:hAnsi="Tahoma" w:cs="Tahoma"/>
                <w:b/>
                <w:sz w:val="22"/>
                <w:szCs w:val="22"/>
              </w:rPr>
            </w:pPr>
          </w:p>
          <w:p w:rsidR="001F551E" w:rsidRDefault="001F551E" w:rsidP="009D4964">
            <w:pPr>
              <w:rPr>
                <w:rFonts w:ascii="Tahoma" w:hAnsi="Tahoma" w:cs="Tahoma"/>
                <w:b/>
                <w:sz w:val="22"/>
                <w:szCs w:val="22"/>
              </w:rPr>
            </w:pPr>
          </w:p>
          <w:p w:rsidR="001F551E" w:rsidRDefault="001F551E" w:rsidP="009D4964">
            <w:pPr>
              <w:rPr>
                <w:rFonts w:ascii="Tahoma" w:hAnsi="Tahoma" w:cs="Tahoma"/>
                <w:b/>
                <w:sz w:val="22"/>
                <w:szCs w:val="22"/>
              </w:rPr>
            </w:pPr>
          </w:p>
          <w:p w:rsidR="001F551E" w:rsidRDefault="001F551E" w:rsidP="009D4964">
            <w:pPr>
              <w:rPr>
                <w:rFonts w:ascii="Tahoma" w:hAnsi="Tahoma" w:cs="Tahoma"/>
                <w:b/>
                <w:sz w:val="22"/>
                <w:szCs w:val="22"/>
              </w:rPr>
            </w:pPr>
          </w:p>
          <w:p w:rsidR="001F551E" w:rsidRDefault="001F551E" w:rsidP="009D4964">
            <w:pPr>
              <w:rPr>
                <w:rFonts w:ascii="Tahoma" w:hAnsi="Tahoma" w:cs="Tahoma"/>
                <w:b/>
                <w:sz w:val="22"/>
                <w:szCs w:val="22"/>
              </w:rPr>
            </w:pPr>
          </w:p>
          <w:p w:rsidR="001F551E" w:rsidRDefault="001F551E" w:rsidP="009D4964">
            <w:pPr>
              <w:rPr>
                <w:rFonts w:ascii="Tahoma" w:hAnsi="Tahoma" w:cs="Tahoma"/>
                <w:b/>
                <w:sz w:val="22"/>
                <w:szCs w:val="22"/>
              </w:rPr>
            </w:pPr>
          </w:p>
          <w:p w:rsidR="001F551E" w:rsidRDefault="001F551E" w:rsidP="009D4964">
            <w:pPr>
              <w:rPr>
                <w:rFonts w:ascii="Tahoma" w:hAnsi="Tahoma" w:cs="Tahoma"/>
                <w:b/>
                <w:sz w:val="22"/>
                <w:szCs w:val="22"/>
              </w:rPr>
            </w:pPr>
          </w:p>
          <w:p w:rsidR="001F551E" w:rsidRPr="00A678A1" w:rsidRDefault="001F551E" w:rsidP="009D4964">
            <w:pPr>
              <w:rPr>
                <w:rFonts w:ascii="Tahoma" w:hAnsi="Tahoma" w:cs="Tahoma"/>
                <w:b/>
                <w:sz w:val="22"/>
                <w:szCs w:val="22"/>
              </w:rPr>
            </w:pPr>
            <w:r>
              <w:rPr>
                <w:rFonts w:ascii="Tahoma" w:hAnsi="Tahoma" w:cs="Tahoma"/>
                <w:b/>
                <w:sz w:val="22"/>
                <w:szCs w:val="22"/>
              </w:rPr>
              <w:t>SR</w:t>
            </w:r>
          </w:p>
        </w:tc>
      </w:tr>
      <w:tr w:rsidR="0035726F" w:rsidRPr="00A678A1" w:rsidTr="00D273E7">
        <w:tc>
          <w:tcPr>
            <w:tcW w:w="675" w:type="dxa"/>
            <w:shd w:val="clear" w:color="auto" w:fill="auto"/>
          </w:tcPr>
          <w:p w:rsidR="0035726F" w:rsidRPr="00A678A1" w:rsidRDefault="001E0358" w:rsidP="0035726F">
            <w:pPr>
              <w:rPr>
                <w:rFonts w:ascii="Tahoma" w:hAnsi="Tahoma" w:cs="Tahoma"/>
                <w:sz w:val="22"/>
                <w:szCs w:val="22"/>
              </w:rPr>
            </w:pPr>
            <w:r>
              <w:rPr>
                <w:rFonts w:ascii="Tahoma" w:hAnsi="Tahoma" w:cs="Tahoma"/>
                <w:sz w:val="22"/>
                <w:szCs w:val="22"/>
              </w:rPr>
              <w:lastRenderedPageBreak/>
              <w:t>7</w:t>
            </w:r>
          </w:p>
        </w:tc>
        <w:tc>
          <w:tcPr>
            <w:tcW w:w="7604" w:type="dxa"/>
            <w:shd w:val="clear" w:color="auto" w:fill="auto"/>
          </w:tcPr>
          <w:p w:rsidR="0035726F" w:rsidRDefault="0035726F" w:rsidP="0035726F">
            <w:pPr>
              <w:rPr>
                <w:rFonts w:ascii="Tahoma" w:hAnsi="Tahoma" w:cs="Tahoma"/>
                <w:sz w:val="22"/>
                <w:szCs w:val="22"/>
              </w:rPr>
            </w:pPr>
            <w:r w:rsidRPr="00A678A1">
              <w:rPr>
                <w:rFonts w:ascii="Tahoma" w:hAnsi="Tahoma" w:cs="Tahoma"/>
                <w:b/>
                <w:sz w:val="22"/>
                <w:szCs w:val="22"/>
              </w:rPr>
              <w:t>REPORT</w:t>
            </w:r>
            <w:r w:rsidR="00B07AAE">
              <w:rPr>
                <w:rFonts w:ascii="Tahoma" w:hAnsi="Tahoma" w:cs="Tahoma"/>
                <w:b/>
                <w:sz w:val="22"/>
                <w:szCs w:val="22"/>
              </w:rPr>
              <w:t xml:space="preserve"> </w:t>
            </w:r>
            <w:r w:rsidRPr="00A678A1">
              <w:rPr>
                <w:rFonts w:ascii="Tahoma" w:hAnsi="Tahoma" w:cs="Tahoma"/>
                <w:b/>
                <w:sz w:val="22"/>
                <w:szCs w:val="22"/>
              </w:rPr>
              <w:t xml:space="preserve">FROM </w:t>
            </w:r>
            <w:r w:rsidR="00B07AAE">
              <w:rPr>
                <w:rFonts w:ascii="Tahoma" w:hAnsi="Tahoma" w:cs="Tahoma"/>
                <w:b/>
                <w:sz w:val="22"/>
                <w:szCs w:val="22"/>
              </w:rPr>
              <w:t>Headteacher</w:t>
            </w:r>
          </w:p>
          <w:p w:rsidR="001E0358" w:rsidRDefault="001E0358" w:rsidP="0035726F">
            <w:pPr>
              <w:rPr>
                <w:rFonts w:ascii="Tahoma" w:hAnsi="Tahoma" w:cs="Tahoma"/>
                <w:sz w:val="22"/>
                <w:szCs w:val="22"/>
              </w:rPr>
            </w:pPr>
          </w:p>
          <w:p w:rsidR="001E0358" w:rsidRDefault="001E0358" w:rsidP="0035726F">
            <w:pPr>
              <w:rPr>
                <w:rFonts w:ascii="Tahoma" w:hAnsi="Tahoma" w:cs="Tahoma"/>
                <w:sz w:val="22"/>
                <w:szCs w:val="22"/>
              </w:rPr>
            </w:pPr>
            <w:r>
              <w:rPr>
                <w:rFonts w:ascii="Tahoma" w:hAnsi="Tahoma" w:cs="Tahoma"/>
                <w:sz w:val="22"/>
                <w:szCs w:val="22"/>
              </w:rPr>
              <w:t>CCO highlighted the following from the report:</w:t>
            </w:r>
          </w:p>
          <w:p w:rsidR="001E0358" w:rsidRPr="001F551E" w:rsidRDefault="001E0358" w:rsidP="00267263">
            <w:pPr>
              <w:pStyle w:val="ListParagraph"/>
              <w:numPr>
                <w:ilvl w:val="0"/>
                <w:numId w:val="2"/>
              </w:numPr>
              <w:rPr>
                <w:rFonts w:ascii="Tahoma" w:hAnsi="Tahoma" w:cs="Tahoma"/>
                <w:sz w:val="22"/>
                <w:szCs w:val="22"/>
              </w:rPr>
            </w:pPr>
            <w:r w:rsidRPr="001F551E">
              <w:rPr>
                <w:rFonts w:ascii="Tahoma" w:hAnsi="Tahoma" w:cs="Tahoma"/>
                <w:sz w:val="22"/>
                <w:szCs w:val="22"/>
              </w:rPr>
              <w:t>Leavers and joiners – Kim Messenger is retiring; J</w:t>
            </w:r>
            <w:r w:rsidR="001F551E" w:rsidRPr="001F551E">
              <w:rPr>
                <w:rFonts w:ascii="Tahoma" w:hAnsi="Tahoma" w:cs="Tahoma"/>
                <w:sz w:val="22"/>
                <w:szCs w:val="22"/>
              </w:rPr>
              <w:t>o</w:t>
            </w:r>
            <w:r w:rsidRPr="001F551E">
              <w:rPr>
                <w:rFonts w:ascii="Tahoma" w:hAnsi="Tahoma" w:cs="Tahoma"/>
                <w:sz w:val="22"/>
                <w:szCs w:val="22"/>
              </w:rPr>
              <w:t>n</w:t>
            </w:r>
            <w:r w:rsidR="00C42039" w:rsidRPr="001F551E">
              <w:rPr>
                <w:rFonts w:ascii="Tahoma" w:hAnsi="Tahoma" w:cs="Tahoma"/>
                <w:sz w:val="22"/>
                <w:szCs w:val="22"/>
              </w:rPr>
              <w:t>o</w:t>
            </w:r>
            <w:r w:rsidRPr="001F551E">
              <w:rPr>
                <w:rFonts w:ascii="Tahoma" w:hAnsi="Tahoma" w:cs="Tahoma"/>
                <w:sz w:val="22"/>
                <w:szCs w:val="22"/>
              </w:rPr>
              <w:t xml:space="preserve"> Sands is moving to a new post; Arwen</w:t>
            </w:r>
            <w:r w:rsidR="001F551E" w:rsidRPr="001F551E">
              <w:rPr>
                <w:rFonts w:ascii="Tahoma" w:hAnsi="Tahoma" w:cs="Tahoma"/>
                <w:sz w:val="22"/>
                <w:szCs w:val="22"/>
              </w:rPr>
              <w:t xml:space="preserve"> Bloomfield</w:t>
            </w:r>
            <w:r w:rsidRPr="001F551E">
              <w:rPr>
                <w:rFonts w:ascii="Tahoma" w:hAnsi="Tahoma" w:cs="Tahoma"/>
                <w:sz w:val="22"/>
                <w:szCs w:val="22"/>
              </w:rPr>
              <w:t xml:space="preserve"> is moving to a post nearer to home in Chelmsford. Recruited new Finance Manager</w:t>
            </w:r>
            <w:r w:rsidR="001F551E" w:rsidRPr="001F551E">
              <w:rPr>
                <w:rFonts w:ascii="Tahoma" w:hAnsi="Tahoma" w:cs="Tahoma"/>
                <w:sz w:val="22"/>
                <w:szCs w:val="22"/>
              </w:rPr>
              <w:t>, Sandra Hatton</w:t>
            </w:r>
            <w:r w:rsidRPr="001F551E">
              <w:rPr>
                <w:rFonts w:ascii="Tahoma" w:hAnsi="Tahoma" w:cs="Tahoma"/>
                <w:sz w:val="22"/>
                <w:szCs w:val="22"/>
              </w:rPr>
              <w:t xml:space="preserve"> and Ed</w:t>
            </w:r>
            <w:r w:rsidR="001F551E" w:rsidRPr="001F551E">
              <w:rPr>
                <w:rFonts w:ascii="Tahoma" w:hAnsi="Tahoma" w:cs="Tahoma"/>
                <w:sz w:val="22"/>
                <w:szCs w:val="22"/>
              </w:rPr>
              <w:t xml:space="preserve"> Miller</w:t>
            </w:r>
            <w:r w:rsidRPr="001F551E">
              <w:rPr>
                <w:rFonts w:ascii="Tahoma" w:hAnsi="Tahoma" w:cs="Tahoma"/>
                <w:sz w:val="22"/>
                <w:szCs w:val="22"/>
              </w:rPr>
              <w:t xml:space="preserve"> a new Maths trainee.</w:t>
            </w:r>
            <w:r w:rsidR="00FF5240" w:rsidRPr="001F551E">
              <w:rPr>
                <w:rFonts w:ascii="Tahoma" w:hAnsi="Tahoma" w:cs="Tahoma"/>
                <w:sz w:val="22"/>
                <w:szCs w:val="22"/>
              </w:rPr>
              <w:t xml:space="preserve"> </w:t>
            </w:r>
          </w:p>
          <w:p w:rsidR="001E0358" w:rsidRPr="00FF5240" w:rsidRDefault="001E0358" w:rsidP="00267263">
            <w:pPr>
              <w:pStyle w:val="ListParagraph"/>
              <w:numPr>
                <w:ilvl w:val="0"/>
                <w:numId w:val="2"/>
              </w:numPr>
              <w:rPr>
                <w:rFonts w:ascii="Tahoma" w:hAnsi="Tahoma" w:cs="Tahoma"/>
                <w:sz w:val="22"/>
                <w:szCs w:val="22"/>
              </w:rPr>
            </w:pPr>
            <w:r w:rsidRPr="00FF5240">
              <w:rPr>
                <w:rFonts w:ascii="Tahoma" w:hAnsi="Tahoma" w:cs="Tahoma"/>
                <w:sz w:val="22"/>
                <w:szCs w:val="22"/>
              </w:rPr>
              <w:t>Current vacancies</w:t>
            </w:r>
            <w:r w:rsidR="00F903FD">
              <w:rPr>
                <w:rFonts w:ascii="Tahoma" w:hAnsi="Tahoma" w:cs="Tahoma"/>
                <w:sz w:val="22"/>
                <w:szCs w:val="22"/>
              </w:rPr>
              <w:t xml:space="preserve"> and appointments</w:t>
            </w:r>
            <w:r w:rsidRPr="00FF5240">
              <w:rPr>
                <w:rFonts w:ascii="Tahoma" w:hAnsi="Tahoma" w:cs="Tahoma"/>
                <w:sz w:val="22"/>
                <w:szCs w:val="22"/>
              </w:rPr>
              <w:t xml:space="preserve"> – Sarah Whitfield appointed Team Leader for E</w:t>
            </w:r>
            <w:r w:rsidR="00C42039" w:rsidRPr="00FF5240">
              <w:rPr>
                <w:rFonts w:ascii="Tahoma" w:hAnsi="Tahoma" w:cs="Tahoma"/>
                <w:sz w:val="22"/>
                <w:szCs w:val="22"/>
              </w:rPr>
              <w:t xml:space="preserve">nglish giving a KS4 vacancy after Easter; Cover Supervisor currently being advertised; Attendance Officer currently being recruited – </w:t>
            </w:r>
            <w:r w:rsidR="00F903FD">
              <w:rPr>
                <w:rFonts w:ascii="Tahoma" w:hAnsi="Tahoma" w:cs="Tahoma"/>
                <w:sz w:val="22"/>
                <w:szCs w:val="22"/>
              </w:rPr>
              <w:t>will be discussed further when A</w:t>
            </w:r>
            <w:r w:rsidR="00C42039" w:rsidRPr="00FF5240">
              <w:rPr>
                <w:rFonts w:ascii="Tahoma" w:hAnsi="Tahoma" w:cs="Tahoma"/>
                <w:sz w:val="22"/>
                <w:szCs w:val="22"/>
              </w:rPr>
              <w:t>ttendance is discussed; AHT interviews taking place shortly – 16 applicants (3 internal), shortlisted to 7 which will require further shortlisting before interviews; DHT has had 15-16 applicants. Both Senior positions had good quality applicants from a range of schools.</w:t>
            </w:r>
          </w:p>
          <w:p w:rsidR="00C42039" w:rsidRPr="00FF5240" w:rsidRDefault="00C42039" w:rsidP="00267263">
            <w:pPr>
              <w:pStyle w:val="ListParagraph"/>
              <w:numPr>
                <w:ilvl w:val="0"/>
                <w:numId w:val="2"/>
              </w:numPr>
              <w:rPr>
                <w:rFonts w:ascii="Tahoma" w:hAnsi="Tahoma" w:cs="Tahoma"/>
                <w:sz w:val="22"/>
                <w:szCs w:val="22"/>
              </w:rPr>
            </w:pPr>
            <w:r w:rsidRPr="00FF5240">
              <w:rPr>
                <w:rFonts w:ascii="Tahoma" w:hAnsi="Tahoma" w:cs="Tahoma"/>
                <w:sz w:val="22"/>
                <w:szCs w:val="22"/>
              </w:rPr>
              <w:t>Absence and well-being of staff – still a number of staff off with long term absence including stress, bereavement and illness – a further breakdown will be provided but the picture is not worsening.</w:t>
            </w:r>
            <w:r w:rsidR="00847D20" w:rsidRPr="00FF5240">
              <w:rPr>
                <w:rFonts w:ascii="Tahoma" w:hAnsi="Tahoma" w:cs="Tahoma"/>
                <w:sz w:val="22"/>
                <w:szCs w:val="22"/>
              </w:rPr>
              <w:t xml:space="preserve"> Support staff absence higher than teaching staff which is largely down to two significant bereavements</w:t>
            </w:r>
            <w:r w:rsidR="009E4FDA" w:rsidRPr="00FF5240">
              <w:rPr>
                <w:rFonts w:ascii="Tahoma" w:hAnsi="Tahoma" w:cs="Tahoma"/>
                <w:sz w:val="22"/>
                <w:szCs w:val="22"/>
              </w:rPr>
              <w:t xml:space="preserve">. </w:t>
            </w:r>
          </w:p>
          <w:p w:rsidR="009E4FDA" w:rsidRPr="00FF5240" w:rsidRDefault="009E4FDA" w:rsidP="00267263">
            <w:pPr>
              <w:pStyle w:val="ListParagraph"/>
              <w:numPr>
                <w:ilvl w:val="0"/>
                <w:numId w:val="2"/>
              </w:numPr>
              <w:rPr>
                <w:rFonts w:ascii="Tahoma" w:hAnsi="Tahoma" w:cs="Tahoma"/>
                <w:sz w:val="22"/>
                <w:szCs w:val="22"/>
              </w:rPr>
            </w:pPr>
            <w:r w:rsidRPr="00FF5240">
              <w:rPr>
                <w:rFonts w:ascii="Tahoma" w:hAnsi="Tahoma" w:cs="Tahoma"/>
                <w:sz w:val="22"/>
                <w:szCs w:val="22"/>
              </w:rPr>
              <w:t>Training may have reduced in comparison to previous comparable periods but this is controlled, targeted and linked to school priorities.</w:t>
            </w:r>
          </w:p>
          <w:p w:rsidR="009E4FDA" w:rsidRPr="00FF5240" w:rsidRDefault="009E4FDA" w:rsidP="00267263">
            <w:pPr>
              <w:pStyle w:val="ListParagraph"/>
              <w:numPr>
                <w:ilvl w:val="0"/>
                <w:numId w:val="2"/>
              </w:numPr>
              <w:rPr>
                <w:rFonts w:ascii="Tahoma" w:hAnsi="Tahoma" w:cs="Tahoma"/>
                <w:sz w:val="22"/>
                <w:szCs w:val="22"/>
              </w:rPr>
            </w:pPr>
            <w:r w:rsidRPr="00FF5240">
              <w:rPr>
                <w:rFonts w:ascii="Tahoma" w:hAnsi="Tahoma" w:cs="Tahoma"/>
                <w:sz w:val="22"/>
                <w:szCs w:val="22"/>
              </w:rPr>
              <w:t xml:space="preserve">Numbers on roll were discussed. Year 9 has greatest level of </w:t>
            </w:r>
            <w:r w:rsidR="00904987" w:rsidRPr="00FF5240">
              <w:rPr>
                <w:rFonts w:ascii="Tahoma" w:hAnsi="Tahoma" w:cs="Tahoma"/>
                <w:sz w:val="22"/>
                <w:szCs w:val="22"/>
              </w:rPr>
              <w:t>mobility;</w:t>
            </w:r>
            <w:r w:rsidRPr="00FF5240">
              <w:rPr>
                <w:rFonts w:ascii="Tahoma" w:hAnsi="Tahoma" w:cs="Tahoma"/>
                <w:sz w:val="22"/>
                <w:szCs w:val="22"/>
              </w:rPr>
              <w:t xml:space="preserve"> we have lost some high abil</w:t>
            </w:r>
            <w:r w:rsidR="00904987" w:rsidRPr="00FF5240">
              <w:rPr>
                <w:rFonts w:ascii="Tahoma" w:hAnsi="Tahoma" w:cs="Tahoma"/>
                <w:sz w:val="22"/>
                <w:szCs w:val="22"/>
              </w:rPr>
              <w:t>ity studen</w:t>
            </w:r>
            <w:r w:rsidR="00F903FD">
              <w:rPr>
                <w:rFonts w:ascii="Tahoma" w:hAnsi="Tahoma" w:cs="Tahoma"/>
                <w:sz w:val="22"/>
                <w:szCs w:val="22"/>
              </w:rPr>
              <w:t>ts in this year group, it is not one-</w:t>
            </w:r>
            <w:r w:rsidR="00904987" w:rsidRPr="00FF5240">
              <w:rPr>
                <w:rFonts w:ascii="Tahoma" w:hAnsi="Tahoma" w:cs="Tahoma"/>
                <w:sz w:val="22"/>
                <w:szCs w:val="22"/>
              </w:rPr>
              <w:t>way traffic.</w:t>
            </w:r>
          </w:p>
          <w:p w:rsidR="00904987" w:rsidRDefault="00904987" w:rsidP="00267263">
            <w:pPr>
              <w:pStyle w:val="ListParagraph"/>
              <w:numPr>
                <w:ilvl w:val="0"/>
                <w:numId w:val="2"/>
              </w:numPr>
              <w:rPr>
                <w:rFonts w:ascii="Tahoma" w:hAnsi="Tahoma" w:cs="Tahoma"/>
                <w:sz w:val="22"/>
                <w:szCs w:val="22"/>
              </w:rPr>
            </w:pPr>
            <w:r w:rsidRPr="00FF5240">
              <w:rPr>
                <w:rFonts w:ascii="Tahoma" w:hAnsi="Tahoma" w:cs="Tahoma"/>
                <w:sz w:val="22"/>
                <w:szCs w:val="22"/>
              </w:rPr>
              <w:t>Attendance is a declining picture. JRI is working on a targeted Attendance Strategy. Too many parents are</w:t>
            </w:r>
            <w:r w:rsidR="00F903FD">
              <w:rPr>
                <w:rFonts w:ascii="Tahoma" w:hAnsi="Tahoma" w:cs="Tahoma"/>
                <w:sz w:val="22"/>
                <w:szCs w:val="22"/>
              </w:rPr>
              <w:t xml:space="preserve"> currently</w:t>
            </w:r>
            <w:r w:rsidRPr="00FF5240">
              <w:rPr>
                <w:rFonts w:ascii="Tahoma" w:hAnsi="Tahoma" w:cs="Tahoma"/>
                <w:sz w:val="22"/>
                <w:szCs w:val="22"/>
              </w:rPr>
              <w:t xml:space="preserve"> proving to be content not to send their children to school. One Attendance Officer is not sufficient, we are interviewing next week for a second Attendance Officer. Senior Pastoral Lead has taken on the rol</w:t>
            </w:r>
            <w:r w:rsidR="007F4D73">
              <w:rPr>
                <w:rFonts w:ascii="Tahoma" w:hAnsi="Tahoma" w:cs="Tahoma"/>
                <w:sz w:val="22"/>
                <w:szCs w:val="22"/>
              </w:rPr>
              <w:t>e</w:t>
            </w:r>
            <w:r w:rsidRPr="00FF5240">
              <w:rPr>
                <w:rFonts w:ascii="Tahoma" w:hAnsi="Tahoma" w:cs="Tahoma"/>
                <w:sz w:val="22"/>
                <w:szCs w:val="22"/>
              </w:rPr>
              <w:t xml:space="preserve"> of supporting some of these students and a member of the Safeguarding Team is looking at the “severely absent students” defined at below 60% by SHS (50% by LA)</w:t>
            </w:r>
            <w:r w:rsidR="00E50E9B">
              <w:rPr>
                <w:rFonts w:ascii="Tahoma" w:hAnsi="Tahoma" w:cs="Tahoma"/>
                <w:sz w:val="22"/>
                <w:szCs w:val="22"/>
              </w:rPr>
              <w:t xml:space="preserve"> which includes “Home Visit Fridays”</w:t>
            </w:r>
            <w:r w:rsidRPr="00FF5240">
              <w:rPr>
                <w:rFonts w:ascii="Tahoma" w:hAnsi="Tahoma" w:cs="Tahoma"/>
                <w:sz w:val="22"/>
                <w:szCs w:val="22"/>
              </w:rPr>
              <w:t xml:space="preserve">. We are currently not able to fully investigate the </w:t>
            </w:r>
            <w:r w:rsidRPr="00FF5240">
              <w:rPr>
                <w:rFonts w:ascii="Tahoma" w:hAnsi="Tahoma" w:cs="Tahoma"/>
                <w:sz w:val="22"/>
                <w:szCs w:val="22"/>
              </w:rPr>
              <w:lastRenderedPageBreak/>
              <w:t>patterns of absence which will be improved when we appoint the new Attendance Officer. Sixth Form Attendance was also discussed</w:t>
            </w:r>
            <w:r w:rsidR="00F229E5" w:rsidRPr="00FF5240">
              <w:rPr>
                <w:rFonts w:ascii="Tahoma" w:hAnsi="Tahoma" w:cs="Tahoma"/>
                <w:sz w:val="22"/>
                <w:szCs w:val="22"/>
              </w:rPr>
              <w:t xml:space="preserve"> which is poor and has an ingrained culture which needs to be addressed</w:t>
            </w:r>
            <w:r w:rsidRPr="00FF5240">
              <w:rPr>
                <w:rFonts w:ascii="Tahoma" w:hAnsi="Tahoma" w:cs="Tahoma"/>
                <w:sz w:val="22"/>
                <w:szCs w:val="22"/>
              </w:rPr>
              <w:t xml:space="preserve"> </w:t>
            </w:r>
            <w:r w:rsidR="00F229E5" w:rsidRPr="00FF5240">
              <w:rPr>
                <w:rFonts w:ascii="Tahoma" w:hAnsi="Tahoma" w:cs="Tahoma"/>
                <w:sz w:val="22"/>
                <w:szCs w:val="22"/>
              </w:rPr>
              <w:t>including there being an</w:t>
            </w:r>
            <w:r w:rsidRPr="00FF5240">
              <w:rPr>
                <w:rFonts w:ascii="Tahoma" w:hAnsi="Tahoma" w:cs="Tahoma"/>
                <w:sz w:val="22"/>
                <w:szCs w:val="22"/>
              </w:rPr>
              <w:t xml:space="preserve"> earned privilege in year 13 to sign out for P5 being worked on. Rooming will need to be found to home increased numbers of Sixth Form. </w:t>
            </w:r>
            <w:r w:rsidR="00FF5240">
              <w:rPr>
                <w:rFonts w:ascii="Tahoma" w:hAnsi="Tahoma" w:cs="Tahoma"/>
                <w:sz w:val="22"/>
                <w:szCs w:val="22"/>
              </w:rPr>
              <w:t xml:space="preserve">Extra lessons </w:t>
            </w:r>
            <w:r w:rsidR="00F903FD">
              <w:rPr>
                <w:rFonts w:ascii="Tahoma" w:hAnsi="Tahoma" w:cs="Tahoma"/>
                <w:sz w:val="22"/>
                <w:szCs w:val="22"/>
              </w:rPr>
              <w:t xml:space="preserve">will be </w:t>
            </w:r>
            <w:r w:rsidR="00FF5240">
              <w:rPr>
                <w:rFonts w:ascii="Tahoma" w:hAnsi="Tahoma" w:cs="Tahoma"/>
                <w:sz w:val="22"/>
                <w:szCs w:val="22"/>
              </w:rPr>
              <w:t xml:space="preserve">added to Sixth Form timetables next year, increasing from 9 to </w:t>
            </w:r>
            <w:r w:rsidR="00E50E9B">
              <w:rPr>
                <w:rFonts w:ascii="Tahoma" w:hAnsi="Tahoma" w:cs="Tahoma"/>
                <w:sz w:val="22"/>
                <w:szCs w:val="22"/>
              </w:rPr>
              <w:t>1</w:t>
            </w:r>
            <w:r w:rsidR="00FF5240">
              <w:rPr>
                <w:rFonts w:ascii="Tahoma" w:hAnsi="Tahoma" w:cs="Tahoma"/>
                <w:sz w:val="22"/>
                <w:szCs w:val="22"/>
              </w:rPr>
              <w:t xml:space="preserve">0 lessons. </w:t>
            </w:r>
            <w:r w:rsidR="00F229E5" w:rsidRPr="00FF5240">
              <w:rPr>
                <w:rFonts w:ascii="Tahoma" w:hAnsi="Tahoma" w:cs="Tahoma"/>
                <w:sz w:val="22"/>
                <w:szCs w:val="22"/>
              </w:rPr>
              <w:t>Home/School Support Worker and home visit benefits were discussed.</w:t>
            </w:r>
            <w:r w:rsidR="00E50E9B">
              <w:rPr>
                <w:rFonts w:ascii="Tahoma" w:hAnsi="Tahoma" w:cs="Tahoma"/>
                <w:sz w:val="22"/>
                <w:szCs w:val="22"/>
              </w:rPr>
              <w:t xml:space="preserve"> PA with SEND and PP students was discussed as absence rates are higher than the main body of the school. Various reasons but often due to the engagement of the parents and there seems to be a culture forming in general society in people who are under 30 that work/school can be optional.</w:t>
            </w:r>
            <w:r w:rsidR="00A5591E">
              <w:rPr>
                <w:rFonts w:ascii="Tahoma" w:hAnsi="Tahoma" w:cs="Tahoma"/>
                <w:sz w:val="22"/>
                <w:szCs w:val="22"/>
              </w:rPr>
              <w:t xml:space="preserve"> Covid still having an impact and people increasingly aware of the impact of MH.</w:t>
            </w:r>
            <w:r w:rsidR="00E50E9B">
              <w:rPr>
                <w:rFonts w:ascii="Tahoma" w:hAnsi="Tahoma" w:cs="Tahoma"/>
                <w:sz w:val="22"/>
                <w:szCs w:val="22"/>
              </w:rPr>
              <w:t xml:space="preserve"> As a school we are accountable to change this culture in our school community. DfE stats for state secondary schools in 90.9%, PA 27% so we are above national average. </w:t>
            </w:r>
          </w:p>
          <w:p w:rsidR="00A5591E" w:rsidRDefault="00B257CC" w:rsidP="00267263">
            <w:pPr>
              <w:pStyle w:val="ListParagraph"/>
              <w:numPr>
                <w:ilvl w:val="0"/>
                <w:numId w:val="2"/>
              </w:numPr>
              <w:rPr>
                <w:rFonts w:ascii="Tahoma" w:hAnsi="Tahoma" w:cs="Tahoma"/>
                <w:sz w:val="22"/>
                <w:szCs w:val="22"/>
              </w:rPr>
            </w:pPr>
            <w:r w:rsidRPr="001F551E">
              <w:rPr>
                <w:rFonts w:ascii="Tahoma" w:hAnsi="Tahoma" w:cs="Tahoma"/>
                <w:sz w:val="22"/>
                <w:szCs w:val="22"/>
              </w:rPr>
              <w:t xml:space="preserve">38 </w:t>
            </w:r>
            <w:r w:rsidR="00A5591E" w:rsidRPr="001F551E">
              <w:rPr>
                <w:rFonts w:ascii="Tahoma" w:hAnsi="Tahoma" w:cs="Tahoma"/>
                <w:sz w:val="22"/>
                <w:szCs w:val="22"/>
              </w:rPr>
              <w:t>S</w:t>
            </w:r>
            <w:r w:rsidRPr="001F551E">
              <w:rPr>
                <w:rFonts w:ascii="Tahoma" w:hAnsi="Tahoma" w:cs="Tahoma"/>
                <w:sz w:val="22"/>
                <w:szCs w:val="22"/>
              </w:rPr>
              <w:t>uspensions</w:t>
            </w:r>
            <w:r w:rsidR="00F903FD" w:rsidRPr="001F551E">
              <w:rPr>
                <w:rFonts w:ascii="Tahoma" w:hAnsi="Tahoma" w:cs="Tahoma"/>
                <w:sz w:val="22"/>
                <w:szCs w:val="22"/>
              </w:rPr>
              <w:t xml:space="preserve"> </w:t>
            </w:r>
            <w:r w:rsidR="001F551E">
              <w:rPr>
                <w:rFonts w:ascii="Tahoma" w:hAnsi="Tahoma" w:cs="Tahoma"/>
                <w:sz w:val="22"/>
                <w:szCs w:val="22"/>
              </w:rPr>
              <w:t xml:space="preserve">- </w:t>
            </w:r>
            <w:r w:rsidR="006B7A85">
              <w:rPr>
                <w:rFonts w:ascii="Tahoma" w:hAnsi="Tahoma" w:cs="Tahoma"/>
                <w:sz w:val="22"/>
                <w:szCs w:val="22"/>
              </w:rPr>
              <w:t>boys more prevalent than girls</w:t>
            </w:r>
            <w:r>
              <w:rPr>
                <w:rFonts w:ascii="Tahoma" w:hAnsi="Tahoma" w:cs="Tahoma"/>
                <w:sz w:val="22"/>
                <w:szCs w:val="22"/>
              </w:rPr>
              <w:t>.</w:t>
            </w:r>
            <w:r w:rsidR="00A5591E">
              <w:rPr>
                <w:rFonts w:ascii="Tahoma" w:hAnsi="Tahoma" w:cs="Tahoma"/>
                <w:sz w:val="22"/>
                <w:szCs w:val="22"/>
              </w:rPr>
              <w:t xml:space="preserve"> 9 in year 7 which is high, mainly due to a very small minority displaying significantly poor behaviour impacting staff and students</w:t>
            </w:r>
            <w:r>
              <w:rPr>
                <w:rFonts w:ascii="Tahoma" w:hAnsi="Tahoma" w:cs="Tahoma"/>
                <w:sz w:val="22"/>
                <w:szCs w:val="22"/>
              </w:rPr>
              <w:t>. Working on blended provision and reduced timetables where appropriate to help these students to de-regulate when needed. One suspension in Sixth Form was omitted from the figures. This data includes the protest day suspensions and one year 10 permanent exclusion. We are re-setting our Blue Room (Internal Suspension) provision after E</w:t>
            </w:r>
            <w:r w:rsidR="006B7A85">
              <w:rPr>
                <w:rFonts w:ascii="Tahoma" w:hAnsi="Tahoma" w:cs="Tahoma"/>
                <w:sz w:val="22"/>
                <w:szCs w:val="22"/>
              </w:rPr>
              <w:t>aster to include upgrading the formality of this provision and the communication of this to the parent/carer.</w:t>
            </w:r>
          </w:p>
          <w:p w:rsidR="006B7A85" w:rsidRDefault="006B7A85" w:rsidP="00267263">
            <w:pPr>
              <w:pStyle w:val="ListParagraph"/>
              <w:numPr>
                <w:ilvl w:val="0"/>
                <w:numId w:val="2"/>
              </w:numPr>
              <w:rPr>
                <w:rFonts w:ascii="Tahoma" w:hAnsi="Tahoma" w:cs="Tahoma"/>
                <w:sz w:val="22"/>
                <w:szCs w:val="22"/>
              </w:rPr>
            </w:pPr>
            <w:r>
              <w:rPr>
                <w:rFonts w:ascii="Tahoma" w:hAnsi="Tahoma" w:cs="Tahoma"/>
                <w:sz w:val="22"/>
                <w:szCs w:val="22"/>
              </w:rPr>
              <w:t xml:space="preserve">Safeguarding numbers continue to be high, </w:t>
            </w:r>
            <w:r w:rsidR="00571AFF">
              <w:rPr>
                <w:rFonts w:ascii="Tahoma" w:hAnsi="Tahoma" w:cs="Tahoma"/>
                <w:sz w:val="22"/>
                <w:szCs w:val="22"/>
              </w:rPr>
              <w:t xml:space="preserve">the </w:t>
            </w:r>
            <w:r>
              <w:rPr>
                <w:rFonts w:ascii="Tahoma" w:hAnsi="Tahoma" w:cs="Tahoma"/>
                <w:sz w:val="22"/>
                <w:szCs w:val="22"/>
              </w:rPr>
              <w:t>most common entries on CPOMS are concerns around Mental Health.</w:t>
            </w:r>
            <w:r w:rsidR="0040590F">
              <w:rPr>
                <w:rFonts w:ascii="Tahoma" w:hAnsi="Tahoma" w:cs="Tahoma"/>
                <w:sz w:val="22"/>
                <w:szCs w:val="22"/>
              </w:rPr>
              <w:t xml:space="preserve"> Some students have Risk Assessments or Care Plans and these students are very time-consuming and concerning. </w:t>
            </w:r>
            <w:r w:rsidR="00571AFF">
              <w:rPr>
                <w:rFonts w:ascii="Tahoma" w:hAnsi="Tahoma" w:cs="Tahoma"/>
                <w:sz w:val="22"/>
                <w:szCs w:val="22"/>
              </w:rPr>
              <w:t>CCO placed it on record that it is to be understood that t</w:t>
            </w:r>
            <w:r w:rsidR="0040590F">
              <w:rPr>
                <w:rFonts w:ascii="Tahoma" w:hAnsi="Tahoma" w:cs="Tahoma"/>
                <w:sz w:val="22"/>
                <w:szCs w:val="22"/>
              </w:rPr>
              <w:t>he staff working in this area do an amazing job on the front line – it is a tough job.</w:t>
            </w:r>
          </w:p>
          <w:p w:rsidR="0040590F" w:rsidRPr="00676D3E" w:rsidRDefault="0040590F" w:rsidP="00676D3E">
            <w:pPr>
              <w:pStyle w:val="ListParagraph"/>
              <w:numPr>
                <w:ilvl w:val="0"/>
                <w:numId w:val="2"/>
              </w:numPr>
              <w:rPr>
                <w:rFonts w:ascii="Tahoma" w:hAnsi="Tahoma" w:cs="Tahoma"/>
                <w:sz w:val="22"/>
                <w:szCs w:val="22"/>
              </w:rPr>
            </w:pPr>
            <w:r>
              <w:rPr>
                <w:rFonts w:ascii="Tahoma" w:hAnsi="Tahoma" w:cs="Tahoma"/>
                <w:sz w:val="22"/>
                <w:szCs w:val="22"/>
              </w:rPr>
              <w:t>Admissions for September 2023 looking good – SHS first choice for 195, filled up by category 4. We offered 242 last year</w:t>
            </w:r>
            <w:r w:rsidR="00FB3EFA">
              <w:rPr>
                <w:rFonts w:ascii="Tahoma" w:hAnsi="Tahoma" w:cs="Tahoma"/>
                <w:sz w:val="22"/>
                <w:szCs w:val="22"/>
              </w:rPr>
              <w:t xml:space="preserve"> and wanted to over-offer again so that we were not left vulnerable to having to take year 7 students mid-term. Communications were had with the LA about how many we may over-offer. CCO does not want to be in position where we have to fill these over-offered places. EHCP</w:t>
            </w:r>
            <w:r w:rsidR="00FC2061">
              <w:rPr>
                <w:rFonts w:ascii="Tahoma" w:hAnsi="Tahoma" w:cs="Tahoma"/>
                <w:sz w:val="22"/>
                <w:szCs w:val="22"/>
              </w:rPr>
              <w:t xml:space="preserve"> and SEND student</w:t>
            </w:r>
            <w:r w:rsidR="00FB3EFA">
              <w:rPr>
                <w:rFonts w:ascii="Tahoma" w:hAnsi="Tahoma" w:cs="Tahoma"/>
                <w:sz w:val="22"/>
                <w:szCs w:val="22"/>
              </w:rPr>
              <w:t xml:space="preserve"> numbers </w:t>
            </w:r>
            <w:r w:rsidR="00FC2061">
              <w:rPr>
                <w:rFonts w:ascii="Tahoma" w:hAnsi="Tahoma" w:cs="Tahoma"/>
                <w:sz w:val="22"/>
                <w:szCs w:val="22"/>
              </w:rPr>
              <w:t xml:space="preserve">are </w:t>
            </w:r>
            <w:r w:rsidR="00FB3EFA">
              <w:rPr>
                <w:rFonts w:ascii="Tahoma" w:hAnsi="Tahoma" w:cs="Tahoma"/>
                <w:sz w:val="22"/>
                <w:szCs w:val="22"/>
              </w:rPr>
              <w:t>increasing as SHS has a positive reputation for SEND with parents.</w:t>
            </w:r>
            <w:r w:rsidR="00C21AA6">
              <w:rPr>
                <w:rFonts w:ascii="Tahoma" w:hAnsi="Tahoma" w:cs="Tahoma"/>
                <w:sz w:val="22"/>
                <w:szCs w:val="22"/>
              </w:rPr>
              <w:t xml:space="preserve"> This is unlikely to decrease and needs to be acknowledged. </w:t>
            </w:r>
            <w:r w:rsidR="00FC2061">
              <w:rPr>
                <w:rFonts w:ascii="Tahoma" w:hAnsi="Tahoma" w:cs="Tahoma"/>
                <w:sz w:val="22"/>
                <w:szCs w:val="22"/>
              </w:rPr>
              <w:t xml:space="preserve">CCO has concerns as well as pride in having a reputation as being a good school for SEND. Additional funding for these students will need to be looked into. CCO is looking into Inclusion Framework Funding </w:t>
            </w:r>
            <w:r w:rsidR="00381A18">
              <w:rPr>
                <w:rFonts w:ascii="Tahoma" w:hAnsi="Tahoma" w:cs="Tahoma"/>
                <w:sz w:val="22"/>
                <w:szCs w:val="22"/>
              </w:rPr>
              <w:t>with the LA and has been speaking to the Inclusion Partner. If we apply for too much Inclusion funding f</w:t>
            </w:r>
            <w:r w:rsidR="007F4D73">
              <w:rPr>
                <w:rFonts w:ascii="Tahoma" w:hAnsi="Tahoma" w:cs="Tahoma"/>
                <w:sz w:val="22"/>
                <w:szCs w:val="22"/>
              </w:rPr>
              <w:t>rom</w:t>
            </w:r>
            <w:r w:rsidR="00381A18">
              <w:rPr>
                <w:rFonts w:ascii="Tahoma" w:hAnsi="Tahoma" w:cs="Tahoma"/>
                <w:sz w:val="22"/>
                <w:szCs w:val="22"/>
              </w:rPr>
              <w:t xml:space="preserve"> LA, we may then be obligated to take more SEND students. School Improvement Partner (Martine</w:t>
            </w:r>
            <w:r w:rsidR="00571AFF">
              <w:rPr>
                <w:rFonts w:ascii="Tahoma" w:hAnsi="Tahoma" w:cs="Tahoma"/>
                <w:sz w:val="22"/>
                <w:szCs w:val="22"/>
              </w:rPr>
              <w:t xml:space="preserve"> </w:t>
            </w:r>
            <w:r w:rsidR="00571AFF">
              <w:rPr>
                <w:rFonts w:ascii="Tahoma" w:hAnsi="Tahoma" w:cs="Tahoma"/>
                <w:color w:val="FF0000"/>
                <w:sz w:val="22"/>
                <w:szCs w:val="22"/>
              </w:rPr>
              <w:t>??</w:t>
            </w:r>
            <w:r w:rsidR="00381A18">
              <w:rPr>
                <w:rFonts w:ascii="Tahoma" w:hAnsi="Tahoma" w:cs="Tahoma"/>
                <w:sz w:val="22"/>
                <w:szCs w:val="22"/>
              </w:rPr>
              <w:t>) has looked at our current provision, plans for C8 including to convert the classroom next door and plans to expand our vocational offer and CCO been advised by her to make a substantial bid (£100,000).</w:t>
            </w:r>
            <w:r w:rsidR="00676D3E">
              <w:rPr>
                <w:rFonts w:ascii="Tahoma" w:hAnsi="Tahoma" w:cs="Tahoma"/>
                <w:sz w:val="22"/>
                <w:szCs w:val="22"/>
              </w:rPr>
              <w:t xml:space="preserve"> </w:t>
            </w:r>
            <w:r w:rsidR="00C21AA6" w:rsidRPr="00676D3E">
              <w:rPr>
                <w:rFonts w:ascii="Tahoma" w:hAnsi="Tahoma" w:cs="Tahoma"/>
                <w:sz w:val="22"/>
                <w:szCs w:val="22"/>
              </w:rPr>
              <w:t>Performing Arts number is low again this year; 24 students can be taken across Performing Arts and Sport which has been filled more by the Sport students. Parents may be more willing to fulfil Performing Arts talent in activities outside of school. No updates regarding the Mountnessing Primary School consultation.</w:t>
            </w:r>
          </w:p>
          <w:p w:rsidR="009E4FDA" w:rsidRPr="001F551E" w:rsidRDefault="001F551E" w:rsidP="001F551E">
            <w:pPr>
              <w:pStyle w:val="ListParagraph"/>
              <w:numPr>
                <w:ilvl w:val="0"/>
                <w:numId w:val="2"/>
              </w:numPr>
              <w:rPr>
                <w:rFonts w:ascii="Tahoma" w:hAnsi="Tahoma" w:cs="Tahoma"/>
                <w:sz w:val="22"/>
                <w:szCs w:val="22"/>
              </w:rPr>
            </w:pPr>
            <w:r w:rsidRPr="001F551E">
              <w:rPr>
                <w:rFonts w:ascii="Tahoma" w:hAnsi="Tahoma" w:cs="Tahoma"/>
                <w:sz w:val="22"/>
                <w:szCs w:val="22"/>
              </w:rPr>
              <w:t>Jono’s</w:t>
            </w:r>
            <w:r w:rsidR="00C21AA6" w:rsidRPr="001F551E">
              <w:rPr>
                <w:rFonts w:ascii="Tahoma" w:hAnsi="Tahoma" w:cs="Tahoma"/>
                <w:sz w:val="22"/>
                <w:szCs w:val="22"/>
              </w:rPr>
              <w:t xml:space="preserve"> responsibilities have been distributed across the senior team including changes to line management. JMA has picked up significant line management duties, CCO has picked up Science and Sixth Form line management, gaining capacity for this by moving some of her existing line management. CCF</w:t>
            </w:r>
            <w:r w:rsidRPr="001F551E">
              <w:rPr>
                <w:rFonts w:ascii="Tahoma" w:hAnsi="Tahoma" w:cs="Tahoma"/>
                <w:sz w:val="22"/>
                <w:szCs w:val="22"/>
              </w:rPr>
              <w:t xml:space="preserve"> and Mr Sapford</w:t>
            </w:r>
            <w:r w:rsidR="005E17EA" w:rsidRPr="001F551E">
              <w:rPr>
                <w:rFonts w:ascii="Tahoma" w:hAnsi="Tahoma" w:cs="Tahoma"/>
                <w:sz w:val="22"/>
                <w:szCs w:val="22"/>
              </w:rPr>
              <w:t>’s</w:t>
            </w:r>
            <w:r w:rsidR="00C21AA6" w:rsidRPr="001F551E">
              <w:rPr>
                <w:rFonts w:ascii="Tahoma" w:hAnsi="Tahoma" w:cs="Tahoma"/>
                <w:sz w:val="22"/>
                <w:szCs w:val="22"/>
              </w:rPr>
              <w:t xml:space="preserve"> line management is now going to SR along with</w:t>
            </w:r>
            <w:r w:rsidR="005E17EA" w:rsidRPr="001F551E">
              <w:rPr>
                <w:rFonts w:ascii="Tahoma" w:hAnsi="Tahoma" w:cs="Tahoma"/>
                <w:sz w:val="22"/>
                <w:szCs w:val="22"/>
              </w:rPr>
              <w:t xml:space="preserve"> fixtures and extra-</w:t>
            </w:r>
            <w:r w:rsidR="00C21AA6" w:rsidRPr="001F551E">
              <w:rPr>
                <w:rFonts w:ascii="Tahoma" w:hAnsi="Tahoma" w:cs="Tahoma"/>
                <w:sz w:val="22"/>
                <w:szCs w:val="22"/>
              </w:rPr>
              <w:t>curricular but CCO acknowledged the benefit that her having line managed CCF had given</w:t>
            </w:r>
            <w:r w:rsidR="007F4D73">
              <w:rPr>
                <w:rFonts w:ascii="Tahoma" w:hAnsi="Tahoma" w:cs="Tahoma"/>
                <w:sz w:val="22"/>
                <w:szCs w:val="22"/>
              </w:rPr>
              <w:t xml:space="preserve"> her an</w:t>
            </w:r>
            <w:r w:rsidR="00C21AA6" w:rsidRPr="001F551E">
              <w:rPr>
                <w:rFonts w:ascii="Tahoma" w:hAnsi="Tahoma" w:cs="Tahoma"/>
                <w:sz w:val="22"/>
                <w:szCs w:val="22"/>
              </w:rPr>
              <w:t xml:space="preserve"> understanding</w:t>
            </w:r>
            <w:r w:rsidR="007F4D73">
              <w:rPr>
                <w:rFonts w:ascii="Tahoma" w:hAnsi="Tahoma" w:cs="Tahoma"/>
                <w:sz w:val="22"/>
                <w:szCs w:val="22"/>
              </w:rPr>
              <w:t xml:space="preserve"> of</w:t>
            </w:r>
            <w:r w:rsidR="00C21AA6" w:rsidRPr="001F551E">
              <w:rPr>
                <w:rFonts w:ascii="Tahoma" w:hAnsi="Tahoma" w:cs="Tahoma"/>
                <w:sz w:val="22"/>
                <w:szCs w:val="22"/>
              </w:rPr>
              <w:t xml:space="preserve"> the whole school impact of it</w:t>
            </w:r>
            <w:r w:rsidR="005E17EA" w:rsidRPr="001F551E">
              <w:rPr>
                <w:rFonts w:ascii="Tahoma" w:hAnsi="Tahoma" w:cs="Tahoma"/>
                <w:color w:val="FF0000"/>
                <w:sz w:val="22"/>
                <w:szCs w:val="22"/>
              </w:rPr>
              <w:t xml:space="preserve">. </w:t>
            </w:r>
            <w:r w:rsidR="005E17EA" w:rsidRPr="001F551E">
              <w:rPr>
                <w:rFonts w:ascii="Tahoma" w:hAnsi="Tahoma" w:cs="Tahoma"/>
                <w:sz w:val="22"/>
                <w:szCs w:val="22"/>
              </w:rPr>
              <w:t>From September – the new Senior Team structure was discussed, including the AHT current roles and where Ben Clifford and Richard Drew fit into this structure</w:t>
            </w:r>
            <w:r w:rsidR="008F44FD" w:rsidRPr="001F551E">
              <w:rPr>
                <w:rFonts w:ascii="Tahoma" w:hAnsi="Tahoma" w:cs="Tahoma"/>
                <w:sz w:val="22"/>
                <w:szCs w:val="22"/>
              </w:rPr>
              <w:t>. RD – to continue in area of assessment and reporting and timetabling; BC – chose between Head of English and AHT as both was not sustainable an</w:t>
            </w:r>
            <w:r w:rsidR="00676D3E" w:rsidRPr="001F551E">
              <w:rPr>
                <w:rFonts w:ascii="Tahoma" w:hAnsi="Tahoma" w:cs="Tahoma"/>
                <w:sz w:val="22"/>
                <w:szCs w:val="22"/>
              </w:rPr>
              <w:t>d chose to continue as AHT for C</w:t>
            </w:r>
            <w:r w:rsidR="008F44FD" w:rsidRPr="001F551E">
              <w:rPr>
                <w:rFonts w:ascii="Tahoma" w:hAnsi="Tahoma" w:cs="Tahoma"/>
                <w:sz w:val="22"/>
                <w:szCs w:val="22"/>
              </w:rPr>
              <w:t xml:space="preserve">urriculum, line managed by JMA, hence the appointment of new Team Leader for English. This is a team where people are new to </w:t>
            </w:r>
            <w:r w:rsidR="00F019DF" w:rsidRPr="001F551E">
              <w:rPr>
                <w:rFonts w:ascii="Tahoma" w:hAnsi="Tahoma" w:cs="Tahoma"/>
                <w:sz w:val="22"/>
                <w:szCs w:val="22"/>
              </w:rPr>
              <w:t>role and will be under the lead</w:t>
            </w:r>
            <w:r w:rsidR="008F44FD" w:rsidRPr="001F551E">
              <w:rPr>
                <w:rFonts w:ascii="Tahoma" w:hAnsi="Tahoma" w:cs="Tahoma"/>
                <w:sz w:val="22"/>
                <w:szCs w:val="22"/>
              </w:rPr>
              <w:t>er</w:t>
            </w:r>
            <w:r w:rsidR="00F019DF" w:rsidRPr="001F551E">
              <w:rPr>
                <w:rFonts w:ascii="Tahoma" w:hAnsi="Tahoma" w:cs="Tahoma"/>
                <w:sz w:val="22"/>
                <w:szCs w:val="22"/>
              </w:rPr>
              <w:t>s</w:t>
            </w:r>
            <w:r w:rsidR="008F44FD" w:rsidRPr="001F551E">
              <w:rPr>
                <w:rFonts w:ascii="Tahoma" w:hAnsi="Tahoma" w:cs="Tahoma"/>
                <w:sz w:val="22"/>
                <w:szCs w:val="22"/>
              </w:rPr>
              <w:t>hip of JMA</w:t>
            </w:r>
            <w:r w:rsidR="00F019DF" w:rsidRPr="001F551E">
              <w:rPr>
                <w:rFonts w:ascii="Tahoma" w:hAnsi="Tahoma" w:cs="Tahoma"/>
                <w:sz w:val="22"/>
                <w:szCs w:val="22"/>
              </w:rPr>
              <w:t xml:space="preserve"> as a Quality of Education Team. New DHT post will bring together Behaviour and Inclusion. Currently AHT for Behaviour, Safeguarding and SENCO all report to CCO but in the new structure, will report to the DHT for Behaviour and Inclusion.</w:t>
            </w:r>
            <w:r w:rsidR="00EA303A" w:rsidRPr="001F551E">
              <w:rPr>
                <w:rFonts w:ascii="Tahoma" w:hAnsi="Tahoma" w:cs="Tahoma"/>
                <w:sz w:val="22"/>
                <w:szCs w:val="22"/>
              </w:rPr>
              <w:t xml:space="preserve"> PP leadership will be under JMA for now. PP is below national average levels. PP students have a range of different needs and abilities and labelling can become problematic. Improvements in overall monitoring of all students, including PP students, will help with this. We also need to discuss the funding around PP.</w:t>
            </w:r>
          </w:p>
          <w:p w:rsidR="00EA303A" w:rsidRDefault="00EA303A" w:rsidP="00EA303A">
            <w:pPr>
              <w:pStyle w:val="ListParagraph"/>
              <w:rPr>
                <w:rFonts w:ascii="Tahoma" w:hAnsi="Tahoma" w:cs="Tahoma"/>
                <w:sz w:val="22"/>
                <w:szCs w:val="22"/>
              </w:rPr>
            </w:pPr>
            <w:r>
              <w:rPr>
                <w:rFonts w:ascii="Tahoma" w:hAnsi="Tahoma" w:cs="Tahoma"/>
                <w:sz w:val="22"/>
                <w:szCs w:val="22"/>
              </w:rPr>
              <w:t>KSH current Associate AHT position – new proposal removes Associate AHT position as this role is currently unclear.</w:t>
            </w:r>
          </w:p>
          <w:p w:rsidR="00FC2061" w:rsidRDefault="00EA303A" w:rsidP="00FC2061">
            <w:pPr>
              <w:pStyle w:val="ListParagraph"/>
              <w:rPr>
                <w:rFonts w:ascii="Tahoma" w:hAnsi="Tahoma" w:cs="Tahoma"/>
                <w:sz w:val="22"/>
                <w:szCs w:val="22"/>
              </w:rPr>
            </w:pPr>
            <w:r>
              <w:rPr>
                <w:rFonts w:ascii="Tahoma" w:hAnsi="Tahoma" w:cs="Tahoma"/>
                <w:sz w:val="22"/>
                <w:szCs w:val="22"/>
              </w:rPr>
              <w:t>The wider Staffing Structure was then discussed and Governors requested structures which outline the Senior Team and the Heads of Department.</w:t>
            </w:r>
          </w:p>
          <w:p w:rsidR="00BA581F" w:rsidRDefault="00703697" w:rsidP="00FC2061">
            <w:pPr>
              <w:pStyle w:val="ListParagraph"/>
              <w:rPr>
                <w:rFonts w:ascii="Tahoma" w:hAnsi="Tahoma" w:cs="Tahoma"/>
                <w:sz w:val="22"/>
                <w:szCs w:val="22"/>
              </w:rPr>
            </w:pPr>
            <w:r>
              <w:rPr>
                <w:rFonts w:ascii="Tahoma" w:hAnsi="Tahoma" w:cs="Tahoma"/>
                <w:sz w:val="22"/>
                <w:szCs w:val="22"/>
              </w:rPr>
              <w:t>CCO talked about the vision to always be a Headteacher of a fully comprehensive school, being able to fully meet the needs of all students</w:t>
            </w:r>
            <w:r w:rsidR="004C779E">
              <w:rPr>
                <w:rFonts w:ascii="Tahoma" w:hAnsi="Tahoma" w:cs="Tahoma"/>
                <w:sz w:val="22"/>
                <w:szCs w:val="22"/>
              </w:rPr>
              <w:t xml:space="preserve"> and she is clear on the direction of travel. Data shows we are not always providing well enough currently for our high achieving students and this was also discussed. Special School provision for SEND students was mentioned. Staff are having a mindset change too with a new Headteacher in post.</w:t>
            </w:r>
            <w:r w:rsidR="00BA581F">
              <w:rPr>
                <w:rFonts w:ascii="Tahoma" w:hAnsi="Tahoma" w:cs="Tahoma"/>
                <w:sz w:val="22"/>
                <w:szCs w:val="22"/>
              </w:rPr>
              <w:t xml:space="preserve"> </w:t>
            </w:r>
          </w:p>
          <w:p w:rsidR="00BA581F" w:rsidRDefault="00BA581F" w:rsidP="00267263">
            <w:pPr>
              <w:pStyle w:val="ListParagraph"/>
              <w:numPr>
                <w:ilvl w:val="0"/>
                <w:numId w:val="2"/>
              </w:numPr>
              <w:rPr>
                <w:rFonts w:ascii="Tahoma" w:hAnsi="Tahoma" w:cs="Tahoma"/>
                <w:sz w:val="22"/>
                <w:szCs w:val="22"/>
              </w:rPr>
            </w:pPr>
            <w:r>
              <w:rPr>
                <w:rFonts w:ascii="Tahoma" w:hAnsi="Tahoma" w:cs="Tahoma"/>
                <w:sz w:val="22"/>
                <w:szCs w:val="22"/>
              </w:rPr>
              <w:t xml:space="preserve">The Positive Impact Centre (PIC) was outlined, the former first aid room which is a small room with computers, H50 is also being used. Nurture Group to be in place for year 7 and 8 in September, English, Maths and Humanity – students staying static and teachers come to them, HLTAs to also be used.  </w:t>
            </w:r>
          </w:p>
          <w:p w:rsidR="009A3850" w:rsidRDefault="00BA581F" w:rsidP="00267263">
            <w:pPr>
              <w:pStyle w:val="ListParagraph"/>
              <w:numPr>
                <w:ilvl w:val="0"/>
                <w:numId w:val="2"/>
              </w:numPr>
              <w:rPr>
                <w:rFonts w:ascii="Tahoma" w:hAnsi="Tahoma" w:cs="Tahoma"/>
                <w:sz w:val="22"/>
                <w:szCs w:val="22"/>
              </w:rPr>
            </w:pPr>
            <w:r>
              <w:rPr>
                <w:rFonts w:ascii="Tahoma" w:hAnsi="Tahoma" w:cs="Tahoma"/>
                <w:sz w:val="22"/>
                <w:szCs w:val="22"/>
              </w:rPr>
              <w:t>Mixed Attainment moving to banding – still under early discussion with senior team. CCO open to this but not keen on setting</w:t>
            </w:r>
            <w:r w:rsidR="00676D3E">
              <w:rPr>
                <w:rFonts w:ascii="Tahoma" w:hAnsi="Tahoma" w:cs="Tahoma"/>
                <w:sz w:val="22"/>
                <w:szCs w:val="22"/>
              </w:rPr>
              <w:t xml:space="preserve"> purely based</w:t>
            </w:r>
            <w:r>
              <w:rPr>
                <w:rFonts w:ascii="Tahoma" w:hAnsi="Tahoma" w:cs="Tahoma"/>
                <w:sz w:val="22"/>
                <w:szCs w:val="22"/>
              </w:rPr>
              <w:t xml:space="preserve"> on KS2 data. Governors reported that speaking to staff, </w:t>
            </w:r>
            <w:r w:rsidR="00676D3E">
              <w:rPr>
                <w:rFonts w:ascii="Tahoma" w:hAnsi="Tahoma" w:cs="Tahoma"/>
                <w:sz w:val="22"/>
                <w:szCs w:val="22"/>
              </w:rPr>
              <w:t>it</w:t>
            </w:r>
            <w:r>
              <w:rPr>
                <w:rFonts w:ascii="Tahoma" w:hAnsi="Tahoma" w:cs="Tahoma"/>
                <w:sz w:val="22"/>
                <w:szCs w:val="22"/>
              </w:rPr>
              <w:t xml:space="preserve"> is not universally popular with all staff and similar concerns are raised by parent groups.</w:t>
            </w:r>
            <w:r w:rsidR="00CD1CD3">
              <w:rPr>
                <w:rFonts w:ascii="Tahoma" w:hAnsi="Tahoma" w:cs="Tahoma"/>
                <w:sz w:val="22"/>
                <w:szCs w:val="22"/>
              </w:rPr>
              <w:t xml:space="preserve"> CCO reports that staff views are shifting towards feeling generally more positive about banding. This w</w:t>
            </w:r>
            <w:r w:rsidR="00F46A2C">
              <w:rPr>
                <w:rFonts w:ascii="Tahoma" w:hAnsi="Tahoma" w:cs="Tahoma"/>
                <w:sz w:val="22"/>
                <w:szCs w:val="22"/>
              </w:rPr>
              <w:t>ould</w:t>
            </w:r>
            <w:r w:rsidR="00CD1CD3">
              <w:rPr>
                <w:rFonts w:ascii="Tahoma" w:hAnsi="Tahoma" w:cs="Tahoma"/>
                <w:sz w:val="22"/>
                <w:szCs w:val="22"/>
              </w:rPr>
              <w:t xml:space="preserve"> also help to address the previous reported concerns about the attainment of our higher achievers. Any organisation will experience resistance to change</w:t>
            </w:r>
            <w:r w:rsidR="00A30A40">
              <w:rPr>
                <w:rFonts w:ascii="Tahoma" w:hAnsi="Tahoma" w:cs="Tahoma"/>
                <w:sz w:val="22"/>
                <w:szCs w:val="22"/>
              </w:rPr>
              <w:t xml:space="preserve"> and it is the responsibility of leadership to manage this.</w:t>
            </w:r>
            <w:r w:rsidR="00493D9F">
              <w:rPr>
                <w:rFonts w:ascii="Tahoma" w:hAnsi="Tahoma" w:cs="Tahoma"/>
                <w:sz w:val="22"/>
                <w:szCs w:val="22"/>
              </w:rPr>
              <w:t xml:space="preserve"> CCO also acknowledged that the previous model was in place pre-covid and much has changed post-covid. The scale of need is now different. There can be stress </w:t>
            </w:r>
            <w:r w:rsidR="009A3850">
              <w:rPr>
                <w:rFonts w:ascii="Tahoma" w:hAnsi="Tahoma" w:cs="Tahoma"/>
                <w:sz w:val="22"/>
                <w:szCs w:val="22"/>
              </w:rPr>
              <w:t xml:space="preserve">and frustration </w:t>
            </w:r>
            <w:r w:rsidR="00493D9F">
              <w:rPr>
                <w:rFonts w:ascii="Tahoma" w:hAnsi="Tahoma" w:cs="Tahoma"/>
                <w:sz w:val="22"/>
                <w:szCs w:val="22"/>
              </w:rPr>
              <w:t>knowing that you have a high achieving student in your class and due to poor behaviour elsewhere, you are unable to support this student.</w:t>
            </w:r>
            <w:r w:rsidR="009A3850">
              <w:rPr>
                <w:rFonts w:ascii="Tahoma" w:hAnsi="Tahoma" w:cs="Tahoma"/>
                <w:sz w:val="22"/>
                <w:szCs w:val="22"/>
              </w:rPr>
              <w:t xml:space="preserve"> </w:t>
            </w:r>
          </w:p>
          <w:p w:rsidR="00BA581F" w:rsidRDefault="00E53541" w:rsidP="009A3850">
            <w:pPr>
              <w:pStyle w:val="ListParagraph"/>
              <w:rPr>
                <w:rFonts w:ascii="Tahoma" w:hAnsi="Tahoma" w:cs="Tahoma"/>
                <w:sz w:val="22"/>
                <w:szCs w:val="22"/>
              </w:rPr>
            </w:pPr>
            <w:r>
              <w:rPr>
                <w:rFonts w:ascii="Tahoma" w:hAnsi="Tahoma" w:cs="Tahoma"/>
                <w:sz w:val="22"/>
                <w:szCs w:val="22"/>
              </w:rPr>
              <w:t>KB-</w:t>
            </w:r>
            <w:r w:rsidR="009A3850">
              <w:rPr>
                <w:rFonts w:ascii="Tahoma" w:hAnsi="Tahoma" w:cs="Tahoma"/>
                <w:sz w:val="22"/>
                <w:szCs w:val="22"/>
              </w:rPr>
              <w:t xml:space="preserve"> You find yourself teaching to the middle. New teachers are often not equipped to deal with mixed teaching and with a view to good retention of staff, we do need to address this. It will have a positive impact on staff well-being.</w:t>
            </w:r>
          </w:p>
          <w:p w:rsidR="007A3413" w:rsidRDefault="007A3413" w:rsidP="009A3850">
            <w:pPr>
              <w:pStyle w:val="ListParagraph"/>
              <w:rPr>
                <w:rFonts w:ascii="Tahoma" w:hAnsi="Tahoma" w:cs="Tahoma"/>
                <w:sz w:val="22"/>
                <w:szCs w:val="22"/>
              </w:rPr>
            </w:pPr>
            <w:r>
              <w:rPr>
                <w:rFonts w:ascii="Tahoma" w:hAnsi="Tahoma" w:cs="Tahoma"/>
                <w:sz w:val="22"/>
                <w:szCs w:val="22"/>
              </w:rPr>
              <w:t>CCO – also need to be able to adequately explain to parents why decisions about their child’s banding have been made.</w:t>
            </w:r>
          </w:p>
          <w:p w:rsidR="004900DA" w:rsidRDefault="00E53541" w:rsidP="009A3850">
            <w:pPr>
              <w:pStyle w:val="ListParagraph"/>
              <w:rPr>
                <w:rFonts w:ascii="Tahoma" w:hAnsi="Tahoma" w:cs="Tahoma"/>
                <w:sz w:val="22"/>
                <w:szCs w:val="22"/>
              </w:rPr>
            </w:pPr>
            <w:r w:rsidRPr="00E53541">
              <w:rPr>
                <w:rFonts w:ascii="Tahoma" w:hAnsi="Tahoma" w:cs="Tahoma"/>
                <w:sz w:val="22"/>
                <w:szCs w:val="22"/>
              </w:rPr>
              <w:t>LS-</w:t>
            </w:r>
            <w:r w:rsidR="004900DA" w:rsidRPr="00E53541">
              <w:rPr>
                <w:rFonts w:ascii="Tahoma" w:hAnsi="Tahoma" w:cs="Tahoma"/>
                <w:sz w:val="22"/>
                <w:szCs w:val="22"/>
              </w:rPr>
              <w:t xml:space="preserve"> </w:t>
            </w:r>
            <w:r w:rsidR="004900DA">
              <w:rPr>
                <w:rFonts w:ascii="Tahoma" w:hAnsi="Tahoma" w:cs="Tahoma"/>
                <w:sz w:val="22"/>
                <w:szCs w:val="22"/>
              </w:rPr>
              <w:t xml:space="preserve">Focus Group for Parents may be a useful tool to ensure support is gained from parent groups. </w:t>
            </w:r>
            <w:r w:rsidR="00FB265A">
              <w:rPr>
                <w:rFonts w:ascii="Tahoma" w:hAnsi="Tahoma" w:cs="Tahoma"/>
                <w:sz w:val="22"/>
                <w:szCs w:val="22"/>
              </w:rPr>
              <w:t>CCO t</w:t>
            </w:r>
            <w:r w:rsidR="004900DA">
              <w:rPr>
                <w:rFonts w:ascii="Tahoma" w:hAnsi="Tahoma" w:cs="Tahoma"/>
                <w:sz w:val="22"/>
                <w:szCs w:val="22"/>
              </w:rPr>
              <w:t>here is more fluidity with banding than setting which will help. Assessment is driven by curriculum</w:t>
            </w:r>
          </w:p>
          <w:p w:rsidR="008C0D40" w:rsidRPr="004900DA" w:rsidRDefault="004900DA" w:rsidP="00267263">
            <w:pPr>
              <w:pStyle w:val="ListParagraph"/>
              <w:numPr>
                <w:ilvl w:val="0"/>
                <w:numId w:val="2"/>
              </w:numPr>
              <w:rPr>
                <w:rFonts w:ascii="Tahoma" w:hAnsi="Tahoma" w:cs="Tahoma"/>
                <w:b/>
                <w:sz w:val="22"/>
                <w:szCs w:val="22"/>
              </w:rPr>
            </w:pPr>
            <w:r w:rsidRPr="004900DA">
              <w:rPr>
                <w:rFonts w:ascii="Tahoma" w:hAnsi="Tahoma" w:cs="Tahoma"/>
                <w:sz w:val="22"/>
                <w:szCs w:val="22"/>
              </w:rPr>
              <w:t>Parental questionnaire – closes next week</w:t>
            </w:r>
            <w:r>
              <w:rPr>
                <w:rFonts w:ascii="Tahoma" w:hAnsi="Tahoma" w:cs="Tahoma"/>
                <w:sz w:val="22"/>
                <w:szCs w:val="22"/>
              </w:rPr>
              <w:t xml:space="preserve"> and has been well utilised.</w:t>
            </w:r>
          </w:p>
          <w:p w:rsidR="004900DA" w:rsidRPr="0057598B" w:rsidRDefault="004900DA" w:rsidP="00267263">
            <w:pPr>
              <w:pStyle w:val="ListParagraph"/>
              <w:numPr>
                <w:ilvl w:val="0"/>
                <w:numId w:val="2"/>
              </w:numPr>
              <w:rPr>
                <w:rFonts w:ascii="Tahoma" w:hAnsi="Tahoma" w:cs="Tahoma"/>
                <w:b/>
                <w:sz w:val="22"/>
                <w:szCs w:val="22"/>
              </w:rPr>
            </w:pPr>
            <w:r>
              <w:rPr>
                <w:rFonts w:ascii="Tahoma" w:hAnsi="Tahoma" w:cs="Tahoma"/>
                <w:sz w:val="22"/>
                <w:szCs w:val="22"/>
              </w:rPr>
              <w:t>Industrial Action – discussed, no major concerns</w:t>
            </w:r>
            <w:r w:rsidR="0057598B">
              <w:rPr>
                <w:rFonts w:ascii="Tahoma" w:hAnsi="Tahoma" w:cs="Tahoma"/>
                <w:sz w:val="22"/>
                <w:szCs w:val="22"/>
              </w:rPr>
              <w:t>. MSAG and pay awards may require SHS to find the funding.</w:t>
            </w:r>
          </w:p>
          <w:p w:rsidR="0057598B" w:rsidRDefault="0057598B" w:rsidP="0057598B">
            <w:pPr>
              <w:rPr>
                <w:rFonts w:ascii="Tahoma" w:hAnsi="Tahoma" w:cs="Tahoma"/>
                <w:b/>
                <w:sz w:val="22"/>
                <w:szCs w:val="22"/>
              </w:rPr>
            </w:pPr>
          </w:p>
          <w:p w:rsidR="0057598B" w:rsidRDefault="0057598B" w:rsidP="0057598B">
            <w:pPr>
              <w:rPr>
                <w:rFonts w:ascii="Tahoma" w:hAnsi="Tahoma" w:cs="Tahoma"/>
                <w:sz w:val="22"/>
                <w:szCs w:val="22"/>
              </w:rPr>
            </w:pPr>
            <w:r>
              <w:rPr>
                <w:rFonts w:ascii="Tahoma" w:hAnsi="Tahoma" w:cs="Tahoma"/>
                <w:sz w:val="22"/>
                <w:szCs w:val="22"/>
              </w:rPr>
              <w:t xml:space="preserve">Questions for SR – what is the impact on the </w:t>
            </w:r>
            <w:r w:rsidRPr="0057598B">
              <w:rPr>
                <w:rFonts w:ascii="Tahoma" w:hAnsi="Tahoma" w:cs="Tahoma"/>
                <w:sz w:val="22"/>
                <w:szCs w:val="22"/>
              </w:rPr>
              <w:t xml:space="preserve">finances </w:t>
            </w:r>
            <w:r>
              <w:rPr>
                <w:rFonts w:ascii="Tahoma" w:hAnsi="Tahoma" w:cs="Tahoma"/>
                <w:sz w:val="22"/>
                <w:szCs w:val="22"/>
              </w:rPr>
              <w:t>of</w:t>
            </w:r>
            <w:r w:rsidRPr="0057598B">
              <w:rPr>
                <w:rFonts w:ascii="Tahoma" w:hAnsi="Tahoma" w:cs="Tahoma"/>
                <w:sz w:val="22"/>
                <w:szCs w:val="22"/>
              </w:rPr>
              <w:t xml:space="preserve"> the new staffing structure?</w:t>
            </w:r>
            <w:r>
              <w:rPr>
                <w:rFonts w:ascii="Tahoma" w:hAnsi="Tahoma" w:cs="Tahoma"/>
                <w:sz w:val="22"/>
                <w:szCs w:val="22"/>
              </w:rPr>
              <w:t xml:space="preserve"> SR – closely analysing, affordable for next year, longer</w:t>
            </w:r>
            <w:r w:rsidR="00676D3E">
              <w:rPr>
                <w:rFonts w:ascii="Tahoma" w:hAnsi="Tahoma" w:cs="Tahoma"/>
                <w:sz w:val="22"/>
                <w:szCs w:val="22"/>
              </w:rPr>
              <w:t xml:space="preserve"> term impact being analysed. Were</w:t>
            </w:r>
            <w:r>
              <w:rPr>
                <w:rFonts w:ascii="Tahoma" w:hAnsi="Tahoma" w:cs="Tahoma"/>
                <w:sz w:val="22"/>
                <w:szCs w:val="22"/>
              </w:rPr>
              <w:t xml:space="preserve"> there any costs involved in the damage to the school during the protest? SR – next to no cos</w:t>
            </w:r>
            <w:r w:rsidR="00676D3E">
              <w:rPr>
                <w:rFonts w:ascii="Tahoma" w:hAnsi="Tahoma" w:cs="Tahoma"/>
                <w:sz w:val="22"/>
                <w:szCs w:val="22"/>
              </w:rPr>
              <w:t>ts, media hugely exaggerated</w:t>
            </w:r>
            <w:r>
              <w:rPr>
                <w:rFonts w:ascii="Tahoma" w:hAnsi="Tahoma" w:cs="Tahoma"/>
                <w:sz w:val="22"/>
                <w:szCs w:val="22"/>
              </w:rPr>
              <w:t xml:space="preserve"> the costs.</w:t>
            </w:r>
            <w:r w:rsidR="00FF6BB5">
              <w:rPr>
                <w:rFonts w:ascii="Tahoma" w:hAnsi="Tahoma" w:cs="Tahoma"/>
                <w:sz w:val="22"/>
                <w:szCs w:val="22"/>
              </w:rPr>
              <w:t xml:space="preserve"> Much of what was</w:t>
            </w:r>
            <w:r w:rsidR="00676D3E">
              <w:rPr>
                <w:rFonts w:ascii="Tahoma" w:hAnsi="Tahoma" w:cs="Tahoma"/>
                <w:sz w:val="22"/>
                <w:szCs w:val="22"/>
              </w:rPr>
              <w:t xml:space="preserve"> more widely reported </w:t>
            </w:r>
            <w:r w:rsidR="00FF6BB5">
              <w:rPr>
                <w:rFonts w:ascii="Tahoma" w:hAnsi="Tahoma" w:cs="Tahoma"/>
                <w:sz w:val="22"/>
                <w:szCs w:val="22"/>
              </w:rPr>
              <w:t xml:space="preserve">in the media was </w:t>
            </w:r>
            <w:r w:rsidR="00676D3E">
              <w:rPr>
                <w:rFonts w:ascii="Tahoma" w:hAnsi="Tahoma" w:cs="Tahoma"/>
                <w:sz w:val="22"/>
                <w:szCs w:val="22"/>
              </w:rPr>
              <w:t>also exaggerated</w:t>
            </w:r>
            <w:r w:rsidR="00FF6BB5">
              <w:rPr>
                <w:rFonts w:ascii="Tahoma" w:hAnsi="Tahoma" w:cs="Tahoma"/>
                <w:sz w:val="22"/>
                <w:szCs w:val="22"/>
              </w:rPr>
              <w:t>.</w:t>
            </w:r>
          </w:p>
          <w:p w:rsidR="00FF6BB5" w:rsidRDefault="00FF6BB5" w:rsidP="0057598B">
            <w:pPr>
              <w:rPr>
                <w:rFonts w:ascii="Tahoma" w:hAnsi="Tahoma" w:cs="Tahoma"/>
                <w:sz w:val="22"/>
                <w:szCs w:val="22"/>
              </w:rPr>
            </w:pPr>
          </w:p>
          <w:p w:rsidR="00FF6BB5" w:rsidRDefault="00FF6BB5" w:rsidP="0057598B">
            <w:pPr>
              <w:rPr>
                <w:rFonts w:ascii="Tahoma" w:hAnsi="Tahoma" w:cs="Tahoma"/>
                <w:sz w:val="22"/>
                <w:szCs w:val="22"/>
              </w:rPr>
            </w:pPr>
            <w:r>
              <w:rPr>
                <w:rFonts w:ascii="Tahoma" w:hAnsi="Tahoma" w:cs="Tahoma"/>
                <w:sz w:val="22"/>
                <w:szCs w:val="22"/>
              </w:rPr>
              <w:t>DC &amp;</w:t>
            </w:r>
            <w:r w:rsidR="00491412">
              <w:rPr>
                <w:rFonts w:ascii="Tahoma" w:hAnsi="Tahoma" w:cs="Tahoma"/>
                <w:sz w:val="22"/>
                <w:szCs w:val="22"/>
              </w:rPr>
              <w:t xml:space="preserve"> JS</w:t>
            </w:r>
            <w:r w:rsidR="00491412">
              <w:rPr>
                <w:rFonts w:ascii="Tahoma" w:hAnsi="Tahoma" w:cs="Tahoma"/>
                <w:color w:val="FF0000"/>
                <w:sz w:val="22"/>
                <w:szCs w:val="22"/>
              </w:rPr>
              <w:t xml:space="preserve"> </w:t>
            </w:r>
            <w:r w:rsidRPr="00FF6BB5">
              <w:rPr>
                <w:rFonts w:ascii="Tahoma" w:hAnsi="Tahoma" w:cs="Tahoma"/>
                <w:sz w:val="22"/>
                <w:szCs w:val="22"/>
              </w:rPr>
              <w:t>– would like to acknowledge</w:t>
            </w:r>
            <w:r w:rsidR="00676D3E">
              <w:rPr>
                <w:rFonts w:ascii="Tahoma" w:hAnsi="Tahoma" w:cs="Tahoma"/>
                <w:sz w:val="22"/>
                <w:szCs w:val="22"/>
              </w:rPr>
              <w:t xml:space="preserve"> their</w:t>
            </w:r>
            <w:r w:rsidRPr="00FF6BB5">
              <w:rPr>
                <w:rFonts w:ascii="Tahoma" w:hAnsi="Tahoma" w:cs="Tahoma"/>
                <w:sz w:val="22"/>
                <w:szCs w:val="22"/>
              </w:rPr>
              <w:t xml:space="preserve"> thanks to the school staff for how it handled the </w:t>
            </w:r>
            <w:r>
              <w:rPr>
                <w:rFonts w:ascii="Tahoma" w:hAnsi="Tahoma" w:cs="Tahoma"/>
                <w:sz w:val="22"/>
                <w:szCs w:val="22"/>
              </w:rPr>
              <w:t>school protest. A letter was sent</w:t>
            </w:r>
            <w:r w:rsidR="00C74547">
              <w:rPr>
                <w:rFonts w:ascii="Tahoma" w:hAnsi="Tahoma" w:cs="Tahoma"/>
                <w:sz w:val="22"/>
                <w:szCs w:val="22"/>
              </w:rPr>
              <w:t xml:space="preserve"> by JS to parents</w:t>
            </w:r>
            <w:r>
              <w:rPr>
                <w:rFonts w:ascii="Tahoma" w:hAnsi="Tahoma" w:cs="Tahoma"/>
                <w:sz w:val="22"/>
                <w:szCs w:val="22"/>
              </w:rPr>
              <w:t xml:space="preserve"> and it was acknowledged that CCO and all staff did a remarkable job in the most challenging of circumstances.  CCO also paid tribute to the parents who supported the school. Excellent communication between school and parents helped hugely. There was a lot of misinformation in the media and on social media that needed to be carefully managed.</w:t>
            </w:r>
          </w:p>
          <w:p w:rsidR="001312A1" w:rsidRDefault="001312A1" w:rsidP="0057598B">
            <w:pPr>
              <w:rPr>
                <w:rFonts w:ascii="Tahoma" w:hAnsi="Tahoma" w:cs="Tahoma"/>
                <w:sz w:val="22"/>
                <w:szCs w:val="22"/>
              </w:rPr>
            </w:pPr>
          </w:p>
          <w:p w:rsidR="001312A1" w:rsidRDefault="00676D3E" w:rsidP="0057598B">
            <w:pPr>
              <w:rPr>
                <w:rFonts w:ascii="Tahoma" w:hAnsi="Tahoma" w:cs="Tahoma"/>
                <w:sz w:val="22"/>
                <w:szCs w:val="22"/>
              </w:rPr>
            </w:pPr>
            <w:r>
              <w:rPr>
                <w:rFonts w:ascii="Tahoma" w:hAnsi="Tahoma" w:cs="Tahoma"/>
                <w:sz w:val="22"/>
                <w:szCs w:val="22"/>
              </w:rPr>
              <w:t>JS</w:t>
            </w:r>
            <w:r w:rsidR="001312A1">
              <w:rPr>
                <w:rFonts w:ascii="Tahoma" w:hAnsi="Tahoma" w:cs="Tahoma"/>
                <w:sz w:val="22"/>
                <w:szCs w:val="22"/>
              </w:rPr>
              <w:t xml:space="preserve"> thanked CCO for her highly detailed report.</w:t>
            </w:r>
          </w:p>
          <w:p w:rsidR="0057598B" w:rsidRDefault="0057598B" w:rsidP="0057598B">
            <w:pPr>
              <w:rPr>
                <w:rFonts w:ascii="Tahoma" w:hAnsi="Tahoma" w:cs="Tahoma"/>
                <w:sz w:val="22"/>
                <w:szCs w:val="22"/>
              </w:rPr>
            </w:pPr>
          </w:p>
          <w:p w:rsidR="0057598B" w:rsidRPr="0057598B" w:rsidRDefault="0057598B" w:rsidP="0057598B">
            <w:pPr>
              <w:rPr>
                <w:rFonts w:ascii="Tahoma" w:hAnsi="Tahoma" w:cs="Tahoma"/>
                <w:sz w:val="22"/>
                <w:szCs w:val="22"/>
              </w:rPr>
            </w:pPr>
          </w:p>
          <w:p w:rsidR="00B36874" w:rsidRPr="00A678A1" w:rsidRDefault="00B36874" w:rsidP="00DE2879">
            <w:pPr>
              <w:rPr>
                <w:rFonts w:ascii="Tahoma" w:hAnsi="Tahoma" w:cs="Tahoma"/>
                <w:b/>
                <w:sz w:val="22"/>
                <w:szCs w:val="22"/>
              </w:rPr>
            </w:pPr>
          </w:p>
        </w:tc>
        <w:tc>
          <w:tcPr>
            <w:tcW w:w="1199" w:type="dxa"/>
            <w:shd w:val="clear" w:color="auto" w:fill="auto"/>
          </w:tcPr>
          <w:p w:rsidR="0035726F" w:rsidRDefault="0035726F"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Default="001F551E" w:rsidP="0035726F">
            <w:pPr>
              <w:jc w:val="center"/>
              <w:rPr>
                <w:rFonts w:ascii="Tahoma" w:hAnsi="Tahoma" w:cs="Tahoma"/>
                <w:b/>
                <w:sz w:val="22"/>
                <w:szCs w:val="22"/>
              </w:rPr>
            </w:pPr>
          </w:p>
          <w:p w:rsidR="001F551E" w:rsidRPr="00A678A1" w:rsidRDefault="001F551E" w:rsidP="001F551E">
            <w:pPr>
              <w:rPr>
                <w:rFonts w:ascii="Tahoma" w:hAnsi="Tahoma" w:cs="Tahoma"/>
                <w:b/>
                <w:sz w:val="22"/>
                <w:szCs w:val="22"/>
              </w:rPr>
            </w:pPr>
            <w:r>
              <w:rPr>
                <w:rFonts w:ascii="Tahoma" w:hAnsi="Tahoma" w:cs="Tahoma"/>
                <w:b/>
                <w:sz w:val="22"/>
                <w:szCs w:val="22"/>
              </w:rPr>
              <w:t>Agenda- PP</w:t>
            </w:r>
          </w:p>
          <w:p w:rsidR="0035726F" w:rsidRPr="00A678A1" w:rsidRDefault="0035726F" w:rsidP="0035726F">
            <w:pPr>
              <w:jc w:val="center"/>
              <w:rPr>
                <w:rFonts w:ascii="Tahoma" w:hAnsi="Tahoma" w:cs="Tahoma"/>
                <w:b/>
                <w:sz w:val="22"/>
                <w:szCs w:val="22"/>
              </w:rPr>
            </w:pPr>
          </w:p>
          <w:p w:rsidR="0035726F" w:rsidRPr="00A678A1" w:rsidRDefault="0035726F" w:rsidP="00DE2879">
            <w:pPr>
              <w:rPr>
                <w:rFonts w:ascii="Tahoma" w:hAnsi="Tahoma" w:cs="Tahoma"/>
                <w:b/>
                <w:sz w:val="22"/>
                <w:szCs w:val="22"/>
              </w:rPr>
            </w:pPr>
          </w:p>
          <w:p w:rsidR="0035726F" w:rsidRPr="00A678A1" w:rsidRDefault="0035726F" w:rsidP="0035726F">
            <w:pPr>
              <w:rPr>
                <w:rFonts w:ascii="Tahoma" w:hAnsi="Tahoma" w:cs="Tahoma"/>
                <w:b/>
                <w:sz w:val="22"/>
                <w:szCs w:val="22"/>
              </w:rPr>
            </w:pPr>
          </w:p>
        </w:tc>
      </w:tr>
      <w:tr w:rsidR="001312A1" w:rsidRPr="00A678A1" w:rsidTr="00D273E7">
        <w:tc>
          <w:tcPr>
            <w:tcW w:w="675" w:type="dxa"/>
            <w:shd w:val="clear" w:color="auto" w:fill="auto"/>
          </w:tcPr>
          <w:p w:rsidR="001312A1" w:rsidRDefault="001312A1" w:rsidP="0035726F">
            <w:pPr>
              <w:rPr>
                <w:rFonts w:ascii="Tahoma" w:hAnsi="Tahoma" w:cs="Tahoma"/>
                <w:sz w:val="22"/>
                <w:szCs w:val="22"/>
              </w:rPr>
            </w:pPr>
            <w:r>
              <w:rPr>
                <w:rFonts w:ascii="Tahoma" w:hAnsi="Tahoma" w:cs="Tahoma"/>
                <w:sz w:val="22"/>
                <w:szCs w:val="22"/>
              </w:rPr>
              <w:lastRenderedPageBreak/>
              <w:t>8</w:t>
            </w:r>
          </w:p>
        </w:tc>
        <w:tc>
          <w:tcPr>
            <w:tcW w:w="7604" w:type="dxa"/>
            <w:shd w:val="clear" w:color="auto" w:fill="auto"/>
          </w:tcPr>
          <w:p w:rsidR="001312A1" w:rsidRDefault="001312A1" w:rsidP="00DE2879">
            <w:pPr>
              <w:rPr>
                <w:rFonts w:ascii="Tahoma" w:hAnsi="Tahoma" w:cs="Tahoma"/>
                <w:b/>
                <w:sz w:val="22"/>
                <w:szCs w:val="22"/>
              </w:rPr>
            </w:pPr>
            <w:r>
              <w:rPr>
                <w:rFonts w:ascii="Tahoma" w:hAnsi="Tahoma" w:cs="Tahoma"/>
                <w:b/>
                <w:sz w:val="22"/>
                <w:szCs w:val="22"/>
              </w:rPr>
              <w:t>REPORTS FROM COMMITTEES</w:t>
            </w:r>
          </w:p>
          <w:p w:rsidR="00076B69" w:rsidRDefault="00076B69" w:rsidP="00DE2879">
            <w:pPr>
              <w:rPr>
                <w:rFonts w:ascii="Tahoma" w:hAnsi="Tahoma" w:cs="Tahoma"/>
                <w:sz w:val="22"/>
                <w:szCs w:val="22"/>
              </w:rPr>
            </w:pPr>
          </w:p>
          <w:p w:rsidR="00DA2F9F" w:rsidRPr="00DA2F9F" w:rsidRDefault="001312A1" w:rsidP="00DE2879">
            <w:pPr>
              <w:rPr>
                <w:rFonts w:ascii="Tahoma" w:hAnsi="Tahoma" w:cs="Tahoma"/>
                <w:b/>
                <w:sz w:val="22"/>
                <w:szCs w:val="22"/>
              </w:rPr>
            </w:pPr>
            <w:r w:rsidRPr="00DA2F9F">
              <w:rPr>
                <w:rFonts w:ascii="Tahoma" w:hAnsi="Tahoma" w:cs="Tahoma"/>
                <w:b/>
                <w:sz w:val="22"/>
                <w:szCs w:val="22"/>
              </w:rPr>
              <w:t>Resources Committee – met in February</w:t>
            </w:r>
          </w:p>
          <w:p w:rsidR="00DA2F9F" w:rsidRPr="00DA2F9F" w:rsidRDefault="00DA2F9F" w:rsidP="00267263">
            <w:pPr>
              <w:pStyle w:val="ListParagraph"/>
              <w:numPr>
                <w:ilvl w:val="0"/>
                <w:numId w:val="3"/>
              </w:numPr>
              <w:rPr>
                <w:rFonts w:ascii="Tahoma" w:hAnsi="Tahoma" w:cs="Tahoma"/>
                <w:sz w:val="22"/>
                <w:szCs w:val="22"/>
              </w:rPr>
            </w:pPr>
            <w:r w:rsidRPr="00DA2F9F">
              <w:rPr>
                <w:rFonts w:ascii="Tahoma" w:hAnsi="Tahoma" w:cs="Tahoma"/>
                <w:sz w:val="22"/>
                <w:szCs w:val="22"/>
              </w:rPr>
              <w:t>Financially all going well – carry forward increased and additional grant</w:t>
            </w:r>
          </w:p>
          <w:p w:rsidR="00DA2F9F" w:rsidRPr="00DA2F9F" w:rsidRDefault="00DA2F9F" w:rsidP="00267263">
            <w:pPr>
              <w:pStyle w:val="ListParagraph"/>
              <w:numPr>
                <w:ilvl w:val="0"/>
                <w:numId w:val="3"/>
              </w:numPr>
              <w:rPr>
                <w:rFonts w:ascii="Tahoma" w:hAnsi="Tahoma" w:cs="Tahoma"/>
                <w:sz w:val="22"/>
                <w:szCs w:val="22"/>
              </w:rPr>
            </w:pPr>
            <w:r w:rsidRPr="00DA2F9F">
              <w:rPr>
                <w:rFonts w:ascii="Tahoma" w:hAnsi="Tahoma" w:cs="Tahoma"/>
                <w:sz w:val="22"/>
                <w:szCs w:val="22"/>
              </w:rPr>
              <w:t>Three year good for year one and two. Question mark over year three to be expected.</w:t>
            </w:r>
          </w:p>
          <w:p w:rsidR="00AA1962" w:rsidRPr="00DA2F9F" w:rsidRDefault="00DA2F9F" w:rsidP="00267263">
            <w:pPr>
              <w:pStyle w:val="ListParagraph"/>
              <w:numPr>
                <w:ilvl w:val="0"/>
                <w:numId w:val="3"/>
              </w:numPr>
              <w:rPr>
                <w:rFonts w:ascii="Tahoma" w:hAnsi="Tahoma" w:cs="Tahoma"/>
                <w:sz w:val="22"/>
                <w:szCs w:val="22"/>
              </w:rPr>
            </w:pPr>
            <w:r w:rsidRPr="00DA2F9F">
              <w:rPr>
                <w:rFonts w:ascii="Tahoma" w:hAnsi="Tahoma" w:cs="Tahoma"/>
                <w:sz w:val="22"/>
                <w:szCs w:val="22"/>
              </w:rPr>
              <w:t>Teacher pay – 2.4% forecast, funded versus unfunded</w:t>
            </w:r>
          </w:p>
          <w:p w:rsidR="00DA2F9F" w:rsidRPr="00DA2F9F" w:rsidRDefault="00DA2F9F" w:rsidP="00267263">
            <w:pPr>
              <w:pStyle w:val="ListParagraph"/>
              <w:numPr>
                <w:ilvl w:val="0"/>
                <w:numId w:val="3"/>
              </w:numPr>
              <w:rPr>
                <w:rFonts w:ascii="Tahoma" w:hAnsi="Tahoma" w:cs="Tahoma"/>
                <w:sz w:val="22"/>
                <w:szCs w:val="22"/>
              </w:rPr>
            </w:pPr>
            <w:r w:rsidRPr="00DA2F9F">
              <w:rPr>
                <w:rFonts w:ascii="Tahoma" w:hAnsi="Tahoma" w:cs="Tahoma"/>
                <w:sz w:val="22"/>
                <w:szCs w:val="22"/>
              </w:rPr>
              <w:t>Energy continues to be an issue, forecasting remains difficult</w:t>
            </w:r>
          </w:p>
          <w:p w:rsidR="00DA2F9F" w:rsidRPr="00DA2F9F" w:rsidRDefault="00DA2F9F" w:rsidP="00267263">
            <w:pPr>
              <w:pStyle w:val="ListParagraph"/>
              <w:numPr>
                <w:ilvl w:val="0"/>
                <w:numId w:val="3"/>
              </w:numPr>
              <w:rPr>
                <w:rFonts w:ascii="Tahoma" w:hAnsi="Tahoma" w:cs="Tahoma"/>
                <w:sz w:val="22"/>
                <w:szCs w:val="22"/>
              </w:rPr>
            </w:pPr>
            <w:r w:rsidRPr="00DA2F9F">
              <w:rPr>
                <w:rFonts w:ascii="Tahoma" w:hAnsi="Tahoma" w:cs="Tahoma"/>
                <w:sz w:val="22"/>
                <w:szCs w:val="22"/>
              </w:rPr>
              <w:t>GDPR virtually green</w:t>
            </w:r>
          </w:p>
          <w:p w:rsidR="00DA2F9F" w:rsidRPr="00DA2F9F" w:rsidRDefault="00DA2F9F" w:rsidP="00267263">
            <w:pPr>
              <w:pStyle w:val="ListParagraph"/>
              <w:numPr>
                <w:ilvl w:val="0"/>
                <w:numId w:val="3"/>
              </w:numPr>
              <w:rPr>
                <w:rFonts w:ascii="Tahoma" w:hAnsi="Tahoma" w:cs="Tahoma"/>
                <w:sz w:val="22"/>
                <w:szCs w:val="22"/>
              </w:rPr>
            </w:pPr>
            <w:r w:rsidRPr="00DA2F9F">
              <w:rPr>
                <w:rFonts w:ascii="Tahoma" w:hAnsi="Tahoma" w:cs="Tahoma"/>
                <w:sz w:val="22"/>
                <w:szCs w:val="22"/>
              </w:rPr>
              <w:t>ICE review – 2 minor issues - Governor Business Register interest –when these started possibly now needs to be recorded and the Business Continuity plan</w:t>
            </w:r>
          </w:p>
          <w:p w:rsidR="00DA2F9F" w:rsidRPr="00DA2F9F" w:rsidRDefault="00DA2F9F" w:rsidP="00267263">
            <w:pPr>
              <w:pStyle w:val="ListParagraph"/>
              <w:numPr>
                <w:ilvl w:val="0"/>
                <w:numId w:val="3"/>
              </w:numPr>
              <w:rPr>
                <w:rFonts w:ascii="Tahoma" w:hAnsi="Tahoma" w:cs="Tahoma"/>
                <w:sz w:val="22"/>
                <w:szCs w:val="22"/>
              </w:rPr>
            </w:pPr>
            <w:r w:rsidRPr="00DA2F9F">
              <w:rPr>
                <w:rFonts w:ascii="Tahoma" w:hAnsi="Tahoma" w:cs="Tahoma"/>
                <w:sz w:val="22"/>
                <w:szCs w:val="22"/>
              </w:rPr>
              <w:t>Health &amp; Safety audit at end of last term – little issues, strong start from new Estates Manager. Cleaning to be reviewed with a view to coming in-house</w:t>
            </w:r>
          </w:p>
          <w:p w:rsidR="00DA2F9F" w:rsidRDefault="00DA2F9F" w:rsidP="00DA2F9F">
            <w:pPr>
              <w:rPr>
                <w:rFonts w:ascii="Tahoma" w:hAnsi="Tahoma" w:cs="Tahoma"/>
                <w:sz w:val="22"/>
                <w:szCs w:val="22"/>
              </w:rPr>
            </w:pPr>
          </w:p>
          <w:p w:rsidR="00DA2F9F" w:rsidRDefault="00076B69" w:rsidP="00DA2F9F">
            <w:pPr>
              <w:rPr>
                <w:rFonts w:ascii="Tahoma" w:hAnsi="Tahoma" w:cs="Tahoma"/>
                <w:b/>
                <w:sz w:val="22"/>
                <w:szCs w:val="22"/>
              </w:rPr>
            </w:pPr>
            <w:r>
              <w:rPr>
                <w:rFonts w:ascii="Tahoma" w:hAnsi="Tahoma" w:cs="Tahoma"/>
                <w:b/>
                <w:sz w:val="22"/>
                <w:szCs w:val="22"/>
              </w:rPr>
              <w:t>Standard and Performance</w:t>
            </w:r>
          </w:p>
          <w:p w:rsidR="00076B69" w:rsidRDefault="00076B69" w:rsidP="00DA2F9F">
            <w:pPr>
              <w:rPr>
                <w:rFonts w:ascii="Tahoma" w:hAnsi="Tahoma" w:cs="Tahoma"/>
                <w:sz w:val="22"/>
                <w:szCs w:val="22"/>
              </w:rPr>
            </w:pPr>
            <w:r>
              <w:rPr>
                <w:rFonts w:ascii="Tahoma" w:hAnsi="Tahoma" w:cs="Tahoma"/>
                <w:sz w:val="22"/>
                <w:szCs w:val="22"/>
              </w:rPr>
              <w:t>In the absence of JB, DC confirmed the minutes and there were no questions.</w:t>
            </w:r>
          </w:p>
          <w:p w:rsidR="00076B69" w:rsidRDefault="00076B69" w:rsidP="00DA2F9F">
            <w:pPr>
              <w:rPr>
                <w:rFonts w:ascii="Tahoma" w:hAnsi="Tahoma" w:cs="Tahoma"/>
                <w:sz w:val="22"/>
                <w:szCs w:val="22"/>
              </w:rPr>
            </w:pPr>
          </w:p>
          <w:p w:rsidR="00076B69" w:rsidRDefault="00076B69" w:rsidP="00DA2F9F">
            <w:pPr>
              <w:rPr>
                <w:rFonts w:ascii="Tahoma" w:hAnsi="Tahoma" w:cs="Tahoma"/>
                <w:sz w:val="22"/>
                <w:szCs w:val="22"/>
              </w:rPr>
            </w:pPr>
            <w:r>
              <w:rPr>
                <w:rFonts w:ascii="Tahoma" w:hAnsi="Tahoma" w:cs="Tahoma"/>
                <w:b/>
                <w:sz w:val="22"/>
                <w:szCs w:val="22"/>
              </w:rPr>
              <w:t>Pay</w:t>
            </w:r>
          </w:p>
          <w:p w:rsidR="00076B69" w:rsidRDefault="00491412" w:rsidP="00DA2F9F">
            <w:pPr>
              <w:rPr>
                <w:rFonts w:ascii="Tahoma" w:hAnsi="Tahoma" w:cs="Tahoma"/>
                <w:sz w:val="22"/>
                <w:szCs w:val="22"/>
              </w:rPr>
            </w:pPr>
            <w:r>
              <w:rPr>
                <w:rFonts w:ascii="Tahoma" w:hAnsi="Tahoma" w:cs="Tahoma"/>
                <w:sz w:val="22"/>
                <w:szCs w:val="22"/>
              </w:rPr>
              <w:t xml:space="preserve">JS confirmed the following from the </w:t>
            </w:r>
            <w:r w:rsidR="004445E1">
              <w:rPr>
                <w:rFonts w:ascii="Tahoma" w:hAnsi="Tahoma" w:cs="Tahoma"/>
                <w:sz w:val="22"/>
                <w:szCs w:val="22"/>
              </w:rPr>
              <w:t>M</w:t>
            </w:r>
            <w:r>
              <w:rPr>
                <w:rFonts w:ascii="Tahoma" w:hAnsi="Tahoma" w:cs="Tahoma"/>
                <w:sz w:val="22"/>
                <w:szCs w:val="22"/>
              </w:rPr>
              <w:t>arch meeting</w:t>
            </w:r>
            <w:r w:rsidR="004445E1">
              <w:rPr>
                <w:rFonts w:ascii="Tahoma" w:hAnsi="Tahoma" w:cs="Tahoma"/>
                <w:sz w:val="22"/>
                <w:szCs w:val="22"/>
              </w:rPr>
              <w:t xml:space="preserve"> which dealt with support staff pay</w:t>
            </w:r>
            <w:r>
              <w:rPr>
                <w:rFonts w:ascii="Tahoma" w:hAnsi="Tahoma" w:cs="Tahoma"/>
                <w:sz w:val="22"/>
                <w:szCs w:val="22"/>
              </w:rPr>
              <w:t>:</w:t>
            </w:r>
          </w:p>
          <w:p w:rsidR="00ED1307" w:rsidRPr="00ED1307" w:rsidRDefault="00ED1307" w:rsidP="00267263">
            <w:pPr>
              <w:pStyle w:val="ListParagraph"/>
              <w:numPr>
                <w:ilvl w:val="0"/>
                <w:numId w:val="4"/>
              </w:numPr>
              <w:rPr>
                <w:rFonts w:ascii="Tahoma" w:hAnsi="Tahoma" w:cs="Tahoma"/>
                <w:sz w:val="22"/>
                <w:szCs w:val="22"/>
              </w:rPr>
            </w:pPr>
            <w:r w:rsidRPr="00ED1307">
              <w:rPr>
                <w:rFonts w:ascii="Tahoma" w:hAnsi="Tahoma" w:cs="Tahoma"/>
                <w:sz w:val="22"/>
                <w:szCs w:val="22"/>
              </w:rPr>
              <w:t>Non staff Governors can always access the minutes through KW and further clarity can always be sought from JS.</w:t>
            </w:r>
          </w:p>
          <w:p w:rsidR="00ED1307" w:rsidRPr="00ED1307" w:rsidRDefault="00ED1307" w:rsidP="00267263">
            <w:pPr>
              <w:pStyle w:val="ListParagraph"/>
              <w:numPr>
                <w:ilvl w:val="0"/>
                <w:numId w:val="4"/>
              </w:numPr>
              <w:rPr>
                <w:rFonts w:ascii="Tahoma" w:hAnsi="Tahoma" w:cs="Tahoma"/>
                <w:sz w:val="22"/>
                <w:szCs w:val="22"/>
              </w:rPr>
            </w:pPr>
            <w:r w:rsidRPr="00ED1307">
              <w:rPr>
                <w:rFonts w:ascii="Tahoma" w:hAnsi="Tahoma" w:cs="Tahoma"/>
                <w:sz w:val="22"/>
                <w:szCs w:val="22"/>
              </w:rPr>
              <w:t>Most staff members move up one point on their pay scale. When they reach the top they will remain unless there is a change to their responsibilities and JD that justifies them accessing the next pay scale.</w:t>
            </w:r>
            <w:r>
              <w:rPr>
                <w:rFonts w:ascii="Tahoma" w:hAnsi="Tahoma" w:cs="Tahoma"/>
                <w:sz w:val="22"/>
                <w:szCs w:val="22"/>
              </w:rPr>
              <w:t xml:space="preserve"> </w:t>
            </w:r>
            <w:r w:rsidRPr="00ED1307">
              <w:rPr>
                <w:rFonts w:ascii="Tahoma" w:hAnsi="Tahoma" w:cs="Tahoma"/>
                <w:sz w:val="22"/>
                <w:szCs w:val="22"/>
              </w:rPr>
              <w:t xml:space="preserve">SHS uses </w:t>
            </w:r>
            <w:r>
              <w:rPr>
                <w:rFonts w:ascii="Tahoma" w:hAnsi="Tahoma" w:cs="Tahoma"/>
                <w:sz w:val="22"/>
                <w:szCs w:val="22"/>
              </w:rPr>
              <w:t xml:space="preserve">the </w:t>
            </w:r>
            <w:r w:rsidRPr="00ED1307">
              <w:rPr>
                <w:rFonts w:ascii="Tahoma" w:hAnsi="Tahoma" w:cs="Tahoma"/>
                <w:sz w:val="22"/>
                <w:szCs w:val="22"/>
              </w:rPr>
              <w:t>Essex Pay Scale.</w:t>
            </w:r>
          </w:p>
          <w:p w:rsidR="00491412" w:rsidRDefault="00491412" w:rsidP="00267263">
            <w:pPr>
              <w:pStyle w:val="ListParagraph"/>
              <w:numPr>
                <w:ilvl w:val="0"/>
                <w:numId w:val="4"/>
              </w:numPr>
              <w:rPr>
                <w:rFonts w:ascii="Tahoma" w:hAnsi="Tahoma" w:cs="Tahoma"/>
                <w:sz w:val="22"/>
                <w:szCs w:val="22"/>
              </w:rPr>
            </w:pPr>
            <w:r w:rsidRPr="00ED1307">
              <w:rPr>
                <w:rFonts w:ascii="Tahoma" w:hAnsi="Tahoma" w:cs="Tahoma"/>
                <w:sz w:val="22"/>
                <w:szCs w:val="22"/>
              </w:rPr>
              <w:t>Support staff pay</w:t>
            </w:r>
            <w:r w:rsidR="00ED1307">
              <w:rPr>
                <w:rFonts w:ascii="Tahoma" w:hAnsi="Tahoma" w:cs="Tahoma"/>
                <w:sz w:val="22"/>
                <w:szCs w:val="22"/>
              </w:rPr>
              <w:t xml:space="preserve"> – CCO’s recommendations were approved. SF confirmed it was affordable to include NI and pension. No conclusion as yet to the negotiation with the trade union for the national pay award. This will be back dated to 1</w:t>
            </w:r>
            <w:r w:rsidR="00ED1307" w:rsidRPr="00ED1307">
              <w:rPr>
                <w:rFonts w:ascii="Tahoma" w:hAnsi="Tahoma" w:cs="Tahoma"/>
                <w:sz w:val="22"/>
                <w:szCs w:val="22"/>
                <w:vertAlign w:val="superscript"/>
              </w:rPr>
              <w:t>st</w:t>
            </w:r>
            <w:r w:rsidR="00ED1307">
              <w:rPr>
                <w:rFonts w:ascii="Tahoma" w:hAnsi="Tahoma" w:cs="Tahoma"/>
                <w:sz w:val="22"/>
                <w:szCs w:val="22"/>
              </w:rPr>
              <w:t xml:space="preserve"> April when resolved. SF has added 3.5% to the budget at this stage.</w:t>
            </w:r>
          </w:p>
          <w:p w:rsidR="00F11BF1" w:rsidRDefault="00F11BF1" w:rsidP="00F11BF1">
            <w:pPr>
              <w:rPr>
                <w:rFonts w:ascii="Tahoma" w:hAnsi="Tahoma" w:cs="Tahoma"/>
                <w:b/>
                <w:sz w:val="22"/>
                <w:szCs w:val="22"/>
              </w:rPr>
            </w:pPr>
          </w:p>
          <w:p w:rsidR="00F11BF1" w:rsidRDefault="00F11BF1" w:rsidP="00F11BF1">
            <w:pPr>
              <w:rPr>
                <w:rFonts w:ascii="Tahoma" w:hAnsi="Tahoma" w:cs="Tahoma"/>
                <w:sz w:val="22"/>
                <w:szCs w:val="22"/>
              </w:rPr>
            </w:pPr>
            <w:r>
              <w:rPr>
                <w:rFonts w:ascii="Tahoma" w:hAnsi="Tahoma" w:cs="Tahoma"/>
                <w:b/>
                <w:sz w:val="22"/>
                <w:szCs w:val="22"/>
              </w:rPr>
              <w:t>Strategy</w:t>
            </w:r>
          </w:p>
          <w:p w:rsidR="00F11BF1" w:rsidRPr="00676D3E" w:rsidRDefault="00F11BF1" w:rsidP="00676D3E">
            <w:pPr>
              <w:pStyle w:val="ListParagraph"/>
              <w:numPr>
                <w:ilvl w:val="0"/>
                <w:numId w:val="13"/>
              </w:numPr>
              <w:rPr>
                <w:rFonts w:ascii="Tahoma" w:hAnsi="Tahoma" w:cs="Tahoma"/>
                <w:sz w:val="22"/>
                <w:szCs w:val="22"/>
              </w:rPr>
            </w:pPr>
            <w:r w:rsidRPr="00676D3E">
              <w:rPr>
                <w:rFonts w:ascii="Tahoma" w:hAnsi="Tahoma" w:cs="Tahoma"/>
                <w:sz w:val="22"/>
                <w:szCs w:val="22"/>
              </w:rPr>
              <w:t xml:space="preserve">JS – meeting </w:t>
            </w:r>
            <w:r w:rsidR="00676D3E" w:rsidRPr="00676D3E">
              <w:rPr>
                <w:rFonts w:ascii="Tahoma" w:hAnsi="Tahoma" w:cs="Tahoma"/>
                <w:sz w:val="22"/>
                <w:szCs w:val="22"/>
              </w:rPr>
              <w:t xml:space="preserve">held </w:t>
            </w:r>
            <w:r w:rsidRPr="00676D3E">
              <w:rPr>
                <w:rFonts w:ascii="Tahoma" w:hAnsi="Tahoma" w:cs="Tahoma"/>
                <w:sz w:val="22"/>
                <w:szCs w:val="22"/>
              </w:rPr>
              <w:t xml:space="preserve">was not a formally minuted session. </w:t>
            </w:r>
          </w:p>
          <w:p w:rsidR="00F11BF1" w:rsidRDefault="00F11BF1" w:rsidP="00267263">
            <w:pPr>
              <w:pStyle w:val="ListParagraph"/>
              <w:numPr>
                <w:ilvl w:val="0"/>
                <w:numId w:val="5"/>
              </w:numPr>
              <w:rPr>
                <w:rFonts w:ascii="Tahoma" w:hAnsi="Tahoma" w:cs="Tahoma"/>
                <w:sz w:val="22"/>
                <w:szCs w:val="22"/>
              </w:rPr>
            </w:pPr>
            <w:r>
              <w:rPr>
                <w:rFonts w:ascii="Tahoma" w:hAnsi="Tahoma" w:cs="Tahoma"/>
                <w:sz w:val="22"/>
                <w:szCs w:val="22"/>
              </w:rPr>
              <w:t>The d</w:t>
            </w:r>
            <w:r w:rsidRPr="00F11BF1">
              <w:rPr>
                <w:rFonts w:ascii="Tahoma" w:hAnsi="Tahoma" w:cs="Tahoma"/>
                <w:sz w:val="22"/>
                <w:szCs w:val="22"/>
              </w:rPr>
              <w:t xml:space="preserve">ifferent format </w:t>
            </w:r>
            <w:r w:rsidR="00676D3E">
              <w:rPr>
                <w:rFonts w:ascii="Tahoma" w:hAnsi="Tahoma" w:cs="Tahoma"/>
                <w:sz w:val="22"/>
                <w:szCs w:val="22"/>
              </w:rPr>
              <w:t xml:space="preserve">of this </w:t>
            </w:r>
            <w:r w:rsidRPr="00F11BF1">
              <w:rPr>
                <w:rFonts w:ascii="Tahoma" w:hAnsi="Tahoma" w:cs="Tahoma"/>
                <w:sz w:val="22"/>
                <w:szCs w:val="22"/>
              </w:rPr>
              <w:t>was more creative and worked better</w:t>
            </w:r>
            <w:r>
              <w:rPr>
                <w:rFonts w:ascii="Tahoma" w:hAnsi="Tahoma" w:cs="Tahoma"/>
                <w:sz w:val="22"/>
                <w:szCs w:val="22"/>
              </w:rPr>
              <w:t xml:space="preserve"> so should continue but information gathered does need to be collated, particularly in the 3-5 year planning.</w:t>
            </w:r>
          </w:p>
          <w:p w:rsidR="00291649" w:rsidRDefault="00F11BF1" w:rsidP="00267263">
            <w:pPr>
              <w:pStyle w:val="ListParagraph"/>
              <w:numPr>
                <w:ilvl w:val="0"/>
                <w:numId w:val="5"/>
              </w:numPr>
              <w:rPr>
                <w:rFonts w:ascii="Tahoma" w:hAnsi="Tahoma" w:cs="Tahoma"/>
                <w:sz w:val="22"/>
                <w:szCs w:val="22"/>
              </w:rPr>
            </w:pPr>
            <w:r>
              <w:rPr>
                <w:rFonts w:ascii="Tahoma" w:hAnsi="Tahoma" w:cs="Tahoma"/>
                <w:sz w:val="22"/>
                <w:szCs w:val="22"/>
              </w:rPr>
              <w:t xml:space="preserve">Proposal for a sub-committee focussing on Strategy in liaison with CCO and SLT. A 3-5 year plan during CJH’s final year would not have been appropriate and CCO needed time before the 3-5 year plan could be created. This Sub-committee was agreed. </w:t>
            </w:r>
          </w:p>
          <w:p w:rsidR="00F11BF1" w:rsidRPr="00291649" w:rsidRDefault="00E53541" w:rsidP="00267263">
            <w:pPr>
              <w:pStyle w:val="ListParagraph"/>
              <w:numPr>
                <w:ilvl w:val="0"/>
                <w:numId w:val="5"/>
              </w:numPr>
              <w:rPr>
                <w:rFonts w:ascii="Tahoma" w:hAnsi="Tahoma" w:cs="Tahoma"/>
                <w:sz w:val="22"/>
                <w:szCs w:val="22"/>
              </w:rPr>
            </w:pPr>
            <w:r w:rsidRPr="00E53541">
              <w:rPr>
                <w:rFonts w:ascii="Tahoma" w:hAnsi="Tahoma" w:cs="Tahoma"/>
                <w:sz w:val="22"/>
                <w:szCs w:val="22"/>
              </w:rPr>
              <w:t>Email</w:t>
            </w:r>
            <w:r w:rsidR="00F11BF1" w:rsidRPr="00291649">
              <w:rPr>
                <w:rFonts w:ascii="Tahoma" w:hAnsi="Tahoma" w:cs="Tahoma"/>
                <w:sz w:val="22"/>
                <w:szCs w:val="22"/>
              </w:rPr>
              <w:t xml:space="preserve"> JS if interested in being part of the sub-committee</w:t>
            </w:r>
            <w:r w:rsidR="00291649" w:rsidRPr="00291649">
              <w:rPr>
                <w:rFonts w:ascii="Tahoma" w:hAnsi="Tahoma" w:cs="Tahoma"/>
                <w:sz w:val="22"/>
                <w:szCs w:val="22"/>
              </w:rPr>
              <w:t xml:space="preserve"> or if any part of this resonates with you and this can then be fed back to the new sub-committee, Members of staff will also be invited to join the sub-committee. Not to be rushed. There is good alignment between the senior team and the Governors</w:t>
            </w:r>
          </w:p>
          <w:p w:rsidR="00F11BF1" w:rsidRDefault="00F11BF1" w:rsidP="00267263">
            <w:pPr>
              <w:pStyle w:val="ListParagraph"/>
              <w:numPr>
                <w:ilvl w:val="0"/>
                <w:numId w:val="5"/>
              </w:numPr>
              <w:rPr>
                <w:rFonts w:ascii="Tahoma" w:hAnsi="Tahoma" w:cs="Tahoma"/>
                <w:sz w:val="22"/>
                <w:szCs w:val="22"/>
              </w:rPr>
            </w:pPr>
            <w:r>
              <w:rPr>
                <w:rFonts w:ascii="Tahoma" w:hAnsi="Tahoma" w:cs="Tahoma"/>
                <w:sz w:val="22"/>
                <w:szCs w:val="22"/>
              </w:rPr>
              <w:t xml:space="preserve">There is a need to understand the Vision Statement for the school and </w:t>
            </w:r>
            <w:r w:rsidR="00960C4C">
              <w:rPr>
                <w:rFonts w:ascii="Tahoma" w:hAnsi="Tahoma" w:cs="Tahoma"/>
                <w:sz w:val="22"/>
                <w:szCs w:val="22"/>
              </w:rPr>
              <w:t xml:space="preserve">then </w:t>
            </w:r>
            <w:r>
              <w:rPr>
                <w:rFonts w:ascii="Tahoma" w:hAnsi="Tahoma" w:cs="Tahoma"/>
                <w:sz w:val="22"/>
                <w:szCs w:val="22"/>
              </w:rPr>
              <w:t xml:space="preserve">how CCO’s new staffing </w:t>
            </w:r>
            <w:r w:rsidR="00960C4C">
              <w:rPr>
                <w:rFonts w:ascii="Tahoma" w:hAnsi="Tahoma" w:cs="Tahoma"/>
                <w:sz w:val="22"/>
                <w:szCs w:val="22"/>
              </w:rPr>
              <w:t>structure, along with Parent, student and staff surveys will all feed into this by providing an evidence base.</w:t>
            </w:r>
          </w:p>
          <w:p w:rsidR="00291649" w:rsidRDefault="00291649" w:rsidP="00291649">
            <w:pPr>
              <w:rPr>
                <w:rFonts w:ascii="Tahoma" w:hAnsi="Tahoma" w:cs="Tahoma"/>
                <w:b/>
                <w:sz w:val="22"/>
                <w:szCs w:val="22"/>
              </w:rPr>
            </w:pPr>
          </w:p>
          <w:p w:rsidR="001312A1" w:rsidRPr="001312A1" w:rsidRDefault="001312A1" w:rsidP="00DE2879">
            <w:pPr>
              <w:rPr>
                <w:rFonts w:ascii="Tahoma" w:hAnsi="Tahoma" w:cs="Tahoma"/>
                <w:sz w:val="22"/>
                <w:szCs w:val="22"/>
              </w:rPr>
            </w:pPr>
          </w:p>
        </w:tc>
        <w:tc>
          <w:tcPr>
            <w:tcW w:w="1199" w:type="dxa"/>
            <w:shd w:val="clear" w:color="auto" w:fill="auto"/>
          </w:tcPr>
          <w:p w:rsidR="001312A1" w:rsidRDefault="001312A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Pr="00A678A1" w:rsidRDefault="00E53541" w:rsidP="0035726F">
            <w:pPr>
              <w:rPr>
                <w:rFonts w:ascii="Tahoma" w:hAnsi="Tahoma" w:cs="Tahoma"/>
                <w:b/>
                <w:sz w:val="22"/>
                <w:szCs w:val="22"/>
              </w:rPr>
            </w:pPr>
            <w:r>
              <w:rPr>
                <w:rFonts w:ascii="Tahoma" w:hAnsi="Tahoma" w:cs="Tahoma"/>
                <w:b/>
                <w:sz w:val="22"/>
                <w:szCs w:val="22"/>
              </w:rPr>
              <w:t>JS</w:t>
            </w:r>
          </w:p>
        </w:tc>
      </w:tr>
      <w:tr w:rsidR="0035726F" w:rsidRPr="00A678A1" w:rsidTr="00D273E7">
        <w:tc>
          <w:tcPr>
            <w:tcW w:w="675" w:type="dxa"/>
            <w:shd w:val="clear" w:color="auto" w:fill="auto"/>
          </w:tcPr>
          <w:p w:rsidR="0035726F" w:rsidRPr="00A678A1" w:rsidRDefault="002B4844" w:rsidP="0035726F">
            <w:pPr>
              <w:rPr>
                <w:rFonts w:ascii="Tahoma" w:hAnsi="Tahoma" w:cs="Tahoma"/>
                <w:sz w:val="22"/>
                <w:szCs w:val="22"/>
              </w:rPr>
            </w:pPr>
            <w:r>
              <w:rPr>
                <w:rFonts w:ascii="Tahoma" w:hAnsi="Tahoma" w:cs="Tahoma"/>
                <w:sz w:val="22"/>
                <w:szCs w:val="22"/>
              </w:rPr>
              <w:t>9</w:t>
            </w:r>
          </w:p>
        </w:tc>
        <w:tc>
          <w:tcPr>
            <w:tcW w:w="7604" w:type="dxa"/>
            <w:shd w:val="clear" w:color="auto" w:fill="auto"/>
          </w:tcPr>
          <w:p w:rsidR="00DE2879" w:rsidRDefault="00DE2879" w:rsidP="00DE2879">
            <w:pPr>
              <w:rPr>
                <w:rFonts w:ascii="Tahoma" w:hAnsi="Tahoma" w:cs="Tahoma"/>
                <w:sz w:val="22"/>
                <w:szCs w:val="22"/>
              </w:rPr>
            </w:pPr>
            <w:r>
              <w:rPr>
                <w:rFonts w:ascii="Tahoma" w:hAnsi="Tahoma" w:cs="Tahoma"/>
                <w:b/>
                <w:sz w:val="22"/>
                <w:szCs w:val="22"/>
              </w:rPr>
              <w:t>GOVERNANCE REVIEW</w:t>
            </w:r>
          </w:p>
          <w:p w:rsidR="00291649" w:rsidRDefault="00291649" w:rsidP="00DE2879">
            <w:pPr>
              <w:rPr>
                <w:rFonts w:ascii="Tahoma" w:hAnsi="Tahoma" w:cs="Tahoma"/>
                <w:sz w:val="22"/>
                <w:szCs w:val="22"/>
              </w:rPr>
            </w:pPr>
          </w:p>
          <w:p w:rsidR="00291649" w:rsidRDefault="00291649" w:rsidP="00DE2879">
            <w:pPr>
              <w:rPr>
                <w:rFonts w:ascii="Tahoma" w:hAnsi="Tahoma" w:cs="Tahoma"/>
                <w:sz w:val="22"/>
                <w:szCs w:val="22"/>
              </w:rPr>
            </w:pPr>
            <w:r>
              <w:rPr>
                <w:rFonts w:ascii="Tahoma" w:hAnsi="Tahoma" w:cs="Tahoma"/>
                <w:sz w:val="22"/>
                <w:szCs w:val="22"/>
              </w:rPr>
              <w:t>JS – thank you to everyone who took the time to be interviewed by Ruth M</w:t>
            </w:r>
            <w:r w:rsidR="007E28C6">
              <w:rPr>
                <w:rFonts w:ascii="Tahoma" w:hAnsi="Tahoma" w:cs="Tahoma"/>
                <w:sz w:val="22"/>
                <w:szCs w:val="22"/>
              </w:rPr>
              <w:t>u</w:t>
            </w:r>
            <w:r>
              <w:rPr>
                <w:rFonts w:ascii="Tahoma" w:hAnsi="Tahoma" w:cs="Tahoma"/>
                <w:sz w:val="22"/>
                <w:szCs w:val="22"/>
              </w:rPr>
              <w:t xml:space="preserve">rton and everyone who participated in the virtual self-review session. JS has the draft report and will report comments back to Ruth who will finalise the report next week. When the final report is received, JS will email to Governors. </w:t>
            </w:r>
          </w:p>
          <w:p w:rsidR="00291649" w:rsidRDefault="00E53541" w:rsidP="00DE2879">
            <w:pPr>
              <w:rPr>
                <w:rFonts w:ascii="Tahoma" w:hAnsi="Tahoma" w:cs="Tahoma"/>
                <w:sz w:val="22"/>
                <w:szCs w:val="22"/>
              </w:rPr>
            </w:pPr>
            <w:r w:rsidRPr="00E53541">
              <w:rPr>
                <w:rFonts w:ascii="Tahoma" w:hAnsi="Tahoma" w:cs="Tahoma"/>
                <w:sz w:val="22"/>
                <w:szCs w:val="22"/>
              </w:rPr>
              <w:t>To</w:t>
            </w:r>
            <w:r w:rsidR="00291649" w:rsidRPr="00E53541">
              <w:rPr>
                <w:rFonts w:ascii="Tahoma" w:hAnsi="Tahoma" w:cs="Tahoma"/>
                <w:sz w:val="22"/>
                <w:szCs w:val="22"/>
              </w:rPr>
              <w:t xml:space="preserve"> </w:t>
            </w:r>
            <w:r w:rsidR="00291649">
              <w:rPr>
                <w:rFonts w:ascii="Tahoma" w:hAnsi="Tahoma" w:cs="Tahoma"/>
                <w:sz w:val="22"/>
                <w:szCs w:val="22"/>
              </w:rPr>
              <w:t>be added to Ju</w:t>
            </w:r>
            <w:r w:rsidR="007E28C6">
              <w:rPr>
                <w:rFonts w:ascii="Tahoma" w:hAnsi="Tahoma" w:cs="Tahoma"/>
                <w:sz w:val="22"/>
                <w:szCs w:val="22"/>
              </w:rPr>
              <w:t>ly’</w:t>
            </w:r>
            <w:r w:rsidR="00291649">
              <w:rPr>
                <w:rFonts w:ascii="Tahoma" w:hAnsi="Tahoma" w:cs="Tahoma"/>
                <w:sz w:val="22"/>
                <w:szCs w:val="22"/>
              </w:rPr>
              <w:t>s agenda and an Action Plan will need to be put together, by a group of Governors rather than just JS. Must be a collective decision by all Governors.</w:t>
            </w:r>
          </w:p>
          <w:p w:rsidR="00291649" w:rsidRDefault="00291649" w:rsidP="00DE2879">
            <w:pPr>
              <w:rPr>
                <w:rFonts w:ascii="Tahoma" w:hAnsi="Tahoma" w:cs="Tahoma"/>
                <w:sz w:val="22"/>
                <w:szCs w:val="22"/>
              </w:rPr>
            </w:pPr>
            <w:r>
              <w:rPr>
                <w:rFonts w:ascii="Tahoma" w:hAnsi="Tahoma" w:cs="Tahoma"/>
                <w:sz w:val="22"/>
                <w:szCs w:val="22"/>
              </w:rPr>
              <w:t>It was agreed that it had been a useful exercise</w:t>
            </w:r>
            <w:r w:rsidR="0045427F">
              <w:rPr>
                <w:rFonts w:ascii="Tahoma" w:hAnsi="Tahoma" w:cs="Tahoma"/>
                <w:sz w:val="22"/>
                <w:szCs w:val="22"/>
              </w:rPr>
              <w:t>.</w:t>
            </w:r>
          </w:p>
          <w:p w:rsidR="0035726F" w:rsidRPr="00A678A1" w:rsidRDefault="0035726F" w:rsidP="0035726F">
            <w:pPr>
              <w:rPr>
                <w:rFonts w:ascii="Tahoma" w:hAnsi="Tahoma" w:cs="Tahoma"/>
                <w:b/>
                <w:sz w:val="22"/>
                <w:szCs w:val="22"/>
              </w:rPr>
            </w:pPr>
          </w:p>
        </w:tc>
        <w:tc>
          <w:tcPr>
            <w:tcW w:w="1199" w:type="dxa"/>
            <w:shd w:val="clear" w:color="auto" w:fill="auto"/>
          </w:tcPr>
          <w:p w:rsidR="0035726F" w:rsidRDefault="0035726F"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Default="00E53541" w:rsidP="0035726F">
            <w:pPr>
              <w:rPr>
                <w:rFonts w:ascii="Tahoma" w:hAnsi="Tahoma" w:cs="Tahoma"/>
                <w:b/>
                <w:sz w:val="22"/>
                <w:szCs w:val="22"/>
              </w:rPr>
            </w:pPr>
          </w:p>
          <w:p w:rsidR="00E53541" w:rsidRPr="00A678A1" w:rsidRDefault="00E53541" w:rsidP="0035726F">
            <w:pPr>
              <w:rPr>
                <w:rFonts w:ascii="Tahoma" w:hAnsi="Tahoma" w:cs="Tahoma"/>
                <w:b/>
                <w:sz w:val="22"/>
                <w:szCs w:val="22"/>
              </w:rPr>
            </w:pPr>
            <w:r>
              <w:rPr>
                <w:rFonts w:ascii="Tahoma" w:hAnsi="Tahoma" w:cs="Tahoma"/>
                <w:b/>
                <w:sz w:val="22"/>
                <w:szCs w:val="22"/>
              </w:rPr>
              <w:t>Agenda</w:t>
            </w:r>
          </w:p>
        </w:tc>
      </w:tr>
      <w:tr w:rsidR="0035726F" w:rsidRPr="00A678A1" w:rsidTr="00D273E7">
        <w:tc>
          <w:tcPr>
            <w:tcW w:w="675" w:type="dxa"/>
            <w:shd w:val="clear" w:color="auto" w:fill="auto"/>
          </w:tcPr>
          <w:p w:rsidR="0035726F" w:rsidRPr="00A678A1" w:rsidRDefault="002B4844" w:rsidP="0035726F">
            <w:pPr>
              <w:rPr>
                <w:rFonts w:ascii="Tahoma" w:hAnsi="Tahoma" w:cs="Tahoma"/>
                <w:sz w:val="22"/>
                <w:szCs w:val="22"/>
              </w:rPr>
            </w:pPr>
            <w:r>
              <w:rPr>
                <w:rFonts w:ascii="Tahoma" w:hAnsi="Tahoma" w:cs="Tahoma"/>
                <w:sz w:val="22"/>
                <w:szCs w:val="22"/>
              </w:rPr>
              <w:t>10</w:t>
            </w:r>
          </w:p>
        </w:tc>
        <w:tc>
          <w:tcPr>
            <w:tcW w:w="7604" w:type="dxa"/>
            <w:shd w:val="clear" w:color="auto" w:fill="auto"/>
          </w:tcPr>
          <w:p w:rsidR="00DE2879" w:rsidRDefault="00DE2879" w:rsidP="00DE2879">
            <w:pPr>
              <w:rPr>
                <w:rFonts w:ascii="Tahoma" w:hAnsi="Tahoma" w:cs="Tahoma"/>
                <w:sz w:val="22"/>
                <w:szCs w:val="22"/>
              </w:rPr>
            </w:pPr>
            <w:r>
              <w:rPr>
                <w:rFonts w:ascii="Tahoma" w:hAnsi="Tahoma" w:cs="Tahoma"/>
                <w:b/>
                <w:sz w:val="22"/>
                <w:szCs w:val="22"/>
              </w:rPr>
              <w:t>STAFF WELFARE</w:t>
            </w:r>
          </w:p>
          <w:p w:rsidR="0045427F" w:rsidRDefault="0045427F" w:rsidP="00DE2879">
            <w:pPr>
              <w:rPr>
                <w:rFonts w:ascii="Tahoma" w:hAnsi="Tahoma" w:cs="Tahoma"/>
                <w:sz w:val="22"/>
                <w:szCs w:val="22"/>
              </w:rPr>
            </w:pPr>
          </w:p>
          <w:p w:rsidR="0045427F" w:rsidRPr="00676D3E" w:rsidRDefault="0045427F" w:rsidP="00676D3E">
            <w:pPr>
              <w:pStyle w:val="ListParagraph"/>
              <w:numPr>
                <w:ilvl w:val="0"/>
                <w:numId w:val="14"/>
              </w:numPr>
              <w:rPr>
                <w:rFonts w:ascii="Tahoma" w:hAnsi="Tahoma" w:cs="Tahoma"/>
                <w:sz w:val="22"/>
                <w:szCs w:val="22"/>
              </w:rPr>
            </w:pPr>
            <w:r w:rsidRPr="00676D3E">
              <w:rPr>
                <w:rFonts w:ascii="Tahoma" w:hAnsi="Tahoma" w:cs="Tahoma"/>
                <w:sz w:val="22"/>
                <w:szCs w:val="22"/>
              </w:rPr>
              <w:t xml:space="preserve">JS – </w:t>
            </w:r>
            <w:r w:rsidR="00676D3E">
              <w:rPr>
                <w:rFonts w:ascii="Tahoma" w:hAnsi="Tahoma" w:cs="Tahoma"/>
                <w:sz w:val="22"/>
                <w:szCs w:val="22"/>
              </w:rPr>
              <w:t xml:space="preserve">Staff welfare is </w:t>
            </w:r>
            <w:r w:rsidRPr="00676D3E">
              <w:rPr>
                <w:rFonts w:ascii="Tahoma" w:hAnsi="Tahoma" w:cs="Tahoma"/>
                <w:sz w:val="22"/>
                <w:szCs w:val="22"/>
              </w:rPr>
              <w:t>something as Governors we have to be aware of.</w:t>
            </w:r>
          </w:p>
          <w:p w:rsidR="00A36FE0" w:rsidRPr="00A36FE0" w:rsidRDefault="0045427F" w:rsidP="00267263">
            <w:pPr>
              <w:pStyle w:val="ListParagraph"/>
              <w:numPr>
                <w:ilvl w:val="0"/>
                <w:numId w:val="6"/>
              </w:numPr>
              <w:rPr>
                <w:rFonts w:ascii="Tahoma" w:hAnsi="Tahoma" w:cs="Tahoma"/>
                <w:sz w:val="22"/>
                <w:szCs w:val="22"/>
              </w:rPr>
            </w:pPr>
            <w:r w:rsidRPr="00A36FE0">
              <w:rPr>
                <w:rFonts w:ascii="Tahoma" w:hAnsi="Tahoma" w:cs="Tahoma"/>
                <w:sz w:val="22"/>
                <w:szCs w:val="22"/>
              </w:rPr>
              <w:t xml:space="preserve">Staff Pulse discussed. </w:t>
            </w:r>
            <w:r w:rsidR="00E53541" w:rsidRPr="00E53541">
              <w:rPr>
                <w:rFonts w:ascii="Tahoma" w:hAnsi="Tahoma" w:cs="Tahoma"/>
                <w:sz w:val="22"/>
                <w:szCs w:val="22"/>
              </w:rPr>
              <w:t>KW-</w:t>
            </w:r>
            <w:r w:rsidRPr="00E53541">
              <w:rPr>
                <w:rFonts w:ascii="Tahoma" w:hAnsi="Tahoma" w:cs="Tahoma"/>
                <w:sz w:val="22"/>
                <w:szCs w:val="22"/>
              </w:rPr>
              <w:t xml:space="preserve"> </w:t>
            </w:r>
            <w:r w:rsidRPr="00A36FE0">
              <w:rPr>
                <w:rFonts w:ascii="Tahoma" w:hAnsi="Tahoma" w:cs="Tahoma"/>
                <w:sz w:val="22"/>
                <w:szCs w:val="22"/>
              </w:rPr>
              <w:t xml:space="preserve">Looked at regularly. One member of staff </w:t>
            </w:r>
            <w:r w:rsidR="00A36FE0" w:rsidRPr="00A36FE0">
              <w:rPr>
                <w:rFonts w:ascii="Tahoma" w:hAnsi="Tahoma" w:cs="Tahoma"/>
                <w:sz w:val="22"/>
                <w:szCs w:val="22"/>
              </w:rPr>
              <w:t xml:space="preserve">had been </w:t>
            </w:r>
            <w:r w:rsidRPr="00A36FE0">
              <w:rPr>
                <w:rFonts w:ascii="Tahoma" w:hAnsi="Tahoma" w:cs="Tahoma"/>
                <w:sz w:val="22"/>
                <w:szCs w:val="22"/>
              </w:rPr>
              <w:t xml:space="preserve">reported </w:t>
            </w:r>
            <w:r w:rsidR="00A36FE0" w:rsidRPr="00A36FE0">
              <w:rPr>
                <w:rFonts w:ascii="Tahoma" w:hAnsi="Tahoma" w:cs="Tahoma"/>
                <w:sz w:val="22"/>
                <w:szCs w:val="22"/>
              </w:rPr>
              <w:t xml:space="preserve">to CCO as </w:t>
            </w:r>
            <w:r w:rsidRPr="00A36FE0">
              <w:rPr>
                <w:rFonts w:ascii="Tahoma" w:hAnsi="Tahoma" w:cs="Tahoma"/>
                <w:sz w:val="22"/>
                <w:szCs w:val="22"/>
              </w:rPr>
              <w:t xml:space="preserve">being stressed, and </w:t>
            </w:r>
            <w:r w:rsidR="00A36FE0" w:rsidRPr="00A36FE0">
              <w:rPr>
                <w:rFonts w:ascii="Tahoma" w:hAnsi="Tahoma" w:cs="Tahoma"/>
                <w:sz w:val="22"/>
                <w:szCs w:val="22"/>
              </w:rPr>
              <w:t>there has subsequently been one more</w:t>
            </w:r>
            <w:r w:rsidR="00E53541">
              <w:rPr>
                <w:rFonts w:ascii="Tahoma" w:hAnsi="Tahoma" w:cs="Tahoma"/>
                <w:sz w:val="22"/>
                <w:szCs w:val="22"/>
              </w:rPr>
              <w:t xml:space="preserve">. KW has checked the members of staff were ok. </w:t>
            </w:r>
          </w:p>
          <w:p w:rsidR="0045427F" w:rsidRDefault="00A36FE0" w:rsidP="00267263">
            <w:pPr>
              <w:pStyle w:val="ListParagraph"/>
              <w:numPr>
                <w:ilvl w:val="0"/>
                <w:numId w:val="6"/>
              </w:numPr>
              <w:rPr>
                <w:rFonts w:ascii="Tahoma" w:hAnsi="Tahoma" w:cs="Tahoma"/>
                <w:sz w:val="22"/>
                <w:szCs w:val="22"/>
              </w:rPr>
            </w:pPr>
            <w:r w:rsidRPr="00A36FE0">
              <w:rPr>
                <w:rFonts w:ascii="Tahoma" w:hAnsi="Tahoma" w:cs="Tahoma"/>
                <w:sz w:val="22"/>
                <w:szCs w:val="22"/>
              </w:rPr>
              <w:t>M</w:t>
            </w:r>
            <w:r w:rsidR="00E53541">
              <w:rPr>
                <w:rFonts w:ascii="Tahoma" w:hAnsi="Tahoma" w:cs="Tahoma"/>
                <w:sz w:val="22"/>
                <w:szCs w:val="22"/>
              </w:rPr>
              <w:t xml:space="preserve">ental </w:t>
            </w:r>
            <w:r w:rsidRPr="00A36FE0">
              <w:rPr>
                <w:rFonts w:ascii="Tahoma" w:hAnsi="Tahoma" w:cs="Tahoma"/>
                <w:sz w:val="22"/>
                <w:szCs w:val="22"/>
              </w:rPr>
              <w:t>H</w:t>
            </w:r>
            <w:r w:rsidR="00E53541">
              <w:rPr>
                <w:rFonts w:ascii="Tahoma" w:hAnsi="Tahoma" w:cs="Tahoma"/>
                <w:sz w:val="22"/>
                <w:szCs w:val="22"/>
              </w:rPr>
              <w:t>ealth</w:t>
            </w:r>
            <w:r w:rsidRPr="00A36FE0">
              <w:rPr>
                <w:rFonts w:ascii="Tahoma" w:hAnsi="Tahoma" w:cs="Tahoma"/>
                <w:sz w:val="22"/>
                <w:szCs w:val="22"/>
              </w:rPr>
              <w:t xml:space="preserve"> First Aiders within school.</w:t>
            </w:r>
            <w:r w:rsidR="0045427F" w:rsidRPr="00A36FE0">
              <w:rPr>
                <w:rFonts w:ascii="Tahoma" w:hAnsi="Tahoma" w:cs="Tahoma"/>
                <w:sz w:val="22"/>
                <w:szCs w:val="22"/>
              </w:rPr>
              <w:t xml:space="preserve"> </w:t>
            </w:r>
            <w:r w:rsidR="00E53541" w:rsidRPr="00E53541">
              <w:rPr>
                <w:rFonts w:ascii="Tahoma" w:hAnsi="Tahoma" w:cs="Tahoma"/>
                <w:sz w:val="22"/>
                <w:szCs w:val="22"/>
              </w:rPr>
              <w:t>KW and CCO MHFA’s.</w:t>
            </w:r>
            <w:r w:rsidRPr="00E53541">
              <w:rPr>
                <w:rFonts w:ascii="Tahoma" w:hAnsi="Tahoma" w:cs="Tahoma"/>
                <w:sz w:val="22"/>
                <w:szCs w:val="22"/>
              </w:rPr>
              <w:t xml:space="preserve"> </w:t>
            </w:r>
            <w:r>
              <w:rPr>
                <w:rFonts w:ascii="Tahoma" w:hAnsi="Tahoma" w:cs="Tahoma"/>
                <w:sz w:val="22"/>
                <w:szCs w:val="22"/>
              </w:rPr>
              <w:t>Stress levels in the corporate world are increasing. More colleagues need to be trained and up-skilled to be approachable when staff are feeling stressed. This needs to be championed so people can be correctly sign-posted, which can be done through Line Management and “check-ins”.  CCO – there is now a Line Management template and the first question is to discuss well-being. Teaching staff can be supported by looking at the timetabling / banding so the</w:t>
            </w:r>
            <w:r w:rsidR="00121D0F">
              <w:rPr>
                <w:rFonts w:ascii="Tahoma" w:hAnsi="Tahoma" w:cs="Tahoma"/>
                <w:sz w:val="22"/>
                <w:szCs w:val="22"/>
              </w:rPr>
              <w:t>ir</w:t>
            </w:r>
            <w:r>
              <w:rPr>
                <w:rFonts w:ascii="Tahoma" w:hAnsi="Tahoma" w:cs="Tahoma"/>
                <w:sz w:val="22"/>
                <w:szCs w:val="22"/>
              </w:rPr>
              <w:t xml:space="preserve"> every day situation is improved. MH training can be very expensive.</w:t>
            </w:r>
            <w:r w:rsidR="00ED26E1">
              <w:rPr>
                <w:rFonts w:ascii="Tahoma" w:hAnsi="Tahoma" w:cs="Tahoma"/>
                <w:sz w:val="22"/>
                <w:szCs w:val="22"/>
              </w:rPr>
              <w:t xml:space="preserve"> The regular staff bulletins always mention who the MH First Aider is (KW) and there is also an external number circulated on this giving alternative, external support.  We are good at MH First Aid for students, but need to improve in our MH support to staff</w:t>
            </w:r>
            <w:r w:rsidR="002B4844">
              <w:rPr>
                <w:rFonts w:ascii="Tahoma" w:hAnsi="Tahoma" w:cs="Tahoma"/>
                <w:sz w:val="22"/>
                <w:szCs w:val="22"/>
              </w:rPr>
              <w:t>. Staff do feel able to declare if an absence is due to MH which is pleasing.</w:t>
            </w:r>
          </w:p>
          <w:p w:rsidR="002B4844" w:rsidRPr="00A36FE0" w:rsidRDefault="002B4844" w:rsidP="002B4844">
            <w:pPr>
              <w:pStyle w:val="ListParagraph"/>
              <w:rPr>
                <w:rFonts w:ascii="Tahoma" w:hAnsi="Tahoma" w:cs="Tahoma"/>
                <w:sz w:val="22"/>
                <w:szCs w:val="22"/>
              </w:rPr>
            </w:pPr>
          </w:p>
          <w:p w:rsidR="0035726F" w:rsidRPr="00A678A1" w:rsidRDefault="0035726F" w:rsidP="0035726F">
            <w:pPr>
              <w:rPr>
                <w:rFonts w:ascii="Tahoma" w:hAnsi="Tahoma" w:cs="Tahoma"/>
                <w:b/>
                <w:sz w:val="22"/>
                <w:szCs w:val="22"/>
              </w:rPr>
            </w:pPr>
          </w:p>
        </w:tc>
        <w:tc>
          <w:tcPr>
            <w:tcW w:w="1199" w:type="dxa"/>
            <w:shd w:val="clear" w:color="auto" w:fill="auto"/>
          </w:tcPr>
          <w:p w:rsidR="00B36874" w:rsidRPr="00A678A1" w:rsidRDefault="00B36874" w:rsidP="0035726F">
            <w:pPr>
              <w:jc w:val="center"/>
              <w:rPr>
                <w:rFonts w:ascii="Tahoma" w:hAnsi="Tahoma" w:cs="Tahoma"/>
                <w:b/>
                <w:sz w:val="22"/>
                <w:szCs w:val="22"/>
              </w:rPr>
            </w:pPr>
          </w:p>
        </w:tc>
      </w:tr>
      <w:tr w:rsidR="0035726F" w:rsidRPr="00A678A1" w:rsidTr="00D273E7">
        <w:tc>
          <w:tcPr>
            <w:tcW w:w="675" w:type="dxa"/>
            <w:shd w:val="clear" w:color="auto" w:fill="auto"/>
          </w:tcPr>
          <w:p w:rsidR="0035726F" w:rsidRPr="00A678A1" w:rsidRDefault="002B4844" w:rsidP="0035726F">
            <w:pPr>
              <w:rPr>
                <w:rFonts w:ascii="Tahoma" w:hAnsi="Tahoma" w:cs="Tahoma"/>
                <w:sz w:val="22"/>
                <w:szCs w:val="22"/>
              </w:rPr>
            </w:pPr>
            <w:r>
              <w:rPr>
                <w:rFonts w:ascii="Tahoma" w:hAnsi="Tahoma" w:cs="Tahoma"/>
                <w:sz w:val="22"/>
                <w:szCs w:val="22"/>
              </w:rPr>
              <w:t>11</w:t>
            </w:r>
          </w:p>
        </w:tc>
        <w:tc>
          <w:tcPr>
            <w:tcW w:w="7604" w:type="dxa"/>
            <w:shd w:val="clear" w:color="auto" w:fill="auto"/>
          </w:tcPr>
          <w:p w:rsidR="00DE2879" w:rsidRDefault="00DE2879" w:rsidP="00DE2879">
            <w:pPr>
              <w:rPr>
                <w:rFonts w:ascii="Tahoma" w:hAnsi="Tahoma" w:cs="Tahoma"/>
                <w:sz w:val="22"/>
                <w:szCs w:val="22"/>
              </w:rPr>
            </w:pPr>
            <w:r>
              <w:rPr>
                <w:rFonts w:ascii="Tahoma" w:hAnsi="Tahoma" w:cs="Tahoma"/>
                <w:b/>
                <w:sz w:val="22"/>
                <w:szCs w:val="22"/>
              </w:rPr>
              <w:t>SURVEYS</w:t>
            </w:r>
          </w:p>
          <w:p w:rsidR="002B4844" w:rsidRDefault="002B4844" w:rsidP="00DE2879">
            <w:pPr>
              <w:rPr>
                <w:rFonts w:ascii="Tahoma" w:hAnsi="Tahoma" w:cs="Tahoma"/>
                <w:sz w:val="22"/>
                <w:szCs w:val="22"/>
              </w:rPr>
            </w:pPr>
          </w:p>
          <w:p w:rsidR="00A751F3" w:rsidRPr="00A751F3" w:rsidRDefault="002B4844" w:rsidP="00267263">
            <w:pPr>
              <w:pStyle w:val="ListParagraph"/>
              <w:numPr>
                <w:ilvl w:val="0"/>
                <w:numId w:val="7"/>
              </w:numPr>
              <w:rPr>
                <w:rFonts w:ascii="Tahoma" w:hAnsi="Tahoma" w:cs="Tahoma"/>
                <w:sz w:val="22"/>
                <w:szCs w:val="22"/>
              </w:rPr>
            </w:pPr>
            <w:r w:rsidRPr="00A751F3">
              <w:rPr>
                <w:rFonts w:ascii="Tahoma" w:hAnsi="Tahoma" w:cs="Tahoma"/>
                <w:sz w:val="22"/>
                <w:szCs w:val="22"/>
              </w:rPr>
              <w:t>CCO had previously referred to a parental survey</w:t>
            </w:r>
            <w:r w:rsidR="00676D3E">
              <w:rPr>
                <w:rFonts w:ascii="Tahoma" w:hAnsi="Tahoma" w:cs="Tahoma"/>
                <w:sz w:val="22"/>
                <w:szCs w:val="22"/>
              </w:rPr>
              <w:t xml:space="preserve"> during this meeting whic</w:t>
            </w:r>
            <w:r w:rsidR="00A751F3" w:rsidRPr="00A751F3">
              <w:rPr>
                <w:rFonts w:ascii="Tahoma" w:hAnsi="Tahoma" w:cs="Tahoma"/>
                <w:sz w:val="22"/>
                <w:szCs w:val="22"/>
              </w:rPr>
              <w:t>h was acknowledged</w:t>
            </w:r>
            <w:r w:rsidRPr="00A751F3">
              <w:rPr>
                <w:rFonts w:ascii="Tahoma" w:hAnsi="Tahoma" w:cs="Tahoma"/>
                <w:sz w:val="22"/>
                <w:szCs w:val="22"/>
              </w:rPr>
              <w:t xml:space="preserve">. CCO would </w:t>
            </w:r>
            <w:r w:rsidR="00A751F3" w:rsidRPr="00A751F3">
              <w:rPr>
                <w:rFonts w:ascii="Tahoma" w:hAnsi="Tahoma" w:cs="Tahoma"/>
                <w:sz w:val="22"/>
                <w:szCs w:val="22"/>
              </w:rPr>
              <w:t xml:space="preserve">also </w:t>
            </w:r>
            <w:r w:rsidRPr="00A751F3">
              <w:rPr>
                <w:rFonts w:ascii="Tahoma" w:hAnsi="Tahoma" w:cs="Tahoma"/>
                <w:sz w:val="22"/>
                <w:szCs w:val="22"/>
              </w:rPr>
              <w:t xml:space="preserve">like to do a staff survey and student survey in the summer term on the theme of assessment. </w:t>
            </w:r>
          </w:p>
          <w:p w:rsidR="002B4844" w:rsidRDefault="002B4844" w:rsidP="00267263">
            <w:pPr>
              <w:pStyle w:val="ListParagraph"/>
              <w:numPr>
                <w:ilvl w:val="0"/>
                <w:numId w:val="7"/>
              </w:numPr>
              <w:rPr>
                <w:rFonts w:ascii="Tahoma" w:hAnsi="Tahoma" w:cs="Tahoma"/>
                <w:sz w:val="22"/>
                <w:szCs w:val="22"/>
              </w:rPr>
            </w:pPr>
            <w:r w:rsidRPr="00A751F3">
              <w:rPr>
                <w:rFonts w:ascii="Tahoma" w:hAnsi="Tahoma" w:cs="Tahoma"/>
                <w:sz w:val="22"/>
                <w:szCs w:val="22"/>
              </w:rPr>
              <w:t xml:space="preserve">Student Voice needs to be looked into. CCO </w:t>
            </w:r>
            <w:r w:rsidR="00A751F3">
              <w:rPr>
                <w:rFonts w:ascii="Tahoma" w:hAnsi="Tahoma" w:cs="Tahoma"/>
                <w:sz w:val="22"/>
                <w:szCs w:val="22"/>
              </w:rPr>
              <w:t>had recently</w:t>
            </w:r>
            <w:r w:rsidRPr="00A751F3">
              <w:rPr>
                <w:rFonts w:ascii="Tahoma" w:hAnsi="Tahoma" w:cs="Tahoma"/>
                <w:sz w:val="22"/>
                <w:szCs w:val="22"/>
              </w:rPr>
              <w:t xml:space="preserve"> spoken to a year 8 girl specifically regarding toilets and a mechanism for pupil’s opinions being actively sought was discussed as part of this</w:t>
            </w:r>
            <w:r w:rsidR="00A751F3">
              <w:rPr>
                <w:rFonts w:ascii="Tahoma" w:hAnsi="Tahoma" w:cs="Tahoma"/>
                <w:sz w:val="22"/>
                <w:szCs w:val="22"/>
              </w:rPr>
              <w:t xml:space="preserve"> as CCO wants students to know they have a right to have their opinions heard, even if they are less confident to approach staff</w:t>
            </w:r>
            <w:r w:rsidRPr="00A751F3">
              <w:rPr>
                <w:rFonts w:ascii="Tahoma" w:hAnsi="Tahoma" w:cs="Tahoma"/>
                <w:sz w:val="22"/>
                <w:szCs w:val="22"/>
              </w:rPr>
              <w:t xml:space="preserve">. </w:t>
            </w:r>
          </w:p>
          <w:p w:rsidR="00A751F3" w:rsidRPr="00A751F3" w:rsidRDefault="00A751F3" w:rsidP="00A751F3">
            <w:pPr>
              <w:pStyle w:val="ListParagraph"/>
              <w:rPr>
                <w:rFonts w:ascii="Tahoma" w:hAnsi="Tahoma" w:cs="Tahoma"/>
                <w:sz w:val="22"/>
                <w:szCs w:val="22"/>
              </w:rPr>
            </w:pPr>
          </w:p>
          <w:p w:rsidR="00FD4451" w:rsidRPr="00A678A1" w:rsidRDefault="00FD4451" w:rsidP="0035726F">
            <w:pPr>
              <w:rPr>
                <w:rFonts w:ascii="Tahoma" w:hAnsi="Tahoma" w:cs="Tahoma"/>
                <w:sz w:val="22"/>
                <w:szCs w:val="22"/>
              </w:rPr>
            </w:pPr>
          </w:p>
        </w:tc>
        <w:tc>
          <w:tcPr>
            <w:tcW w:w="1199" w:type="dxa"/>
            <w:shd w:val="clear" w:color="auto" w:fill="auto"/>
          </w:tcPr>
          <w:p w:rsidR="00FD4451" w:rsidRPr="00A678A1" w:rsidRDefault="00FD4451" w:rsidP="0035726F">
            <w:pPr>
              <w:jc w:val="center"/>
              <w:rPr>
                <w:rFonts w:ascii="Tahoma" w:hAnsi="Tahoma" w:cs="Tahoma"/>
                <w:b/>
                <w:sz w:val="22"/>
                <w:szCs w:val="22"/>
              </w:rPr>
            </w:pPr>
          </w:p>
        </w:tc>
      </w:tr>
      <w:tr w:rsidR="0035726F" w:rsidRPr="00A678A1" w:rsidTr="00D273E7">
        <w:tc>
          <w:tcPr>
            <w:tcW w:w="675" w:type="dxa"/>
            <w:shd w:val="clear" w:color="auto" w:fill="auto"/>
          </w:tcPr>
          <w:p w:rsidR="0035726F" w:rsidRPr="00A678A1" w:rsidRDefault="00A751F3" w:rsidP="0035726F">
            <w:pPr>
              <w:rPr>
                <w:rFonts w:ascii="Tahoma" w:hAnsi="Tahoma" w:cs="Tahoma"/>
                <w:sz w:val="22"/>
                <w:szCs w:val="22"/>
              </w:rPr>
            </w:pPr>
            <w:r>
              <w:rPr>
                <w:rFonts w:ascii="Tahoma" w:hAnsi="Tahoma" w:cs="Tahoma"/>
                <w:sz w:val="22"/>
                <w:szCs w:val="22"/>
              </w:rPr>
              <w:t>12</w:t>
            </w:r>
          </w:p>
        </w:tc>
        <w:tc>
          <w:tcPr>
            <w:tcW w:w="7604" w:type="dxa"/>
            <w:shd w:val="clear" w:color="auto" w:fill="auto"/>
          </w:tcPr>
          <w:p w:rsidR="00DE2879" w:rsidRDefault="00DE2879" w:rsidP="00DE2879">
            <w:pPr>
              <w:rPr>
                <w:rFonts w:ascii="Tahoma" w:hAnsi="Tahoma" w:cs="Tahoma"/>
                <w:b/>
                <w:sz w:val="22"/>
                <w:szCs w:val="22"/>
              </w:rPr>
            </w:pPr>
            <w:r>
              <w:rPr>
                <w:rFonts w:ascii="Tahoma" w:hAnsi="Tahoma" w:cs="Tahoma"/>
                <w:b/>
                <w:sz w:val="22"/>
                <w:szCs w:val="22"/>
              </w:rPr>
              <w:t>RISK REGISTER</w:t>
            </w:r>
          </w:p>
          <w:p w:rsidR="00A751F3" w:rsidRDefault="00A751F3" w:rsidP="00DE2879">
            <w:pPr>
              <w:rPr>
                <w:rFonts w:ascii="Tahoma" w:hAnsi="Tahoma" w:cs="Tahoma"/>
                <w:b/>
                <w:sz w:val="22"/>
                <w:szCs w:val="22"/>
              </w:rPr>
            </w:pPr>
          </w:p>
          <w:p w:rsidR="00A751F3" w:rsidRPr="00A751F3" w:rsidRDefault="00A751F3" w:rsidP="00267263">
            <w:pPr>
              <w:pStyle w:val="ListParagraph"/>
              <w:numPr>
                <w:ilvl w:val="0"/>
                <w:numId w:val="8"/>
              </w:numPr>
              <w:rPr>
                <w:rFonts w:ascii="Tahoma" w:hAnsi="Tahoma" w:cs="Tahoma"/>
                <w:sz w:val="22"/>
                <w:szCs w:val="22"/>
              </w:rPr>
            </w:pPr>
            <w:r w:rsidRPr="00A751F3">
              <w:rPr>
                <w:rFonts w:ascii="Tahoma" w:hAnsi="Tahoma" w:cs="Tahoma"/>
                <w:sz w:val="22"/>
                <w:szCs w:val="22"/>
              </w:rPr>
              <w:t xml:space="preserve">Important this comes to Governors. </w:t>
            </w:r>
          </w:p>
          <w:p w:rsidR="00A751F3" w:rsidRDefault="00A751F3" w:rsidP="00267263">
            <w:pPr>
              <w:pStyle w:val="ListParagraph"/>
              <w:numPr>
                <w:ilvl w:val="0"/>
                <w:numId w:val="8"/>
              </w:numPr>
              <w:rPr>
                <w:rFonts w:ascii="Tahoma" w:hAnsi="Tahoma" w:cs="Tahoma"/>
                <w:sz w:val="22"/>
                <w:szCs w:val="22"/>
              </w:rPr>
            </w:pPr>
            <w:r w:rsidRPr="00A751F3">
              <w:rPr>
                <w:rFonts w:ascii="Tahoma" w:hAnsi="Tahoma" w:cs="Tahoma"/>
                <w:sz w:val="22"/>
                <w:szCs w:val="22"/>
              </w:rPr>
              <w:t>SR acknowledged this was due</w:t>
            </w:r>
            <w:r w:rsidR="00676D3E">
              <w:rPr>
                <w:rFonts w:ascii="Tahoma" w:hAnsi="Tahoma" w:cs="Tahoma"/>
                <w:sz w:val="22"/>
                <w:szCs w:val="22"/>
              </w:rPr>
              <w:t xml:space="preserve"> in</w:t>
            </w:r>
            <w:r w:rsidRPr="00A751F3">
              <w:rPr>
                <w:rFonts w:ascii="Tahoma" w:hAnsi="Tahoma" w:cs="Tahoma"/>
                <w:sz w:val="22"/>
                <w:szCs w:val="22"/>
              </w:rPr>
              <w:t xml:space="preserve"> 2022</w:t>
            </w:r>
            <w:r>
              <w:rPr>
                <w:rFonts w:ascii="Tahoma" w:hAnsi="Tahoma" w:cs="Tahoma"/>
                <w:sz w:val="22"/>
                <w:szCs w:val="22"/>
              </w:rPr>
              <w:t xml:space="preserve"> and that the l</w:t>
            </w:r>
            <w:r w:rsidRPr="00A751F3">
              <w:rPr>
                <w:rFonts w:ascii="Tahoma" w:hAnsi="Tahoma" w:cs="Tahoma"/>
                <w:sz w:val="22"/>
                <w:szCs w:val="22"/>
              </w:rPr>
              <w:t xml:space="preserve">aunch of </w:t>
            </w:r>
            <w:r>
              <w:rPr>
                <w:rFonts w:ascii="Tahoma" w:hAnsi="Tahoma" w:cs="Tahoma"/>
                <w:sz w:val="22"/>
                <w:szCs w:val="22"/>
              </w:rPr>
              <w:t>the R</w:t>
            </w:r>
            <w:r w:rsidRPr="00A751F3">
              <w:rPr>
                <w:rFonts w:ascii="Tahoma" w:hAnsi="Tahoma" w:cs="Tahoma"/>
                <w:sz w:val="22"/>
                <w:szCs w:val="22"/>
              </w:rPr>
              <w:t>eviewed Risk Register has not gone to plan at this stage</w:t>
            </w:r>
            <w:r>
              <w:rPr>
                <w:rFonts w:ascii="Tahoma" w:hAnsi="Tahoma" w:cs="Tahoma"/>
                <w:sz w:val="22"/>
                <w:szCs w:val="22"/>
              </w:rPr>
              <w:t>. SR stated that is important that it is reviewed in its current form, with an understanding that this is not the final version.</w:t>
            </w:r>
          </w:p>
          <w:p w:rsidR="00A751F3" w:rsidRDefault="00E53541" w:rsidP="00267263">
            <w:pPr>
              <w:pStyle w:val="ListParagraph"/>
              <w:numPr>
                <w:ilvl w:val="0"/>
                <w:numId w:val="8"/>
              </w:numPr>
              <w:rPr>
                <w:rFonts w:ascii="Tahoma" w:hAnsi="Tahoma" w:cs="Tahoma"/>
                <w:sz w:val="22"/>
                <w:szCs w:val="22"/>
              </w:rPr>
            </w:pPr>
            <w:r w:rsidRPr="00E53541">
              <w:rPr>
                <w:rFonts w:ascii="Tahoma" w:hAnsi="Tahoma" w:cs="Tahoma"/>
                <w:sz w:val="22"/>
                <w:szCs w:val="22"/>
              </w:rPr>
              <w:t>DC-</w:t>
            </w:r>
            <w:r w:rsidR="00A751F3" w:rsidRPr="00E53541">
              <w:rPr>
                <w:rFonts w:ascii="Tahoma" w:hAnsi="Tahoma" w:cs="Tahoma"/>
                <w:sz w:val="22"/>
                <w:szCs w:val="22"/>
              </w:rPr>
              <w:t xml:space="preserve"> </w:t>
            </w:r>
            <w:r w:rsidR="00A751F3">
              <w:rPr>
                <w:rFonts w:ascii="Tahoma" w:hAnsi="Tahoma" w:cs="Tahoma"/>
                <w:sz w:val="22"/>
                <w:szCs w:val="22"/>
              </w:rPr>
              <w:t xml:space="preserve">Lots currently on it are “business as usual”. We will always be considering student safeguarding, staff well-being. Can the way it best be revised </w:t>
            </w:r>
            <w:r w:rsidR="0054240A">
              <w:rPr>
                <w:rFonts w:ascii="Tahoma" w:hAnsi="Tahoma" w:cs="Tahoma"/>
                <w:sz w:val="22"/>
                <w:szCs w:val="22"/>
              </w:rPr>
              <w:t xml:space="preserve">would </w:t>
            </w:r>
            <w:r w:rsidR="00A751F3">
              <w:rPr>
                <w:rFonts w:ascii="Tahoma" w:hAnsi="Tahoma" w:cs="Tahoma"/>
                <w:sz w:val="22"/>
                <w:szCs w:val="22"/>
              </w:rPr>
              <w:t xml:space="preserve">be to look at what needs looking </w:t>
            </w:r>
            <w:r w:rsidR="0054240A">
              <w:rPr>
                <w:rFonts w:ascii="Tahoma" w:hAnsi="Tahoma" w:cs="Tahoma"/>
                <w:sz w:val="22"/>
                <w:szCs w:val="22"/>
              </w:rPr>
              <w:t>at</w:t>
            </w:r>
            <w:r w:rsidR="00A751F3">
              <w:rPr>
                <w:rFonts w:ascii="Tahoma" w:hAnsi="Tahoma" w:cs="Tahoma"/>
                <w:sz w:val="22"/>
                <w:szCs w:val="22"/>
              </w:rPr>
              <w:t xml:space="preserve"> from a st</w:t>
            </w:r>
            <w:r w:rsidR="001129DD">
              <w:rPr>
                <w:rFonts w:ascii="Tahoma" w:hAnsi="Tahoma" w:cs="Tahoma"/>
                <w:sz w:val="22"/>
                <w:szCs w:val="22"/>
              </w:rPr>
              <w:t>r</w:t>
            </w:r>
            <w:r w:rsidR="00A751F3">
              <w:rPr>
                <w:rFonts w:ascii="Tahoma" w:hAnsi="Tahoma" w:cs="Tahoma"/>
                <w:sz w:val="22"/>
                <w:szCs w:val="22"/>
              </w:rPr>
              <w:t>ategic level? Maybe to look at on the Business Continuity Plan</w:t>
            </w:r>
            <w:r>
              <w:rPr>
                <w:rFonts w:ascii="Tahoma" w:hAnsi="Tahoma" w:cs="Tahoma"/>
                <w:sz w:val="22"/>
                <w:szCs w:val="22"/>
              </w:rPr>
              <w:t xml:space="preserve">. </w:t>
            </w:r>
            <w:r w:rsidR="00A751F3">
              <w:rPr>
                <w:rFonts w:ascii="Tahoma" w:hAnsi="Tahoma" w:cs="Tahoma"/>
                <w:sz w:val="22"/>
                <w:szCs w:val="22"/>
              </w:rPr>
              <w:t>Likewise with the Facilities. SR – agreed but has concerns with losing sections of this as it may then be called into question why it had been removed. Suggested having an area of focus each term.</w:t>
            </w:r>
            <w:r w:rsidR="00C11D37">
              <w:rPr>
                <w:rFonts w:ascii="Tahoma" w:hAnsi="Tahoma" w:cs="Tahoma"/>
                <w:sz w:val="22"/>
                <w:szCs w:val="22"/>
              </w:rPr>
              <w:t xml:space="preserve"> JS – we can keep this as a main Risk Register in line with SR’s suggestion, but we can extract a shorter list of maybe 5-6 items that Governors can strategically concentrate on rather than the operational concerns</w:t>
            </w:r>
            <w:r w:rsidR="00864FC5">
              <w:rPr>
                <w:rFonts w:ascii="Tahoma" w:hAnsi="Tahoma" w:cs="Tahoma"/>
                <w:sz w:val="22"/>
                <w:szCs w:val="22"/>
              </w:rPr>
              <w:t>. SR reminded Governors that the original brief was to make the main Risk Register more Operational</w:t>
            </w:r>
            <w:r w:rsidR="00D02A01">
              <w:rPr>
                <w:rFonts w:ascii="Tahoma" w:hAnsi="Tahoma" w:cs="Tahoma"/>
                <w:sz w:val="22"/>
                <w:szCs w:val="22"/>
              </w:rPr>
              <w:t xml:space="preserve">, but it is accepted that splitting it into two – Strategic and Operational could be useful. </w:t>
            </w:r>
            <w:r w:rsidR="004B18C7" w:rsidRPr="004B18C7">
              <w:rPr>
                <w:rFonts w:ascii="Tahoma" w:hAnsi="Tahoma" w:cs="Tahoma"/>
                <w:sz w:val="22"/>
                <w:szCs w:val="22"/>
              </w:rPr>
              <w:t>AW</w:t>
            </w:r>
            <w:r w:rsidR="00D02A01">
              <w:rPr>
                <w:rFonts w:ascii="Tahoma" w:hAnsi="Tahoma" w:cs="Tahoma"/>
                <w:sz w:val="22"/>
                <w:szCs w:val="22"/>
              </w:rPr>
              <w:t xml:space="preserve"> would always recommend keeping more risks on the register but RAG rate them.</w:t>
            </w:r>
            <w:r w:rsidR="00B64681">
              <w:rPr>
                <w:rFonts w:ascii="Tahoma" w:hAnsi="Tahoma" w:cs="Tahoma"/>
                <w:sz w:val="22"/>
                <w:szCs w:val="22"/>
              </w:rPr>
              <w:t xml:space="preserve"> It was agreed that things can’t be removed from the Risk Register. The time</w:t>
            </w:r>
            <w:r w:rsidR="00676D3E">
              <w:rPr>
                <w:rFonts w:ascii="Tahoma" w:hAnsi="Tahoma" w:cs="Tahoma"/>
                <w:sz w:val="22"/>
                <w:szCs w:val="22"/>
              </w:rPr>
              <w:t xml:space="preserve"> frame column can also be used</w:t>
            </w:r>
            <w:r w:rsidR="00B00EF0">
              <w:rPr>
                <w:rFonts w:ascii="Tahoma" w:hAnsi="Tahoma" w:cs="Tahoma"/>
                <w:sz w:val="22"/>
                <w:szCs w:val="22"/>
              </w:rPr>
              <w:t xml:space="preserve"> as</w:t>
            </w:r>
            <w:r w:rsidR="00676D3E">
              <w:rPr>
                <w:rFonts w:ascii="Tahoma" w:hAnsi="Tahoma" w:cs="Tahoma"/>
                <w:sz w:val="22"/>
                <w:szCs w:val="22"/>
              </w:rPr>
              <w:t xml:space="preserve"> an additional tool to RAG rate.</w:t>
            </w:r>
          </w:p>
          <w:p w:rsidR="00A751F3" w:rsidRPr="00A751F3" w:rsidRDefault="00A751F3" w:rsidP="00A751F3">
            <w:pPr>
              <w:rPr>
                <w:rFonts w:ascii="Tahoma" w:hAnsi="Tahoma" w:cs="Tahoma"/>
                <w:sz w:val="22"/>
                <w:szCs w:val="22"/>
              </w:rPr>
            </w:pPr>
          </w:p>
          <w:p w:rsidR="0035726F" w:rsidRPr="00A678A1" w:rsidRDefault="0035726F" w:rsidP="0035726F">
            <w:pPr>
              <w:rPr>
                <w:rFonts w:ascii="Tahoma" w:hAnsi="Tahoma" w:cs="Tahoma"/>
                <w:sz w:val="22"/>
                <w:szCs w:val="22"/>
              </w:rPr>
            </w:pPr>
          </w:p>
        </w:tc>
        <w:tc>
          <w:tcPr>
            <w:tcW w:w="1199" w:type="dxa"/>
            <w:shd w:val="clear" w:color="auto" w:fill="auto"/>
          </w:tcPr>
          <w:p w:rsidR="00FB6DC5" w:rsidRPr="00A678A1" w:rsidRDefault="00FB6DC5" w:rsidP="00FB6DC5">
            <w:pPr>
              <w:rPr>
                <w:rFonts w:ascii="Tahoma" w:hAnsi="Tahoma" w:cs="Tahoma"/>
                <w:b/>
                <w:sz w:val="22"/>
                <w:szCs w:val="22"/>
              </w:rPr>
            </w:pPr>
          </w:p>
        </w:tc>
      </w:tr>
      <w:tr w:rsidR="00DE2879" w:rsidRPr="00A678A1" w:rsidTr="00D273E7">
        <w:tc>
          <w:tcPr>
            <w:tcW w:w="675" w:type="dxa"/>
            <w:shd w:val="clear" w:color="auto" w:fill="auto"/>
          </w:tcPr>
          <w:p w:rsidR="00DE2879" w:rsidRPr="00A678A1" w:rsidRDefault="00B64681" w:rsidP="0035726F">
            <w:pPr>
              <w:rPr>
                <w:rFonts w:ascii="Tahoma" w:hAnsi="Tahoma" w:cs="Tahoma"/>
                <w:sz w:val="22"/>
                <w:szCs w:val="22"/>
              </w:rPr>
            </w:pPr>
            <w:r>
              <w:rPr>
                <w:rFonts w:ascii="Tahoma" w:hAnsi="Tahoma" w:cs="Tahoma"/>
                <w:sz w:val="22"/>
                <w:szCs w:val="22"/>
              </w:rPr>
              <w:t>13</w:t>
            </w:r>
          </w:p>
        </w:tc>
        <w:tc>
          <w:tcPr>
            <w:tcW w:w="7604" w:type="dxa"/>
            <w:shd w:val="clear" w:color="auto" w:fill="auto"/>
          </w:tcPr>
          <w:p w:rsidR="00DE2879" w:rsidRDefault="00DE2879" w:rsidP="00DE2879">
            <w:pPr>
              <w:rPr>
                <w:rFonts w:ascii="Tahoma" w:hAnsi="Tahoma" w:cs="Tahoma"/>
                <w:b/>
                <w:sz w:val="22"/>
                <w:szCs w:val="22"/>
              </w:rPr>
            </w:pPr>
            <w:r>
              <w:rPr>
                <w:rFonts w:ascii="Tahoma" w:hAnsi="Tahoma" w:cs="Tahoma"/>
                <w:b/>
                <w:sz w:val="22"/>
                <w:szCs w:val="22"/>
              </w:rPr>
              <w:t>ANNUAL REPORT TO PARENTS AND PARENTAL ENGAGEMENT</w:t>
            </w:r>
          </w:p>
          <w:p w:rsidR="00B64681" w:rsidRDefault="00B64681" w:rsidP="00DE2879">
            <w:pPr>
              <w:rPr>
                <w:rFonts w:ascii="Tahoma" w:hAnsi="Tahoma" w:cs="Tahoma"/>
                <w:b/>
                <w:sz w:val="22"/>
                <w:szCs w:val="22"/>
              </w:rPr>
            </w:pPr>
          </w:p>
          <w:p w:rsidR="00B64681" w:rsidRDefault="00B64681" w:rsidP="00267263">
            <w:pPr>
              <w:pStyle w:val="ListParagraph"/>
              <w:numPr>
                <w:ilvl w:val="0"/>
                <w:numId w:val="9"/>
              </w:numPr>
              <w:rPr>
                <w:rFonts w:ascii="Tahoma" w:hAnsi="Tahoma" w:cs="Tahoma"/>
                <w:sz w:val="22"/>
                <w:szCs w:val="22"/>
              </w:rPr>
            </w:pPr>
            <w:r w:rsidRPr="00B64681">
              <w:rPr>
                <w:rFonts w:ascii="Tahoma" w:hAnsi="Tahoma" w:cs="Tahoma"/>
                <w:sz w:val="22"/>
                <w:szCs w:val="22"/>
              </w:rPr>
              <w:t xml:space="preserve">JS – annual report </w:t>
            </w:r>
            <w:r w:rsidR="00676D3E">
              <w:rPr>
                <w:rFonts w:ascii="Tahoma" w:hAnsi="Tahoma" w:cs="Tahoma"/>
                <w:sz w:val="22"/>
                <w:szCs w:val="22"/>
              </w:rPr>
              <w:t xml:space="preserve">has </w:t>
            </w:r>
            <w:r w:rsidRPr="00B64681">
              <w:rPr>
                <w:rFonts w:ascii="Tahoma" w:hAnsi="Tahoma" w:cs="Tahoma"/>
                <w:sz w:val="22"/>
                <w:szCs w:val="22"/>
              </w:rPr>
              <w:t xml:space="preserve">never been done and has previously been encompassed in our accounts, </w:t>
            </w:r>
            <w:r w:rsidR="00676D3E">
              <w:rPr>
                <w:rFonts w:ascii="Tahoma" w:hAnsi="Tahoma" w:cs="Tahoma"/>
                <w:sz w:val="22"/>
                <w:szCs w:val="22"/>
              </w:rPr>
              <w:t>which are publicly available. There has n</w:t>
            </w:r>
            <w:r w:rsidRPr="00B64681">
              <w:rPr>
                <w:rFonts w:ascii="Tahoma" w:hAnsi="Tahoma" w:cs="Tahoma"/>
                <w:sz w:val="22"/>
                <w:szCs w:val="22"/>
              </w:rPr>
              <w:t xml:space="preserve">ever been a requirement for academies and no longer a requirement for maintained schools. Do we want to do this? </w:t>
            </w:r>
            <w:r w:rsidR="004B18C7" w:rsidRPr="004B18C7">
              <w:rPr>
                <w:rFonts w:ascii="Tahoma" w:hAnsi="Tahoma" w:cs="Tahoma"/>
                <w:sz w:val="22"/>
                <w:szCs w:val="22"/>
              </w:rPr>
              <w:t>DC-</w:t>
            </w:r>
            <w:r w:rsidRPr="00B64681">
              <w:rPr>
                <w:rFonts w:ascii="Tahoma" w:hAnsi="Tahoma" w:cs="Tahoma"/>
                <w:sz w:val="22"/>
                <w:szCs w:val="22"/>
              </w:rPr>
              <w:t xml:space="preserve">Happy to share responsibility to upload to website. </w:t>
            </w:r>
            <w:r w:rsidR="004B18C7" w:rsidRPr="004B18C7">
              <w:rPr>
                <w:rFonts w:ascii="Tahoma" w:hAnsi="Tahoma" w:cs="Tahoma"/>
                <w:sz w:val="22"/>
                <w:szCs w:val="22"/>
              </w:rPr>
              <w:t>DC</w:t>
            </w:r>
            <w:r w:rsidRPr="00B64681">
              <w:rPr>
                <w:rFonts w:ascii="Tahoma" w:hAnsi="Tahoma" w:cs="Tahoma"/>
                <w:sz w:val="22"/>
                <w:szCs w:val="22"/>
              </w:rPr>
              <w:t xml:space="preserve"> will look at template and bring considerations to the </w:t>
            </w:r>
            <w:r w:rsidR="00DE514C">
              <w:rPr>
                <w:rFonts w:ascii="Tahoma" w:hAnsi="Tahoma" w:cs="Tahoma"/>
                <w:sz w:val="22"/>
                <w:szCs w:val="22"/>
              </w:rPr>
              <w:t>next</w:t>
            </w:r>
            <w:r w:rsidRPr="00B64681">
              <w:rPr>
                <w:rFonts w:ascii="Tahoma" w:hAnsi="Tahoma" w:cs="Tahoma"/>
                <w:sz w:val="22"/>
                <w:szCs w:val="22"/>
              </w:rPr>
              <w:t xml:space="preserve"> meeting.</w:t>
            </w:r>
            <w:r w:rsidR="00676D3E">
              <w:rPr>
                <w:rFonts w:ascii="Tahoma" w:hAnsi="Tahoma" w:cs="Tahoma"/>
                <w:sz w:val="22"/>
                <w:szCs w:val="22"/>
              </w:rPr>
              <w:t xml:space="preserve"> </w:t>
            </w:r>
            <w:r w:rsidRPr="00B64681">
              <w:rPr>
                <w:rFonts w:ascii="Tahoma" w:hAnsi="Tahoma" w:cs="Tahoma"/>
                <w:sz w:val="22"/>
                <w:szCs w:val="22"/>
              </w:rPr>
              <w:t>Previously schools have done an Impact Statement that is then fed into the accounts that are published.</w:t>
            </w:r>
          </w:p>
          <w:p w:rsidR="00B64681" w:rsidRPr="00B64681" w:rsidRDefault="00B64681" w:rsidP="00267263">
            <w:pPr>
              <w:pStyle w:val="ListParagraph"/>
              <w:numPr>
                <w:ilvl w:val="0"/>
                <w:numId w:val="9"/>
              </w:numPr>
              <w:rPr>
                <w:rFonts w:ascii="Tahoma" w:hAnsi="Tahoma" w:cs="Tahoma"/>
                <w:sz w:val="22"/>
                <w:szCs w:val="22"/>
              </w:rPr>
            </w:pPr>
            <w:r>
              <w:rPr>
                <w:rFonts w:ascii="Tahoma" w:hAnsi="Tahoma" w:cs="Tahoma"/>
                <w:sz w:val="22"/>
                <w:szCs w:val="22"/>
              </w:rPr>
              <w:t xml:space="preserve">JS – how best to improve engagement with parents was discussed and is a work in progress. </w:t>
            </w:r>
            <w:r w:rsidR="00F434B2">
              <w:rPr>
                <w:rFonts w:ascii="Tahoma" w:hAnsi="Tahoma" w:cs="Tahoma"/>
                <w:sz w:val="22"/>
                <w:szCs w:val="22"/>
              </w:rPr>
              <w:t xml:space="preserve">Governor profile requires more work and this will be discussed further in future meetings. </w:t>
            </w:r>
            <w:r>
              <w:rPr>
                <w:rFonts w:ascii="Tahoma" w:hAnsi="Tahoma" w:cs="Tahoma"/>
                <w:sz w:val="22"/>
                <w:szCs w:val="22"/>
              </w:rPr>
              <w:t>School Production was amazing</w:t>
            </w:r>
            <w:r w:rsidR="00F434B2">
              <w:rPr>
                <w:rFonts w:ascii="Tahoma" w:hAnsi="Tahoma" w:cs="Tahoma"/>
                <w:sz w:val="22"/>
                <w:szCs w:val="22"/>
              </w:rPr>
              <w:t>.</w:t>
            </w:r>
          </w:p>
          <w:p w:rsidR="00B64681" w:rsidRPr="00B64681" w:rsidRDefault="00B64681" w:rsidP="00DE2879">
            <w:pPr>
              <w:rPr>
                <w:rFonts w:ascii="Tahoma" w:hAnsi="Tahoma" w:cs="Tahoma"/>
                <w:sz w:val="22"/>
                <w:szCs w:val="22"/>
              </w:rPr>
            </w:pPr>
          </w:p>
          <w:p w:rsidR="00DE2879" w:rsidRDefault="00DE2879" w:rsidP="00DE2879">
            <w:pPr>
              <w:rPr>
                <w:rFonts w:ascii="Tahoma" w:hAnsi="Tahoma" w:cs="Tahoma"/>
                <w:b/>
                <w:sz w:val="22"/>
                <w:szCs w:val="22"/>
              </w:rPr>
            </w:pPr>
          </w:p>
        </w:tc>
        <w:tc>
          <w:tcPr>
            <w:tcW w:w="1199" w:type="dxa"/>
            <w:shd w:val="clear" w:color="auto" w:fill="auto"/>
          </w:tcPr>
          <w:p w:rsidR="00DE2879" w:rsidRDefault="00DE2879" w:rsidP="00FB6DC5">
            <w:pPr>
              <w:rPr>
                <w:rFonts w:ascii="Tahoma" w:hAnsi="Tahoma" w:cs="Tahoma"/>
                <w:b/>
                <w:sz w:val="22"/>
                <w:szCs w:val="22"/>
              </w:rPr>
            </w:pPr>
          </w:p>
          <w:p w:rsidR="004B18C7" w:rsidRDefault="004B18C7" w:rsidP="00FB6DC5">
            <w:pPr>
              <w:rPr>
                <w:rFonts w:ascii="Tahoma" w:hAnsi="Tahoma" w:cs="Tahoma"/>
                <w:b/>
                <w:sz w:val="22"/>
                <w:szCs w:val="22"/>
              </w:rPr>
            </w:pPr>
          </w:p>
          <w:p w:rsidR="004B18C7" w:rsidRDefault="004B18C7" w:rsidP="00FB6DC5">
            <w:pPr>
              <w:rPr>
                <w:rFonts w:ascii="Tahoma" w:hAnsi="Tahoma" w:cs="Tahoma"/>
                <w:b/>
                <w:sz w:val="22"/>
                <w:szCs w:val="22"/>
              </w:rPr>
            </w:pPr>
          </w:p>
          <w:p w:rsidR="004B18C7" w:rsidRDefault="004B18C7" w:rsidP="00FB6DC5">
            <w:pPr>
              <w:rPr>
                <w:rFonts w:ascii="Tahoma" w:hAnsi="Tahoma" w:cs="Tahoma"/>
                <w:b/>
                <w:sz w:val="22"/>
                <w:szCs w:val="22"/>
              </w:rPr>
            </w:pPr>
          </w:p>
          <w:p w:rsidR="004B18C7" w:rsidRDefault="004B18C7" w:rsidP="00FB6DC5">
            <w:pPr>
              <w:rPr>
                <w:rFonts w:ascii="Tahoma" w:hAnsi="Tahoma" w:cs="Tahoma"/>
                <w:b/>
                <w:sz w:val="22"/>
                <w:szCs w:val="22"/>
              </w:rPr>
            </w:pPr>
          </w:p>
          <w:p w:rsidR="004B18C7" w:rsidRPr="00A678A1" w:rsidRDefault="004B18C7" w:rsidP="00FB6DC5">
            <w:pPr>
              <w:rPr>
                <w:rFonts w:ascii="Tahoma" w:hAnsi="Tahoma" w:cs="Tahoma"/>
                <w:b/>
                <w:sz w:val="22"/>
                <w:szCs w:val="22"/>
              </w:rPr>
            </w:pPr>
            <w:r>
              <w:rPr>
                <w:rFonts w:ascii="Tahoma" w:hAnsi="Tahoma" w:cs="Tahoma"/>
                <w:b/>
                <w:sz w:val="22"/>
                <w:szCs w:val="22"/>
              </w:rPr>
              <w:t>DC</w:t>
            </w:r>
          </w:p>
        </w:tc>
      </w:tr>
      <w:tr w:rsidR="00DE2879" w:rsidRPr="00A678A1" w:rsidTr="00D273E7">
        <w:tc>
          <w:tcPr>
            <w:tcW w:w="675" w:type="dxa"/>
            <w:shd w:val="clear" w:color="auto" w:fill="auto"/>
          </w:tcPr>
          <w:p w:rsidR="00DE2879" w:rsidRPr="00A678A1" w:rsidRDefault="00F434B2" w:rsidP="00DE2879">
            <w:pPr>
              <w:rPr>
                <w:rFonts w:ascii="Tahoma" w:hAnsi="Tahoma" w:cs="Tahoma"/>
                <w:sz w:val="22"/>
                <w:szCs w:val="22"/>
              </w:rPr>
            </w:pPr>
            <w:r>
              <w:rPr>
                <w:rFonts w:ascii="Tahoma" w:hAnsi="Tahoma" w:cs="Tahoma"/>
                <w:sz w:val="22"/>
                <w:szCs w:val="22"/>
              </w:rPr>
              <w:t>14</w:t>
            </w:r>
          </w:p>
        </w:tc>
        <w:tc>
          <w:tcPr>
            <w:tcW w:w="7604" w:type="dxa"/>
            <w:shd w:val="clear" w:color="auto" w:fill="auto"/>
          </w:tcPr>
          <w:p w:rsidR="00DE2879" w:rsidRDefault="00DE2879" w:rsidP="00DE2879">
            <w:pPr>
              <w:rPr>
                <w:rFonts w:ascii="Tahoma" w:hAnsi="Tahoma" w:cs="Tahoma"/>
                <w:b/>
                <w:sz w:val="22"/>
                <w:szCs w:val="22"/>
              </w:rPr>
            </w:pPr>
            <w:r w:rsidRPr="00A678A1">
              <w:rPr>
                <w:rFonts w:ascii="Tahoma" w:hAnsi="Tahoma" w:cs="Tahoma"/>
                <w:b/>
                <w:sz w:val="22"/>
                <w:szCs w:val="22"/>
              </w:rPr>
              <w:t>MONTHLY MANAGEMENT ACCOUNTS AND VIREMENTS</w:t>
            </w:r>
          </w:p>
          <w:p w:rsidR="00F434B2" w:rsidRDefault="00F434B2" w:rsidP="00DE2879">
            <w:pPr>
              <w:rPr>
                <w:rFonts w:ascii="Tahoma" w:hAnsi="Tahoma" w:cs="Tahoma"/>
                <w:b/>
                <w:sz w:val="22"/>
                <w:szCs w:val="22"/>
              </w:rPr>
            </w:pPr>
          </w:p>
          <w:p w:rsidR="00F434B2" w:rsidRPr="00F434B2" w:rsidRDefault="00F434B2" w:rsidP="00DE2879">
            <w:pPr>
              <w:rPr>
                <w:rFonts w:ascii="Tahoma" w:hAnsi="Tahoma" w:cs="Tahoma"/>
                <w:sz w:val="22"/>
                <w:szCs w:val="22"/>
              </w:rPr>
            </w:pPr>
            <w:r>
              <w:rPr>
                <w:rFonts w:ascii="Tahoma" w:hAnsi="Tahoma" w:cs="Tahoma"/>
                <w:sz w:val="22"/>
                <w:szCs w:val="22"/>
              </w:rPr>
              <w:t>SR – nothing to report and no comments from Governors.</w:t>
            </w:r>
          </w:p>
          <w:p w:rsidR="00DE2879" w:rsidRDefault="00DE2879" w:rsidP="00DE2879">
            <w:pPr>
              <w:rPr>
                <w:rFonts w:ascii="Tahoma" w:hAnsi="Tahoma" w:cs="Tahoma"/>
                <w:b/>
                <w:sz w:val="22"/>
                <w:szCs w:val="22"/>
              </w:rPr>
            </w:pPr>
          </w:p>
        </w:tc>
        <w:tc>
          <w:tcPr>
            <w:tcW w:w="1199" w:type="dxa"/>
            <w:shd w:val="clear" w:color="auto" w:fill="auto"/>
          </w:tcPr>
          <w:p w:rsidR="00DE2879" w:rsidRPr="00A678A1" w:rsidRDefault="00DE2879" w:rsidP="00DE2879">
            <w:pPr>
              <w:rPr>
                <w:rFonts w:ascii="Tahoma" w:hAnsi="Tahoma" w:cs="Tahoma"/>
                <w:b/>
                <w:sz w:val="22"/>
                <w:szCs w:val="22"/>
              </w:rPr>
            </w:pPr>
          </w:p>
        </w:tc>
      </w:tr>
      <w:tr w:rsidR="00DE2879" w:rsidRPr="00A678A1" w:rsidTr="00D273E7">
        <w:tc>
          <w:tcPr>
            <w:tcW w:w="675" w:type="dxa"/>
            <w:shd w:val="clear" w:color="auto" w:fill="auto"/>
          </w:tcPr>
          <w:p w:rsidR="00DE2879" w:rsidRPr="00A678A1" w:rsidRDefault="00F434B2" w:rsidP="00DE2879">
            <w:pPr>
              <w:rPr>
                <w:rFonts w:ascii="Tahoma" w:hAnsi="Tahoma" w:cs="Tahoma"/>
                <w:sz w:val="22"/>
                <w:szCs w:val="22"/>
              </w:rPr>
            </w:pPr>
            <w:r>
              <w:rPr>
                <w:rFonts w:ascii="Tahoma" w:hAnsi="Tahoma" w:cs="Tahoma"/>
                <w:sz w:val="22"/>
                <w:szCs w:val="22"/>
              </w:rPr>
              <w:t>15</w:t>
            </w:r>
          </w:p>
        </w:tc>
        <w:tc>
          <w:tcPr>
            <w:tcW w:w="7604" w:type="dxa"/>
            <w:shd w:val="clear" w:color="auto" w:fill="auto"/>
          </w:tcPr>
          <w:p w:rsidR="00DE2879" w:rsidRDefault="00DE2879" w:rsidP="00DE2879">
            <w:pPr>
              <w:rPr>
                <w:rFonts w:ascii="Tahoma" w:hAnsi="Tahoma" w:cs="Tahoma"/>
                <w:sz w:val="22"/>
                <w:szCs w:val="22"/>
              </w:rPr>
            </w:pPr>
            <w:r w:rsidRPr="00A678A1">
              <w:rPr>
                <w:rFonts w:ascii="Tahoma" w:hAnsi="Tahoma" w:cs="Tahoma"/>
                <w:b/>
                <w:sz w:val="22"/>
                <w:szCs w:val="22"/>
              </w:rPr>
              <w:t>ESFA LETTERS</w:t>
            </w:r>
          </w:p>
          <w:p w:rsidR="00F434B2" w:rsidRDefault="00F434B2" w:rsidP="00DE2879">
            <w:pPr>
              <w:rPr>
                <w:rFonts w:ascii="Tahoma" w:hAnsi="Tahoma" w:cs="Tahoma"/>
                <w:sz w:val="22"/>
                <w:szCs w:val="22"/>
              </w:rPr>
            </w:pPr>
          </w:p>
          <w:p w:rsidR="00F434B2" w:rsidRPr="00F434B2" w:rsidRDefault="00F434B2" w:rsidP="00DE2879">
            <w:pPr>
              <w:rPr>
                <w:rFonts w:ascii="Tahoma" w:hAnsi="Tahoma" w:cs="Tahoma"/>
                <w:sz w:val="22"/>
                <w:szCs w:val="22"/>
              </w:rPr>
            </w:pPr>
            <w:r>
              <w:rPr>
                <w:rFonts w:ascii="Tahoma" w:hAnsi="Tahoma" w:cs="Tahoma"/>
                <w:sz w:val="22"/>
                <w:szCs w:val="22"/>
              </w:rPr>
              <w:t>None</w:t>
            </w:r>
          </w:p>
          <w:p w:rsidR="00DE2879" w:rsidRDefault="00DE2879" w:rsidP="00DE2879">
            <w:pPr>
              <w:rPr>
                <w:rFonts w:ascii="Tahoma" w:hAnsi="Tahoma" w:cs="Tahoma"/>
                <w:b/>
                <w:sz w:val="22"/>
                <w:szCs w:val="22"/>
              </w:rPr>
            </w:pPr>
          </w:p>
        </w:tc>
        <w:tc>
          <w:tcPr>
            <w:tcW w:w="1199" w:type="dxa"/>
            <w:shd w:val="clear" w:color="auto" w:fill="auto"/>
          </w:tcPr>
          <w:p w:rsidR="00DE2879" w:rsidRPr="00A678A1" w:rsidRDefault="00DE2879" w:rsidP="00DE2879">
            <w:pPr>
              <w:rPr>
                <w:rFonts w:ascii="Tahoma" w:hAnsi="Tahoma" w:cs="Tahoma"/>
                <w:b/>
                <w:sz w:val="22"/>
                <w:szCs w:val="22"/>
              </w:rPr>
            </w:pPr>
          </w:p>
        </w:tc>
      </w:tr>
      <w:tr w:rsidR="00F434B2" w:rsidRPr="00A678A1" w:rsidTr="00D273E7">
        <w:tc>
          <w:tcPr>
            <w:tcW w:w="675" w:type="dxa"/>
            <w:shd w:val="clear" w:color="auto" w:fill="auto"/>
          </w:tcPr>
          <w:p w:rsidR="00F434B2" w:rsidRDefault="00F434B2" w:rsidP="00DE2879">
            <w:pPr>
              <w:rPr>
                <w:rFonts w:ascii="Tahoma" w:hAnsi="Tahoma" w:cs="Tahoma"/>
                <w:sz w:val="22"/>
                <w:szCs w:val="22"/>
              </w:rPr>
            </w:pPr>
            <w:r>
              <w:rPr>
                <w:rFonts w:ascii="Tahoma" w:hAnsi="Tahoma" w:cs="Tahoma"/>
                <w:sz w:val="22"/>
                <w:szCs w:val="22"/>
              </w:rPr>
              <w:t>16</w:t>
            </w:r>
          </w:p>
        </w:tc>
        <w:tc>
          <w:tcPr>
            <w:tcW w:w="7604" w:type="dxa"/>
            <w:shd w:val="clear" w:color="auto" w:fill="auto"/>
          </w:tcPr>
          <w:p w:rsidR="00F434B2" w:rsidRDefault="00F434B2" w:rsidP="00DE2879">
            <w:pPr>
              <w:rPr>
                <w:rFonts w:ascii="Tahoma" w:hAnsi="Tahoma" w:cs="Tahoma"/>
                <w:sz w:val="22"/>
                <w:szCs w:val="22"/>
              </w:rPr>
            </w:pPr>
            <w:r>
              <w:rPr>
                <w:rFonts w:ascii="Tahoma" w:hAnsi="Tahoma" w:cs="Tahoma"/>
                <w:b/>
                <w:sz w:val="22"/>
                <w:szCs w:val="22"/>
              </w:rPr>
              <w:t>TERMS OF REFERENCE</w:t>
            </w:r>
          </w:p>
          <w:p w:rsidR="00F434B2" w:rsidRDefault="00F434B2" w:rsidP="00DE2879">
            <w:pPr>
              <w:rPr>
                <w:rFonts w:ascii="Tahoma" w:hAnsi="Tahoma" w:cs="Tahoma"/>
                <w:sz w:val="22"/>
                <w:szCs w:val="22"/>
              </w:rPr>
            </w:pPr>
          </w:p>
          <w:p w:rsidR="00F434B2" w:rsidRDefault="00633821" w:rsidP="00DE2879">
            <w:pPr>
              <w:rPr>
                <w:rFonts w:ascii="Tahoma" w:hAnsi="Tahoma" w:cs="Tahoma"/>
                <w:sz w:val="22"/>
                <w:szCs w:val="22"/>
              </w:rPr>
            </w:pPr>
            <w:r>
              <w:rPr>
                <w:rFonts w:ascii="Tahoma" w:hAnsi="Tahoma" w:cs="Tahoma"/>
                <w:sz w:val="22"/>
                <w:szCs w:val="22"/>
              </w:rPr>
              <w:t xml:space="preserve">The following </w:t>
            </w:r>
            <w:r w:rsidR="00F434B2">
              <w:rPr>
                <w:rFonts w:ascii="Tahoma" w:hAnsi="Tahoma" w:cs="Tahoma"/>
                <w:sz w:val="22"/>
                <w:szCs w:val="22"/>
              </w:rPr>
              <w:t>terms of reference</w:t>
            </w:r>
            <w:r>
              <w:rPr>
                <w:rFonts w:ascii="Tahoma" w:hAnsi="Tahoma" w:cs="Tahoma"/>
                <w:sz w:val="22"/>
                <w:szCs w:val="22"/>
              </w:rPr>
              <w:t xml:space="preserve"> were ratified by the FGB</w:t>
            </w:r>
            <w:r w:rsidR="00F434B2">
              <w:rPr>
                <w:rFonts w:ascii="Tahoma" w:hAnsi="Tahoma" w:cs="Tahoma"/>
                <w:sz w:val="22"/>
                <w:szCs w:val="22"/>
              </w:rPr>
              <w:t xml:space="preserve"> having previously been approved at committee level:</w:t>
            </w:r>
          </w:p>
          <w:p w:rsidR="00F434B2" w:rsidRDefault="00F434B2" w:rsidP="00DE2879">
            <w:pPr>
              <w:rPr>
                <w:rFonts w:ascii="Tahoma" w:hAnsi="Tahoma" w:cs="Tahoma"/>
                <w:sz w:val="22"/>
                <w:szCs w:val="22"/>
              </w:rPr>
            </w:pPr>
          </w:p>
          <w:p w:rsidR="00F434B2" w:rsidRPr="00F434B2" w:rsidRDefault="00F434B2" w:rsidP="00267263">
            <w:pPr>
              <w:pStyle w:val="ListParagraph"/>
              <w:numPr>
                <w:ilvl w:val="0"/>
                <w:numId w:val="10"/>
              </w:numPr>
              <w:rPr>
                <w:rFonts w:ascii="Tahoma" w:hAnsi="Tahoma" w:cs="Tahoma"/>
                <w:sz w:val="22"/>
                <w:szCs w:val="22"/>
              </w:rPr>
            </w:pPr>
            <w:r w:rsidRPr="00F434B2">
              <w:rPr>
                <w:rFonts w:ascii="Tahoma" w:hAnsi="Tahoma" w:cs="Tahoma"/>
                <w:sz w:val="22"/>
                <w:szCs w:val="22"/>
              </w:rPr>
              <w:t>Pay Appeals Committee</w:t>
            </w:r>
          </w:p>
          <w:p w:rsidR="00F434B2" w:rsidRPr="00F434B2" w:rsidRDefault="00F434B2" w:rsidP="00267263">
            <w:pPr>
              <w:pStyle w:val="ListParagraph"/>
              <w:numPr>
                <w:ilvl w:val="0"/>
                <w:numId w:val="10"/>
              </w:numPr>
              <w:rPr>
                <w:rFonts w:ascii="Tahoma" w:hAnsi="Tahoma" w:cs="Tahoma"/>
                <w:sz w:val="22"/>
                <w:szCs w:val="22"/>
              </w:rPr>
            </w:pPr>
            <w:r w:rsidRPr="00F434B2">
              <w:rPr>
                <w:rFonts w:ascii="Tahoma" w:hAnsi="Tahoma" w:cs="Tahoma"/>
                <w:sz w:val="22"/>
                <w:szCs w:val="22"/>
              </w:rPr>
              <w:t>Pay Committee and Headteacher’s Appraisal Committee</w:t>
            </w:r>
          </w:p>
          <w:p w:rsidR="00F434B2" w:rsidRPr="00F434B2" w:rsidRDefault="00F434B2" w:rsidP="00267263">
            <w:pPr>
              <w:pStyle w:val="ListParagraph"/>
              <w:numPr>
                <w:ilvl w:val="0"/>
                <w:numId w:val="10"/>
              </w:numPr>
              <w:rPr>
                <w:rFonts w:ascii="Tahoma" w:hAnsi="Tahoma" w:cs="Tahoma"/>
                <w:sz w:val="22"/>
                <w:szCs w:val="22"/>
              </w:rPr>
            </w:pPr>
            <w:r w:rsidRPr="00F434B2">
              <w:rPr>
                <w:rFonts w:ascii="Tahoma" w:hAnsi="Tahoma" w:cs="Tahoma"/>
                <w:sz w:val="22"/>
                <w:szCs w:val="22"/>
              </w:rPr>
              <w:t>Resources Committee</w:t>
            </w:r>
          </w:p>
          <w:p w:rsidR="00F434B2" w:rsidRPr="00F434B2" w:rsidRDefault="00F434B2" w:rsidP="00267263">
            <w:pPr>
              <w:pStyle w:val="ListParagraph"/>
              <w:numPr>
                <w:ilvl w:val="0"/>
                <w:numId w:val="10"/>
              </w:numPr>
              <w:rPr>
                <w:rFonts w:ascii="Tahoma" w:hAnsi="Tahoma" w:cs="Tahoma"/>
                <w:sz w:val="22"/>
                <w:szCs w:val="22"/>
              </w:rPr>
            </w:pPr>
            <w:r w:rsidRPr="00F434B2">
              <w:rPr>
                <w:rFonts w:ascii="Tahoma" w:hAnsi="Tahoma" w:cs="Tahoma"/>
                <w:sz w:val="22"/>
                <w:szCs w:val="22"/>
              </w:rPr>
              <w:t>Standards and Performance Committee</w:t>
            </w:r>
          </w:p>
          <w:p w:rsidR="00F434B2" w:rsidRPr="00F434B2" w:rsidRDefault="00F434B2" w:rsidP="00DE2879">
            <w:pPr>
              <w:rPr>
                <w:rFonts w:ascii="Tahoma" w:hAnsi="Tahoma" w:cs="Tahoma"/>
                <w:sz w:val="22"/>
                <w:szCs w:val="22"/>
              </w:rPr>
            </w:pPr>
          </w:p>
        </w:tc>
        <w:tc>
          <w:tcPr>
            <w:tcW w:w="1199" w:type="dxa"/>
            <w:shd w:val="clear" w:color="auto" w:fill="auto"/>
          </w:tcPr>
          <w:p w:rsidR="00F434B2" w:rsidRDefault="00F434B2" w:rsidP="00DE2879">
            <w:pPr>
              <w:jc w:val="center"/>
              <w:rPr>
                <w:rFonts w:ascii="Tahoma" w:hAnsi="Tahoma" w:cs="Tahoma"/>
                <w:b/>
                <w:sz w:val="22"/>
                <w:szCs w:val="22"/>
              </w:rPr>
            </w:pPr>
          </w:p>
        </w:tc>
      </w:tr>
      <w:tr w:rsidR="00DE2879" w:rsidRPr="00A678A1" w:rsidTr="00D273E7">
        <w:tc>
          <w:tcPr>
            <w:tcW w:w="675" w:type="dxa"/>
            <w:shd w:val="clear" w:color="auto" w:fill="auto"/>
          </w:tcPr>
          <w:p w:rsidR="00DE2879" w:rsidRPr="00A678A1" w:rsidRDefault="00F434B2" w:rsidP="00DE2879">
            <w:pPr>
              <w:rPr>
                <w:rFonts w:ascii="Tahoma" w:hAnsi="Tahoma" w:cs="Tahoma"/>
                <w:sz w:val="22"/>
                <w:szCs w:val="22"/>
              </w:rPr>
            </w:pPr>
            <w:r>
              <w:rPr>
                <w:rFonts w:ascii="Tahoma" w:hAnsi="Tahoma" w:cs="Tahoma"/>
                <w:sz w:val="22"/>
                <w:szCs w:val="22"/>
              </w:rPr>
              <w:t>17</w:t>
            </w:r>
          </w:p>
        </w:tc>
        <w:tc>
          <w:tcPr>
            <w:tcW w:w="7604" w:type="dxa"/>
            <w:shd w:val="clear" w:color="auto" w:fill="auto"/>
          </w:tcPr>
          <w:p w:rsidR="00DE2879" w:rsidRPr="00A678A1" w:rsidRDefault="00DE2879" w:rsidP="00DE2879">
            <w:pPr>
              <w:rPr>
                <w:rFonts w:ascii="Tahoma" w:hAnsi="Tahoma" w:cs="Tahoma"/>
                <w:b/>
                <w:sz w:val="22"/>
                <w:szCs w:val="22"/>
              </w:rPr>
            </w:pPr>
            <w:r w:rsidRPr="00A678A1">
              <w:rPr>
                <w:rFonts w:ascii="Tahoma" w:hAnsi="Tahoma" w:cs="Tahoma"/>
                <w:b/>
                <w:sz w:val="22"/>
                <w:szCs w:val="22"/>
              </w:rPr>
              <w:t>POLICY REVIEWS</w:t>
            </w:r>
          </w:p>
          <w:p w:rsidR="00676D3E" w:rsidRDefault="00676D3E" w:rsidP="00DE2879">
            <w:pPr>
              <w:rPr>
                <w:rFonts w:ascii="Tahoma" w:hAnsi="Tahoma" w:cs="Tahoma"/>
                <w:sz w:val="22"/>
                <w:szCs w:val="22"/>
              </w:rPr>
            </w:pPr>
          </w:p>
          <w:p w:rsidR="00DE2879" w:rsidRDefault="00DE2879" w:rsidP="00DE2879">
            <w:pPr>
              <w:rPr>
                <w:rFonts w:ascii="Tahoma" w:hAnsi="Tahoma" w:cs="Tahoma"/>
                <w:sz w:val="22"/>
                <w:szCs w:val="22"/>
              </w:rPr>
            </w:pPr>
            <w:r w:rsidRPr="00A678A1">
              <w:rPr>
                <w:rFonts w:ascii="Tahoma" w:hAnsi="Tahoma" w:cs="Tahoma"/>
                <w:sz w:val="22"/>
                <w:szCs w:val="22"/>
              </w:rPr>
              <w:t>The following policies were ratified by the FGB following approval at the relevant committee meetings:</w:t>
            </w:r>
          </w:p>
          <w:p w:rsidR="00DE2879" w:rsidRDefault="00DE2879" w:rsidP="00267263">
            <w:pPr>
              <w:pStyle w:val="ListParagraph"/>
              <w:numPr>
                <w:ilvl w:val="0"/>
                <w:numId w:val="1"/>
              </w:numPr>
              <w:rPr>
                <w:rFonts w:ascii="Tahoma" w:hAnsi="Tahoma" w:cs="Tahoma"/>
                <w:sz w:val="22"/>
                <w:szCs w:val="22"/>
              </w:rPr>
            </w:pPr>
            <w:r w:rsidRPr="00DE2879">
              <w:rPr>
                <w:rFonts w:ascii="Tahoma" w:hAnsi="Tahoma" w:cs="Tahoma"/>
                <w:sz w:val="22"/>
                <w:szCs w:val="22"/>
              </w:rPr>
              <w:t xml:space="preserve">Charging &amp; Remissions </w:t>
            </w:r>
            <w:r>
              <w:rPr>
                <w:rFonts w:ascii="Tahoma" w:hAnsi="Tahoma" w:cs="Tahoma"/>
                <w:sz w:val="22"/>
                <w:szCs w:val="22"/>
              </w:rPr>
              <w:t>policy</w:t>
            </w:r>
          </w:p>
          <w:p w:rsidR="00DE2879" w:rsidRDefault="00DE2879" w:rsidP="00267263">
            <w:pPr>
              <w:pStyle w:val="ListParagraph"/>
              <w:numPr>
                <w:ilvl w:val="0"/>
                <w:numId w:val="1"/>
              </w:numPr>
              <w:rPr>
                <w:rFonts w:ascii="Tahoma" w:hAnsi="Tahoma" w:cs="Tahoma"/>
                <w:sz w:val="22"/>
                <w:szCs w:val="22"/>
              </w:rPr>
            </w:pPr>
            <w:r>
              <w:rPr>
                <w:rFonts w:ascii="Tahoma" w:hAnsi="Tahoma" w:cs="Tahoma"/>
                <w:sz w:val="22"/>
                <w:szCs w:val="22"/>
              </w:rPr>
              <w:t>Data Retention policy</w:t>
            </w:r>
          </w:p>
          <w:p w:rsidR="00DE2879" w:rsidRDefault="00DE2879" w:rsidP="00267263">
            <w:pPr>
              <w:pStyle w:val="ListParagraph"/>
              <w:numPr>
                <w:ilvl w:val="0"/>
                <w:numId w:val="1"/>
              </w:numPr>
              <w:rPr>
                <w:rFonts w:ascii="Tahoma" w:hAnsi="Tahoma" w:cs="Tahoma"/>
                <w:sz w:val="22"/>
                <w:szCs w:val="22"/>
              </w:rPr>
            </w:pPr>
            <w:r>
              <w:rPr>
                <w:rFonts w:ascii="Tahoma" w:hAnsi="Tahoma" w:cs="Tahoma"/>
                <w:sz w:val="22"/>
                <w:szCs w:val="22"/>
              </w:rPr>
              <w:t>Provider Access policy</w:t>
            </w:r>
          </w:p>
          <w:p w:rsidR="00DE2879" w:rsidRPr="00DE2879" w:rsidRDefault="00DE2879" w:rsidP="00DE2879">
            <w:pPr>
              <w:pStyle w:val="ListParagraph"/>
              <w:rPr>
                <w:rFonts w:ascii="Tahoma" w:hAnsi="Tahoma" w:cs="Tahoma"/>
                <w:sz w:val="22"/>
                <w:szCs w:val="22"/>
              </w:rPr>
            </w:pPr>
          </w:p>
        </w:tc>
        <w:tc>
          <w:tcPr>
            <w:tcW w:w="1199" w:type="dxa"/>
            <w:shd w:val="clear" w:color="auto" w:fill="auto"/>
          </w:tcPr>
          <w:p w:rsidR="00DE2879" w:rsidRDefault="00DE2879" w:rsidP="00DE2879">
            <w:pPr>
              <w:jc w:val="center"/>
              <w:rPr>
                <w:rFonts w:ascii="Tahoma" w:hAnsi="Tahoma" w:cs="Tahoma"/>
                <w:b/>
                <w:sz w:val="22"/>
                <w:szCs w:val="22"/>
              </w:rPr>
            </w:pPr>
          </w:p>
          <w:p w:rsidR="00DE2879" w:rsidRDefault="00DE2879" w:rsidP="00DE2879">
            <w:pPr>
              <w:jc w:val="center"/>
              <w:rPr>
                <w:rFonts w:ascii="Tahoma" w:hAnsi="Tahoma" w:cs="Tahoma"/>
                <w:b/>
                <w:sz w:val="22"/>
                <w:szCs w:val="22"/>
              </w:rPr>
            </w:pPr>
          </w:p>
          <w:p w:rsidR="00DE2879" w:rsidRDefault="00DE2879" w:rsidP="00DE2879">
            <w:pPr>
              <w:jc w:val="center"/>
              <w:rPr>
                <w:rFonts w:ascii="Tahoma" w:hAnsi="Tahoma" w:cs="Tahoma"/>
                <w:b/>
                <w:sz w:val="22"/>
                <w:szCs w:val="22"/>
              </w:rPr>
            </w:pPr>
          </w:p>
          <w:p w:rsidR="00DE2879" w:rsidRDefault="00DE2879" w:rsidP="00DE2879">
            <w:pPr>
              <w:jc w:val="center"/>
              <w:rPr>
                <w:rFonts w:ascii="Tahoma" w:hAnsi="Tahoma" w:cs="Tahoma"/>
                <w:b/>
                <w:sz w:val="22"/>
                <w:szCs w:val="22"/>
              </w:rPr>
            </w:pPr>
          </w:p>
          <w:p w:rsidR="00DE2879" w:rsidRPr="00A678A1" w:rsidRDefault="00DE2879" w:rsidP="00DE2879">
            <w:pPr>
              <w:jc w:val="center"/>
              <w:rPr>
                <w:rFonts w:ascii="Tahoma" w:hAnsi="Tahoma" w:cs="Tahoma"/>
                <w:b/>
                <w:sz w:val="22"/>
                <w:szCs w:val="22"/>
              </w:rPr>
            </w:pPr>
          </w:p>
        </w:tc>
      </w:tr>
      <w:tr w:rsidR="00157063" w:rsidRPr="00A678A1" w:rsidTr="00D273E7">
        <w:tc>
          <w:tcPr>
            <w:tcW w:w="675" w:type="dxa"/>
            <w:shd w:val="clear" w:color="auto" w:fill="auto"/>
          </w:tcPr>
          <w:p w:rsidR="00157063" w:rsidRPr="00A678A1" w:rsidRDefault="00633821" w:rsidP="00157063">
            <w:pPr>
              <w:rPr>
                <w:rFonts w:ascii="Tahoma" w:hAnsi="Tahoma" w:cs="Tahoma"/>
                <w:sz w:val="22"/>
                <w:szCs w:val="22"/>
              </w:rPr>
            </w:pPr>
            <w:r>
              <w:rPr>
                <w:rFonts w:ascii="Tahoma" w:hAnsi="Tahoma" w:cs="Tahoma"/>
                <w:sz w:val="22"/>
                <w:szCs w:val="22"/>
              </w:rPr>
              <w:t>18</w:t>
            </w:r>
          </w:p>
        </w:tc>
        <w:tc>
          <w:tcPr>
            <w:tcW w:w="7604" w:type="dxa"/>
            <w:shd w:val="clear" w:color="auto" w:fill="auto"/>
          </w:tcPr>
          <w:p w:rsidR="00157063" w:rsidRDefault="00157063" w:rsidP="00157063">
            <w:pPr>
              <w:rPr>
                <w:rFonts w:ascii="Tahoma" w:hAnsi="Tahoma" w:cs="Tahoma"/>
                <w:b/>
                <w:sz w:val="22"/>
                <w:szCs w:val="22"/>
              </w:rPr>
            </w:pPr>
            <w:r>
              <w:rPr>
                <w:rFonts w:ascii="Tahoma" w:hAnsi="Tahoma" w:cs="Tahoma"/>
                <w:b/>
                <w:sz w:val="22"/>
                <w:szCs w:val="22"/>
              </w:rPr>
              <w:t>TERM DATES</w:t>
            </w:r>
          </w:p>
          <w:p w:rsidR="00633821" w:rsidRDefault="00633821" w:rsidP="00157063">
            <w:pPr>
              <w:rPr>
                <w:rFonts w:ascii="Tahoma" w:hAnsi="Tahoma" w:cs="Tahoma"/>
                <w:b/>
                <w:sz w:val="22"/>
                <w:szCs w:val="22"/>
              </w:rPr>
            </w:pPr>
          </w:p>
          <w:p w:rsidR="00633821" w:rsidRPr="00676D3E" w:rsidRDefault="00633821" w:rsidP="00157063">
            <w:pPr>
              <w:rPr>
                <w:rFonts w:ascii="Tahoma" w:hAnsi="Tahoma" w:cs="Tahoma"/>
                <w:sz w:val="22"/>
                <w:szCs w:val="22"/>
              </w:rPr>
            </w:pPr>
            <w:r w:rsidRPr="00676D3E">
              <w:rPr>
                <w:rFonts w:ascii="Tahoma" w:hAnsi="Tahoma" w:cs="Tahoma"/>
                <w:sz w:val="22"/>
                <w:szCs w:val="22"/>
              </w:rPr>
              <w:t xml:space="preserve">INSET Days and Term Dates for 2023-24 were discussed. </w:t>
            </w:r>
            <w:r w:rsidR="003C651C" w:rsidRPr="00676D3E">
              <w:rPr>
                <w:rFonts w:ascii="Tahoma" w:hAnsi="Tahoma" w:cs="Tahoma"/>
                <w:sz w:val="22"/>
                <w:szCs w:val="22"/>
              </w:rPr>
              <w:t>INSET Days had been previously set for staff to return to school on 1</w:t>
            </w:r>
            <w:r w:rsidR="003C651C" w:rsidRPr="00676D3E">
              <w:rPr>
                <w:rFonts w:ascii="Tahoma" w:hAnsi="Tahoma" w:cs="Tahoma"/>
                <w:sz w:val="22"/>
                <w:szCs w:val="22"/>
                <w:vertAlign w:val="superscript"/>
              </w:rPr>
              <w:t>st</w:t>
            </w:r>
            <w:r w:rsidR="003C651C" w:rsidRPr="00676D3E">
              <w:rPr>
                <w:rFonts w:ascii="Tahoma" w:hAnsi="Tahoma" w:cs="Tahoma"/>
                <w:sz w:val="22"/>
                <w:szCs w:val="22"/>
              </w:rPr>
              <w:t xml:space="preserve"> September and CCO had refused to approve Term Dates she had not agreed to. </w:t>
            </w:r>
            <w:r w:rsidR="00957767" w:rsidRPr="00676D3E">
              <w:rPr>
                <w:rFonts w:ascii="Tahoma" w:hAnsi="Tahoma" w:cs="Tahoma"/>
                <w:sz w:val="22"/>
                <w:szCs w:val="22"/>
              </w:rPr>
              <w:t>20</w:t>
            </w:r>
            <w:r w:rsidR="00957767" w:rsidRPr="00676D3E">
              <w:rPr>
                <w:rFonts w:ascii="Tahoma" w:hAnsi="Tahoma" w:cs="Tahoma"/>
                <w:sz w:val="22"/>
                <w:szCs w:val="22"/>
                <w:vertAlign w:val="superscript"/>
              </w:rPr>
              <w:t>th</w:t>
            </w:r>
            <w:r w:rsidR="00957767" w:rsidRPr="00676D3E">
              <w:rPr>
                <w:rFonts w:ascii="Tahoma" w:hAnsi="Tahoma" w:cs="Tahoma"/>
                <w:sz w:val="22"/>
                <w:szCs w:val="22"/>
              </w:rPr>
              <w:t xml:space="preserve"> December had previously been in the Christmas holiday but this has now been amended. Dates for 2023-24 were agreed.</w:t>
            </w:r>
          </w:p>
          <w:p w:rsidR="00157063" w:rsidRPr="00A678A1" w:rsidRDefault="00157063" w:rsidP="00157063">
            <w:pPr>
              <w:rPr>
                <w:rFonts w:ascii="Tahoma" w:hAnsi="Tahoma" w:cs="Tahoma"/>
                <w:b/>
                <w:sz w:val="22"/>
                <w:szCs w:val="22"/>
              </w:rPr>
            </w:pPr>
          </w:p>
        </w:tc>
        <w:tc>
          <w:tcPr>
            <w:tcW w:w="1199" w:type="dxa"/>
            <w:shd w:val="clear" w:color="auto" w:fill="auto"/>
          </w:tcPr>
          <w:p w:rsidR="00157063" w:rsidRDefault="00157063" w:rsidP="00157063">
            <w:pPr>
              <w:jc w:val="center"/>
              <w:rPr>
                <w:rFonts w:ascii="Tahoma" w:hAnsi="Tahoma" w:cs="Tahoma"/>
                <w:b/>
                <w:sz w:val="22"/>
                <w:szCs w:val="22"/>
              </w:rPr>
            </w:pPr>
          </w:p>
        </w:tc>
      </w:tr>
      <w:tr w:rsidR="00157063" w:rsidRPr="00A678A1" w:rsidTr="00D273E7">
        <w:tc>
          <w:tcPr>
            <w:tcW w:w="675" w:type="dxa"/>
            <w:shd w:val="clear" w:color="auto" w:fill="auto"/>
          </w:tcPr>
          <w:p w:rsidR="00157063" w:rsidRPr="00A678A1" w:rsidRDefault="00633821" w:rsidP="00157063">
            <w:pPr>
              <w:rPr>
                <w:rFonts w:ascii="Tahoma" w:hAnsi="Tahoma" w:cs="Tahoma"/>
                <w:sz w:val="22"/>
                <w:szCs w:val="22"/>
              </w:rPr>
            </w:pPr>
            <w:r>
              <w:rPr>
                <w:rFonts w:ascii="Tahoma" w:hAnsi="Tahoma" w:cs="Tahoma"/>
                <w:sz w:val="22"/>
                <w:szCs w:val="22"/>
              </w:rPr>
              <w:t>19</w:t>
            </w:r>
          </w:p>
        </w:tc>
        <w:tc>
          <w:tcPr>
            <w:tcW w:w="7604" w:type="dxa"/>
            <w:shd w:val="clear" w:color="auto" w:fill="auto"/>
          </w:tcPr>
          <w:p w:rsidR="00157063" w:rsidRDefault="00157063" w:rsidP="00157063">
            <w:pPr>
              <w:rPr>
                <w:rFonts w:ascii="Tahoma" w:hAnsi="Tahoma" w:cs="Tahoma"/>
                <w:b/>
                <w:sz w:val="22"/>
                <w:szCs w:val="22"/>
              </w:rPr>
            </w:pPr>
            <w:r w:rsidRPr="00A678A1">
              <w:rPr>
                <w:rFonts w:ascii="Tahoma" w:hAnsi="Tahoma" w:cs="Tahoma"/>
                <w:b/>
                <w:sz w:val="22"/>
                <w:szCs w:val="22"/>
              </w:rPr>
              <w:t>CHAIR’S ACTION</w:t>
            </w:r>
          </w:p>
          <w:p w:rsidR="00EC35E5" w:rsidRDefault="00EC35E5" w:rsidP="00157063">
            <w:pPr>
              <w:rPr>
                <w:rFonts w:ascii="Tahoma" w:hAnsi="Tahoma" w:cs="Tahoma"/>
                <w:b/>
                <w:sz w:val="22"/>
                <w:szCs w:val="22"/>
              </w:rPr>
            </w:pPr>
          </w:p>
          <w:p w:rsidR="00EC35E5" w:rsidRPr="00EC35E5" w:rsidRDefault="00EC35E5" w:rsidP="00157063">
            <w:pPr>
              <w:rPr>
                <w:rFonts w:ascii="Tahoma" w:hAnsi="Tahoma" w:cs="Tahoma"/>
                <w:sz w:val="22"/>
                <w:szCs w:val="22"/>
              </w:rPr>
            </w:pPr>
            <w:r>
              <w:rPr>
                <w:rFonts w:ascii="Tahoma" w:hAnsi="Tahoma" w:cs="Tahoma"/>
                <w:sz w:val="22"/>
                <w:szCs w:val="22"/>
              </w:rPr>
              <w:t>JS – none taken</w:t>
            </w:r>
          </w:p>
          <w:p w:rsidR="00157063" w:rsidRPr="00A678A1" w:rsidRDefault="00157063" w:rsidP="00157063">
            <w:pPr>
              <w:rPr>
                <w:rFonts w:ascii="Tahoma" w:hAnsi="Tahoma" w:cs="Tahoma"/>
                <w:sz w:val="22"/>
                <w:szCs w:val="22"/>
              </w:rPr>
            </w:pPr>
          </w:p>
        </w:tc>
        <w:tc>
          <w:tcPr>
            <w:tcW w:w="1199" w:type="dxa"/>
            <w:shd w:val="clear" w:color="auto" w:fill="auto"/>
          </w:tcPr>
          <w:p w:rsidR="00157063" w:rsidRPr="00A678A1" w:rsidRDefault="00157063" w:rsidP="00157063">
            <w:pPr>
              <w:jc w:val="center"/>
              <w:rPr>
                <w:rFonts w:ascii="Tahoma" w:hAnsi="Tahoma" w:cs="Tahoma"/>
                <w:b/>
                <w:sz w:val="22"/>
                <w:szCs w:val="22"/>
              </w:rPr>
            </w:pPr>
          </w:p>
        </w:tc>
      </w:tr>
      <w:tr w:rsidR="00157063" w:rsidRPr="00A678A1" w:rsidTr="00D273E7">
        <w:tc>
          <w:tcPr>
            <w:tcW w:w="675" w:type="dxa"/>
            <w:shd w:val="clear" w:color="auto" w:fill="auto"/>
          </w:tcPr>
          <w:p w:rsidR="00157063" w:rsidRPr="00A678A1" w:rsidRDefault="00EC35E5" w:rsidP="00157063">
            <w:pPr>
              <w:rPr>
                <w:rFonts w:ascii="Tahoma" w:hAnsi="Tahoma" w:cs="Tahoma"/>
                <w:sz w:val="22"/>
                <w:szCs w:val="22"/>
              </w:rPr>
            </w:pPr>
            <w:r>
              <w:rPr>
                <w:rFonts w:ascii="Tahoma" w:hAnsi="Tahoma" w:cs="Tahoma"/>
                <w:sz w:val="22"/>
                <w:szCs w:val="22"/>
              </w:rPr>
              <w:t>20</w:t>
            </w:r>
          </w:p>
        </w:tc>
        <w:tc>
          <w:tcPr>
            <w:tcW w:w="7604" w:type="dxa"/>
            <w:shd w:val="clear" w:color="auto" w:fill="auto"/>
          </w:tcPr>
          <w:p w:rsidR="00157063" w:rsidRDefault="00157063" w:rsidP="00157063">
            <w:pPr>
              <w:rPr>
                <w:rFonts w:ascii="Tahoma" w:hAnsi="Tahoma" w:cs="Tahoma"/>
                <w:b/>
                <w:sz w:val="22"/>
                <w:szCs w:val="22"/>
              </w:rPr>
            </w:pPr>
            <w:r w:rsidRPr="00A678A1">
              <w:rPr>
                <w:rFonts w:ascii="Tahoma" w:hAnsi="Tahoma" w:cs="Tahoma"/>
                <w:b/>
                <w:sz w:val="22"/>
                <w:szCs w:val="22"/>
              </w:rPr>
              <w:t>CHAIR’S BUSINESS/CORRESPONDENCE</w:t>
            </w:r>
          </w:p>
          <w:p w:rsidR="00EC35E5" w:rsidRDefault="00EC35E5" w:rsidP="00157063">
            <w:pPr>
              <w:rPr>
                <w:rFonts w:ascii="Tahoma" w:hAnsi="Tahoma" w:cs="Tahoma"/>
                <w:b/>
                <w:sz w:val="22"/>
                <w:szCs w:val="22"/>
              </w:rPr>
            </w:pPr>
          </w:p>
          <w:p w:rsidR="00EC35E5" w:rsidRPr="006B0F97" w:rsidRDefault="00EC35E5" w:rsidP="00267263">
            <w:pPr>
              <w:pStyle w:val="ListParagraph"/>
              <w:numPr>
                <w:ilvl w:val="0"/>
                <w:numId w:val="11"/>
              </w:numPr>
              <w:rPr>
                <w:rFonts w:ascii="Tahoma" w:hAnsi="Tahoma" w:cs="Tahoma"/>
                <w:sz w:val="22"/>
                <w:szCs w:val="22"/>
              </w:rPr>
            </w:pPr>
            <w:r w:rsidRPr="006B0F97">
              <w:rPr>
                <w:rFonts w:ascii="Tahoma" w:hAnsi="Tahoma" w:cs="Tahoma"/>
                <w:sz w:val="22"/>
                <w:szCs w:val="22"/>
              </w:rPr>
              <w:t>JS – letter</w:t>
            </w:r>
            <w:r w:rsidR="00455368">
              <w:rPr>
                <w:rFonts w:ascii="Tahoma" w:hAnsi="Tahoma" w:cs="Tahoma"/>
                <w:sz w:val="22"/>
                <w:szCs w:val="22"/>
              </w:rPr>
              <w:t xml:space="preserve"> was sent</w:t>
            </w:r>
            <w:r w:rsidRPr="006B0F97">
              <w:rPr>
                <w:rFonts w:ascii="Tahoma" w:hAnsi="Tahoma" w:cs="Tahoma"/>
                <w:sz w:val="22"/>
                <w:szCs w:val="22"/>
              </w:rPr>
              <w:t xml:space="preserve"> to parents concerning events of 27</w:t>
            </w:r>
            <w:r w:rsidRPr="006B0F97">
              <w:rPr>
                <w:rFonts w:ascii="Tahoma" w:hAnsi="Tahoma" w:cs="Tahoma"/>
                <w:sz w:val="22"/>
                <w:szCs w:val="22"/>
                <w:vertAlign w:val="superscript"/>
              </w:rPr>
              <w:t>th</w:t>
            </w:r>
            <w:r w:rsidRPr="006B0F97">
              <w:rPr>
                <w:rFonts w:ascii="Tahoma" w:hAnsi="Tahoma" w:cs="Tahoma"/>
                <w:sz w:val="22"/>
                <w:szCs w:val="22"/>
              </w:rPr>
              <w:t xml:space="preserve"> February</w:t>
            </w:r>
            <w:r w:rsidR="004B73D5">
              <w:rPr>
                <w:rFonts w:ascii="Tahoma" w:hAnsi="Tahoma" w:cs="Tahoma"/>
                <w:sz w:val="22"/>
                <w:szCs w:val="22"/>
              </w:rPr>
              <w:t>.</w:t>
            </w:r>
          </w:p>
          <w:p w:rsidR="00EC35E5" w:rsidRDefault="00676D3E" w:rsidP="00267263">
            <w:pPr>
              <w:pStyle w:val="ListParagraph"/>
              <w:numPr>
                <w:ilvl w:val="0"/>
                <w:numId w:val="11"/>
              </w:numPr>
              <w:rPr>
                <w:rFonts w:ascii="Tahoma" w:hAnsi="Tahoma" w:cs="Tahoma"/>
                <w:sz w:val="22"/>
                <w:szCs w:val="22"/>
              </w:rPr>
            </w:pPr>
            <w:r>
              <w:rPr>
                <w:rFonts w:ascii="Tahoma" w:hAnsi="Tahoma" w:cs="Tahoma"/>
                <w:sz w:val="22"/>
                <w:szCs w:val="22"/>
              </w:rPr>
              <w:t>One letter of complaint</w:t>
            </w:r>
            <w:r w:rsidR="00455368">
              <w:rPr>
                <w:rFonts w:ascii="Tahoma" w:hAnsi="Tahoma" w:cs="Tahoma"/>
                <w:sz w:val="22"/>
                <w:szCs w:val="22"/>
              </w:rPr>
              <w:t xml:space="preserve"> received </w:t>
            </w:r>
            <w:r w:rsidR="00EC35E5" w:rsidRPr="006B0F97">
              <w:rPr>
                <w:rFonts w:ascii="Tahoma" w:hAnsi="Tahoma" w:cs="Tahoma"/>
                <w:sz w:val="22"/>
                <w:szCs w:val="22"/>
              </w:rPr>
              <w:t>concerning an EHCP student</w:t>
            </w:r>
            <w:r w:rsidR="006B0F97" w:rsidRPr="006B0F97">
              <w:rPr>
                <w:rFonts w:ascii="Tahoma" w:hAnsi="Tahoma" w:cs="Tahoma"/>
                <w:sz w:val="22"/>
                <w:szCs w:val="22"/>
              </w:rPr>
              <w:t xml:space="preserve"> </w:t>
            </w:r>
            <w:r w:rsidR="00455368">
              <w:rPr>
                <w:rFonts w:ascii="Tahoma" w:hAnsi="Tahoma" w:cs="Tahoma"/>
                <w:sz w:val="22"/>
                <w:szCs w:val="22"/>
              </w:rPr>
              <w:t>and</w:t>
            </w:r>
            <w:r w:rsidR="006B0F97" w:rsidRPr="006B0F97">
              <w:rPr>
                <w:rFonts w:ascii="Tahoma" w:hAnsi="Tahoma" w:cs="Tahoma"/>
                <w:sz w:val="22"/>
                <w:szCs w:val="22"/>
              </w:rPr>
              <w:t xml:space="preserve"> the effectiveness </w:t>
            </w:r>
            <w:r w:rsidR="00455368">
              <w:rPr>
                <w:rFonts w:ascii="Tahoma" w:hAnsi="Tahoma" w:cs="Tahoma"/>
                <w:sz w:val="22"/>
                <w:szCs w:val="22"/>
              </w:rPr>
              <w:t>of the transition from year 7 into 8 and the effectiveness of the plan that had been put into place. JS responded and the parent decided they did not want to take it further</w:t>
            </w:r>
            <w:r w:rsidR="004B73D5">
              <w:rPr>
                <w:rFonts w:ascii="Tahoma" w:hAnsi="Tahoma" w:cs="Tahoma"/>
                <w:sz w:val="22"/>
                <w:szCs w:val="22"/>
              </w:rPr>
              <w:t xml:space="preserve"> to the complaint panel. JS acknowledged the comprehensive work of the SENCO and SEND team with this student.</w:t>
            </w:r>
          </w:p>
          <w:p w:rsidR="00E73636" w:rsidRDefault="00E73636" w:rsidP="00267263">
            <w:pPr>
              <w:pStyle w:val="ListParagraph"/>
              <w:numPr>
                <w:ilvl w:val="0"/>
                <w:numId w:val="11"/>
              </w:numPr>
              <w:rPr>
                <w:rFonts w:ascii="Tahoma" w:hAnsi="Tahoma" w:cs="Tahoma"/>
                <w:sz w:val="22"/>
                <w:szCs w:val="22"/>
              </w:rPr>
            </w:pPr>
            <w:r>
              <w:rPr>
                <w:rFonts w:ascii="Tahoma" w:hAnsi="Tahoma" w:cs="Tahoma"/>
                <w:sz w:val="22"/>
                <w:szCs w:val="22"/>
              </w:rPr>
              <w:t>One email was received about “unspecified issue</w:t>
            </w:r>
            <w:r w:rsidR="00676D3E">
              <w:rPr>
                <w:rFonts w:ascii="Tahoma" w:hAnsi="Tahoma" w:cs="Tahoma"/>
                <w:sz w:val="22"/>
                <w:szCs w:val="22"/>
              </w:rPr>
              <w:t xml:space="preserve">s”. Referred back to school. </w:t>
            </w:r>
            <w:r>
              <w:rPr>
                <w:rFonts w:ascii="Tahoma" w:hAnsi="Tahoma" w:cs="Tahoma"/>
                <w:sz w:val="22"/>
                <w:szCs w:val="22"/>
              </w:rPr>
              <w:t xml:space="preserve">JS </w:t>
            </w:r>
            <w:r w:rsidR="00676D3E">
              <w:rPr>
                <w:rFonts w:ascii="Tahoma" w:hAnsi="Tahoma" w:cs="Tahoma"/>
                <w:sz w:val="22"/>
                <w:szCs w:val="22"/>
              </w:rPr>
              <w:t xml:space="preserve">reiterated that she </w:t>
            </w:r>
            <w:r>
              <w:rPr>
                <w:rFonts w:ascii="Tahoma" w:hAnsi="Tahoma" w:cs="Tahoma"/>
                <w:sz w:val="22"/>
                <w:szCs w:val="22"/>
              </w:rPr>
              <w:t>is bound by the school’s Complaint Policy.</w:t>
            </w:r>
          </w:p>
          <w:p w:rsidR="00E73636" w:rsidRPr="00E73636" w:rsidRDefault="0047773D" w:rsidP="00267263">
            <w:pPr>
              <w:pStyle w:val="ListParagraph"/>
              <w:numPr>
                <w:ilvl w:val="0"/>
                <w:numId w:val="11"/>
              </w:numPr>
              <w:rPr>
                <w:rFonts w:ascii="Tahoma" w:hAnsi="Tahoma" w:cs="Tahoma"/>
                <w:sz w:val="22"/>
                <w:szCs w:val="22"/>
              </w:rPr>
            </w:pPr>
            <w:r>
              <w:rPr>
                <w:rFonts w:ascii="Tahoma" w:hAnsi="Tahoma" w:cs="Tahoma"/>
                <w:sz w:val="22"/>
                <w:szCs w:val="22"/>
              </w:rPr>
              <w:t xml:space="preserve">DC - </w:t>
            </w:r>
            <w:r w:rsidR="00E73636" w:rsidRPr="00E73636">
              <w:rPr>
                <w:rFonts w:ascii="Tahoma" w:hAnsi="Tahoma" w:cs="Tahoma"/>
                <w:sz w:val="22"/>
                <w:szCs w:val="22"/>
              </w:rPr>
              <w:t xml:space="preserve">There was also a Governor Review of two five day suspensions for the same family </w:t>
            </w:r>
            <w:r>
              <w:rPr>
                <w:rFonts w:ascii="Tahoma" w:hAnsi="Tahoma" w:cs="Tahoma"/>
                <w:sz w:val="22"/>
                <w:szCs w:val="22"/>
              </w:rPr>
              <w:t>– school had done everything correctly. DC was thanked for doing this and giving the family the opportunity to be listened to.</w:t>
            </w:r>
          </w:p>
          <w:p w:rsidR="00157063" w:rsidRPr="00A678A1" w:rsidRDefault="00157063" w:rsidP="00157063">
            <w:pPr>
              <w:rPr>
                <w:rFonts w:ascii="Tahoma" w:hAnsi="Tahoma" w:cs="Tahoma"/>
                <w:sz w:val="22"/>
                <w:szCs w:val="22"/>
              </w:rPr>
            </w:pPr>
          </w:p>
        </w:tc>
        <w:tc>
          <w:tcPr>
            <w:tcW w:w="1199" w:type="dxa"/>
            <w:shd w:val="clear" w:color="auto" w:fill="auto"/>
          </w:tcPr>
          <w:p w:rsidR="00157063" w:rsidRPr="00A678A1" w:rsidRDefault="00157063" w:rsidP="00157063">
            <w:pPr>
              <w:jc w:val="center"/>
              <w:rPr>
                <w:rFonts w:ascii="Tahoma" w:hAnsi="Tahoma" w:cs="Tahoma"/>
                <w:b/>
                <w:sz w:val="22"/>
                <w:szCs w:val="22"/>
              </w:rPr>
            </w:pPr>
          </w:p>
        </w:tc>
      </w:tr>
      <w:tr w:rsidR="00157063" w:rsidRPr="00A678A1" w:rsidTr="00D273E7">
        <w:tc>
          <w:tcPr>
            <w:tcW w:w="675" w:type="dxa"/>
            <w:shd w:val="clear" w:color="auto" w:fill="auto"/>
          </w:tcPr>
          <w:p w:rsidR="00157063" w:rsidRPr="00A678A1" w:rsidRDefault="00E73636" w:rsidP="00157063">
            <w:pPr>
              <w:rPr>
                <w:rFonts w:ascii="Tahoma" w:hAnsi="Tahoma" w:cs="Tahoma"/>
                <w:sz w:val="22"/>
                <w:szCs w:val="22"/>
              </w:rPr>
            </w:pPr>
            <w:r>
              <w:rPr>
                <w:rFonts w:ascii="Tahoma" w:hAnsi="Tahoma" w:cs="Tahoma"/>
                <w:sz w:val="22"/>
                <w:szCs w:val="22"/>
              </w:rPr>
              <w:t>21</w:t>
            </w:r>
          </w:p>
        </w:tc>
        <w:tc>
          <w:tcPr>
            <w:tcW w:w="7604" w:type="dxa"/>
            <w:shd w:val="clear" w:color="auto" w:fill="auto"/>
          </w:tcPr>
          <w:p w:rsidR="00157063" w:rsidRDefault="00157063" w:rsidP="00157063">
            <w:pPr>
              <w:rPr>
                <w:rFonts w:ascii="Tahoma" w:hAnsi="Tahoma" w:cs="Tahoma"/>
                <w:sz w:val="22"/>
                <w:szCs w:val="22"/>
              </w:rPr>
            </w:pPr>
            <w:r w:rsidRPr="00A678A1">
              <w:rPr>
                <w:rFonts w:ascii="Tahoma" w:hAnsi="Tahoma" w:cs="Tahoma"/>
                <w:b/>
                <w:sz w:val="22"/>
                <w:szCs w:val="22"/>
              </w:rPr>
              <w:t>GOVERNOR MONITORING, DEVELOPMENT AND TRAINING</w:t>
            </w:r>
          </w:p>
          <w:p w:rsidR="0047773D" w:rsidRDefault="0047773D" w:rsidP="00157063">
            <w:pPr>
              <w:rPr>
                <w:rFonts w:ascii="Tahoma" w:hAnsi="Tahoma" w:cs="Tahoma"/>
                <w:sz w:val="22"/>
                <w:szCs w:val="22"/>
              </w:rPr>
            </w:pPr>
          </w:p>
          <w:p w:rsidR="0047773D" w:rsidRDefault="0047773D" w:rsidP="00157063">
            <w:pPr>
              <w:rPr>
                <w:rFonts w:ascii="Tahoma" w:hAnsi="Tahoma" w:cs="Tahoma"/>
                <w:sz w:val="22"/>
                <w:szCs w:val="22"/>
              </w:rPr>
            </w:pPr>
            <w:r>
              <w:rPr>
                <w:rFonts w:ascii="Tahoma" w:hAnsi="Tahoma" w:cs="Tahoma"/>
                <w:sz w:val="22"/>
                <w:szCs w:val="22"/>
              </w:rPr>
              <w:t>Two Monitoring Visits and their Reports were briefly discuss</w:t>
            </w:r>
            <w:r w:rsidR="00676D3E">
              <w:rPr>
                <w:rFonts w:ascii="Tahoma" w:hAnsi="Tahoma" w:cs="Tahoma"/>
                <w:sz w:val="22"/>
                <w:szCs w:val="22"/>
              </w:rPr>
              <w:t>ed. The standardisation of the r</w:t>
            </w:r>
            <w:r>
              <w:rPr>
                <w:rFonts w:ascii="Tahoma" w:hAnsi="Tahoma" w:cs="Tahoma"/>
                <w:sz w:val="22"/>
                <w:szCs w:val="22"/>
              </w:rPr>
              <w:t>eports is appreciated</w:t>
            </w:r>
            <w:r w:rsidR="00676D3E">
              <w:rPr>
                <w:rFonts w:ascii="Tahoma" w:hAnsi="Tahoma" w:cs="Tahoma"/>
                <w:sz w:val="22"/>
                <w:szCs w:val="22"/>
              </w:rPr>
              <w:t>.</w:t>
            </w:r>
          </w:p>
          <w:p w:rsidR="0047773D" w:rsidRDefault="0047773D" w:rsidP="00157063">
            <w:pPr>
              <w:rPr>
                <w:rFonts w:ascii="Tahoma" w:hAnsi="Tahoma" w:cs="Tahoma"/>
                <w:sz w:val="22"/>
                <w:szCs w:val="22"/>
              </w:rPr>
            </w:pPr>
          </w:p>
          <w:p w:rsidR="0047773D" w:rsidRDefault="0047773D" w:rsidP="00157063">
            <w:pPr>
              <w:rPr>
                <w:rFonts w:ascii="Tahoma" w:hAnsi="Tahoma" w:cs="Tahoma"/>
                <w:sz w:val="22"/>
                <w:szCs w:val="22"/>
              </w:rPr>
            </w:pPr>
            <w:r>
              <w:rPr>
                <w:rFonts w:ascii="Tahoma" w:hAnsi="Tahoma" w:cs="Tahoma"/>
                <w:sz w:val="22"/>
                <w:szCs w:val="22"/>
              </w:rPr>
              <w:t xml:space="preserve">December </w:t>
            </w:r>
            <w:r w:rsidR="00FC18EA">
              <w:rPr>
                <w:rFonts w:ascii="Tahoma" w:hAnsi="Tahoma" w:cs="Tahoma"/>
                <w:sz w:val="22"/>
                <w:szCs w:val="22"/>
              </w:rPr>
              <w:t>–</w:t>
            </w:r>
            <w:r>
              <w:rPr>
                <w:rFonts w:ascii="Tahoma" w:hAnsi="Tahoma" w:cs="Tahoma"/>
                <w:sz w:val="22"/>
                <w:szCs w:val="22"/>
              </w:rPr>
              <w:t xml:space="preserve"> </w:t>
            </w:r>
            <w:r w:rsidR="00FC18EA">
              <w:rPr>
                <w:rFonts w:ascii="Tahoma" w:hAnsi="Tahoma" w:cs="Tahoma"/>
                <w:sz w:val="22"/>
                <w:szCs w:val="22"/>
              </w:rPr>
              <w:t xml:space="preserve">JS, JB, </w:t>
            </w:r>
            <w:r>
              <w:rPr>
                <w:rFonts w:ascii="Tahoma" w:hAnsi="Tahoma" w:cs="Tahoma"/>
                <w:sz w:val="22"/>
                <w:szCs w:val="22"/>
              </w:rPr>
              <w:t>KB and DC. It was put on record how impressed they were with the new SENCO and the SEND team. Also met with some SEN students who were impressive.</w:t>
            </w:r>
          </w:p>
          <w:p w:rsidR="0047773D" w:rsidRDefault="0047773D" w:rsidP="00157063">
            <w:pPr>
              <w:rPr>
                <w:rFonts w:ascii="Tahoma" w:hAnsi="Tahoma" w:cs="Tahoma"/>
                <w:sz w:val="22"/>
                <w:szCs w:val="22"/>
              </w:rPr>
            </w:pPr>
          </w:p>
          <w:p w:rsidR="0047773D" w:rsidRDefault="0047773D" w:rsidP="00157063">
            <w:pPr>
              <w:rPr>
                <w:rFonts w:ascii="Tahoma" w:hAnsi="Tahoma" w:cs="Tahoma"/>
                <w:sz w:val="22"/>
                <w:szCs w:val="22"/>
              </w:rPr>
            </w:pPr>
            <w:r>
              <w:rPr>
                <w:rFonts w:ascii="Tahoma" w:hAnsi="Tahoma" w:cs="Tahoma"/>
                <w:sz w:val="22"/>
                <w:szCs w:val="22"/>
              </w:rPr>
              <w:t>February – JS, LS and VH. It was a very involved and highly informative day going through the Essex Safeguarding Toolkit. All this is reflected in the Monitoring Visit review</w:t>
            </w:r>
            <w:r w:rsidR="001B2D12">
              <w:rPr>
                <w:rFonts w:ascii="Tahoma" w:hAnsi="Tahoma" w:cs="Tahoma"/>
                <w:sz w:val="22"/>
                <w:szCs w:val="22"/>
              </w:rPr>
              <w:t xml:space="preserve"> note</w:t>
            </w:r>
            <w:r>
              <w:rPr>
                <w:rFonts w:ascii="Tahoma" w:hAnsi="Tahoma" w:cs="Tahoma"/>
                <w:sz w:val="22"/>
                <w:szCs w:val="22"/>
              </w:rPr>
              <w:t>. Governors</w:t>
            </w:r>
            <w:r w:rsidR="00453FC9">
              <w:rPr>
                <w:rFonts w:ascii="Tahoma" w:hAnsi="Tahoma" w:cs="Tahoma"/>
                <w:sz w:val="22"/>
                <w:szCs w:val="22"/>
              </w:rPr>
              <w:t xml:space="preserve"> were given a detailed tour. </w:t>
            </w:r>
            <w:r w:rsidR="00676D3E">
              <w:rPr>
                <w:rFonts w:ascii="Tahoma" w:hAnsi="Tahoma" w:cs="Tahoma"/>
                <w:sz w:val="22"/>
                <w:szCs w:val="22"/>
              </w:rPr>
              <w:t xml:space="preserve">It was put on record how impressed the Governors were with </w:t>
            </w:r>
            <w:r w:rsidR="00453FC9">
              <w:rPr>
                <w:rFonts w:ascii="Tahoma" w:hAnsi="Tahoma" w:cs="Tahoma"/>
                <w:sz w:val="22"/>
                <w:szCs w:val="22"/>
              </w:rPr>
              <w:t>Mr Barron and Mr Bolitho. Mr Bolitho</w:t>
            </w:r>
            <w:r>
              <w:rPr>
                <w:rFonts w:ascii="Tahoma" w:hAnsi="Tahoma" w:cs="Tahoma"/>
                <w:sz w:val="22"/>
                <w:szCs w:val="22"/>
              </w:rPr>
              <w:t xml:space="preserve"> explained CPOMS in detail</w:t>
            </w:r>
            <w:r w:rsidR="00676D3E">
              <w:rPr>
                <w:rFonts w:ascii="Tahoma" w:hAnsi="Tahoma" w:cs="Tahoma"/>
                <w:sz w:val="22"/>
                <w:szCs w:val="22"/>
              </w:rPr>
              <w:t xml:space="preserve"> which has been helpful</w:t>
            </w:r>
            <w:r>
              <w:rPr>
                <w:rFonts w:ascii="Tahoma" w:hAnsi="Tahoma" w:cs="Tahoma"/>
                <w:sz w:val="22"/>
                <w:szCs w:val="22"/>
              </w:rPr>
              <w:t xml:space="preserve">. The Vocation Building was </w:t>
            </w:r>
            <w:r w:rsidR="00676D3E">
              <w:rPr>
                <w:rFonts w:ascii="Tahoma" w:hAnsi="Tahoma" w:cs="Tahoma"/>
                <w:sz w:val="22"/>
                <w:szCs w:val="22"/>
              </w:rPr>
              <w:t xml:space="preserve">also </w:t>
            </w:r>
            <w:r>
              <w:rPr>
                <w:rFonts w:ascii="Tahoma" w:hAnsi="Tahoma" w:cs="Tahoma"/>
                <w:sz w:val="22"/>
                <w:szCs w:val="22"/>
              </w:rPr>
              <w:t>seen.</w:t>
            </w:r>
            <w:r w:rsidR="00F8115E">
              <w:rPr>
                <w:rFonts w:ascii="Tahoma" w:hAnsi="Tahoma" w:cs="Tahoma"/>
                <w:sz w:val="22"/>
                <w:szCs w:val="22"/>
              </w:rPr>
              <w:t xml:space="preserve"> And Meeting held with Julie Lloyd of Gateway.</w:t>
            </w:r>
          </w:p>
          <w:p w:rsidR="0047773D" w:rsidRDefault="0047773D" w:rsidP="00157063">
            <w:pPr>
              <w:rPr>
                <w:rFonts w:ascii="Tahoma" w:hAnsi="Tahoma" w:cs="Tahoma"/>
                <w:sz w:val="22"/>
                <w:szCs w:val="22"/>
              </w:rPr>
            </w:pPr>
          </w:p>
          <w:p w:rsidR="0047773D" w:rsidRDefault="0047773D" w:rsidP="00157063">
            <w:pPr>
              <w:rPr>
                <w:rFonts w:ascii="Tahoma" w:hAnsi="Tahoma" w:cs="Tahoma"/>
                <w:sz w:val="22"/>
                <w:szCs w:val="22"/>
              </w:rPr>
            </w:pPr>
            <w:r>
              <w:rPr>
                <w:rFonts w:ascii="Tahoma" w:hAnsi="Tahoma" w:cs="Tahoma"/>
                <w:sz w:val="22"/>
                <w:szCs w:val="22"/>
              </w:rPr>
              <w:t>Link Governor – SEND Visit first week of Summer Term.</w:t>
            </w:r>
          </w:p>
          <w:p w:rsidR="0047773D" w:rsidRDefault="0047773D" w:rsidP="00157063">
            <w:pPr>
              <w:rPr>
                <w:rFonts w:ascii="Tahoma" w:hAnsi="Tahoma" w:cs="Tahoma"/>
                <w:sz w:val="22"/>
                <w:szCs w:val="22"/>
              </w:rPr>
            </w:pPr>
          </w:p>
          <w:p w:rsidR="0047773D" w:rsidRDefault="0047773D" w:rsidP="00157063">
            <w:pPr>
              <w:rPr>
                <w:rFonts w:ascii="Tahoma" w:hAnsi="Tahoma" w:cs="Tahoma"/>
                <w:sz w:val="22"/>
                <w:szCs w:val="22"/>
              </w:rPr>
            </w:pPr>
            <w:r>
              <w:rPr>
                <w:rFonts w:ascii="Tahoma" w:hAnsi="Tahoma" w:cs="Tahoma"/>
                <w:sz w:val="22"/>
                <w:szCs w:val="22"/>
              </w:rPr>
              <w:t xml:space="preserve">AW will have a meeting with SR in his role as </w:t>
            </w:r>
            <w:r w:rsidR="00BE7483">
              <w:rPr>
                <w:rFonts w:ascii="Tahoma" w:hAnsi="Tahoma" w:cs="Tahoma"/>
                <w:sz w:val="22"/>
                <w:szCs w:val="22"/>
              </w:rPr>
              <w:t>Health and Safety Link Governor and will report back with the progress of the Health and Safety Audit.</w:t>
            </w:r>
          </w:p>
          <w:p w:rsidR="00BE7483" w:rsidRDefault="00BE7483" w:rsidP="00157063">
            <w:pPr>
              <w:rPr>
                <w:rFonts w:ascii="Tahoma" w:hAnsi="Tahoma" w:cs="Tahoma"/>
                <w:sz w:val="22"/>
                <w:szCs w:val="22"/>
              </w:rPr>
            </w:pPr>
          </w:p>
          <w:p w:rsidR="00BE7483" w:rsidRDefault="00BE7483" w:rsidP="00157063">
            <w:pPr>
              <w:rPr>
                <w:rFonts w:ascii="Tahoma" w:hAnsi="Tahoma" w:cs="Tahoma"/>
                <w:sz w:val="22"/>
                <w:szCs w:val="22"/>
              </w:rPr>
            </w:pPr>
            <w:r w:rsidRPr="004B18C7">
              <w:rPr>
                <w:rFonts w:ascii="Tahoma" w:hAnsi="Tahoma" w:cs="Tahoma"/>
                <w:sz w:val="22"/>
                <w:szCs w:val="22"/>
              </w:rPr>
              <w:t>JS</w:t>
            </w:r>
            <w:r>
              <w:rPr>
                <w:rFonts w:ascii="Tahoma" w:hAnsi="Tahoma" w:cs="Tahoma"/>
                <w:sz w:val="22"/>
                <w:szCs w:val="22"/>
              </w:rPr>
              <w:t xml:space="preserve"> to speak to Jo Gray regarding a visit in her role as Careers Link Governor.</w:t>
            </w:r>
          </w:p>
          <w:p w:rsidR="00BE7483" w:rsidRDefault="00BE7483" w:rsidP="00157063">
            <w:pPr>
              <w:rPr>
                <w:rFonts w:ascii="Tahoma" w:hAnsi="Tahoma" w:cs="Tahoma"/>
                <w:sz w:val="22"/>
                <w:szCs w:val="22"/>
              </w:rPr>
            </w:pPr>
          </w:p>
          <w:p w:rsidR="0047773D" w:rsidRDefault="00BE7483" w:rsidP="00157063">
            <w:pPr>
              <w:rPr>
                <w:rFonts w:ascii="Tahoma" w:hAnsi="Tahoma" w:cs="Tahoma"/>
                <w:sz w:val="22"/>
                <w:szCs w:val="22"/>
              </w:rPr>
            </w:pPr>
            <w:r>
              <w:rPr>
                <w:rFonts w:ascii="Tahoma" w:hAnsi="Tahoma" w:cs="Tahoma"/>
                <w:sz w:val="22"/>
                <w:szCs w:val="22"/>
              </w:rPr>
              <w:t>Training Courses – nothing to repor</w:t>
            </w:r>
            <w:r w:rsidR="00453FC9">
              <w:rPr>
                <w:rFonts w:ascii="Tahoma" w:hAnsi="Tahoma" w:cs="Tahoma"/>
                <w:sz w:val="22"/>
                <w:szCs w:val="22"/>
              </w:rPr>
              <w:t>t but induction required for ne</w:t>
            </w:r>
            <w:r>
              <w:rPr>
                <w:rFonts w:ascii="Tahoma" w:hAnsi="Tahoma" w:cs="Tahoma"/>
                <w:sz w:val="22"/>
                <w:szCs w:val="22"/>
              </w:rPr>
              <w:t>w Governors.</w:t>
            </w:r>
          </w:p>
          <w:p w:rsidR="00157063" w:rsidRDefault="00157063" w:rsidP="00157063">
            <w:pPr>
              <w:rPr>
                <w:rFonts w:ascii="Tahoma" w:hAnsi="Tahoma" w:cs="Tahoma"/>
                <w:sz w:val="22"/>
                <w:szCs w:val="22"/>
              </w:rPr>
            </w:pPr>
          </w:p>
          <w:p w:rsidR="009F40F9" w:rsidRPr="00A678A1" w:rsidRDefault="009F40F9" w:rsidP="00157063">
            <w:pPr>
              <w:rPr>
                <w:rFonts w:ascii="Tahoma" w:hAnsi="Tahoma" w:cs="Tahoma"/>
                <w:sz w:val="22"/>
                <w:szCs w:val="22"/>
              </w:rPr>
            </w:pPr>
          </w:p>
        </w:tc>
        <w:tc>
          <w:tcPr>
            <w:tcW w:w="1199" w:type="dxa"/>
            <w:shd w:val="clear" w:color="auto" w:fill="auto"/>
          </w:tcPr>
          <w:p w:rsidR="00157063" w:rsidRPr="00A678A1" w:rsidRDefault="00157063" w:rsidP="00157063">
            <w:pPr>
              <w:jc w:val="center"/>
              <w:rPr>
                <w:rFonts w:ascii="Tahoma" w:hAnsi="Tahoma" w:cs="Tahoma"/>
                <w:b/>
                <w:sz w:val="22"/>
                <w:szCs w:val="22"/>
              </w:rPr>
            </w:pPr>
          </w:p>
          <w:p w:rsidR="00157063" w:rsidRDefault="00157063" w:rsidP="00157063">
            <w:pPr>
              <w:rPr>
                <w:rFonts w:ascii="Tahoma" w:hAnsi="Tahoma" w:cs="Tahoma"/>
                <w:b/>
                <w:sz w:val="22"/>
                <w:szCs w:val="22"/>
              </w:rPr>
            </w:pPr>
          </w:p>
          <w:p w:rsidR="004B18C7" w:rsidRDefault="004B18C7" w:rsidP="00157063">
            <w:pPr>
              <w:rPr>
                <w:rFonts w:ascii="Tahoma" w:hAnsi="Tahoma" w:cs="Tahoma"/>
                <w:b/>
                <w:sz w:val="22"/>
                <w:szCs w:val="22"/>
              </w:rPr>
            </w:pPr>
          </w:p>
          <w:p w:rsidR="004B18C7" w:rsidRDefault="004B18C7" w:rsidP="00157063">
            <w:pPr>
              <w:rPr>
                <w:rFonts w:ascii="Tahoma" w:hAnsi="Tahoma" w:cs="Tahoma"/>
                <w:b/>
                <w:sz w:val="22"/>
                <w:szCs w:val="22"/>
              </w:rPr>
            </w:pPr>
          </w:p>
          <w:p w:rsidR="004B18C7" w:rsidRDefault="004B18C7" w:rsidP="00157063">
            <w:pPr>
              <w:rPr>
                <w:rFonts w:ascii="Tahoma" w:hAnsi="Tahoma" w:cs="Tahoma"/>
                <w:b/>
                <w:sz w:val="22"/>
                <w:szCs w:val="22"/>
              </w:rPr>
            </w:pPr>
          </w:p>
          <w:p w:rsidR="004B18C7" w:rsidRDefault="004B18C7" w:rsidP="00157063">
            <w:pPr>
              <w:rPr>
                <w:rFonts w:ascii="Tahoma" w:hAnsi="Tahoma" w:cs="Tahoma"/>
                <w:b/>
                <w:sz w:val="22"/>
                <w:szCs w:val="22"/>
              </w:rPr>
            </w:pPr>
          </w:p>
          <w:p w:rsidR="004B18C7" w:rsidRDefault="004B18C7" w:rsidP="00157063">
            <w:pPr>
              <w:rPr>
                <w:rFonts w:ascii="Tahoma" w:hAnsi="Tahoma" w:cs="Tahoma"/>
                <w:b/>
                <w:sz w:val="22"/>
                <w:szCs w:val="22"/>
              </w:rPr>
            </w:pPr>
          </w:p>
          <w:p w:rsidR="004B18C7" w:rsidRDefault="004B18C7" w:rsidP="00157063">
            <w:pPr>
              <w:rPr>
                <w:rFonts w:ascii="Tahoma" w:hAnsi="Tahoma" w:cs="Tahoma"/>
                <w:b/>
                <w:sz w:val="22"/>
                <w:szCs w:val="22"/>
              </w:rPr>
            </w:pPr>
          </w:p>
          <w:p w:rsidR="004B18C7" w:rsidRDefault="004B18C7" w:rsidP="00157063">
            <w:pPr>
              <w:rPr>
                <w:rFonts w:ascii="Tahoma" w:hAnsi="Tahoma" w:cs="Tahoma"/>
                <w:b/>
                <w:sz w:val="22"/>
                <w:szCs w:val="22"/>
              </w:rPr>
            </w:pPr>
          </w:p>
          <w:p w:rsidR="004B18C7" w:rsidRDefault="004B18C7" w:rsidP="00157063">
            <w:pPr>
              <w:rPr>
                <w:rFonts w:ascii="Tahoma" w:hAnsi="Tahoma" w:cs="Tahoma"/>
                <w:b/>
                <w:sz w:val="22"/>
                <w:szCs w:val="22"/>
              </w:rPr>
            </w:pPr>
          </w:p>
          <w:p w:rsidR="004B18C7" w:rsidRDefault="004B18C7" w:rsidP="00157063">
            <w:pPr>
              <w:rPr>
                <w:rFonts w:ascii="Tahoma" w:hAnsi="Tahoma" w:cs="Tahoma"/>
                <w:b/>
                <w:sz w:val="22"/>
                <w:szCs w:val="22"/>
              </w:rPr>
            </w:pPr>
          </w:p>
          <w:p w:rsidR="004B18C7" w:rsidRDefault="004B18C7" w:rsidP="00157063">
            <w:pPr>
              <w:rPr>
                <w:rFonts w:ascii="Tahoma" w:hAnsi="Tahoma" w:cs="Tahoma"/>
                <w:b/>
                <w:sz w:val="22"/>
                <w:szCs w:val="22"/>
              </w:rPr>
            </w:pPr>
          </w:p>
          <w:p w:rsidR="004B18C7" w:rsidRDefault="004B18C7" w:rsidP="00157063">
            <w:pPr>
              <w:rPr>
                <w:rFonts w:ascii="Tahoma" w:hAnsi="Tahoma" w:cs="Tahoma"/>
                <w:b/>
                <w:sz w:val="22"/>
                <w:szCs w:val="22"/>
              </w:rPr>
            </w:pPr>
          </w:p>
          <w:p w:rsidR="004B18C7" w:rsidRDefault="004B18C7" w:rsidP="00157063">
            <w:pPr>
              <w:rPr>
                <w:rFonts w:ascii="Tahoma" w:hAnsi="Tahoma" w:cs="Tahoma"/>
                <w:b/>
                <w:sz w:val="22"/>
                <w:szCs w:val="22"/>
              </w:rPr>
            </w:pPr>
          </w:p>
          <w:p w:rsidR="004B18C7" w:rsidRDefault="004B18C7" w:rsidP="00157063">
            <w:pPr>
              <w:rPr>
                <w:rFonts w:ascii="Tahoma" w:hAnsi="Tahoma" w:cs="Tahoma"/>
                <w:b/>
                <w:sz w:val="22"/>
                <w:szCs w:val="22"/>
              </w:rPr>
            </w:pPr>
          </w:p>
          <w:p w:rsidR="004B18C7" w:rsidRDefault="004B18C7" w:rsidP="00157063">
            <w:pPr>
              <w:rPr>
                <w:rFonts w:ascii="Tahoma" w:hAnsi="Tahoma" w:cs="Tahoma"/>
                <w:b/>
                <w:sz w:val="22"/>
                <w:szCs w:val="22"/>
              </w:rPr>
            </w:pPr>
          </w:p>
          <w:p w:rsidR="004B18C7" w:rsidRDefault="004B18C7" w:rsidP="00157063">
            <w:pPr>
              <w:rPr>
                <w:rFonts w:ascii="Tahoma" w:hAnsi="Tahoma" w:cs="Tahoma"/>
                <w:b/>
                <w:sz w:val="22"/>
                <w:szCs w:val="22"/>
              </w:rPr>
            </w:pPr>
          </w:p>
          <w:p w:rsidR="004B18C7" w:rsidRDefault="004B18C7" w:rsidP="00157063">
            <w:pPr>
              <w:rPr>
                <w:rFonts w:ascii="Tahoma" w:hAnsi="Tahoma" w:cs="Tahoma"/>
                <w:b/>
                <w:sz w:val="22"/>
                <w:szCs w:val="22"/>
              </w:rPr>
            </w:pPr>
          </w:p>
          <w:p w:rsidR="004B18C7" w:rsidRDefault="004B18C7" w:rsidP="00157063">
            <w:pPr>
              <w:rPr>
                <w:rFonts w:ascii="Tahoma" w:hAnsi="Tahoma" w:cs="Tahoma"/>
                <w:b/>
                <w:sz w:val="22"/>
                <w:szCs w:val="22"/>
              </w:rPr>
            </w:pPr>
          </w:p>
          <w:p w:rsidR="004B18C7" w:rsidRDefault="004B18C7" w:rsidP="00157063">
            <w:pPr>
              <w:rPr>
                <w:rFonts w:ascii="Tahoma" w:hAnsi="Tahoma" w:cs="Tahoma"/>
                <w:b/>
                <w:sz w:val="22"/>
                <w:szCs w:val="22"/>
              </w:rPr>
            </w:pPr>
          </w:p>
          <w:p w:rsidR="004B18C7" w:rsidRDefault="004B18C7" w:rsidP="00157063">
            <w:pPr>
              <w:rPr>
                <w:rFonts w:ascii="Tahoma" w:hAnsi="Tahoma" w:cs="Tahoma"/>
                <w:b/>
                <w:sz w:val="22"/>
                <w:szCs w:val="22"/>
              </w:rPr>
            </w:pPr>
          </w:p>
          <w:p w:rsidR="004B18C7" w:rsidRDefault="004B18C7" w:rsidP="00157063">
            <w:pPr>
              <w:rPr>
                <w:rFonts w:ascii="Tahoma" w:hAnsi="Tahoma" w:cs="Tahoma"/>
                <w:b/>
                <w:sz w:val="22"/>
                <w:szCs w:val="22"/>
              </w:rPr>
            </w:pPr>
          </w:p>
          <w:p w:rsidR="004B18C7" w:rsidRPr="00A678A1" w:rsidRDefault="004B18C7" w:rsidP="00157063">
            <w:pPr>
              <w:rPr>
                <w:rFonts w:ascii="Tahoma" w:hAnsi="Tahoma" w:cs="Tahoma"/>
                <w:b/>
                <w:sz w:val="22"/>
                <w:szCs w:val="22"/>
              </w:rPr>
            </w:pPr>
            <w:r>
              <w:rPr>
                <w:rFonts w:ascii="Tahoma" w:hAnsi="Tahoma" w:cs="Tahoma"/>
                <w:b/>
                <w:sz w:val="22"/>
                <w:szCs w:val="22"/>
              </w:rPr>
              <w:t>JS/JG</w:t>
            </w:r>
          </w:p>
        </w:tc>
      </w:tr>
      <w:tr w:rsidR="00157063" w:rsidRPr="00A678A1" w:rsidTr="00D273E7">
        <w:tc>
          <w:tcPr>
            <w:tcW w:w="675" w:type="dxa"/>
            <w:shd w:val="clear" w:color="auto" w:fill="auto"/>
          </w:tcPr>
          <w:p w:rsidR="00157063" w:rsidRPr="00A678A1" w:rsidRDefault="00157063" w:rsidP="00157063">
            <w:pPr>
              <w:rPr>
                <w:rFonts w:ascii="Tahoma" w:hAnsi="Tahoma" w:cs="Tahoma"/>
                <w:sz w:val="22"/>
                <w:szCs w:val="22"/>
              </w:rPr>
            </w:pPr>
            <w:r w:rsidRPr="00A678A1">
              <w:rPr>
                <w:rFonts w:ascii="Tahoma" w:hAnsi="Tahoma" w:cs="Tahoma"/>
                <w:sz w:val="22"/>
                <w:szCs w:val="22"/>
              </w:rPr>
              <w:t>2</w:t>
            </w:r>
            <w:r w:rsidR="00E73636">
              <w:rPr>
                <w:rFonts w:ascii="Tahoma" w:hAnsi="Tahoma" w:cs="Tahoma"/>
                <w:sz w:val="22"/>
                <w:szCs w:val="22"/>
              </w:rPr>
              <w:t>2</w:t>
            </w:r>
          </w:p>
        </w:tc>
        <w:tc>
          <w:tcPr>
            <w:tcW w:w="7604" w:type="dxa"/>
            <w:shd w:val="clear" w:color="auto" w:fill="auto"/>
          </w:tcPr>
          <w:p w:rsidR="00157063" w:rsidRDefault="00157063" w:rsidP="00157063">
            <w:pPr>
              <w:rPr>
                <w:rFonts w:ascii="Tahoma" w:hAnsi="Tahoma" w:cs="Tahoma"/>
                <w:b/>
                <w:sz w:val="22"/>
                <w:szCs w:val="22"/>
              </w:rPr>
            </w:pPr>
            <w:r w:rsidRPr="00A678A1">
              <w:rPr>
                <w:rFonts w:ascii="Tahoma" w:hAnsi="Tahoma" w:cs="Tahoma"/>
                <w:b/>
                <w:sz w:val="22"/>
                <w:szCs w:val="22"/>
              </w:rPr>
              <w:t>AOB</w:t>
            </w:r>
          </w:p>
          <w:p w:rsidR="00BE7483" w:rsidRDefault="00BE7483" w:rsidP="00157063">
            <w:pPr>
              <w:rPr>
                <w:rFonts w:ascii="Tahoma" w:hAnsi="Tahoma" w:cs="Tahoma"/>
                <w:b/>
                <w:sz w:val="22"/>
                <w:szCs w:val="22"/>
              </w:rPr>
            </w:pPr>
          </w:p>
          <w:p w:rsidR="00BE7483" w:rsidRPr="00BE7483" w:rsidRDefault="00BE7483" w:rsidP="00267263">
            <w:pPr>
              <w:pStyle w:val="ListParagraph"/>
              <w:numPr>
                <w:ilvl w:val="0"/>
                <w:numId w:val="12"/>
              </w:numPr>
              <w:rPr>
                <w:rFonts w:ascii="Tahoma" w:hAnsi="Tahoma" w:cs="Tahoma"/>
                <w:sz w:val="22"/>
                <w:szCs w:val="22"/>
              </w:rPr>
            </w:pPr>
            <w:r w:rsidRPr="00BE7483">
              <w:rPr>
                <w:rFonts w:ascii="Tahoma" w:hAnsi="Tahoma" w:cs="Tahoma"/>
                <w:sz w:val="22"/>
                <w:szCs w:val="22"/>
              </w:rPr>
              <w:t xml:space="preserve">DC – would like on behalf of the Governing Body to express the thoughts and sympathies </w:t>
            </w:r>
            <w:r w:rsidR="003B367B">
              <w:rPr>
                <w:rFonts w:ascii="Tahoma" w:hAnsi="Tahoma" w:cs="Tahoma"/>
                <w:sz w:val="22"/>
                <w:szCs w:val="22"/>
              </w:rPr>
              <w:t xml:space="preserve">of everyone </w:t>
            </w:r>
            <w:r w:rsidRPr="00BE7483">
              <w:rPr>
                <w:rFonts w:ascii="Tahoma" w:hAnsi="Tahoma" w:cs="Tahoma"/>
                <w:sz w:val="22"/>
                <w:szCs w:val="22"/>
              </w:rPr>
              <w:t>with the family of Ruth Parry, the Headteacher who committed suicide following an Ofsted report. We must never underestimate the stress involved on the staff during Ofsted inspections.</w:t>
            </w:r>
          </w:p>
          <w:p w:rsidR="00BE7483" w:rsidRDefault="00BE7483" w:rsidP="00157063">
            <w:pPr>
              <w:rPr>
                <w:rFonts w:ascii="Tahoma" w:hAnsi="Tahoma" w:cs="Tahoma"/>
                <w:sz w:val="22"/>
                <w:szCs w:val="22"/>
              </w:rPr>
            </w:pPr>
          </w:p>
          <w:p w:rsidR="00BE7483" w:rsidRDefault="00BE7483" w:rsidP="00267263">
            <w:pPr>
              <w:pStyle w:val="ListParagraph"/>
              <w:numPr>
                <w:ilvl w:val="0"/>
                <w:numId w:val="12"/>
              </w:numPr>
              <w:rPr>
                <w:rFonts w:ascii="Tahoma" w:hAnsi="Tahoma" w:cs="Tahoma"/>
                <w:sz w:val="22"/>
                <w:szCs w:val="22"/>
              </w:rPr>
            </w:pPr>
            <w:r w:rsidRPr="00BE7483">
              <w:rPr>
                <w:rFonts w:ascii="Tahoma" w:hAnsi="Tahoma" w:cs="Tahoma"/>
                <w:sz w:val="22"/>
                <w:szCs w:val="22"/>
              </w:rPr>
              <w:t>DC will feed back to Standards and Performance regarding some recent Ofsted visits he has locally been involved in</w:t>
            </w:r>
            <w:r w:rsidR="003150DC">
              <w:rPr>
                <w:rFonts w:ascii="Tahoma" w:hAnsi="Tahoma" w:cs="Tahoma"/>
                <w:sz w:val="22"/>
                <w:szCs w:val="22"/>
              </w:rPr>
              <w:t>.</w:t>
            </w:r>
          </w:p>
          <w:p w:rsidR="003150DC" w:rsidRPr="003150DC" w:rsidRDefault="003150DC" w:rsidP="003150DC">
            <w:pPr>
              <w:pStyle w:val="ListParagraph"/>
              <w:rPr>
                <w:rFonts w:ascii="Tahoma" w:hAnsi="Tahoma" w:cs="Tahoma"/>
                <w:sz w:val="22"/>
                <w:szCs w:val="22"/>
              </w:rPr>
            </w:pPr>
          </w:p>
          <w:p w:rsidR="003150DC" w:rsidRDefault="003150DC" w:rsidP="00267263">
            <w:pPr>
              <w:pStyle w:val="ListParagraph"/>
              <w:numPr>
                <w:ilvl w:val="0"/>
                <w:numId w:val="12"/>
              </w:numPr>
              <w:rPr>
                <w:rFonts w:ascii="Tahoma" w:hAnsi="Tahoma" w:cs="Tahoma"/>
                <w:sz w:val="22"/>
                <w:szCs w:val="22"/>
              </w:rPr>
            </w:pPr>
            <w:r>
              <w:rPr>
                <w:rFonts w:ascii="Tahoma" w:hAnsi="Tahoma" w:cs="Tahoma"/>
                <w:sz w:val="22"/>
                <w:szCs w:val="22"/>
              </w:rPr>
              <w:t>Two local schools have been recently inspected. It is useful to read these reports to see what Ofsted are looking at currently, their approach and the conclusions they have come to. Careers was a focus on one of these, as was behaviour of students and staff workload.</w:t>
            </w:r>
            <w:r w:rsidR="00C6755B">
              <w:rPr>
                <w:rFonts w:ascii="Tahoma" w:hAnsi="Tahoma" w:cs="Tahoma"/>
                <w:sz w:val="22"/>
                <w:szCs w:val="22"/>
              </w:rPr>
              <w:t xml:space="preserve"> A crib sheet will be put together and </w:t>
            </w:r>
            <w:r w:rsidR="003B367B">
              <w:rPr>
                <w:rFonts w:ascii="Tahoma" w:hAnsi="Tahoma" w:cs="Tahoma"/>
                <w:sz w:val="22"/>
                <w:szCs w:val="22"/>
              </w:rPr>
              <w:t xml:space="preserve">both the </w:t>
            </w:r>
            <w:r w:rsidR="00C6755B">
              <w:rPr>
                <w:rFonts w:ascii="Tahoma" w:hAnsi="Tahoma" w:cs="Tahoma"/>
                <w:sz w:val="22"/>
                <w:szCs w:val="22"/>
              </w:rPr>
              <w:t>Governor training and Essex deep dive also ne</w:t>
            </w:r>
            <w:r w:rsidR="003B367B">
              <w:rPr>
                <w:rFonts w:ascii="Tahoma" w:hAnsi="Tahoma" w:cs="Tahoma"/>
                <w:sz w:val="22"/>
                <w:szCs w:val="22"/>
              </w:rPr>
              <w:t>ed to be re-looked at regularly by all Governors to keep Governors up to date</w:t>
            </w:r>
            <w:r w:rsidR="00C6755B">
              <w:rPr>
                <w:rFonts w:ascii="Tahoma" w:hAnsi="Tahoma" w:cs="Tahoma"/>
                <w:sz w:val="22"/>
                <w:szCs w:val="22"/>
              </w:rPr>
              <w:t>.</w:t>
            </w:r>
          </w:p>
          <w:p w:rsidR="00C6755B" w:rsidRPr="00C6755B" w:rsidRDefault="00C6755B" w:rsidP="00C6755B">
            <w:pPr>
              <w:pStyle w:val="ListParagraph"/>
              <w:rPr>
                <w:rFonts w:ascii="Tahoma" w:hAnsi="Tahoma" w:cs="Tahoma"/>
                <w:sz w:val="22"/>
                <w:szCs w:val="22"/>
              </w:rPr>
            </w:pPr>
          </w:p>
          <w:p w:rsidR="00C6755B" w:rsidRPr="00C6755B" w:rsidRDefault="00C6755B" w:rsidP="00C6755B">
            <w:pPr>
              <w:rPr>
                <w:rFonts w:ascii="Tahoma" w:hAnsi="Tahoma" w:cs="Tahoma"/>
                <w:sz w:val="22"/>
                <w:szCs w:val="22"/>
              </w:rPr>
            </w:pPr>
            <w:r>
              <w:rPr>
                <w:rFonts w:ascii="Tahoma" w:hAnsi="Tahoma" w:cs="Tahoma"/>
                <w:sz w:val="22"/>
                <w:szCs w:val="22"/>
              </w:rPr>
              <w:t>JS thanked everyone for their time.</w:t>
            </w:r>
          </w:p>
          <w:p w:rsidR="00157063" w:rsidRDefault="00157063" w:rsidP="00157063">
            <w:pPr>
              <w:rPr>
                <w:rFonts w:ascii="Tahoma" w:hAnsi="Tahoma" w:cs="Tahoma"/>
                <w:sz w:val="22"/>
                <w:szCs w:val="22"/>
              </w:rPr>
            </w:pPr>
          </w:p>
          <w:p w:rsidR="00157063" w:rsidRPr="00A678A1" w:rsidRDefault="00157063" w:rsidP="00157063">
            <w:pPr>
              <w:rPr>
                <w:rFonts w:ascii="Tahoma" w:hAnsi="Tahoma" w:cs="Tahoma"/>
                <w:sz w:val="22"/>
                <w:szCs w:val="22"/>
              </w:rPr>
            </w:pPr>
          </w:p>
          <w:p w:rsidR="00157063" w:rsidRPr="00C6755B" w:rsidRDefault="00157063" w:rsidP="00157063">
            <w:pPr>
              <w:rPr>
                <w:rFonts w:ascii="Tahoma" w:hAnsi="Tahoma" w:cs="Tahoma"/>
                <w:color w:val="FF0000"/>
                <w:sz w:val="22"/>
                <w:szCs w:val="22"/>
              </w:rPr>
            </w:pPr>
            <w:r w:rsidRPr="00A678A1">
              <w:rPr>
                <w:rFonts w:ascii="Tahoma" w:hAnsi="Tahoma" w:cs="Tahoma"/>
                <w:sz w:val="22"/>
                <w:szCs w:val="22"/>
              </w:rPr>
              <w:t xml:space="preserve">Meeting closed at </w:t>
            </w:r>
            <w:r w:rsidR="00C6755B" w:rsidRPr="00E448D6">
              <w:rPr>
                <w:rFonts w:ascii="Tahoma" w:hAnsi="Tahoma" w:cs="Tahoma"/>
                <w:sz w:val="22"/>
                <w:szCs w:val="22"/>
              </w:rPr>
              <w:t>18.</w:t>
            </w:r>
            <w:r w:rsidR="00E448D6" w:rsidRPr="00E448D6">
              <w:rPr>
                <w:rFonts w:ascii="Tahoma" w:hAnsi="Tahoma" w:cs="Tahoma"/>
                <w:sz w:val="22"/>
                <w:szCs w:val="22"/>
              </w:rPr>
              <w:t>40</w:t>
            </w:r>
          </w:p>
          <w:p w:rsidR="00157063" w:rsidRPr="00A678A1" w:rsidRDefault="00157063" w:rsidP="00157063">
            <w:pPr>
              <w:rPr>
                <w:rFonts w:ascii="Tahoma" w:hAnsi="Tahoma" w:cs="Tahoma"/>
                <w:sz w:val="22"/>
                <w:szCs w:val="22"/>
              </w:rPr>
            </w:pPr>
          </w:p>
        </w:tc>
        <w:tc>
          <w:tcPr>
            <w:tcW w:w="1199" w:type="dxa"/>
            <w:shd w:val="clear" w:color="auto" w:fill="auto"/>
          </w:tcPr>
          <w:p w:rsidR="00157063" w:rsidRPr="00A678A1" w:rsidRDefault="00157063" w:rsidP="00157063">
            <w:pPr>
              <w:jc w:val="center"/>
              <w:rPr>
                <w:rFonts w:ascii="Tahoma" w:hAnsi="Tahoma" w:cs="Tahoma"/>
                <w:b/>
                <w:sz w:val="22"/>
                <w:szCs w:val="22"/>
              </w:rPr>
            </w:pPr>
          </w:p>
          <w:p w:rsidR="00157063" w:rsidRPr="00A678A1" w:rsidRDefault="00157063" w:rsidP="00157063">
            <w:pPr>
              <w:jc w:val="center"/>
              <w:rPr>
                <w:rFonts w:ascii="Tahoma" w:hAnsi="Tahoma" w:cs="Tahoma"/>
                <w:b/>
                <w:sz w:val="22"/>
                <w:szCs w:val="22"/>
              </w:rPr>
            </w:pPr>
          </w:p>
          <w:p w:rsidR="00157063" w:rsidRPr="00A678A1" w:rsidRDefault="00157063" w:rsidP="00157063">
            <w:pPr>
              <w:rPr>
                <w:rFonts w:ascii="Tahoma" w:hAnsi="Tahoma" w:cs="Tahoma"/>
                <w:b/>
                <w:sz w:val="22"/>
                <w:szCs w:val="22"/>
              </w:rPr>
            </w:pPr>
          </w:p>
        </w:tc>
      </w:tr>
    </w:tbl>
    <w:p w:rsidR="007C7371" w:rsidRPr="00A678A1" w:rsidRDefault="007C7371">
      <w:pPr>
        <w:rPr>
          <w:rFonts w:ascii="Tahoma" w:hAnsi="Tahoma" w:cs="Tahoma"/>
          <w:sz w:val="22"/>
          <w:szCs w:val="22"/>
        </w:rPr>
      </w:pPr>
    </w:p>
    <w:p w:rsidR="00301412" w:rsidRPr="00A678A1" w:rsidRDefault="00301412" w:rsidP="00504195">
      <w:pPr>
        <w:rPr>
          <w:rFonts w:ascii="Tahoma" w:hAnsi="Tahoma" w:cs="Tahoma"/>
          <w:i/>
          <w:sz w:val="22"/>
          <w:szCs w:val="22"/>
        </w:rPr>
      </w:pPr>
    </w:p>
    <w:p w:rsidR="000121AE" w:rsidRPr="00A678A1" w:rsidRDefault="000121AE" w:rsidP="00C94978">
      <w:pPr>
        <w:rPr>
          <w:rFonts w:ascii="Tahoma" w:hAnsi="Tahoma" w:cs="Tahoma"/>
          <w:sz w:val="22"/>
          <w:szCs w:val="22"/>
        </w:rPr>
      </w:pPr>
    </w:p>
    <w:p w:rsidR="001A1BFD" w:rsidRPr="00A678A1" w:rsidRDefault="000121AE" w:rsidP="00C94978">
      <w:pPr>
        <w:ind w:left="360"/>
        <w:rPr>
          <w:rFonts w:ascii="Tahoma" w:hAnsi="Tahoma" w:cs="Tahoma"/>
          <w:sz w:val="22"/>
          <w:szCs w:val="22"/>
        </w:rPr>
      </w:pPr>
      <w:r w:rsidRPr="00A678A1">
        <w:rPr>
          <w:rFonts w:ascii="Tahoma" w:hAnsi="Tahoma" w:cs="Tahoma"/>
          <w:sz w:val="22"/>
          <w:szCs w:val="22"/>
        </w:rPr>
        <w:t xml:space="preserve">Signature: </w:t>
      </w:r>
      <w:r w:rsidRPr="00A678A1">
        <w:rPr>
          <w:rFonts w:ascii="Tahoma" w:hAnsi="Tahoma" w:cs="Tahoma"/>
          <w:sz w:val="22"/>
          <w:szCs w:val="22"/>
        </w:rPr>
        <w:tab/>
      </w:r>
      <w:r w:rsidRPr="00A678A1">
        <w:rPr>
          <w:rFonts w:ascii="Tahoma" w:hAnsi="Tahoma" w:cs="Tahoma"/>
          <w:sz w:val="22"/>
          <w:szCs w:val="22"/>
        </w:rPr>
        <w:tab/>
      </w:r>
      <w:r w:rsidRPr="00A678A1">
        <w:rPr>
          <w:rFonts w:ascii="Tahoma" w:hAnsi="Tahoma" w:cs="Tahoma"/>
          <w:sz w:val="22"/>
          <w:szCs w:val="22"/>
        </w:rPr>
        <w:tab/>
      </w:r>
      <w:r w:rsidRPr="00A678A1">
        <w:rPr>
          <w:rFonts w:ascii="Tahoma" w:hAnsi="Tahoma" w:cs="Tahoma"/>
          <w:sz w:val="22"/>
          <w:szCs w:val="22"/>
        </w:rPr>
        <w:tab/>
      </w:r>
      <w:r w:rsidRPr="00A678A1">
        <w:rPr>
          <w:rFonts w:ascii="Tahoma" w:hAnsi="Tahoma" w:cs="Tahoma"/>
          <w:sz w:val="22"/>
          <w:szCs w:val="22"/>
        </w:rPr>
        <w:tab/>
      </w:r>
      <w:r w:rsidRPr="00A678A1">
        <w:rPr>
          <w:rFonts w:ascii="Tahoma" w:hAnsi="Tahoma" w:cs="Tahoma"/>
          <w:sz w:val="22"/>
          <w:szCs w:val="22"/>
        </w:rPr>
        <w:tab/>
        <w:t>Date:</w:t>
      </w:r>
    </w:p>
    <w:p w:rsidR="00554964" w:rsidRPr="00A678A1" w:rsidRDefault="00554964" w:rsidP="00C94978">
      <w:pPr>
        <w:ind w:left="360"/>
        <w:rPr>
          <w:rFonts w:ascii="Tahoma" w:hAnsi="Tahoma" w:cs="Tahoma"/>
          <w:sz w:val="22"/>
          <w:szCs w:val="22"/>
        </w:rPr>
      </w:pPr>
    </w:p>
    <w:p w:rsidR="00554964" w:rsidRPr="00A678A1" w:rsidRDefault="00554964" w:rsidP="00C94978">
      <w:pPr>
        <w:ind w:left="360"/>
        <w:rPr>
          <w:rFonts w:ascii="Tahoma" w:hAnsi="Tahoma" w:cs="Tahoma"/>
          <w:sz w:val="22"/>
          <w:szCs w:val="22"/>
        </w:rPr>
      </w:pPr>
    </w:p>
    <w:p w:rsidR="00554964" w:rsidRPr="00A678A1" w:rsidRDefault="00554964" w:rsidP="00554964">
      <w:pPr>
        <w:rPr>
          <w:rStyle w:val="eop"/>
          <w:rFonts w:ascii="Tahoma" w:hAnsi="Tahoma" w:cs="Tahoma"/>
          <w:color w:val="FF0000"/>
          <w:sz w:val="22"/>
          <w:szCs w:val="22"/>
          <w:shd w:val="clear" w:color="auto" w:fill="FFFFFF"/>
        </w:rPr>
      </w:pPr>
    </w:p>
    <w:p w:rsidR="00920FEF" w:rsidRPr="00A678A1" w:rsidRDefault="00920FEF" w:rsidP="00554964">
      <w:pPr>
        <w:rPr>
          <w:rStyle w:val="normaltextrun"/>
          <w:rFonts w:ascii="Tahoma" w:hAnsi="Tahoma" w:cs="Tahoma"/>
          <w:color w:val="FF0000"/>
          <w:sz w:val="22"/>
          <w:szCs w:val="22"/>
          <w:shd w:val="clear" w:color="auto" w:fill="FFFFFF"/>
        </w:rPr>
      </w:pPr>
    </w:p>
    <w:sectPr w:rsidR="00920FEF" w:rsidRPr="00A678A1" w:rsidSect="00EB490B">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EA6" w:rsidRDefault="007D1EA6">
      <w:r>
        <w:separator/>
      </w:r>
    </w:p>
  </w:endnote>
  <w:endnote w:type="continuationSeparator" w:id="0">
    <w:p w:rsidR="007D1EA6" w:rsidRDefault="007D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67402"/>
      <w:docPartObj>
        <w:docPartGallery w:val="Page Numbers (Bottom of Page)"/>
        <w:docPartUnique/>
      </w:docPartObj>
    </w:sdtPr>
    <w:sdtEndPr>
      <w:rPr>
        <w:noProof/>
      </w:rPr>
    </w:sdtEndPr>
    <w:sdtContent>
      <w:p w:rsidR="00864FC5" w:rsidRDefault="00864FC5">
        <w:pPr>
          <w:pStyle w:val="Footer"/>
          <w:jc w:val="right"/>
        </w:pPr>
        <w:r>
          <w:fldChar w:fldCharType="begin"/>
        </w:r>
        <w:r>
          <w:instrText xml:space="preserve"> PAGE   \* MERGEFORMAT </w:instrText>
        </w:r>
        <w:r>
          <w:fldChar w:fldCharType="separate"/>
        </w:r>
        <w:r w:rsidR="00626440">
          <w:rPr>
            <w:noProof/>
          </w:rPr>
          <w:t>1</w:t>
        </w:r>
        <w:r>
          <w:rPr>
            <w:noProof/>
          </w:rPr>
          <w:fldChar w:fldCharType="end"/>
        </w:r>
      </w:p>
    </w:sdtContent>
  </w:sdt>
  <w:p w:rsidR="00864FC5" w:rsidRDefault="00864FC5">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EA6" w:rsidRDefault="007D1EA6">
      <w:r>
        <w:separator/>
      </w:r>
    </w:p>
  </w:footnote>
  <w:footnote w:type="continuationSeparator" w:id="0">
    <w:p w:rsidR="007D1EA6" w:rsidRDefault="007D1E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3C"/>
    <w:multiLevelType w:val="hybridMultilevel"/>
    <w:tmpl w:val="B6E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262BE"/>
    <w:multiLevelType w:val="hybridMultilevel"/>
    <w:tmpl w:val="B2948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2704E"/>
    <w:multiLevelType w:val="hybridMultilevel"/>
    <w:tmpl w:val="49CC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E73EF"/>
    <w:multiLevelType w:val="hybridMultilevel"/>
    <w:tmpl w:val="ECC0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E7AA5"/>
    <w:multiLevelType w:val="hybridMultilevel"/>
    <w:tmpl w:val="B2F2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614ED"/>
    <w:multiLevelType w:val="hybridMultilevel"/>
    <w:tmpl w:val="04E8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C8641A"/>
    <w:multiLevelType w:val="hybridMultilevel"/>
    <w:tmpl w:val="EC42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F2D60"/>
    <w:multiLevelType w:val="hybridMultilevel"/>
    <w:tmpl w:val="0084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559F3"/>
    <w:multiLevelType w:val="hybridMultilevel"/>
    <w:tmpl w:val="FD24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440DC"/>
    <w:multiLevelType w:val="hybridMultilevel"/>
    <w:tmpl w:val="D434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34679E"/>
    <w:multiLevelType w:val="hybridMultilevel"/>
    <w:tmpl w:val="A6D2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6730A"/>
    <w:multiLevelType w:val="hybridMultilevel"/>
    <w:tmpl w:val="3AEE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C310F1"/>
    <w:multiLevelType w:val="hybridMultilevel"/>
    <w:tmpl w:val="0E0C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4556FF"/>
    <w:multiLevelType w:val="hybridMultilevel"/>
    <w:tmpl w:val="8904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5"/>
  </w:num>
  <w:num w:numId="5">
    <w:abstractNumId w:val="7"/>
  </w:num>
  <w:num w:numId="6">
    <w:abstractNumId w:val="3"/>
  </w:num>
  <w:num w:numId="7">
    <w:abstractNumId w:val="6"/>
  </w:num>
  <w:num w:numId="8">
    <w:abstractNumId w:val="8"/>
  </w:num>
  <w:num w:numId="9">
    <w:abstractNumId w:val="9"/>
  </w:num>
  <w:num w:numId="10">
    <w:abstractNumId w:val="2"/>
  </w:num>
  <w:num w:numId="11">
    <w:abstractNumId w:val="0"/>
  </w:num>
  <w:num w:numId="12">
    <w:abstractNumId w:val="4"/>
  </w:num>
  <w:num w:numId="13">
    <w:abstractNumId w:val="10"/>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B"/>
    <w:rsid w:val="000039EB"/>
    <w:rsid w:val="00004D14"/>
    <w:rsid w:val="00005922"/>
    <w:rsid w:val="0000661D"/>
    <w:rsid w:val="000121AE"/>
    <w:rsid w:val="00012693"/>
    <w:rsid w:val="00013D6A"/>
    <w:rsid w:val="00015EFA"/>
    <w:rsid w:val="000162EF"/>
    <w:rsid w:val="00016E5E"/>
    <w:rsid w:val="00034FAF"/>
    <w:rsid w:val="00037710"/>
    <w:rsid w:val="0004112B"/>
    <w:rsid w:val="000443F7"/>
    <w:rsid w:val="0004715B"/>
    <w:rsid w:val="000544F4"/>
    <w:rsid w:val="000559A2"/>
    <w:rsid w:val="00055D07"/>
    <w:rsid w:val="00062EE1"/>
    <w:rsid w:val="00064C7F"/>
    <w:rsid w:val="00071592"/>
    <w:rsid w:val="000733F1"/>
    <w:rsid w:val="00076B69"/>
    <w:rsid w:val="000800F5"/>
    <w:rsid w:val="000853A6"/>
    <w:rsid w:val="00091E2A"/>
    <w:rsid w:val="00092767"/>
    <w:rsid w:val="00093AB5"/>
    <w:rsid w:val="0009692F"/>
    <w:rsid w:val="000A1B5B"/>
    <w:rsid w:val="000A2291"/>
    <w:rsid w:val="000A2C62"/>
    <w:rsid w:val="000A3072"/>
    <w:rsid w:val="000B166E"/>
    <w:rsid w:val="000B535D"/>
    <w:rsid w:val="000B652B"/>
    <w:rsid w:val="000C032F"/>
    <w:rsid w:val="000C06AA"/>
    <w:rsid w:val="000C415E"/>
    <w:rsid w:val="000D10F5"/>
    <w:rsid w:val="000D2338"/>
    <w:rsid w:val="000D4EE7"/>
    <w:rsid w:val="000D5B21"/>
    <w:rsid w:val="000D5C61"/>
    <w:rsid w:val="000E0C3E"/>
    <w:rsid w:val="000E1E73"/>
    <w:rsid w:val="000E2F8A"/>
    <w:rsid w:val="000E4D11"/>
    <w:rsid w:val="000E4F59"/>
    <w:rsid w:val="000F23FA"/>
    <w:rsid w:val="000F306F"/>
    <w:rsid w:val="000F5D19"/>
    <w:rsid w:val="000F7D1A"/>
    <w:rsid w:val="0010025E"/>
    <w:rsid w:val="00100810"/>
    <w:rsid w:val="00102A0E"/>
    <w:rsid w:val="00110267"/>
    <w:rsid w:val="001129DD"/>
    <w:rsid w:val="00113441"/>
    <w:rsid w:val="001155F2"/>
    <w:rsid w:val="001161AB"/>
    <w:rsid w:val="0012012E"/>
    <w:rsid w:val="0012065F"/>
    <w:rsid w:val="00121D0F"/>
    <w:rsid w:val="001244DF"/>
    <w:rsid w:val="00125368"/>
    <w:rsid w:val="00125762"/>
    <w:rsid w:val="00125E87"/>
    <w:rsid w:val="00127151"/>
    <w:rsid w:val="001312A1"/>
    <w:rsid w:val="0013247F"/>
    <w:rsid w:val="0013573F"/>
    <w:rsid w:val="001362A1"/>
    <w:rsid w:val="00144DF3"/>
    <w:rsid w:val="001556DC"/>
    <w:rsid w:val="00157063"/>
    <w:rsid w:val="001573D7"/>
    <w:rsid w:val="00160618"/>
    <w:rsid w:val="00160782"/>
    <w:rsid w:val="001607A6"/>
    <w:rsid w:val="001622BB"/>
    <w:rsid w:val="00163665"/>
    <w:rsid w:val="00167487"/>
    <w:rsid w:val="001702B6"/>
    <w:rsid w:val="00174917"/>
    <w:rsid w:val="00174C07"/>
    <w:rsid w:val="00175444"/>
    <w:rsid w:val="001806D9"/>
    <w:rsid w:val="00184E6A"/>
    <w:rsid w:val="00185B5E"/>
    <w:rsid w:val="00187354"/>
    <w:rsid w:val="0019013D"/>
    <w:rsid w:val="001916AC"/>
    <w:rsid w:val="001923C9"/>
    <w:rsid w:val="00193B69"/>
    <w:rsid w:val="001946B0"/>
    <w:rsid w:val="0019528E"/>
    <w:rsid w:val="00195BAF"/>
    <w:rsid w:val="00197547"/>
    <w:rsid w:val="001A1405"/>
    <w:rsid w:val="001A16CB"/>
    <w:rsid w:val="001A1BFD"/>
    <w:rsid w:val="001A1FF3"/>
    <w:rsid w:val="001A282F"/>
    <w:rsid w:val="001A2EE8"/>
    <w:rsid w:val="001A2F89"/>
    <w:rsid w:val="001A435B"/>
    <w:rsid w:val="001B0763"/>
    <w:rsid w:val="001B1599"/>
    <w:rsid w:val="001B25D7"/>
    <w:rsid w:val="001B2D12"/>
    <w:rsid w:val="001B431F"/>
    <w:rsid w:val="001B5C53"/>
    <w:rsid w:val="001B5EF1"/>
    <w:rsid w:val="001C0E54"/>
    <w:rsid w:val="001C24B9"/>
    <w:rsid w:val="001C6A80"/>
    <w:rsid w:val="001D4481"/>
    <w:rsid w:val="001D4C86"/>
    <w:rsid w:val="001E01F2"/>
    <w:rsid w:val="001E0358"/>
    <w:rsid w:val="001E0E4B"/>
    <w:rsid w:val="001E22D0"/>
    <w:rsid w:val="001E5471"/>
    <w:rsid w:val="001E5B98"/>
    <w:rsid w:val="001F3A13"/>
    <w:rsid w:val="001F3AD4"/>
    <w:rsid w:val="001F4962"/>
    <w:rsid w:val="001F551E"/>
    <w:rsid w:val="002018EB"/>
    <w:rsid w:val="00201DEC"/>
    <w:rsid w:val="0020248F"/>
    <w:rsid w:val="0020318D"/>
    <w:rsid w:val="00203B8F"/>
    <w:rsid w:val="002051F3"/>
    <w:rsid w:val="0020565A"/>
    <w:rsid w:val="00206C19"/>
    <w:rsid w:val="0020765A"/>
    <w:rsid w:val="002106AB"/>
    <w:rsid w:val="0021141A"/>
    <w:rsid w:val="002117EB"/>
    <w:rsid w:val="002122C0"/>
    <w:rsid w:val="00214EB4"/>
    <w:rsid w:val="00216A78"/>
    <w:rsid w:val="002220C3"/>
    <w:rsid w:val="00224750"/>
    <w:rsid w:val="0022753C"/>
    <w:rsid w:val="00233FE1"/>
    <w:rsid w:val="00235FED"/>
    <w:rsid w:val="0023783E"/>
    <w:rsid w:val="002418AD"/>
    <w:rsid w:val="002419F1"/>
    <w:rsid w:val="002506FB"/>
    <w:rsid w:val="00257D7B"/>
    <w:rsid w:val="00261AE5"/>
    <w:rsid w:val="00262089"/>
    <w:rsid w:val="00262714"/>
    <w:rsid w:val="00262B78"/>
    <w:rsid w:val="00263A32"/>
    <w:rsid w:val="00263B41"/>
    <w:rsid w:val="002647B4"/>
    <w:rsid w:val="00267263"/>
    <w:rsid w:val="002715E5"/>
    <w:rsid w:val="002726D4"/>
    <w:rsid w:val="00272BDE"/>
    <w:rsid w:val="00272DCA"/>
    <w:rsid w:val="00273507"/>
    <w:rsid w:val="00276BAB"/>
    <w:rsid w:val="002777A8"/>
    <w:rsid w:val="00280721"/>
    <w:rsid w:val="002813EF"/>
    <w:rsid w:val="002815F3"/>
    <w:rsid w:val="00282641"/>
    <w:rsid w:val="00282AE2"/>
    <w:rsid w:val="0028428C"/>
    <w:rsid w:val="00286466"/>
    <w:rsid w:val="0028662A"/>
    <w:rsid w:val="00291649"/>
    <w:rsid w:val="002919AF"/>
    <w:rsid w:val="00291FCE"/>
    <w:rsid w:val="002939A1"/>
    <w:rsid w:val="0029427D"/>
    <w:rsid w:val="00294F1A"/>
    <w:rsid w:val="00295A4F"/>
    <w:rsid w:val="0029631A"/>
    <w:rsid w:val="002966F7"/>
    <w:rsid w:val="00296994"/>
    <w:rsid w:val="00297541"/>
    <w:rsid w:val="002A0D10"/>
    <w:rsid w:val="002A0FB6"/>
    <w:rsid w:val="002A1270"/>
    <w:rsid w:val="002A256A"/>
    <w:rsid w:val="002A5E5A"/>
    <w:rsid w:val="002B0D63"/>
    <w:rsid w:val="002B1D14"/>
    <w:rsid w:val="002B305A"/>
    <w:rsid w:val="002B4844"/>
    <w:rsid w:val="002B4C9D"/>
    <w:rsid w:val="002B6BCD"/>
    <w:rsid w:val="002C20B5"/>
    <w:rsid w:val="002C30CB"/>
    <w:rsid w:val="002C4398"/>
    <w:rsid w:val="002C6C68"/>
    <w:rsid w:val="002D385B"/>
    <w:rsid w:val="002D7B71"/>
    <w:rsid w:val="002E0000"/>
    <w:rsid w:val="002E2090"/>
    <w:rsid w:val="002E4202"/>
    <w:rsid w:val="002E7647"/>
    <w:rsid w:val="002F1AEC"/>
    <w:rsid w:val="002F202C"/>
    <w:rsid w:val="0030000D"/>
    <w:rsid w:val="003012E6"/>
    <w:rsid w:val="00301412"/>
    <w:rsid w:val="003036E0"/>
    <w:rsid w:val="00304071"/>
    <w:rsid w:val="003048E0"/>
    <w:rsid w:val="0030642A"/>
    <w:rsid w:val="00307014"/>
    <w:rsid w:val="003077C0"/>
    <w:rsid w:val="003116DF"/>
    <w:rsid w:val="00311770"/>
    <w:rsid w:val="00312202"/>
    <w:rsid w:val="003145E6"/>
    <w:rsid w:val="003150DC"/>
    <w:rsid w:val="00315D2C"/>
    <w:rsid w:val="003233AB"/>
    <w:rsid w:val="003270FA"/>
    <w:rsid w:val="00330C2C"/>
    <w:rsid w:val="00331328"/>
    <w:rsid w:val="00332050"/>
    <w:rsid w:val="00337DFA"/>
    <w:rsid w:val="003404A2"/>
    <w:rsid w:val="003427E6"/>
    <w:rsid w:val="00343FB7"/>
    <w:rsid w:val="0034432F"/>
    <w:rsid w:val="00344341"/>
    <w:rsid w:val="00345407"/>
    <w:rsid w:val="00345E7C"/>
    <w:rsid w:val="00345F47"/>
    <w:rsid w:val="003460FA"/>
    <w:rsid w:val="00346953"/>
    <w:rsid w:val="00347ECE"/>
    <w:rsid w:val="00351E1B"/>
    <w:rsid w:val="00353A74"/>
    <w:rsid w:val="00354F36"/>
    <w:rsid w:val="00354F8A"/>
    <w:rsid w:val="0035726F"/>
    <w:rsid w:val="0036085A"/>
    <w:rsid w:val="00360E87"/>
    <w:rsid w:val="00360F4F"/>
    <w:rsid w:val="0036173E"/>
    <w:rsid w:val="00362FBE"/>
    <w:rsid w:val="003656E3"/>
    <w:rsid w:val="00372894"/>
    <w:rsid w:val="00374B19"/>
    <w:rsid w:val="00381A18"/>
    <w:rsid w:val="00381DDC"/>
    <w:rsid w:val="0038225E"/>
    <w:rsid w:val="00383250"/>
    <w:rsid w:val="003872D6"/>
    <w:rsid w:val="003873BE"/>
    <w:rsid w:val="00390F2E"/>
    <w:rsid w:val="00391506"/>
    <w:rsid w:val="00392A99"/>
    <w:rsid w:val="0039590F"/>
    <w:rsid w:val="003977AD"/>
    <w:rsid w:val="003A136F"/>
    <w:rsid w:val="003A188B"/>
    <w:rsid w:val="003A1C4E"/>
    <w:rsid w:val="003A2776"/>
    <w:rsid w:val="003A7A33"/>
    <w:rsid w:val="003B1B11"/>
    <w:rsid w:val="003B367B"/>
    <w:rsid w:val="003B683E"/>
    <w:rsid w:val="003C1500"/>
    <w:rsid w:val="003C1799"/>
    <w:rsid w:val="003C4E54"/>
    <w:rsid w:val="003C651C"/>
    <w:rsid w:val="003D0165"/>
    <w:rsid w:val="003D087B"/>
    <w:rsid w:val="003D38F5"/>
    <w:rsid w:val="003D3DFD"/>
    <w:rsid w:val="003D3F6E"/>
    <w:rsid w:val="003E60A3"/>
    <w:rsid w:val="003E68F1"/>
    <w:rsid w:val="003F090C"/>
    <w:rsid w:val="003F0A5F"/>
    <w:rsid w:val="003F2667"/>
    <w:rsid w:val="003F6DBE"/>
    <w:rsid w:val="00402F1F"/>
    <w:rsid w:val="00403735"/>
    <w:rsid w:val="0040590F"/>
    <w:rsid w:val="00405CA3"/>
    <w:rsid w:val="00406C0A"/>
    <w:rsid w:val="00407F92"/>
    <w:rsid w:val="0041093A"/>
    <w:rsid w:val="00412342"/>
    <w:rsid w:val="0041286D"/>
    <w:rsid w:val="0041568D"/>
    <w:rsid w:val="00421FE1"/>
    <w:rsid w:val="00423976"/>
    <w:rsid w:val="0042578A"/>
    <w:rsid w:val="00434028"/>
    <w:rsid w:val="004341F1"/>
    <w:rsid w:val="0043444D"/>
    <w:rsid w:val="00440E99"/>
    <w:rsid w:val="004412D4"/>
    <w:rsid w:val="00443C99"/>
    <w:rsid w:val="004445E1"/>
    <w:rsid w:val="00444652"/>
    <w:rsid w:val="00444E45"/>
    <w:rsid w:val="0045006A"/>
    <w:rsid w:val="00451815"/>
    <w:rsid w:val="00453FC9"/>
    <w:rsid w:val="0045427F"/>
    <w:rsid w:val="00455368"/>
    <w:rsid w:val="004576E1"/>
    <w:rsid w:val="004608E8"/>
    <w:rsid w:val="004634FD"/>
    <w:rsid w:val="00465654"/>
    <w:rsid w:val="0047123C"/>
    <w:rsid w:val="00474068"/>
    <w:rsid w:val="00475BBD"/>
    <w:rsid w:val="004766E1"/>
    <w:rsid w:val="0047773D"/>
    <w:rsid w:val="0048234A"/>
    <w:rsid w:val="0048254E"/>
    <w:rsid w:val="00482756"/>
    <w:rsid w:val="0048320E"/>
    <w:rsid w:val="00483A2B"/>
    <w:rsid w:val="004900DA"/>
    <w:rsid w:val="00491412"/>
    <w:rsid w:val="00493885"/>
    <w:rsid w:val="00493B24"/>
    <w:rsid w:val="00493D9F"/>
    <w:rsid w:val="004A3A6B"/>
    <w:rsid w:val="004A5297"/>
    <w:rsid w:val="004B0ED7"/>
    <w:rsid w:val="004B13F9"/>
    <w:rsid w:val="004B18C7"/>
    <w:rsid w:val="004B2CEC"/>
    <w:rsid w:val="004B651D"/>
    <w:rsid w:val="004B73D5"/>
    <w:rsid w:val="004C01B4"/>
    <w:rsid w:val="004C37E6"/>
    <w:rsid w:val="004C3A3F"/>
    <w:rsid w:val="004C4204"/>
    <w:rsid w:val="004C779E"/>
    <w:rsid w:val="004D1AD1"/>
    <w:rsid w:val="004D2513"/>
    <w:rsid w:val="004D33D7"/>
    <w:rsid w:val="004D4D96"/>
    <w:rsid w:val="004D5E25"/>
    <w:rsid w:val="004D6CB7"/>
    <w:rsid w:val="004D72FF"/>
    <w:rsid w:val="004E00F0"/>
    <w:rsid w:val="004E099C"/>
    <w:rsid w:val="004F41FF"/>
    <w:rsid w:val="004F57E6"/>
    <w:rsid w:val="004F66F7"/>
    <w:rsid w:val="005008E3"/>
    <w:rsid w:val="00504195"/>
    <w:rsid w:val="0050455E"/>
    <w:rsid w:val="00505294"/>
    <w:rsid w:val="005119E0"/>
    <w:rsid w:val="00525C3D"/>
    <w:rsid w:val="005315AA"/>
    <w:rsid w:val="005316D7"/>
    <w:rsid w:val="00531E87"/>
    <w:rsid w:val="00533543"/>
    <w:rsid w:val="0053488E"/>
    <w:rsid w:val="00537B15"/>
    <w:rsid w:val="00537F39"/>
    <w:rsid w:val="0054240A"/>
    <w:rsid w:val="005447C5"/>
    <w:rsid w:val="00550708"/>
    <w:rsid w:val="00554964"/>
    <w:rsid w:val="0056411C"/>
    <w:rsid w:val="00571AFF"/>
    <w:rsid w:val="00573C1D"/>
    <w:rsid w:val="0057598B"/>
    <w:rsid w:val="005769E8"/>
    <w:rsid w:val="00577F2A"/>
    <w:rsid w:val="00580B9E"/>
    <w:rsid w:val="00582306"/>
    <w:rsid w:val="0058380D"/>
    <w:rsid w:val="00586514"/>
    <w:rsid w:val="00586B06"/>
    <w:rsid w:val="00590D47"/>
    <w:rsid w:val="0059281C"/>
    <w:rsid w:val="00593CE6"/>
    <w:rsid w:val="00597524"/>
    <w:rsid w:val="00597F9F"/>
    <w:rsid w:val="005A10A9"/>
    <w:rsid w:val="005A2B0C"/>
    <w:rsid w:val="005A2E08"/>
    <w:rsid w:val="005A39C0"/>
    <w:rsid w:val="005A4505"/>
    <w:rsid w:val="005A4725"/>
    <w:rsid w:val="005A4B27"/>
    <w:rsid w:val="005A7C50"/>
    <w:rsid w:val="005B15AA"/>
    <w:rsid w:val="005B2A3F"/>
    <w:rsid w:val="005B3262"/>
    <w:rsid w:val="005C22C8"/>
    <w:rsid w:val="005C3EFF"/>
    <w:rsid w:val="005C5E24"/>
    <w:rsid w:val="005C6883"/>
    <w:rsid w:val="005C6A79"/>
    <w:rsid w:val="005C7272"/>
    <w:rsid w:val="005D1ED4"/>
    <w:rsid w:val="005D2B27"/>
    <w:rsid w:val="005D2D3F"/>
    <w:rsid w:val="005D4A4D"/>
    <w:rsid w:val="005D75A2"/>
    <w:rsid w:val="005D7D35"/>
    <w:rsid w:val="005D7F25"/>
    <w:rsid w:val="005E067B"/>
    <w:rsid w:val="005E0A38"/>
    <w:rsid w:val="005E14EF"/>
    <w:rsid w:val="005E17EA"/>
    <w:rsid w:val="005E1A61"/>
    <w:rsid w:val="005E1F24"/>
    <w:rsid w:val="005E7FE4"/>
    <w:rsid w:val="005F0C68"/>
    <w:rsid w:val="00600D01"/>
    <w:rsid w:val="00602A51"/>
    <w:rsid w:val="00603645"/>
    <w:rsid w:val="006054A6"/>
    <w:rsid w:val="0060714C"/>
    <w:rsid w:val="00614B69"/>
    <w:rsid w:val="0061611A"/>
    <w:rsid w:val="006161B0"/>
    <w:rsid w:val="00616E31"/>
    <w:rsid w:val="006172AE"/>
    <w:rsid w:val="00617419"/>
    <w:rsid w:val="00623891"/>
    <w:rsid w:val="00626440"/>
    <w:rsid w:val="00626C85"/>
    <w:rsid w:val="00633757"/>
    <w:rsid w:val="00633821"/>
    <w:rsid w:val="0064353B"/>
    <w:rsid w:val="0064447A"/>
    <w:rsid w:val="00646AE6"/>
    <w:rsid w:val="00647C5F"/>
    <w:rsid w:val="00650099"/>
    <w:rsid w:val="00654C26"/>
    <w:rsid w:val="006649C5"/>
    <w:rsid w:val="0066595D"/>
    <w:rsid w:val="00665A15"/>
    <w:rsid w:val="00666546"/>
    <w:rsid w:val="00673FF6"/>
    <w:rsid w:val="00676D3E"/>
    <w:rsid w:val="00685452"/>
    <w:rsid w:val="00690977"/>
    <w:rsid w:val="0069198E"/>
    <w:rsid w:val="0069199F"/>
    <w:rsid w:val="00691BF0"/>
    <w:rsid w:val="006942A3"/>
    <w:rsid w:val="00695827"/>
    <w:rsid w:val="00696EA4"/>
    <w:rsid w:val="006A1CBC"/>
    <w:rsid w:val="006A30F2"/>
    <w:rsid w:val="006A47B3"/>
    <w:rsid w:val="006A50A6"/>
    <w:rsid w:val="006A533F"/>
    <w:rsid w:val="006A640A"/>
    <w:rsid w:val="006B0BC8"/>
    <w:rsid w:val="006B0F97"/>
    <w:rsid w:val="006B10D3"/>
    <w:rsid w:val="006B27C1"/>
    <w:rsid w:val="006B7A85"/>
    <w:rsid w:val="006C39CD"/>
    <w:rsid w:val="006C7919"/>
    <w:rsid w:val="006D0590"/>
    <w:rsid w:val="006D2549"/>
    <w:rsid w:val="006D2C4A"/>
    <w:rsid w:val="006E09D6"/>
    <w:rsid w:val="006E14D0"/>
    <w:rsid w:val="006E36A5"/>
    <w:rsid w:val="006E3FFE"/>
    <w:rsid w:val="006E68B3"/>
    <w:rsid w:val="006E7D80"/>
    <w:rsid w:val="006F0FD2"/>
    <w:rsid w:val="006F18B8"/>
    <w:rsid w:val="006F2D4E"/>
    <w:rsid w:val="006F536B"/>
    <w:rsid w:val="006F738A"/>
    <w:rsid w:val="006F769E"/>
    <w:rsid w:val="007001BC"/>
    <w:rsid w:val="007020FA"/>
    <w:rsid w:val="00703697"/>
    <w:rsid w:val="007050AF"/>
    <w:rsid w:val="00705610"/>
    <w:rsid w:val="007110D2"/>
    <w:rsid w:val="0071193D"/>
    <w:rsid w:val="007152E4"/>
    <w:rsid w:val="00715A69"/>
    <w:rsid w:val="00715CCB"/>
    <w:rsid w:val="0071690E"/>
    <w:rsid w:val="00716C06"/>
    <w:rsid w:val="007179E3"/>
    <w:rsid w:val="00717A41"/>
    <w:rsid w:val="007215A5"/>
    <w:rsid w:val="00724E83"/>
    <w:rsid w:val="0072775A"/>
    <w:rsid w:val="00727932"/>
    <w:rsid w:val="00727CB0"/>
    <w:rsid w:val="00730507"/>
    <w:rsid w:val="007336BF"/>
    <w:rsid w:val="00733784"/>
    <w:rsid w:val="00733898"/>
    <w:rsid w:val="0073420F"/>
    <w:rsid w:val="00746552"/>
    <w:rsid w:val="00746CFB"/>
    <w:rsid w:val="007472F7"/>
    <w:rsid w:val="00751133"/>
    <w:rsid w:val="00755CBA"/>
    <w:rsid w:val="00755D3A"/>
    <w:rsid w:val="00756962"/>
    <w:rsid w:val="00756988"/>
    <w:rsid w:val="0075720E"/>
    <w:rsid w:val="0076076D"/>
    <w:rsid w:val="00763387"/>
    <w:rsid w:val="00767E2B"/>
    <w:rsid w:val="00774F23"/>
    <w:rsid w:val="00777D10"/>
    <w:rsid w:val="00777EF5"/>
    <w:rsid w:val="007808D0"/>
    <w:rsid w:val="007812A1"/>
    <w:rsid w:val="007813AD"/>
    <w:rsid w:val="00783A03"/>
    <w:rsid w:val="007851CC"/>
    <w:rsid w:val="00787FE9"/>
    <w:rsid w:val="0079188C"/>
    <w:rsid w:val="0079217A"/>
    <w:rsid w:val="00795F03"/>
    <w:rsid w:val="007A0101"/>
    <w:rsid w:val="007A3413"/>
    <w:rsid w:val="007A5779"/>
    <w:rsid w:val="007A63F5"/>
    <w:rsid w:val="007B2974"/>
    <w:rsid w:val="007B4BE4"/>
    <w:rsid w:val="007B5AFE"/>
    <w:rsid w:val="007C099F"/>
    <w:rsid w:val="007C2CC1"/>
    <w:rsid w:val="007C5C00"/>
    <w:rsid w:val="007C6282"/>
    <w:rsid w:val="007C7371"/>
    <w:rsid w:val="007D1A75"/>
    <w:rsid w:val="007D1EA6"/>
    <w:rsid w:val="007D1F64"/>
    <w:rsid w:val="007D2782"/>
    <w:rsid w:val="007E076A"/>
    <w:rsid w:val="007E2217"/>
    <w:rsid w:val="007E27DF"/>
    <w:rsid w:val="007E28C6"/>
    <w:rsid w:val="007F0726"/>
    <w:rsid w:val="007F1903"/>
    <w:rsid w:val="007F4523"/>
    <w:rsid w:val="007F4D73"/>
    <w:rsid w:val="007F5076"/>
    <w:rsid w:val="007F59C5"/>
    <w:rsid w:val="007F6C8B"/>
    <w:rsid w:val="00800437"/>
    <w:rsid w:val="00800D7E"/>
    <w:rsid w:val="00805A8D"/>
    <w:rsid w:val="00814BE3"/>
    <w:rsid w:val="00815987"/>
    <w:rsid w:val="0081654B"/>
    <w:rsid w:val="00821A7D"/>
    <w:rsid w:val="00821E1E"/>
    <w:rsid w:val="0082228D"/>
    <w:rsid w:val="008276EE"/>
    <w:rsid w:val="00832110"/>
    <w:rsid w:val="008337A9"/>
    <w:rsid w:val="00835718"/>
    <w:rsid w:val="00835B54"/>
    <w:rsid w:val="00835E68"/>
    <w:rsid w:val="008406AA"/>
    <w:rsid w:val="00840CDE"/>
    <w:rsid w:val="00843CF6"/>
    <w:rsid w:val="00845016"/>
    <w:rsid w:val="0084564D"/>
    <w:rsid w:val="008469BF"/>
    <w:rsid w:val="00847D20"/>
    <w:rsid w:val="00852008"/>
    <w:rsid w:val="008533B3"/>
    <w:rsid w:val="008601E8"/>
    <w:rsid w:val="00861E1E"/>
    <w:rsid w:val="00862665"/>
    <w:rsid w:val="00863975"/>
    <w:rsid w:val="00864FC5"/>
    <w:rsid w:val="008655D7"/>
    <w:rsid w:val="008678B0"/>
    <w:rsid w:val="00871994"/>
    <w:rsid w:val="00871B17"/>
    <w:rsid w:val="008738E1"/>
    <w:rsid w:val="008754E8"/>
    <w:rsid w:val="00876D95"/>
    <w:rsid w:val="00884F21"/>
    <w:rsid w:val="0088716B"/>
    <w:rsid w:val="00887968"/>
    <w:rsid w:val="00890EA4"/>
    <w:rsid w:val="0089194D"/>
    <w:rsid w:val="008B123C"/>
    <w:rsid w:val="008B5810"/>
    <w:rsid w:val="008B60C1"/>
    <w:rsid w:val="008B6C40"/>
    <w:rsid w:val="008C0D40"/>
    <w:rsid w:val="008C37B2"/>
    <w:rsid w:val="008C4982"/>
    <w:rsid w:val="008D0317"/>
    <w:rsid w:val="008D1542"/>
    <w:rsid w:val="008D31AD"/>
    <w:rsid w:val="008D4801"/>
    <w:rsid w:val="008D5C01"/>
    <w:rsid w:val="008E168B"/>
    <w:rsid w:val="008E5480"/>
    <w:rsid w:val="008E6C0F"/>
    <w:rsid w:val="008F14A7"/>
    <w:rsid w:val="008F1C78"/>
    <w:rsid w:val="008F356F"/>
    <w:rsid w:val="008F44FD"/>
    <w:rsid w:val="008F5DB9"/>
    <w:rsid w:val="009012A8"/>
    <w:rsid w:val="00904987"/>
    <w:rsid w:val="009052F6"/>
    <w:rsid w:val="0090592E"/>
    <w:rsid w:val="0090731F"/>
    <w:rsid w:val="0091058E"/>
    <w:rsid w:val="009140FB"/>
    <w:rsid w:val="009145CA"/>
    <w:rsid w:val="00915884"/>
    <w:rsid w:val="00917F26"/>
    <w:rsid w:val="00920FEF"/>
    <w:rsid w:val="00921EC8"/>
    <w:rsid w:val="00934603"/>
    <w:rsid w:val="00934BBF"/>
    <w:rsid w:val="00940EA9"/>
    <w:rsid w:val="00945378"/>
    <w:rsid w:val="00945CC1"/>
    <w:rsid w:val="00945CD0"/>
    <w:rsid w:val="00946397"/>
    <w:rsid w:val="009503B6"/>
    <w:rsid w:val="00950DAF"/>
    <w:rsid w:val="00950FCC"/>
    <w:rsid w:val="0095400C"/>
    <w:rsid w:val="00957767"/>
    <w:rsid w:val="00957CF8"/>
    <w:rsid w:val="009600EA"/>
    <w:rsid w:val="00960C4C"/>
    <w:rsid w:val="00961909"/>
    <w:rsid w:val="009633DD"/>
    <w:rsid w:val="00963D06"/>
    <w:rsid w:val="0096414C"/>
    <w:rsid w:val="009641F1"/>
    <w:rsid w:val="00967B90"/>
    <w:rsid w:val="0097499E"/>
    <w:rsid w:val="00974D6C"/>
    <w:rsid w:val="0097543C"/>
    <w:rsid w:val="00983336"/>
    <w:rsid w:val="00983A71"/>
    <w:rsid w:val="009847C1"/>
    <w:rsid w:val="0098515A"/>
    <w:rsid w:val="00985354"/>
    <w:rsid w:val="009856E0"/>
    <w:rsid w:val="00992D24"/>
    <w:rsid w:val="00993478"/>
    <w:rsid w:val="00993A88"/>
    <w:rsid w:val="00994AE5"/>
    <w:rsid w:val="009A0F53"/>
    <w:rsid w:val="009A2CE7"/>
    <w:rsid w:val="009A3850"/>
    <w:rsid w:val="009A3AC9"/>
    <w:rsid w:val="009A4D25"/>
    <w:rsid w:val="009A4DBF"/>
    <w:rsid w:val="009A614F"/>
    <w:rsid w:val="009A6685"/>
    <w:rsid w:val="009B0543"/>
    <w:rsid w:val="009B3439"/>
    <w:rsid w:val="009B4E1C"/>
    <w:rsid w:val="009B504B"/>
    <w:rsid w:val="009B6D2B"/>
    <w:rsid w:val="009B79C9"/>
    <w:rsid w:val="009C030A"/>
    <w:rsid w:val="009C0A9E"/>
    <w:rsid w:val="009C2001"/>
    <w:rsid w:val="009D0541"/>
    <w:rsid w:val="009D0619"/>
    <w:rsid w:val="009D1537"/>
    <w:rsid w:val="009D4964"/>
    <w:rsid w:val="009D5B33"/>
    <w:rsid w:val="009E2698"/>
    <w:rsid w:val="009E34E7"/>
    <w:rsid w:val="009E4FDA"/>
    <w:rsid w:val="009E69FB"/>
    <w:rsid w:val="009F09A2"/>
    <w:rsid w:val="009F18BD"/>
    <w:rsid w:val="009F204E"/>
    <w:rsid w:val="009F2BE2"/>
    <w:rsid w:val="009F3EC2"/>
    <w:rsid w:val="009F40F9"/>
    <w:rsid w:val="009F486E"/>
    <w:rsid w:val="00A00A95"/>
    <w:rsid w:val="00A0273C"/>
    <w:rsid w:val="00A04BB5"/>
    <w:rsid w:val="00A05965"/>
    <w:rsid w:val="00A0636E"/>
    <w:rsid w:val="00A07E31"/>
    <w:rsid w:val="00A10025"/>
    <w:rsid w:val="00A1230B"/>
    <w:rsid w:val="00A13DC2"/>
    <w:rsid w:val="00A203B0"/>
    <w:rsid w:val="00A21511"/>
    <w:rsid w:val="00A21610"/>
    <w:rsid w:val="00A218F1"/>
    <w:rsid w:val="00A23D0D"/>
    <w:rsid w:val="00A261E6"/>
    <w:rsid w:val="00A30A40"/>
    <w:rsid w:val="00A310DB"/>
    <w:rsid w:val="00A32BA8"/>
    <w:rsid w:val="00A339E8"/>
    <w:rsid w:val="00A33FE9"/>
    <w:rsid w:val="00A3460F"/>
    <w:rsid w:val="00A34735"/>
    <w:rsid w:val="00A35231"/>
    <w:rsid w:val="00A35FBB"/>
    <w:rsid w:val="00A36FE0"/>
    <w:rsid w:val="00A3761D"/>
    <w:rsid w:val="00A37796"/>
    <w:rsid w:val="00A37DB8"/>
    <w:rsid w:val="00A40467"/>
    <w:rsid w:val="00A41FFD"/>
    <w:rsid w:val="00A43F64"/>
    <w:rsid w:val="00A46305"/>
    <w:rsid w:val="00A50BF3"/>
    <w:rsid w:val="00A54073"/>
    <w:rsid w:val="00A55716"/>
    <w:rsid w:val="00A5591E"/>
    <w:rsid w:val="00A600C6"/>
    <w:rsid w:val="00A6034E"/>
    <w:rsid w:val="00A6111C"/>
    <w:rsid w:val="00A653B4"/>
    <w:rsid w:val="00A678A1"/>
    <w:rsid w:val="00A70967"/>
    <w:rsid w:val="00A70B4A"/>
    <w:rsid w:val="00A70F02"/>
    <w:rsid w:val="00A71232"/>
    <w:rsid w:val="00A716A6"/>
    <w:rsid w:val="00A7250B"/>
    <w:rsid w:val="00A74BA7"/>
    <w:rsid w:val="00A751F3"/>
    <w:rsid w:val="00A771F2"/>
    <w:rsid w:val="00A816F2"/>
    <w:rsid w:val="00A82CE7"/>
    <w:rsid w:val="00A85142"/>
    <w:rsid w:val="00A855DD"/>
    <w:rsid w:val="00A905EE"/>
    <w:rsid w:val="00A91077"/>
    <w:rsid w:val="00AA1962"/>
    <w:rsid w:val="00AA1A75"/>
    <w:rsid w:val="00AA480E"/>
    <w:rsid w:val="00AA7F07"/>
    <w:rsid w:val="00AB1BE1"/>
    <w:rsid w:val="00AB1D88"/>
    <w:rsid w:val="00AB1E22"/>
    <w:rsid w:val="00AB2D23"/>
    <w:rsid w:val="00AB33D1"/>
    <w:rsid w:val="00AB6182"/>
    <w:rsid w:val="00AB62E3"/>
    <w:rsid w:val="00AB7EFB"/>
    <w:rsid w:val="00AC1898"/>
    <w:rsid w:val="00AC26F9"/>
    <w:rsid w:val="00AC408E"/>
    <w:rsid w:val="00AC7ADA"/>
    <w:rsid w:val="00AD0930"/>
    <w:rsid w:val="00AD1D70"/>
    <w:rsid w:val="00AD3FAC"/>
    <w:rsid w:val="00AD4DC5"/>
    <w:rsid w:val="00AD76CF"/>
    <w:rsid w:val="00AE1473"/>
    <w:rsid w:val="00AE2E9C"/>
    <w:rsid w:val="00AE68F2"/>
    <w:rsid w:val="00AE7CF2"/>
    <w:rsid w:val="00AF3861"/>
    <w:rsid w:val="00AF6F02"/>
    <w:rsid w:val="00AF729B"/>
    <w:rsid w:val="00B00396"/>
    <w:rsid w:val="00B00EF0"/>
    <w:rsid w:val="00B03473"/>
    <w:rsid w:val="00B054B9"/>
    <w:rsid w:val="00B07173"/>
    <w:rsid w:val="00B07AAE"/>
    <w:rsid w:val="00B10494"/>
    <w:rsid w:val="00B11BD7"/>
    <w:rsid w:val="00B13892"/>
    <w:rsid w:val="00B14B20"/>
    <w:rsid w:val="00B14E47"/>
    <w:rsid w:val="00B17547"/>
    <w:rsid w:val="00B2189B"/>
    <w:rsid w:val="00B22780"/>
    <w:rsid w:val="00B252E8"/>
    <w:rsid w:val="00B257CC"/>
    <w:rsid w:val="00B308E3"/>
    <w:rsid w:val="00B31BC0"/>
    <w:rsid w:val="00B3403D"/>
    <w:rsid w:val="00B34AC5"/>
    <w:rsid w:val="00B36874"/>
    <w:rsid w:val="00B40252"/>
    <w:rsid w:val="00B402DF"/>
    <w:rsid w:val="00B44E12"/>
    <w:rsid w:val="00B45E1E"/>
    <w:rsid w:val="00B463FB"/>
    <w:rsid w:val="00B52CE5"/>
    <w:rsid w:val="00B5383A"/>
    <w:rsid w:val="00B60A9D"/>
    <w:rsid w:val="00B62208"/>
    <w:rsid w:val="00B62B89"/>
    <w:rsid w:val="00B64594"/>
    <w:rsid w:val="00B64681"/>
    <w:rsid w:val="00B66CFA"/>
    <w:rsid w:val="00B758D8"/>
    <w:rsid w:val="00B7774D"/>
    <w:rsid w:val="00B8039F"/>
    <w:rsid w:val="00B837FC"/>
    <w:rsid w:val="00B85A85"/>
    <w:rsid w:val="00B87628"/>
    <w:rsid w:val="00B94499"/>
    <w:rsid w:val="00B945DC"/>
    <w:rsid w:val="00BA4735"/>
    <w:rsid w:val="00BA581F"/>
    <w:rsid w:val="00BA7F2D"/>
    <w:rsid w:val="00BB075C"/>
    <w:rsid w:val="00BB34EA"/>
    <w:rsid w:val="00BB7ED5"/>
    <w:rsid w:val="00BC17C8"/>
    <w:rsid w:val="00BC3853"/>
    <w:rsid w:val="00BC79E1"/>
    <w:rsid w:val="00BD2B82"/>
    <w:rsid w:val="00BD421F"/>
    <w:rsid w:val="00BD580C"/>
    <w:rsid w:val="00BD5854"/>
    <w:rsid w:val="00BE001B"/>
    <w:rsid w:val="00BE4248"/>
    <w:rsid w:val="00BE4641"/>
    <w:rsid w:val="00BE48D9"/>
    <w:rsid w:val="00BE7483"/>
    <w:rsid w:val="00BF02FE"/>
    <w:rsid w:val="00BF5A56"/>
    <w:rsid w:val="00BF5B2E"/>
    <w:rsid w:val="00C01E98"/>
    <w:rsid w:val="00C02166"/>
    <w:rsid w:val="00C02E82"/>
    <w:rsid w:val="00C06D7E"/>
    <w:rsid w:val="00C071E7"/>
    <w:rsid w:val="00C100BA"/>
    <w:rsid w:val="00C1057C"/>
    <w:rsid w:val="00C114CF"/>
    <w:rsid w:val="00C11A4F"/>
    <w:rsid w:val="00C11D37"/>
    <w:rsid w:val="00C12002"/>
    <w:rsid w:val="00C128D3"/>
    <w:rsid w:val="00C14C86"/>
    <w:rsid w:val="00C16F25"/>
    <w:rsid w:val="00C17979"/>
    <w:rsid w:val="00C2022D"/>
    <w:rsid w:val="00C21AA6"/>
    <w:rsid w:val="00C21B3D"/>
    <w:rsid w:val="00C22661"/>
    <w:rsid w:val="00C22C83"/>
    <w:rsid w:val="00C25141"/>
    <w:rsid w:val="00C272BC"/>
    <w:rsid w:val="00C278D7"/>
    <w:rsid w:val="00C352BB"/>
    <w:rsid w:val="00C3714E"/>
    <w:rsid w:val="00C40357"/>
    <w:rsid w:val="00C42039"/>
    <w:rsid w:val="00C46050"/>
    <w:rsid w:val="00C4715F"/>
    <w:rsid w:val="00C504B2"/>
    <w:rsid w:val="00C56986"/>
    <w:rsid w:val="00C6755B"/>
    <w:rsid w:val="00C67BD8"/>
    <w:rsid w:val="00C71229"/>
    <w:rsid w:val="00C74547"/>
    <w:rsid w:val="00C75E02"/>
    <w:rsid w:val="00C77C82"/>
    <w:rsid w:val="00C80E93"/>
    <w:rsid w:val="00C8149B"/>
    <w:rsid w:val="00C81E60"/>
    <w:rsid w:val="00C8248F"/>
    <w:rsid w:val="00C82BAD"/>
    <w:rsid w:val="00C82EE4"/>
    <w:rsid w:val="00C84E8C"/>
    <w:rsid w:val="00C87678"/>
    <w:rsid w:val="00C910AA"/>
    <w:rsid w:val="00C94532"/>
    <w:rsid w:val="00C94978"/>
    <w:rsid w:val="00C950D8"/>
    <w:rsid w:val="00C96D53"/>
    <w:rsid w:val="00C9733A"/>
    <w:rsid w:val="00CA000C"/>
    <w:rsid w:val="00CA1EBE"/>
    <w:rsid w:val="00CA34B1"/>
    <w:rsid w:val="00CA59AE"/>
    <w:rsid w:val="00CA76D8"/>
    <w:rsid w:val="00CA79CC"/>
    <w:rsid w:val="00CB4113"/>
    <w:rsid w:val="00CB4C48"/>
    <w:rsid w:val="00CB4CE8"/>
    <w:rsid w:val="00CB617B"/>
    <w:rsid w:val="00CC36F1"/>
    <w:rsid w:val="00CC4BCD"/>
    <w:rsid w:val="00CC5677"/>
    <w:rsid w:val="00CC7F06"/>
    <w:rsid w:val="00CD1CD3"/>
    <w:rsid w:val="00CD22DD"/>
    <w:rsid w:val="00CD477E"/>
    <w:rsid w:val="00CD4B6B"/>
    <w:rsid w:val="00CE2EB3"/>
    <w:rsid w:val="00CE5463"/>
    <w:rsid w:val="00CE730E"/>
    <w:rsid w:val="00CE7829"/>
    <w:rsid w:val="00CF4BF9"/>
    <w:rsid w:val="00CF51DB"/>
    <w:rsid w:val="00CF7FDB"/>
    <w:rsid w:val="00D01981"/>
    <w:rsid w:val="00D022C0"/>
    <w:rsid w:val="00D02A01"/>
    <w:rsid w:val="00D03D16"/>
    <w:rsid w:val="00D0572F"/>
    <w:rsid w:val="00D12DFF"/>
    <w:rsid w:val="00D14429"/>
    <w:rsid w:val="00D155B8"/>
    <w:rsid w:val="00D157EE"/>
    <w:rsid w:val="00D157FC"/>
    <w:rsid w:val="00D249F8"/>
    <w:rsid w:val="00D256F8"/>
    <w:rsid w:val="00D273E7"/>
    <w:rsid w:val="00D2759D"/>
    <w:rsid w:val="00D340D6"/>
    <w:rsid w:val="00D345BC"/>
    <w:rsid w:val="00D40C03"/>
    <w:rsid w:val="00D424E4"/>
    <w:rsid w:val="00D427BB"/>
    <w:rsid w:val="00D428F5"/>
    <w:rsid w:val="00D46ED9"/>
    <w:rsid w:val="00D4779A"/>
    <w:rsid w:val="00D47D14"/>
    <w:rsid w:val="00D5230F"/>
    <w:rsid w:val="00D52B4F"/>
    <w:rsid w:val="00D551D8"/>
    <w:rsid w:val="00D673E0"/>
    <w:rsid w:val="00D72309"/>
    <w:rsid w:val="00D72CFD"/>
    <w:rsid w:val="00D80B4C"/>
    <w:rsid w:val="00D82A65"/>
    <w:rsid w:val="00D8406A"/>
    <w:rsid w:val="00D90B5F"/>
    <w:rsid w:val="00D90B73"/>
    <w:rsid w:val="00DA2F9F"/>
    <w:rsid w:val="00DB1E12"/>
    <w:rsid w:val="00DB4373"/>
    <w:rsid w:val="00DB4929"/>
    <w:rsid w:val="00DB68DF"/>
    <w:rsid w:val="00DB6E6C"/>
    <w:rsid w:val="00DC0903"/>
    <w:rsid w:val="00DC18F8"/>
    <w:rsid w:val="00DC39C2"/>
    <w:rsid w:val="00DC6F48"/>
    <w:rsid w:val="00DD64C1"/>
    <w:rsid w:val="00DD6503"/>
    <w:rsid w:val="00DD7202"/>
    <w:rsid w:val="00DD7F09"/>
    <w:rsid w:val="00DE191F"/>
    <w:rsid w:val="00DE2879"/>
    <w:rsid w:val="00DE38E9"/>
    <w:rsid w:val="00DE4AA3"/>
    <w:rsid w:val="00DE514C"/>
    <w:rsid w:val="00DE5B15"/>
    <w:rsid w:val="00DE5CE0"/>
    <w:rsid w:val="00DE5D57"/>
    <w:rsid w:val="00DE745D"/>
    <w:rsid w:val="00DF016B"/>
    <w:rsid w:val="00DF0D53"/>
    <w:rsid w:val="00DF27C7"/>
    <w:rsid w:val="00DF58B6"/>
    <w:rsid w:val="00DF622B"/>
    <w:rsid w:val="00DF7842"/>
    <w:rsid w:val="00E001FE"/>
    <w:rsid w:val="00E032C1"/>
    <w:rsid w:val="00E0439D"/>
    <w:rsid w:val="00E050B9"/>
    <w:rsid w:val="00E125AE"/>
    <w:rsid w:val="00E14F50"/>
    <w:rsid w:val="00E168E8"/>
    <w:rsid w:val="00E17C96"/>
    <w:rsid w:val="00E22FCA"/>
    <w:rsid w:val="00E2365A"/>
    <w:rsid w:val="00E241FE"/>
    <w:rsid w:val="00E253D2"/>
    <w:rsid w:val="00E2625E"/>
    <w:rsid w:val="00E27C90"/>
    <w:rsid w:val="00E31919"/>
    <w:rsid w:val="00E31B80"/>
    <w:rsid w:val="00E34097"/>
    <w:rsid w:val="00E341BB"/>
    <w:rsid w:val="00E34D33"/>
    <w:rsid w:val="00E36414"/>
    <w:rsid w:val="00E36873"/>
    <w:rsid w:val="00E40740"/>
    <w:rsid w:val="00E419B2"/>
    <w:rsid w:val="00E42910"/>
    <w:rsid w:val="00E446A5"/>
    <w:rsid w:val="00E448D6"/>
    <w:rsid w:val="00E45060"/>
    <w:rsid w:val="00E45208"/>
    <w:rsid w:val="00E46523"/>
    <w:rsid w:val="00E501AD"/>
    <w:rsid w:val="00E50E9B"/>
    <w:rsid w:val="00E50EB6"/>
    <w:rsid w:val="00E5305C"/>
    <w:rsid w:val="00E53541"/>
    <w:rsid w:val="00E54D3F"/>
    <w:rsid w:val="00E5605E"/>
    <w:rsid w:val="00E5641F"/>
    <w:rsid w:val="00E6150E"/>
    <w:rsid w:val="00E61770"/>
    <w:rsid w:val="00E61BF1"/>
    <w:rsid w:val="00E62718"/>
    <w:rsid w:val="00E632E2"/>
    <w:rsid w:val="00E6733B"/>
    <w:rsid w:val="00E67A91"/>
    <w:rsid w:val="00E7096A"/>
    <w:rsid w:val="00E71B0D"/>
    <w:rsid w:val="00E72B8F"/>
    <w:rsid w:val="00E73636"/>
    <w:rsid w:val="00E76ADE"/>
    <w:rsid w:val="00E76C4F"/>
    <w:rsid w:val="00E76EB4"/>
    <w:rsid w:val="00E844D4"/>
    <w:rsid w:val="00E85021"/>
    <w:rsid w:val="00E91834"/>
    <w:rsid w:val="00E928E5"/>
    <w:rsid w:val="00E9579B"/>
    <w:rsid w:val="00E960D6"/>
    <w:rsid w:val="00EA303A"/>
    <w:rsid w:val="00EA44DE"/>
    <w:rsid w:val="00EB22A8"/>
    <w:rsid w:val="00EB490B"/>
    <w:rsid w:val="00EC1D2E"/>
    <w:rsid w:val="00EC35E5"/>
    <w:rsid w:val="00EC548E"/>
    <w:rsid w:val="00EC7665"/>
    <w:rsid w:val="00ED0B3F"/>
    <w:rsid w:val="00ED1307"/>
    <w:rsid w:val="00ED26E1"/>
    <w:rsid w:val="00ED28D0"/>
    <w:rsid w:val="00ED3C06"/>
    <w:rsid w:val="00ED3D0D"/>
    <w:rsid w:val="00ED5FF2"/>
    <w:rsid w:val="00ED7279"/>
    <w:rsid w:val="00EE165F"/>
    <w:rsid w:val="00EE22A4"/>
    <w:rsid w:val="00EE47EE"/>
    <w:rsid w:val="00EE5F17"/>
    <w:rsid w:val="00EF12EF"/>
    <w:rsid w:val="00F004CA"/>
    <w:rsid w:val="00F0054B"/>
    <w:rsid w:val="00F019DF"/>
    <w:rsid w:val="00F02443"/>
    <w:rsid w:val="00F04487"/>
    <w:rsid w:val="00F04CEB"/>
    <w:rsid w:val="00F05172"/>
    <w:rsid w:val="00F059FE"/>
    <w:rsid w:val="00F05A4E"/>
    <w:rsid w:val="00F063E2"/>
    <w:rsid w:val="00F0706C"/>
    <w:rsid w:val="00F11BF1"/>
    <w:rsid w:val="00F11C30"/>
    <w:rsid w:val="00F12D2E"/>
    <w:rsid w:val="00F229E5"/>
    <w:rsid w:val="00F24791"/>
    <w:rsid w:val="00F262B6"/>
    <w:rsid w:val="00F26CDC"/>
    <w:rsid w:val="00F274D6"/>
    <w:rsid w:val="00F32FCB"/>
    <w:rsid w:val="00F33999"/>
    <w:rsid w:val="00F346F1"/>
    <w:rsid w:val="00F34F9A"/>
    <w:rsid w:val="00F3516A"/>
    <w:rsid w:val="00F35884"/>
    <w:rsid w:val="00F358B1"/>
    <w:rsid w:val="00F3739A"/>
    <w:rsid w:val="00F40392"/>
    <w:rsid w:val="00F434B2"/>
    <w:rsid w:val="00F458FD"/>
    <w:rsid w:val="00F46977"/>
    <w:rsid w:val="00F46A2C"/>
    <w:rsid w:val="00F50B49"/>
    <w:rsid w:val="00F527C0"/>
    <w:rsid w:val="00F54F0D"/>
    <w:rsid w:val="00F552F6"/>
    <w:rsid w:val="00F57CEC"/>
    <w:rsid w:val="00F61954"/>
    <w:rsid w:val="00F61D97"/>
    <w:rsid w:val="00F625E1"/>
    <w:rsid w:val="00F63101"/>
    <w:rsid w:val="00F63809"/>
    <w:rsid w:val="00F65801"/>
    <w:rsid w:val="00F709F1"/>
    <w:rsid w:val="00F7667A"/>
    <w:rsid w:val="00F77A52"/>
    <w:rsid w:val="00F8115E"/>
    <w:rsid w:val="00F813EC"/>
    <w:rsid w:val="00F82E06"/>
    <w:rsid w:val="00F86BA1"/>
    <w:rsid w:val="00F8769D"/>
    <w:rsid w:val="00F903FD"/>
    <w:rsid w:val="00F90932"/>
    <w:rsid w:val="00F92707"/>
    <w:rsid w:val="00F93851"/>
    <w:rsid w:val="00F95B56"/>
    <w:rsid w:val="00F97784"/>
    <w:rsid w:val="00FA295F"/>
    <w:rsid w:val="00FA3999"/>
    <w:rsid w:val="00FA44EE"/>
    <w:rsid w:val="00FB08D4"/>
    <w:rsid w:val="00FB13F6"/>
    <w:rsid w:val="00FB175E"/>
    <w:rsid w:val="00FB265A"/>
    <w:rsid w:val="00FB31AF"/>
    <w:rsid w:val="00FB3EFA"/>
    <w:rsid w:val="00FB59A2"/>
    <w:rsid w:val="00FB636B"/>
    <w:rsid w:val="00FB678B"/>
    <w:rsid w:val="00FB6DC5"/>
    <w:rsid w:val="00FC18EA"/>
    <w:rsid w:val="00FC2061"/>
    <w:rsid w:val="00FC6046"/>
    <w:rsid w:val="00FD3766"/>
    <w:rsid w:val="00FD4451"/>
    <w:rsid w:val="00FD47C1"/>
    <w:rsid w:val="00FD5F12"/>
    <w:rsid w:val="00FE1A79"/>
    <w:rsid w:val="00FE40D5"/>
    <w:rsid w:val="00FE51E3"/>
    <w:rsid w:val="00FE52B3"/>
    <w:rsid w:val="00FE6427"/>
    <w:rsid w:val="00FE6E6B"/>
    <w:rsid w:val="00FF082D"/>
    <w:rsid w:val="00FF0C30"/>
    <w:rsid w:val="00FF3A81"/>
    <w:rsid w:val="00FF5240"/>
    <w:rsid w:val="00FF6BB5"/>
    <w:rsid w:val="00FF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EAE17CE-BCD1-48F2-BE24-91428872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uiPriority w:val="99"/>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uiPriority w:val="99"/>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89B"/>
    <w:pPr>
      <w:ind w:left="720"/>
      <w:contextualSpacing/>
    </w:pPr>
  </w:style>
  <w:style w:type="character" w:styleId="CommentReference">
    <w:name w:val="annotation reference"/>
    <w:basedOn w:val="DefaultParagraphFont"/>
    <w:semiHidden/>
    <w:unhideWhenUsed/>
    <w:rsid w:val="00F95B56"/>
    <w:rPr>
      <w:sz w:val="18"/>
      <w:szCs w:val="18"/>
    </w:rPr>
  </w:style>
  <w:style w:type="paragraph" w:styleId="CommentText">
    <w:name w:val="annotation text"/>
    <w:basedOn w:val="Normal"/>
    <w:link w:val="CommentTextChar"/>
    <w:semiHidden/>
    <w:unhideWhenUsed/>
    <w:rsid w:val="00F95B56"/>
  </w:style>
  <w:style w:type="character" w:customStyle="1" w:styleId="CommentTextChar">
    <w:name w:val="Comment Text Char"/>
    <w:basedOn w:val="DefaultParagraphFont"/>
    <w:link w:val="CommentText"/>
    <w:semiHidden/>
    <w:rsid w:val="00F95B56"/>
    <w:rPr>
      <w:rFonts w:ascii="Comic Sans MS" w:hAnsi="Comic Sans MS"/>
      <w:sz w:val="24"/>
      <w:szCs w:val="24"/>
      <w:lang w:eastAsia="en-US"/>
    </w:rPr>
  </w:style>
  <w:style w:type="paragraph" w:styleId="CommentSubject">
    <w:name w:val="annotation subject"/>
    <w:basedOn w:val="CommentText"/>
    <w:next w:val="CommentText"/>
    <w:link w:val="CommentSubjectChar"/>
    <w:semiHidden/>
    <w:unhideWhenUsed/>
    <w:rsid w:val="00F95B56"/>
    <w:rPr>
      <w:b/>
      <w:bCs/>
      <w:sz w:val="20"/>
      <w:szCs w:val="20"/>
    </w:rPr>
  </w:style>
  <w:style w:type="character" w:customStyle="1" w:styleId="CommentSubjectChar">
    <w:name w:val="Comment Subject Char"/>
    <w:basedOn w:val="CommentTextChar"/>
    <w:link w:val="CommentSubject"/>
    <w:semiHidden/>
    <w:rsid w:val="00F95B56"/>
    <w:rPr>
      <w:rFonts w:ascii="Comic Sans MS" w:hAnsi="Comic Sans MS"/>
      <w:b/>
      <w:bCs/>
      <w:sz w:val="24"/>
      <w:szCs w:val="24"/>
      <w:lang w:eastAsia="en-US"/>
    </w:rPr>
  </w:style>
  <w:style w:type="character" w:customStyle="1" w:styleId="normaltextrun">
    <w:name w:val="normaltextrun"/>
    <w:basedOn w:val="DefaultParagraphFont"/>
    <w:rsid w:val="00DB6E6C"/>
  </w:style>
  <w:style w:type="character" w:customStyle="1" w:styleId="eop">
    <w:name w:val="eop"/>
    <w:basedOn w:val="DefaultParagraphFont"/>
    <w:rsid w:val="00DE5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426C-A2F3-46FB-8161-2A5F6DCA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3998</Words>
  <Characters>20171</Characters>
  <Application>Microsoft Office Word</Application>
  <DocSecurity>4</DocSecurity>
  <Lines>168</Lines>
  <Paragraphs>48</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Deutsche Bank</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creator>steveandpam</dc:creator>
  <cp:lastModifiedBy>A.Bolitho</cp:lastModifiedBy>
  <cp:revision>2</cp:revision>
  <cp:lastPrinted>2015-03-10T10:04:00Z</cp:lastPrinted>
  <dcterms:created xsi:type="dcterms:W3CDTF">2023-06-26T10:46:00Z</dcterms:created>
  <dcterms:modified xsi:type="dcterms:W3CDTF">2023-06-26T10:46:00Z</dcterms:modified>
</cp:coreProperties>
</file>