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1286D" w:rsidRDefault="00AF729B" w:rsidP="004C37E6">
      <w:pPr>
        <w:pStyle w:val="BodyText"/>
        <w:jc w:val="center"/>
        <w:rPr>
          <w:rFonts w:ascii="Tahoma" w:hAnsi="Tahoma" w:cs="Tahoma"/>
          <w:b/>
          <w:sz w:val="24"/>
        </w:rPr>
      </w:pPr>
      <w:bookmarkStart w:id="0" w:name="_GoBack"/>
      <w:bookmarkEnd w:id="0"/>
      <w:r w:rsidRPr="0041286D">
        <w:rPr>
          <w:rFonts w:ascii="Tahoma" w:hAnsi="Tahoma" w:cs="Tahoma"/>
          <w:b/>
          <w:sz w:val="24"/>
        </w:rPr>
        <w:t>MINUTES</w:t>
      </w:r>
      <w:r w:rsidR="004C37E6" w:rsidRPr="0041286D">
        <w:rPr>
          <w:rFonts w:ascii="Tahoma" w:hAnsi="Tahoma" w:cs="Tahoma"/>
          <w:b/>
          <w:sz w:val="24"/>
        </w:rPr>
        <w:t xml:space="preserve"> FOR A MEETING OF THE GOVERNING BODY OF</w:t>
      </w:r>
    </w:p>
    <w:p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rsidR="004C37E6" w:rsidRPr="0041286D" w:rsidRDefault="00397002" w:rsidP="007C7371">
      <w:pPr>
        <w:jc w:val="center"/>
        <w:rPr>
          <w:rFonts w:ascii="Tahoma" w:hAnsi="Tahoma" w:cs="Tahoma"/>
          <w:b/>
        </w:rPr>
      </w:pPr>
      <w:r>
        <w:rPr>
          <w:rFonts w:ascii="Tahoma" w:hAnsi="Tahoma" w:cs="Tahoma"/>
          <w:b/>
        </w:rPr>
        <w:t>THURSDAY 25</w:t>
      </w:r>
      <w:r w:rsidRPr="00397002">
        <w:rPr>
          <w:rFonts w:ascii="Tahoma" w:hAnsi="Tahoma" w:cs="Tahoma"/>
          <w:b/>
          <w:vertAlign w:val="superscript"/>
        </w:rPr>
        <w:t>th</w:t>
      </w:r>
      <w:r>
        <w:rPr>
          <w:rFonts w:ascii="Tahoma" w:hAnsi="Tahoma" w:cs="Tahoma"/>
          <w:b/>
        </w:rPr>
        <w:t xml:space="preserve"> MARCH 2021</w:t>
      </w:r>
      <w:r w:rsidR="0010025E" w:rsidRPr="0041286D">
        <w:rPr>
          <w:rFonts w:ascii="Tahoma" w:hAnsi="Tahoma" w:cs="Tahoma"/>
          <w:b/>
        </w:rPr>
        <w:t xml:space="preserve"> </w:t>
      </w:r>
      <w:r w:rsidR="007C7371" w:rsidRPr="0041286D">
        <w:rPr>
          <w:rFonts w:ascii="Tahoma" w:hAnsi="Tahoma" w:cs="Tahoma"/>
          <w:b/>
        </w:rPr>
        <w:t xml:space="preserve">at </w:t>
      </w:r>
      <w:r w:rsidR="004C37E6" w:rsidRPr="0041286D">
        <w:rPr>
          <w:rFonts w:ascii="Tahoma" w:hAnsi="Tahoma" w:cs="Tahoma"/>
          <w:b/>
        </w:rPr>
        <w:t>4:30 pm</w:t>
      </w:r>
      <w:r w:rsidR="00835E68">
        <w:rPr>
          <w:rFonts w:ascii="Tahoma" w:hAnsi="Tahoma" w:cs="Tahoma"/>
          <w:b/>
        </w:rPr>
        <w:t xml:space="preserve"> (VIRTUAL)</w:t>
      </w:r>
    </w:p>
    <w:p w:rsidR="007C7371" w:rsidRPr="0041286D" w:rsidRDefault="00B45E1E" w:rsidP="00B45E1E">
      <w:pPr>
        <w:tabs>
          <w:tab w:val="left" w:pos="7905"/>
        </w:tabs>
        <w:rPr>
          <w:rFonts w:ascii="Tahoma" w:hAnsi="Tahoma" w:cs="Tahoma"/>
          <w:b/>
        </w:rPr>
      </w:pPr>
      <w:r>
        <w:rPr>
          <w:rFonts w:ascii="Tahoma" w:hAnsi="Tahoma" w:cs="Tahoma"/>
          <w:b/>
        </w:rPr>
        <w:tab/>
      </w:r>
    </w:p>
    <w:p w:rsidR="007C7371" w:rsidRDefault="007C7371" w:rsidP="007C7371">
      <w:pPr>
        <w:rPr>
          <w:rFonts w:ascii="Tahoma" w:hAnsi="Tahoma" w:cs="Tahoma"/>
          <w:b/>
        </w:rPr>
      </w:pPr>
      <w:r w:rsidRPr="0041286D">
        <w:rPr>
          <w:rFonts w:ascii="Tahoma" w:hAnsi="Tahoma" w:cs="Tahoma"/>
          <w:b/>
        </w:rPr>
        <w:t>Present:</w:t>
      </w:r>
    </w:p>
    <w:p w:rsidR="00815987" w:rsidRDefault="00815987" w:rsidP="007C7371">
      <w:pPr>
        <w:rPr>
          <w:rFonts w:ascii="Tahoma" w:hAnsi="Tahoma" w:cs="Tahoma"/>
        </w:rPr>
      </w:pPr>
      <w:r>
        <w:rPr>
          <w:rFonts w:ascii="Tahoma" w:hAnsi="Tahoma" w:cs="Tahoma"/>
        </w:rPr>
        <w:t>Mrs Katharine Boulton</w:t>
      </w:r>
      <w:r>
        <w:rPr>
          <w:rFonts w:ascii="Tahoma" w:hAnsi="Tahoma" w:cs="Tahoma"/>
        </w:rPr>
        <w:tab/>
      </w:r>
      <w:r>
        <w:rPr>
          <w:rFonts w:ascii="Tahoma" w:hAnsi="Tahoma" w:cs="Tahoma"/>
        </w:rPr>
        <w:tab/>
        <w:t>Parent Governor</w:t>
      </w:r>
    </w:p>
    <w:p w:rsidR="00203B8F" w:rsidRDefault="00983336" w:rsidP="007C7371">
      <w:pPr>
        <w:rPr>
          <w:rFonts w:ascii="Tahoma" w:hAnsi="Tahoma" w:cs="Tahoma"/>
        </w:rPr>
      </w:pPr>
      <w:r>
        <w:rPr>
          <w:rFonts w:ascii="Tahoma" w:hAnsi="Tahoma" w:cs="Tahoma"/>
        </w:rPr>
        <w:t xml:space="preserve">Mr </w:t>
      </w:r>
      <w:r w:rsidR="00835E68">
        <w:rPr>
          <w:rFonts w:ascii="Tahoma" w:hAnsi="Tahoma" w:cs="Tahoma"/>
        </w:rPr>
        <w:t>David Churchill</w:t>
      </w:r>
      <w:r w:rsidR="00835E68">
        <w:rPr>
          <w:rFonts w:ascii="Tahoma" w:hAnsi="Tahoma" w:cs="Tahoma"/>
        </w:rPr>
        <w:tab/>
      </w:r>
      <w:r>
        <w:rPr>
          <w:rFonts w:ascii="Tahoma" w:hAnsi="Tahoma" w:cs="Tahoma"/>
        </w:rPr>
        <w:tab/>
      </w:r>
      <w:r>
        <w:rPr>
          <w:rFonts w:ascii="Tahoma" w:hAnsi="Tahoma" w:cs="Tahoma"/>
        </w:rPr>
        <w:tab/>
      </w:r>
      <w:r w:rsidR="00835E68">
        <w:rPr>
          <w:rFonts w:ascii="Tahoma" w:hAnsi="Tahoma" w:cs="Tahoma"/>
        </w:rPr>
        <w:t xml:space="preserve">Parent </w:t>
      </w:r>
      <w:r w:rsidR="00203B8F">
        <w:rPr>
          <w:rFonts w:ascii="Tahoma" w:hAnsi="Tahoma" w:cs="Tahoma"/>
        </w:rPr>
        <w:t>Governor</w:t>
      </w:r>
    </w:p>
    <w:p w:rsidR="00397002" w:rsidRDefault="00397002" w:rsidP="007C7371">
      <w:pPr>
        <w:rPr>
          <w:rFonts w:ascii="Tahoma" w:hAnsi="Tahoma" w:cs="Tahoma"/>
        </w:rPr>
      </w:pPr>
      <w:r>
        <w:rPr>
          <w:rFonts w:ascii="Tahoma" w:hAnsi="Tahoma" w:cs="Tahoma"/>
        </w:rPr>
        <w:t>Mrs Debbie Hines</w:t>
      </w:r>
      <w:r>
        <w:rPr>
          <w:rFonts w:ascii="Tahoma" w:hAnsi="Tahoma" w:cs="Tahoma"/>
        </w:rPr>
        <w:tab/>
      </w:r>
      <w:r>
        <w:rPr>
          <w:rFonts w:ascii="Tahoma" w:hAnsi="Tahoma" w:cs="Tahoma"/>
        </w:rPr>
        <w:tab/>
      </w:r>
      <w:r>
        <w:rPr>
          <w:rFonts w:ascii="Tahoma" w:hAnsi="Tahoma" w:cs="Tahoma"/>
        </w:rPr>
        <w:tab/>
        <w:t>Parent Governor</w:t>
      </w:r>
    </w:p>
    <w:p w:rsidR="00835E68" w:rsidRDefault="00835E68" w:rsidP="007C7371">
      <w:pPr>
        <w:rPr>
          <w:rFonts w:ascii="Tahoma" w:hAnsi="Tahoma" w:cs="Tahoma"/>
        </w:rPr>
      </w:pPr>
      <w:r>
        <w:rPr>
          <w:rFonts w:ascii="Tahoma" w:hAnsi="Tahoma" w:cs="Tahoma"/>
        </w:rPr>
        <w:t>Ms Sandra Johnson</w:t>
      </w:r>
      <w:r>
        <w:rPr>
          <w:rFonts w:ascii="Tahoma" w:hAnsi="Tahoma" w:cs="Tahoma"/>
        </w:rPr>
        <w:tab/>
      </w:r>
      <w:r>
        <w:rPr>
          <w:rFonts w:ascii="Tahoma" w:hAnsi="Tahoma" w:cs="Tahoma"/>
        </w:rPr>
        <w:tab/>
      </w:r>
      <w:r>
        <w:rPr>
          <w:rFonts w:ascii="Tahoma" w:hAnsi="Tahoma" w:cs="Tahoma"/>
        </w:rPr>
        <w:tab/>
        <w:t>Governor</w:t>
      </w:r>
    </w:p>
    <w:p w:rsidR="00203B8F" w:rsidRDefault="000F5D19" w:rsidP="007C7371">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r>
      <w:r w:rsidR="00203B8F">
        <w:rPr>
          <w:rFonts w:ascii="Tahoma" w:hAnsi="Tahoma" w:cs="Tahoma"/>
        </w:rPr>
        <w:t>Governor</w:t>
      </w:r>
    </w:p>
    <w:p w:rsidR="005B2A3F" w:rsidRDefault="005B2A3F" w:rsidP="007C7371">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t>Support Staff Governor</w:t>
      </w:r>
    </w:p>
    <w:p w:rsidR="000F23FA" w:rsidRDefault="000F23FA" w:rsidP="007C7371">
      <w:pPr>
        <w:rPr>
          <w:rFonts w:ascii="Tahoma" w:hAnsi="Tahoma" w:cs="Tahoma"/>
        </w:rPr>
      </w:pPr>
      <w:r>
        <w:rPr>
          <w:rFonts w:ascii="Tahoma" w:hAnsi="Tahoma" w:cs="Tahoma"/>
        </w:rPr>
        <w:t>Mrs Karuna Shaunak-Hobbs</w:t>
      </w:r>
      <w:r>
        <w:rPr>
          <w:rFonts w:ascii="Tahoma" w:hAnsi="Tahoma" w:cs="Tahoma"/>
        </w:rPr>
        <w:tab/>
        <w:t>Teacher Governor</w:t>
      </w:r>
    </w:p>
    <w:p w:rsidR="0028428C" w:rsidRDefault="0028428C" w:rsidP="007C7371">
      <w:pPr>
        <w:rPr>
          <w:rFonts w:ascii="Tahoma" w:hAnsi="Tahoma" w:cs="Tahoma"/>
        </w:rPr>
      </w:pPr>
      <w:r>
        <w:rPr>
          <w:rFonts w:ascii="Tahoma" w:hAnsi="Tahoma" w:cs="Tahoma"/>
        </w:rPr>
        <w:t>Mrs Jane Swettenham</w:t>
      </w:r>
      <w:r w:rsidR="000F5D19">
        <w:rPr>
          <w:rFonts w:ascii="Tahoma" w:hAnsi="Tahoma" w:cs="Tahoma"/>
        </w:rPr>
        <w:t xml:space="preserve"> (Chair)</w:t>
      </w:r>
      <w:r w:rsidR="000F5D19">
        <w:rPr>
          <w:rFonts w:ascii="Tahoma" w:hAnsi="Tahoma" w:cs="Tahoma"/>
        </w:rPr>
        <w:tab/>
      </w:r>
      <w:r>
        <w:rPr>
          <w:rFonts w:ascii="Tahoma" w:hAnsi="Tahoma" w:cs="Tahoma"/>
        </w:rPr>
        <w:t>Governor</w:t>
      </w:r>
    </w:p>
    <w:p w:rsidR="007C7371" w:rsidRPr="0041286D" w:rsidRDefault="007C7371" w:rsidP="007C7371">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Headteacher – Ex Officio</w:t>
      </w:r>
    </w:p>
    <w:p w:rsidR="007C7371" w:rsidRPr="0041286D" w:rsidRDefault="007C7371" w:rsidP="007C7371">
      <w:pPr>
        <w:rPr>
          <w:rFonts w:ascii="Tahoma" w:hAnsi="Tahoma" w:cs="Tahoma"/>
        </w:rPr>
      </w:pPr>
    </w:p>
    <w:p w:rsidR="007C7371" w:rsidRDefault="007C7371" w:rsidP="007C7371">
      <w:pPr>
        <w:rPr>
          <w:rFonts w:ascii="Tahoma" w:hAnsi="Tahoma" w:cs="Tahoma"/>
          <w:b/>
        </w:rPr>
      </w:pPr>
      <w:r w:rsidRPr="0041286D">
        <w:rPr>
          <w:rFonts w:ascii="Tahoma" w:hAnsi="Tahoma" w:cs="Tahoma"/>
          <w:b/>
        </w:rPr>
        <w:t>In attendance:</w:t>
      </w:r>
    </w:p>
    <w:p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A6111C">
        <w:rPr>
          <w:rFonts w:ascii="Tahoma" w:hAnsi="Tahoma" w:cs="Tahoma"/>
        </w:rPr>
        <w:tab/>
      </w:r>
      <w:r w:rsidRPr="0041286D">
        <w:rPr>
          <w:rFonts w:ascii="Tahoma" w:hAnsi="Tahoma" w:cs="Tahoma"/>
        </w:rPr>
        <w:t>Clerk</w:t>
      </w:r>
    </w:p>
    <w:p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rsidTr="00D273E7">
        <w:tc>
          <w:tcPr>
            <w:tcW w:w="675" w:type="dxa"/>
            <w:shd w:val="clear" w:color="auto" w:fill="auto"/>
          </w:tcPr>
          <w:p w:rsidR="007C7371" w:rsidRPr="0041286D" w:rsidRDefault="007C7371" w:rsidP="007C7371">
            <w:pPr>
              <w:rPr>
                <w:rFonts w:ascii="Tahoma" w:hAnsi="Tahoma" w:cs="Tahoma"/>
              </w:rPr>
            </w:pPr>
          </w:p>
        </w:tc>
        <w:tc>
          <w:tcPr>
            <w:tcW w:w="7604" w:type="dxa"/>
            <w:shd w:val="clear" w:color="auto" w:fill="auto"/>
          </w:tcPr>
          <w:p w:rsidR="007C7371" w:rsidRPr="0041286D" w:rsidRDefault="007C7371" w:rsidP="007C7371">
            <w:pPr>
              <w:rPr>
                <w:rFonts w:ascii="Tahoma" w:hAnsi="Tahoma" w:cs="Tahoma"/>
              </w:rPr>
            </w:pPr>
          </w:p>
        </w:tc>
        <w:tc>
          <w:tcPr>
            <w:tcW w:w="1199" w:type="dxa"/>
            <w:shd w:val="clear" w:color="auto" w:fill="auto"/>
          </w:tcPr>
          <w:p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rsidTr="00D273E7">
        <w:tc>
          <w:tcPr>
            <w:tcW w:w="675" w:type="dxa"/>
            <w:shd w:val="clear" w:color="auto" w:fill="auto"/>
          </w:tcPr>
          <w:p w:rsidR="007C7371" w:rsidRPr="000F23FA" w:rsidRDefault="009D1537" w:rsidP="007C7371">
            <w:pPr>
              <w:rPr>
                <w:rFonts w:ascii="Tahoma" w:hAnsi="Tahoma" w:cs="Tahoma"/>
              </w:rPr>
            </w:pPr>
            <w:r w:rsidRPr="000F23FA">
              <w:rPr>
                <w:rFonts w:ascii="Tahoma" w:hAnsi="Tahoma" w:cs="Tahoma"/>
              </w:rPr>
              <w:t>1</w:t>
            </w:r>
          </w:p>
        </w:tc>
        <w:tc>
          <w:tcPr>
            <w:tcW w:w="7604" w:type="dxa"/>
            <w:shd w:val="clear" w:color="auto" w:fill="auto"/>
          </w:tcPr>
          <w:p w:rsidR="00835E68" w:rsidRDefault="009D1537" w:rsidP="00835E68">
            <w:pPr>
              <w:pStyle w:val="Heading2"/>
              <w:rPr>
                <w:rFonts w:ascii="Tahoma" w:hAnsi="Tahoma" w:cs="Tahoma"/>
                <w:b/>
                <w:u w:val="none"/>
              </w:rPr>
            </w:pPr>
            <w:r w:rsidRPr="000F23FA">
              <w:rPr>
                <w:rFonts w:ascii="Tahoma" w:hAnsi="Tahoma" w:cs="Tahoma"/>
                <w:b/>
                <w:u w:val="none"/>
              </w:rPr>
              <w:t>APOLOGIES</w:t>
            </w:r>
          </w:p>
          <w:p w:rsidR="009A4DBF" w:rsidRDefault="00397002" w:rsidP="00397002">
            <w:pPr>
              <w:rPr>
                <w:rFonts w:ascii="Tahoma" w:hAnsi="Tahoma" w:cs="Tahoma"/>
              </w:rPr>
            </w:pPr>
            <w:r>
              <w:rPr>
                <w:rFonts w:ascii="Tahoma" w:hAnsi="Tahoma" w:cs="Tahoma"/>
              </w:rPr>
              <w:t>Andy Williams, Andrew Worth, Julian Beard were absent from the meeting.</w:t>
            </w:r>
          </w:p>
          <w:p w:rsidR="00397002" w:rsidRPr="00397002" w:rsidRDefault="00397002" w:rsidP="00397002"/>
          <w:p w:rsidR="00835E68" w:rsidRPr="00835E68" w:rsidRDefault="009A4DBF" w:rsidP="00835E68">
            <w:pPr>
              <w:pStyle w:val="Heading2"/>
              <w:rPr>
                <w:rFonts w:ascii="Tahoma" w:hAnsi="Tahoma" w:cs="Tahoma"/>
                <w:u w:val="none"/>
              </w:rPr>
            </w:pPr>
            <w:r>
              <w:rPr>
                <w:rFonts w:ascii="Tahoma" w:hAnsi="Tahoma" w:cs="Tahoma"/>
                <w:u w:val="none"/>
              </w:rPr>
              <w:t>JS reminded governors that the meeting was being recorded and that governors should use their mute button to reduce background noise unless they wished to speak.</w:t>
            </w:r>
            <w:r w:rsidR="00835E68" w:rsidRPr="00835E68">
              <w:rPr>
                <w:rFonts w:ascii="Tahoma" w:hAnsi="Tahoma" w:cs="Tahoma"/>
                <w:u w:val="none"/>
              </w:rPr>
              <w:tab/>
            </w:r>
          </w:p>
          <w:p w:rsidR="007C7371" w:rsidRPr="000F23FA" w:rsidRDefault="000F23FA" w:rsidP="0041286D">
            <w:pPr>
              <w:rPr>
                <w:rFonts w:ascii="Tahoma" w:hAnsi="Tahoma" w:cs="Tahoma"/>
              </w:rPr>
            </w:pPr>
            <w:r w:rsidRPr="00835E68">
              <w:rPr>
                <w:rFonts w:ascii="Tahoma" w:hAnsi="Tahoma" w:cs="Tahoma"/>
              </w:rPr>
              <w:tab/>
            </w:r>
            <w:r w:rsidRPr="00835E68">
              <w:rPr>
                <w:rFonts w:ascii="Tahoma" w:hAnsi="Tahoma" w:cs="Tahoma"/>
              </w:rPr>
              <w:tab/>
            </w:r>
            <w:r w:rsidRPr="00835E68">
              <w:rPr>
                <w:rFonts w:ascii="Tahoma" w:hAnsi="Tahoma" w:cs="Tahoma"/>
              </w:rPr>
              <w:tab/>
            </w:r>
          </w:p>
        </w:tc>
        <w:tc>
          <w:tcPr>
            <w:tcW w:w="1199" w:type="dxa"/>
            <w:shd w:val="clear" w:color="auto" w:fill="auto"/>
          </w:tcPr>
          <w:p w:rsidR="007C7371" w:rsidRPr="0041286D" w:rsidRDefault="007C7371" w:rsidP="00AD4DC5">
            <w:pPr>
              <w:jc w:val="center"/>
              <w:rPr>
                <w:rFonts w:ascii="Tahoma" w:hAnsi="Tahoma" w:cs="Tahoma"/>
                <w:b/>
              </w:rPr>
            </w:pPr>
          </w:p>
        </w:tc>
      </w:tr>
      <w:tr w:rsidR="000F23FA" w:rsidRPr="0041286D" w:rsidTr="00D273E7">
        <w:tc>
          <w:tcPr>
            <w:tcW w:w="675" w:type="dxa"/>
            <w:shd w:val="clear" w:color="auto" w:fill="auto"/>
          </w:tcPr>
          <w:p w:rsidR="000F23FA" w:rsidRPr="0041286D" w:rsidRDefault="0090731F" w:rsidP="000F23FA">
            <w:pPr>
              <w:rPr>
                <w:rFonts w:ascii="Tahoma" w:hAnsi="Tahoma" w:cs="Tahoma"/>
              </w:rPr>
            </w:pPr>
            <w:r>
              <w:rPr>
                <w:rFonts w:ascii="Tahoma" w:hAnsi="Tahoma" w:cs="Tahoma"/>
              </w:rPr>
              <w:t>2</w:t>
            </w:r>
          </w:p>
        </w:tc>
        <w:tc>
          <w:tcPr>
            <w:tcW w:w="7604" w:type="dxa"/>
            <w:shd w:val="clear" w:color="auto" w:fill="auto"/>
          </w:tcPr>
          <w:p w:rsidR="000F23FA" w:rsidRPr="0041286D" w:rsidRDefault="000F23FA" w:rsidP="000F23FA">
            <w:pPr>
              <w:rPr>
                <w:rFonts w:ascii="Tahoma" w:hAnsi="Tahoma" w:cs="Tahoma"/>
                <w:b/>
              </w:rPr>
            </w:pPr>
            <w:r w:rsidRPr="0041286D">
              <w:rPr>
                <w:rFonts w:ascii="Tahoma" w:hAnsi="Tahoma" w:cs="Tahoma"/>
                <w:b/>
              </w:rPr>
              <w:t>NOTIFICATION OF ANY OTHER BUSINESS</w:t>
            </w:r>
          </w:p>
          <w:p w:rsidR="000F23FA" w:rsidRDefault="000F23FA" w:rsidP="000F23FA">
            <w:pPr>
              <w:rPr>
                <w:rFonts w:ascii="Tahoma" w:hAnsi="Tahoma" w:cs="Tahoma"/>
              </w:rPr>
            </w:pPr>
            <w:r w:rsidRPr="00F813EC">
              <w:rPr>
                <w:rFonts w:ascii="Tahoma" w:hAnsi="Tahoma" w:cs="Tahoma"/>
              </w:rPr>
              <w:t>Nothing to declare.</w:t>
            </w:r>
          </w:p>
          <w:p w:rsidR="000F23FA" w:rsidRPr="00F813EC" w:rsidRDefault="000F23FA" w:rsidP="000F23FA">
            <w:pPr>
              <w:rPr>
                <w:rFonts w:ascii="Tahoma" w:hAnsi="Tahoma" w:cs="Tahoma"/>
              </w:rPr>
            </w:pPr>
          </w:p>
        </w:tc>
        <w:tc>
          <w:tcPr>
            <w:tcW w:w="1199" w:type="dxa"/>
            <w:shd w:val="clear" w:color="auto" w:fill="auto"/>
          </w:tcPr>
          <w:p w:rsidR="000F23FA" w:rsidRPr="0041286D" w:rsidRDefault="000F23FA" w:rsidP="000F23FA">
            <w:pPr>
              <w:jc w:val="center"/>
              <w:rPr>
                <w:rFonts w:ascii="Tahoma" w:hAnsi="Tahoma" w:cs="Tahoma"/>
                <w:b/>
              </w:rPr>
            </w:pPr>
          </w:p>
        </w:tc>
      </w:tr>
      <w:tr w:rsidR="0090731F" w:rsidRPr="0041286D" w:rsidTr="00D273E7">
        <w:tc>
          <w:tcPr>
            <w:tcW w:w="675" w:type="dxa"/>
            <w:shd w:val="clear" w:color="auto" w:fill="auto"/>
          </w:tcPr>
          <w:p w:rsidR="0090731F" w:rsidRPr="0041286D" w:rsidRDefault="0090731F" w:rsidP="0090731F">
            <w:pPr>
              <w:rPr>
                <w:rFonts w:ascii="Tahoma" w:hAnsi="Tahoma" w:cs="Tahoma"/>
              </w:rPr>
            </w:pPr>
            <w:r>
              <w:rPr>
                <w:rFonts w:ascii="Tahoma" w:hAnsi="Tahoma" w:cs="Tahoma"/>
              </w:rPr>
              <w:t>3</w:t>
            </w:r>
          </w:p>
        </w:tc>
        <w:tc>
          <w:tcPr>
            <w:tcW w:w="7604" w:type="dxa"/>
            <w:shd w:val="clear" w:color="auto" w:fill="auto"/>
          </w:tcPr>
          <w:p w:rsidR="0090731F" w:rsidRDefault="0090731F" w:rsidP="0090731F">
            <w:pPr>
              <w:rPr>
                <w:rFonts w:ascii="Tahoma" w:hAnsi="Tahoma" w:cs="Tahoma"/>
                <w:b/>
              </w:rPr>
            </w:pPr>
            <w:r w:rsidRPr="0041286D">
              <w:rPr>
                <w:rFonts w:ascii="Tahoma" w:hAnsi="Tahoma" w:cs="Tahoma"/>
                <w:b/>
              </w:rPr>
              <w:t>DECLARATION OF BUSINESS INTERESTS/CONFLICT OF INTEREST</w:t>
            </w:r>
          </w:p>
          <w:p w:rsidR="0090731F" w:rsidRDefault="00B71C38" w:rsidP="0090731F">
            <w:pPr>
              <w:rPr>
                <w:rFonts w:ascii="Tahoma" w:hAnsi="Tahoma" w:cs="Tahoma"/>
              </w:rPr>
            </w:pPr>
            <w:r>
              <w:rPr>
                <w:rFonts w:ascii="Tahoma" w:hAnsi="Tahoma" w:cs="Tahoma"/>
              </w:rPr>
              <w:t>KSH and SR would be excluded from item 7 of the agenda.</w:t>
            </w:r>
          </w:p>
          <w:p w:rsidR="0090731F" w:rsidRPr="0041286D" w:rsidRDefault="0090731F" w:rsidP="0090731F">
            <w:pPr>
              <w:rPr>
                <w:rFonts w:ascii="Tahoma" w:hAnsi="Tahoma" w:cs="Tahoma"/>
                <w:b/>
              </w:rPr>
            </w:pPr>
          </w:p>
        </w:tc>
        <w:tc>
          <w:tcPr>
            <w:tcW w:w="1199" w:type="dxa"/>
            <w:shd w:val="clear" w:color="auto" w:fill="auto"/>
          </w:tcPr>
          <w:p w:rsidR="0090731F" w:rsidRDefault="0090731F" w:rsidP="0090731F">
            <w:pPr>
              <w:jc w:val="center"/>
              <w:rPr>
                <w:rFonts w:ascii="Tahoma" w:hAnsi="Tahoma" w:cs="Tahoma"/>
                <w:b/>
              </w:rPr>
            </w:pPr>
          </w:p>
          <w:p w:rsidR="0090731F" w:rsidRPr="0041286D" w:rsidRDefault="0090731F" w:rsidP="0090731F">
            <w:pPr>
              <w:rPr>
                <w:rFonts w:ascii="Tahoma" w:hAnsi="Tahoma" w:cs="Tahoma"/>
                <w:b/>
              </w:rPr>
            </w:pPr>
          </w:p>
        </w:tc>
      </w:tr>
      <w:tr w:rsidR="0090731F" w:rsidRPr="0041286D" w:rsidTr="00D273E7">
        <w:tc>
          <w:tcPr>
            <w:tcW w:w="675" w:type="dxa"/>
            <w:shd w:val="clear" w:color="auto" w:fill="auto"/>
          </w:tcPr>
          <w:p w:rsidR="0090731F" w:rsidRDefault="0090731F" w:rsidP="0090731F">
            <w:pPr>
              <w:rPr>
                <w:rFonts w:ascii="Tahoma" w:hAnsi="Tahoma" w:cs="Tahoma"/>
              </w:rPr>
            </w:pPr>
            <w:r>
              <w:rPr>
                <w:rFonts w:ascii="Tahoma" w:hAnsi="Tahoma" w:cs="Tahoma"/>
              </w:rPr>
              <w:t>4</w:t>
            </w:r>
          </w:p>
        </w:tc>
        <w:tc>
          <w:tcPr>
            <w:tcW w:w="7604" w:type="dxa"/>
            <w:shd w:val="clear" w:color="auto" w:fill="auto"/>
          </w:tcPr>
          <w:p w:rsidR="0090731F" w:rsidRDefault="0090731F" w:rsidP="0090731F">
            <w:pPr>
              <w:rPr>
                <w:rFonts w:ascii="Tahoma" w:hAnsi="Tahoma" w:cs="Tahoma"/>
                <w:b/>
              </w:rPr>
            </w:pPr>
            <w:r>
              <w:rPr>
                <w:rFonts w:ascii="Tahoma" w:hAnsi="Tahoma" w:cs="Tahoma"/>
                <w:b/>
              </w:rPr>
              <w:t>MEMBERSHIP OF THE GOVERNING BODY</w:t>
            </w:r>
          </w:p>
          <w:p w:rsidR="00B71C38" w:rsidRDefault="00B71C38" w:rsidP="0090731F">
            <w:pPr>
              <w:rPr>
                <w:rFonts w:ascii="Tahoma" w:hAnsi="Tahoma" w:cs="Tahoma"/>
              </w:rPr>
            </w:pPr>
            <w:r w:rsidRPr="00B71C38">
              <w:rPr>
                <w:rFonts w:ascii="Tahoma" w:hAnsi="Tahoma" w:cs="Tahoma"/>
              </w:rPr>
              <w:t>JB</w:t>
            </w:r>
            <w:r w:rsidR="003F3A5B">
              <w:rPr>
                <w:rFonts w:ascii="Tahoma" w:hAnsi="Tahoma" w:cs="Tahoma"/>
              </w:rPr>
              <w:t>’s</w:t>
            </w:r>
            <w:r>
              <w:rPr>
                <w:rFonts w:ascii="Tahoma" w:hAnsi="Tahoma" w:cs="Tahoma"/>
              </w:rPr>
              <w:t xml:space="preserve"> term of office was coming to an end</w:t>
            </w:r>
            <w:r w:rsidRPr="00B71C38">
              <w:rPr>
                <w:rFonts w:ascii="Tahoma" w:hAnsi="Tahoma" w:cs="Tahoma"/>
              </w:rPr>
              <w:t xml:space="preserve">, although not at the meeting, </w:t>
            </w:r>
            <w:r w:rsidR="003F3A5B">
              <w:rPr>
                <w:rFonts w:ascii="Tahoma" w:hAnsi="Tahoma" w:cs="Tahoma"/>
              </w:rPr>
              <w:t xml:space="preserve">he </w:t>
            </w:r>
            <w:r w:rsidRPr="00B71C38">
              <w:rPr>
                <w:rFonts w:ascii="Tahoma" w:hAnsi="Tahoma" w:cs="Tahoma"/>
              </w:rPr>
              <w:t xml:space="preserve">had </w:t>
            </w:r>
            <w:r>
              <w:rPr>
                <w:rFonts w:ascii="Tahoma" w:hAnsi="Tahoma" w:cs="Tahoma"/>
              </w:rPr>
              <w:t>agreed to serve for another 4 years. Governors were happy to approve this.</w:t>
            </w:r>
          </w:p>
          <w:p w:rsidR="00B71C38" w:rsidRDefault="00B71C38" w:rsidP="0090731F">
            <w:pPr>
              <w:rPr>
                <w:rFonts w:ascii="Tahoma" w:hAnsi="Tahoma" w:cs="Tahoma"/>
              </w:rPr>
            </w:pPr>
          </w:p>
          <w:p w:rsidR="00B71C38" w:rsidRDefault="00B71C38" w:rsidP="0090731F">
            <w:pPr>
              <w:rPr>
                <w:rFonts w:ascii="Tahoma" w:hAnsi="Tahoma" w:cs="Tahoma"/>
              </w:rPr>
            </w:pPr>
            <w:r>
              <w:rPr>
                <w:rFonts w:ascii="Tahoma" w:hAnsi="Tahoma" w:cs="Tahoma"/>
              </w:rPr>
              <w:t xml:space="preserve">The pay committee needs to </w:t>
            </w:r>
            <w:r w:rsidR="003F3A5B">
              <w:rPr>
                <w:rFonts w:ascii="Tahoma" w:hAnsi="Tahoma" w:cs="Tahoma"/>
              </w:rPr>
              <w:t>increase</w:t>
            </w:r>
            <w:r>
              <w:rPr>
                <w:rFonts w:ascii="Tahoma" w:hAnsi="Tahoma" w:cs="Tahoma"/>
              </w:rPr>
              <w:t xml:space="preserve"> its membership from 4 to 5 people. They meet in March and October at 8:30am</w:t>
            </w:r>
            <w:r w:rsidR="003F3A5B">
              <w:rPr>
                <w:rFonts w:ascii="Tahoma" w:hAnsi="Tahoma" w:cs="Tahoma"/>
              </w:rPr>
              <w:t xml:space="preserve"> on a Friday</w:t>
            </w:r>
            <w:r>
              <w:rPr>
                <w:rFonts w:ascii="Tahoma" w:hAnsi="Tahoma" w:cs="Tahoma"/>
              </w:rPr>
              <w:t>. Any governor interested please contact JS.</w:t>
            </w:r>
          </w:p>
          <w:p w:rsidR="00B71C38" w:rsidRDefault="00B71C38" w:rsidP="0090731F">
            <w:pPr>
              <w:rPr>
                <w:rFonts w:ascii="Tahoma" w:hAnsi="Tahoma" w:cs="Tahoma"/>
              </w:rPr>
            </w:pPr>
          </w:p>
          <w:p w:rsidR="00B71C38" w:rsidRDefault="00B71C38" w:rsidP="0090731F">
            <w:pPr>
              <w:rPr>
                <w:rFonts w:ascii="Tahoma" w:hAnsi="Tahoma" w:cs="Tahoma"/>
              </w:rPr>
            </w:pPr>
            <w:r>
              <w:rPr>
                <w:rFonts w:ascii="Tahoma" w:hAnsi="Tahoma" w:cs="Tahoma"/>
              </w:rPr>
              <w:t xml:space="preserve">JS would like to step down as chair of S&amp;P as being spread too thinly. JS would like this person in place for the May meeting. Please email JS if any governor is interested. </w:t>
            </w:r>
          </w:p>
          <w:p w:rsidR="00B71C38" w:rsidRDefault="00B71C38" w:rsidP="0090731F">
            <w:pPr>
              <w:rPr>
                <w:rFonts w:ascii="Tahoma" w:hAnsi="Tahoma" w:cs="Tahoma"/>
              </w:rPr>
            </w:pPr>
          </w:p>
          <w:p w:rsidR="0090731F" w:rsidRPr="0090731F" w:rsidRDefault="00B71C38" w:rsidP="00397002">
            <w:pPr>
              <w:rPr>
                <w:rFonts w:ascii="Tahoma" w:hAnsi="Tahoma" w:cs="Tahoma"/>
              </w:rPr>
            </w:pPr>
            <w:r>
              <w:rPr>
                <w:rFonts w:ascii="Tahoma" w:hAnsi="Tahoma" w:cs="Tahoma"/>
              </w:rPr>
              <w:t>G</w:t>
            </w:r>
            <w:r w:rsidR="003F3A5B">
              <w:rPr>
                <w:rFonts w:ascii="Tahoma" w:hAnsi="Tahoma" w:cs="Tahoma"/>
              </w:rPr>
              <w:t>H</w:t>
            </w:r>
            <w:r>
              <w:rPr>
                <w:rFonts w:ascii="Tahoma" w:hAnsi="Tahoma" w:cs="Tahoma"/>
              </w:rPr>
              <w:t xml:space="preserve"> has </w:t>
            </w:r>
            <w:r w:rsidR="003F3A5B">
              <w:rPr>
                <w:rFonts w:ascii="Tahoma" w:hAnsi="Tahoma" w:cs="Tahoma"/>
              </w:rPr>
              <w:t>not yet been</w:t>
            </w:r>
            <w:r>
              <w:rPr>
                <w:rFonts w:ascii="Tahoma" w:hAnsi="Tahoma" w:cs="Tahoma"/>
              </w:rPr>
              <w:t xml:space="preserve"> replaced so JS to discuss with CJH the need to replace him so that the FGB return to 12 members. </w:t>
            </w:r>
          </w:p>
        </w:tc>
        <w:tc>
          <w:tcPr>
            <w:tcW w:w="1199" w:type="dxa"/>
            <w:shd w:val="clear" w:color="auto" w:fill="auto"/>
          </w:tcPr>
          <w:p w:rsidR="0090731F" w:rsidRDefault="0090731F" w:rsidP="0090731F">
            <w:pPr>
              <w:jc w:val="center"/>
              <w:rPr>
                <w:rFonts w:ascii="Tahoma" w:hAnsi="Tahoma" w:cs="Tahoma"/>
                <w:b/>
              </w:rPr>
            </w:pPr>
          </w:p>
          <w:p w:rsidR="00B71C38" w:rsidRDefault="00B71C38" w:rsidP="0090731F">
            <w:pPr>
              <w:jc w:val="center"/>
              <w:rPr>
                <w:rFonts w:ascii="Tahoma" w:hAnsi="Tahoma" w:cs="Tahoma"/>
                <w:b/>
              </w:rPr>
            </w:pPr>
          </w:p>
          <w:p w:rsidR="00B71C38" w:rsidRDefault="00B71C38" w:rsidP="0090731F">
            <w:pPr>
              <w:jc w:val="center"/>
              <w:rPr>
                <w:rFonts w:ascii="Tahoma" w:hAnsi="Tahoma" w:cs="Tahoma"/>
                <w:b/>
              </w:rPr>
            </w:pPr>
          </w:p>
          <w:p w:rsidR="00B71C38" w:rsidRDefault="00B71C38" w:rsidP="0090731F">
            <w:pPr>
              <w:jc w:val="center"/>
              <w:rPr>
                <w:rFonts w:ascii="Tahoma" w:hAnsi="Tahoma" w:cs="Tahoma"/>
                <w:b/>
              </w:rPr>
            </w:pPr>
          </w:p>
          <w:p w:rsidR="00B71C38" w:rsidRDefault="00B71C38" w:rsidP="0090731F">
            <w:pPr>
              <w:jc w:val="center"/>
              <w:rPr>
                <w:rFonts w:ascii="Tahoma" w:hAnsi="Tahoma" w:cs="Tahoma"/>
                <w:b/>
              </w:rPr>
            </w:pPr>
          </w:p>
          <w:p w:rsidR="00B71C38" w:rsidRDefault="00B71C38" w:rsidP="0090731F">
            <w:pPr>
              <w:jc w:val="center"/>
              <w:rPr>
                <w:rFonts w:ascii="Tahoma" w:hAnsi="Tahoma" w:cs="Tahoma"/>
                <w:b/>
              </w:rPr>
            </w:pPr>
          </w:p>
          <w:p w:rsidR="00B71C38" w:rsidRDefault="00B71C38" w:rsidP="0090731F">
            <w:pPr>
              <w:jc w:val="center"/>
              <w:rPr>
                <w:rFonts w:ascii="Tahoma" w:hAnsi="Tahoma" w:cs="Tahoma"/>
                <w:b/>
              </w:rPr>
            </w:pPr>
            <w:r>
              <w:rPr>
                <w:rFonts w:ascii="Tahoma" w:hAnsi="Tahoma" w:cs="Tahoma"/>
                <w:b/>
              </w:rPr>
              <w:t>JS</w:t>
            </w:r>
          </w:p>
        </w:tc>
      </w:tr>
      <w:tr w:rsidR="0090731F" w:rsidRPr="0041286D" w:rsidTr="00D273E7">
        <w:tc>
          <w:tcPr>
            <w:tcW w:w="675" w:type="dxa"/>
            <w:shd w:val="clear" w:color="auto" w:fill="auto"/>
          </w:tcPr>
          <w:p w:rsidR="0090731F" w:rsidRPr="0041286D" w:rsidRDefault="0090731F" w:rsidP="0090731F">
            <w:pPr>
              <w:rPr>
                <w:rFonts w:ascii="Tahoma" w:hAnsi="Tahoma" w:cs="Tahoma"/>
              </w:rPr>
            </w:pPr>
            <w:r>
              <w:rPr>
                <w:rFonts w:ascii="Tahoma" w:hAnsi="Tahoma" w:cs="Tahoma"/>
              </w:rPr>
              <w:lastRenderedPageBreak/>
              <w:t>5</w:t>
            </w:r>
          </w:p>
        </w:tc>
        <w:tc>
          <w:tcPr>
            <w:tcW w:w="7604" w:type="dxa"/>
            <w:shd w:val="clear" w:color="auto" w:fill="auto"/>
          </w:tcPr>
          <w:p w:rsidR="0090731F" w:rsidRPr="0041286D" w:rsidRDefault="0090731F" w:rsidP="0090731F">
            <w:pPr>
              <w:pStyle w:val="Heading2"/>
              <w:rPr>
                <w:rFonts w:ascii="Tahoma" w:hAnsi="Tahoma" w:cs="Tahoma"/>
                <w:b/>
                <w:u w:val="none"/>
              </w:rPr>
            </w:pPr>
            <w:r w:rsidRPr="0041286D">
              <w:rPr>
                <w:rFonts w:ascii="Tahoma" w:hAnsi="Tahoma" w:cs="Tahoma"/>
                <w:b/>
                <w:u w:val="none"/>
              </w:rPr>
              <w:t>MINUTES OF THE PREVIOUS MEETING</w:t>
            </w:r>
          </w:p>
          <w:p w:rsidR="0090731F" w:rsidRPr="0041286D" w:rsidRDefault="0090731F" w:rsidP="009B4A09">
            <w:pPr>
              <w:pStyle w:val="Heading2"/>
              <w:rPr>
                <w:rFonts w:ascii="Tahoma" w:hAnsi="Tahoma" w:cs="Tahoma"/>
                <w:b/>
                <w:bCs/>
                <w:kern w:val="28"/>
              </w:rPr>
            </w:pPr>
            <w:r w:rsidRPr="0041286D">
              <w:rPr>
                <w:rFonts w:ascii="Tahoma" w:hAnsi="Tahoma" w:cs="Tahoma"/>
                <w:u w:val="none"/>
              </w:rPr>
              <w:t xml:space="preserve">The minutes of the </w:t>
            </w:r>
            <w:r w:rsidR="009B4A09">
              <w:rPr>
                <w:rFonts w:ascii="Tahoma" w:hAnsi="Tahoma" w:cs="Tahoma"/>
                <w:u w:val="none"/>
              </w:rPr>
              <w:t>1</w:t>
            </w:r>
            <w:r w:rsidR="009B4A09" w:rsidRPr="009B4A09">
              <w:rPr>
                <w:rFonts w:ascii="Tahoma" w:hAnsi="Tahoma" w:cs="Tahoma"/>
                <w:u w:val="none"/>
                <w:vertAlign w:val="superscript"/>
              </w:rPr>
              <w:t>st</w:t>
            </w:r>
            <w:r w:rsidR="009B4A09">
              <w:rPr>
                <w:rFonts w:ascii="Tahoma" w:hAnsi="Tahoma" w:cs="Tahoma"/>
                <w:u w:val="none"/>
              </w:rPr>
              <w:t xml:space="preserve"> December 2020</w:t>
            </w:r>
            <w:r w:rsidRPr="0041286D">
              <w:rPr>
                <w:rFonts w:ascii="Tahoma" w:hAnsi="Tahoma" w:cs="Tahoma"/>
                <w:u w:val="none"/>
              </w:rPr>
              <w:t xml:space="preserve"> meeting, having previously been circulated, were agreed as a true record and </w:t>
            </w:r>
            <w:r w:rsidR="001A282F">
              <w:rPr>
                <w:rFonts w:ascii="Tahoma" w:hAnsi="Tahoma" w:cs="Tahoma"/>
                <w:u w:val="none"/>
              </w:rPr>
              <w:t xml:space="preserve">would be </w:t>
            </w:r>
            <w:r w:rsidRPr="0041286D">
              <w:rPr>
                <w:rFonts w:ascii="Tahoma" w:hAnsi="Tahoma" w:cs="Tahoma"/>
                <w:u w:val="none"/>
              </w:rPr>
              <w:t>signed by the Chair of Governors</w:t>
            </w:r>
            <w:r w:rsidR="001A282F">
              <w:rPr>
                <w:rFonts w:ascii="Tahoma" w:hAnsi="Tahoma" w:cs="Tahoma"/>
                <w:u w:val="none"/>
              </w:rPr>
              <w:t xml:space="preserve"> </w:t>
            </w:r>
            <w:r w:rsidR="009B4A09">
              <w:rPr>
                <w:rFonts w:ascii="Tahoma" w:hAnsi="Tahoma" w:cs="Tahoma"/>
                <w:u w:val="none"/>
              </w:rPr>
              <w:t>on her next visit to school.</w:t>
            </w:r>
          </w:p>
        </w:tc>
        <w:tc>
          <w:tcPr>
            <w:tcW w:w="1199" w:type="dxa"/>
            <w:shd w:val="clear" w:color="auto" w:fill="auto"/>
          </w:tcPr>
          <w:p w:rsidR="0090731F" w:rsidRDefault="0090731F" w:rsidP="0090731F">
            <w:pPr>
              <w:jc w:val="center"/>
              <w:rPr>
                <w:rFonts w:ascii="Tahoma" w:hAnsi="Tahoma" w:cs="Tahoma"/>
                <w:b/>
              </w:rPr>
            </w:pPr>
          </w:p>
          <w:p w:rsidR="009B4A09" w:rsidRDefault="009B4A09" w:rsidP="0090731F">
            <w:pPr>
              <w:jc w:val="center"/>
              <w:rPr>
                <w:rFonts w:ascii="Tahoma" w:hAnsi="Tahoma" w:cs="Tahoma"/>
                <w:b/>
              </w:rPr>
            </w:pPr>
          </w:p>
          <w:p w:rsidR="00187354" w:rsidRDefault="009B4A09" w:rsidP="0090731F">
            <w:pPr>
              <w:jc w:val="center"/>
              <w:rPr>
                <w:rFonts w:ascii="Tahoma" w:hAnsi="Tahoma" w:cs="Tahoma"/>
                <w:b/>
              </w:rPr>
            </w:pPr>
            <w:r>
              <w:rPr>
                <w:rFonts w:ascii="Tahoma" w:hAnsi="Tahoma" w:cs="Tahoma"/>
                <w:b/>
              </w:rPr>
              <w:t>JS</w:t>
            </w:r>
          </w:p>
          <w:p w:rsidR="00187354" w:rsidRDefault="00187354" w:rsidP="0090731F">
            <w:pPr>
              <w:jc w:val="center"/>
              <w:rPr>
                <w:rFonts w:ascii="Tahoma" w:hAnsi="Tahoma" w:cs="Tahoma"/>
                <w:b/>
              </w:rPr>
            </w:pPr>
          </w:p>
          <w:p w:rsidR="00187354" w:rsidRPr="0041286D" w:rsidRDefault="00187354" w:rsidP="009B4A09">
            <w:pPr>
              <w:rPr>
                <w:rFonts w:ascii="Tahoma" w:hAnsi="Tahoma" w:cs="Tahoma"/>
                <w:b/>
              </w:rPr>
            </w:pPr>
          </w:p>
        </w:tc>
      </w:tr>
      <w:tr w:rsidR="0090731F" w:rsidRPr="0041286D" w:rsidTr="00D273E7">
        <w:tc>
          <w:tcPr>
            <w:tcW w:w="675" w:type="dxa"/>
            <w:shd w:val="clear" w:color="auto" w:fill="auto"/>
          </w:tcPr>
          <w:p w:rsidR="0090731F" w:rsidRPr="0041286D" w:rsidRDefault="0090731F" w:rsidP="0090731F">
            <w:pPr>
              <w:rPr>
                <w:rFonts w:ascii="Tahoma" w:hAnsi="Tahoma" w:cs="Tahoma"/>
              </w:rPr>
            </w:pPr>
            <w:r>
              <w:rPr>
                <w:rFonts w:ascii="Tahoma" w:hAnsi="Tahoma" w:cs="Tahoma"/>
              </w:rPr>
              <w:t>6</w:t>
            </w:r>
          </w:p>
        </w:tc>
        <w:tc>
          <w:tcPr>
            <w:tcW w:w="7604" w:type="dxa"/>
            <w:shd w:val="clear" w:color="auto" w:fill="auto"/>
          </w:tcPr>
          <w:p w:rsidR="0090731F" w:rsidRDefault="0090731F" w:rsidP="0090731F">
            <w:pPr>
              <w:pStyle w:val="Heading2"/>
              <w:rPr>
                <w:rFonts w:ascii="Tahoma" w:hAnsi="Tahoma" w:cs="Tahoma"/>
                <w:b/>
                <w:u w:val="none"/>
              </w:rPr>
            </w:pPr>
            <w:r w:rsidRPr="0041286D">
              <w:rPr>
                <w:rFonts w:ascii="Tahoma" w:hAnsi="Tahoma" w:cs="Tahoma"/>
                <w:b/>
                <w:u w:val="none"/>
              </w:rPr>
              <w:t>MATTERS ARISING</w:t>
            </w:r>
          </w:p>
          <w:p w:rsidR="009B4A09" w:rsidRDefault="009B4A09" w:rsidP="009B4A09">
            <w:pPr>
              <w:pStyle w:val="ListParagraph"/>
              <w:numPr>
                <w:ilvl w:val="0"/>
                <w:numId w:val="33"/>
              </w:numPr>
              <w:rPr>
                <w:rFonts w:ascii="Tahoma" w:hAnsi="Tahoma" w:cs="Tahoma"/>
              </w:rPr>
            </w:pPr>
            <w:r w:rsidRPr="009B4A09">
              <w:rPr>
                <w:rFonts w:ascii="Tahoma" w:hAnsi="Tahoma" w:cs="Tahoma"/>
              </w:rPr>
              <w:t>H&amp;S meeting</w:t>
            </w:r>
            <w:r w:rsidR="00254A06">
              <w:rPr>
                <w:rFonts w:ascii="Tahoma" w:hAnsi="Tahoma" w:cs="Tahoma"/>
              </w:rPr>
              <w:t>-SR confirmed this had been arranged for 6</w:t>
            </w:r>
            <w:r w:rsidR="00254A06" w:rsidRPr="00254A06">
              <w:rPr>
                <w:rFonts w:ascii="Tahoma" w:hAnsi="Tahoma" w:cs="Tahoma"/>
                <w:vertAlign w:val="superscript"/>
              </w:rPr>
              <w:t>th</w:t>
            </w:r>
            <w:r w:rsidR="00254A06">
              <w:rPr>
                <w:rFonts w:ascii="Tahoma" w:hAnsi="Tahoma" w:cs="Tahoma"/>
              </w:rPr>
              <w:t xml:space="preserve"> April</w:t>
            </w:r>
          </w:p>
          <w:p w:rsidR="00254A06" w:rsidRDefault="00254A06" w:rsidP="009B4A09">
            <w:pPr>
              <w:pStyle w:val="ListParagraph"/>
              <w:numPr>
                <w:ilvl w:val="0"/>
                <w:numId w:val="33"/>
              </w:numPr>
              <w:rPr>
                <w:rFonts w:ascii="Tahoma" w:hAnsi="Tahoma" w:cs="Tahoma"/>
              </w:rPr>
            </w:pPr>
            <w:r>
              <w:rPr>
                <w:rFonts w:ascii="Tahoma" w:hAnsi="Tahoma" w:cs="Tahoma"/>
              </w:rPr>
              <w:t xml:space="preserve">SJ hadn’t met with ATA due to </w:t>
            </w:r>
            <w:r w:rsidR="002A0C31">
              <w:rPr>
                <w:rFonts w:ascii="Tahoma" w:hAnsi="Tahoma" w:cs="Tahoma"/>
              </w:rPr>
              <w:t>C</w:t>
            </w:r>
            <w:r>
              <w:rPr>
                <w:rFonts w:ascii="Tahoma" w:hAnsi="Tahoma" w:cs="Tahoma"/>
              </w:rPr>
              <w:t>ovid. CJH advised that the SEN department are under review and have a new deputy SENCO so a good time to get in touch. CJH to get ATA to contact SJ</w:t>
            </w:r>
            <w:r w:rsidR="00DB2DE7">
              <w:rPr>
                <w:rFonts w:ascii="Tahoma" w:hAnsi="Tahoma" w:cs="Tahoma"/>
              </w:rPr>
              <w:t xml:space="preserve"> to arrange a visit.</w:t>
            </w:r>
          </w:p>
          <w:p w:rsidR="0002240F" w:rsidRDefault="0002240F" w:rsidP="009B4A09">
            <w:pPr>
              <w:pStyle w:val="ListParagraph"/>
              <w:numPr>
                <w:ilvl w:val="0"/>
                <w:numId w:val="33"/>
              </w:numPr>
              <w:rPr>
                <w:rFonts w:ascii="Tahoma" w:hAnsi="Tahoma" w:cs="Tahoma"/>
              </w:rPr>
            </w:pPr>
            <w:r>
              <w:rPr>
                <w:rFonts w:ascii="Tahoma" w:hAnsi="Tahoma" w:cs="Tahoma"/>
              </w:rPr>
              <w:t xml:space="preserve">Training-crib sheet on Weebly. Governors encouraged to extend their knowledge. NGA link is now active. SR has emailed governors. </w:t>
            </w:r>
          </w:p>
          <w:p w:rsidR="0002240F" w:rsidRDefault="0002240F" w:rsidP="009B4A09">
            <w:pPr>
              <w:pStyle w:val="ListParagraph"/>
              <w:numPr>
                <w:ilvl w:val="0"/>
                <w:numId w:val="33"/>
              </w:numPr>
              <w:rPr>
                <w:rFonts w:ascii="Tahoma" w:hAnsi="Tahoma" w:cs="Tahoma"/>
              </w:rPr>
            </w:pPr>
            <w:r>
              <w:rPr>
                <w:rFonts w:ascii="Tahoma" w:hAnsi="Tahoma" w:cs="Tahoma"/>
              </w:rPr>
              <w:t xml:space="preserve">Governors had requested advice on data interpretation. JS suggested this be arranged for the next S&amp;P meeting and for all governors to attend.  CJH suggested waiting until next academic year when hopefully things would return to normal. Governors agreed. </w:t>
            </w:r>
          </w:p>
          <w:p w:rsidR="0002240F" w:rsidRDefault="00F7215F" w:rsidP="009B4A09">
            <w:pPr>
              <w:pStyle w:val="ListParagraph"/>
              <w:numPr>
                <w:ilvl w:val="0"/>
                <w:numId w:val="33"/>
              </w:numPr>
              <w:rPr>
                <w:rFonts w:ascii="Tahoma" w:hAnsi="Tahoma" w:cs="Tahoma"/>
              </w:rPr>
            </w:pPr>
            <w:r>
              <w:rPr>
                <w:rFonts w:ascii="Tahoma" w:hAnsi="Tahoma" w:cs="Tahoma"/>
              </w:rPr>
              <w:t>Yr</w:t>
            </w:r>
            <w:r w:rsidR="0002240F">
              <w:rPr>
                <w:rFonts w:ascii="Tahoma" w:hAnsi="Tahoma" w:cs="Tahoma"/>
              </w:rPr>
              <w:t>13</w:t>
            </w:r>
            <w:r w:rsidR="002A0C31">
              <w:rPr>
                <w:rFonts w:ascii="Tahoma" w:hAnsi="Tahoma" w:cs="Tahoma"/>
              </w:rPr>
              <w:t>/Yr11</w:t>
            </w:r>
            <w:r w:rsidR="0002240F">
              <w:rPr>
                <w:rFonts w:ascii="Tahoma" w:hAnsi="Tahoma" w:cs="Tahoma"/>
              </w:rPr>
              <w:t xml:space="preserve"> destination</w:t>
            </w:r>
            <w:r w:rsidR="002A0C31">
              <w:rPr>
                <w:rFonts w:ascii="Tahoma" w:hAnsi="Tahoma" w:cs="Tahoma"/>
              </w:rPr>
              <w:t>s</w:t>
            </w:r>
            <w:r w:rsidR="0002240F">
              <w:rPr>
                <w:rFonts w:ascii="Tahoma" w:hAnsi="Tahoma" w:cs="Tahoma"/>
              </w:rPr>
              <w:t xml:space="preserve"> had been discussed at S&amp;P. Data is available on Weebly.</w:t>
            </w:r>
          </w:p>
          <w:p w:rsidR="0002240F" w:rsidRDefault="0002240F" w:rsidP="009B4A09">
            <w:pPr>
              <w:pStyle w:val="ListParagraph"/>
              <w:numPr>
                <w:ilvl w:val="0"/>
                <w:numId w:val="33"/>
              </w:numPr>
              <w:rPr>
                <w:rFonts w:ascii="Tahoma" w:hAnsi="Tahoma" w:cs="Tahoma"/>
              </w:rPr>
            </w:pPr>
            <w:r>
              <w:rPr>
                <w:rFonts w:ascii="Tahoma" w:hAnsi="Tahoma" w:cs="Tahoma"/>
              </w:rPr>
              <w:t xml:space="preserve">JS had written a piece for the December newsletter. She would write another one at the end of the academic year. </w:t>
            </w:r>
          </w:p>
          <w:p w:rsidR="0002240F" w:rsidRDefault="0002240F" w:rsidP="009B4A09">
            <w:pPr>
              <w:pStyle w:val="ListParagraph"/>
              <w:numPr>
                <w:ilvl w:val="0"/>
                <w:numId w:val="33"/>
              </w:numPr>
              <w:rPr>
                <w:rFonts w:ascii="Tahoma" w:hAnsi="Tahoma" w:cs="Tahoma"/>
              </w:rPr>
            </w:pPr>
            <w:r>
              <w:rPr>
                <w:rFonts w:ascii="Tahoma" w:hAnsi="Tahoma" w:cs="Tahoma"/>
              </w:rPr>
              <w:t xml:space="preserve">JS had checked the SCR in October. KW to contact JB to see if he </w:t>
            </w:r>
            <w:r w:rsidR="00777EC2">
              <w:rPr>
                <w:rFonts w:ascii="Tahoma" w:hAnsi="Tahoma" w:cs="Tahoma"/>
              </w:rPr>
              <w:t>can come and make his checks. If</w:t>
            </w:r>
            <w:r>
              <w:rPr>
                <w:rFonts w:ascii="Tahoma" w:hAnsi="Tahoma" w:cs="Tahoma"/>
              </w:rPr>
              <w:t xml:space="preserve"> he is unable to do </w:t>
            </w:r>
            <w:r w:rsidR="00777EC2">
              <w:rPr>
                <w:rFonts w:ascii="Tahoma" w:hAnsi="Tahoma" w:cs="Tahoma"/>
              </w:rPr>
              <w:t>so</w:t>
            </w:r>
            <w:r>
              <w:rPr>
                <w:rFonts w:ascii="Tahoma" w:hAnsi="Tahoma" w:cs="Tahoma"/>
              </w:rPr>
              <w:t xml:space="preserve"> DC volunteered. </w:t>
            </w:r>
          </w:p>
          <w:p w:rsidR="0002240F" w:rsidRDefault="0002240F" w:rsidP="009B4A09">
            <w:pPr>
              <w:pStyle w:val="ListParagraph"/>
              <w:numPr>
                <w:ilvl w:val="0"/>
                <w:numId w:val="33"/>
              </w:numPr>
              <w:rPr>
                <w:rFonts w:ascii="Tahoma" w:hAnsi="Tahoma" w:cs="Tahoma"/>
              </w:rPr>
            </w:pPr>
            <w:r>
              <w:rPr>
                <w:rFonts w:ascii="Tahoma" w:hAnsi="Tahoma" w:cs="Tahoma"/>
              </w:rPr>
              <w:t>No equal opportunities information to report. KB to meet with JCO before the next meeting.</w:t>
            </w:r>
          </w:p>
          <w:p w:rsidR="0002240F" w:rsidRPr="009B4A09" w:rsidRDefault="0002240F" w:rsidP="009B4A09">
            <w:pPr>
              <w:pStyle w:val="ListParagraph"/>
              <w:numPr>
                <w:ilvl w:val="0"/>
                <w:numId w:val="33"/>
              </w:numPr>
              <w:rPr>
                <w:rFonts w:ascii="Tahoma" w:hAnsi="Tahoma" w:cs="Tahoma"/>
              </w:rPr>
            </w:pPr>
            <w:r>
              <w:rPr>
                <w:rFonts w:ascii="Tahoma" w:hAnsi="Tahoma" w:cs="Tahoma"/>
              </w:rPr>
              <w:t>JS to arrange a meeting with CHE re CCF after Easter. CJH reported their r</w:t>
            </w:r>
            <w:r w:rsidR="00614213">
              <w:rPr>
                <w:rFonts w:ascii="Tahoma" w:hAnsi="Tahoma" w:cs="Tahoma"/>
              </w:rPr>
              <w:t>oom had been newly refurbished and their sessions have started</w:t>
            </w:r>
            <w:r w:rsidR="000D15DF">
              <w:rPr>
                <w:rFonts w:ascii="Tahoma" w:hAnsi="Tahoma" w:cs="Tahoma"/>
              </w:rPr>
              <w:t xml:space="preserve"> again</w:t>
            </w:r>
            <w:r w:rsidR="00614213">
              <w:rPr>
                <w:rFonts w:ascii="Tahoma" w:hAnsi="Tahoma" w:cs="Tahoma"/>
              </w:rPr>
              <w:t>.</w:t>
            </w:r>
          </w:p>
          <w:p w:rsidR="0004112B" w:rsidRPr="0090731F" w:rsidRDefault="0004112B" w:rsidP="00397002">
            <w:pPr>
              <w:pStyle w:val="ListParagraph"/>
              <w:rPr>
                <w:rFonts w:ascii="Tahoma" w:hAnsi="Tahoma" w:cs="Tahoma"/>
              </w:rPr>
            </w:pPr>
          </w:p>
        </w:tc>
        <w:tc>
          <w:tcPr>
            <w:tcW w:w="1199" w:type="dxa"/>
            <w:shd w:val="clear" w:color="auto" w:fill="auto"/>
          </w:tcPr>
          <w:p w:rsidR="0090731F" w:rsidRDefault="0090731F" w:rsidP="0090731F">
            <w:pPr>
              <w:jc w:val="center"/>
              <w:rPr>
                <w:rFonts w:ascii="Tahoma" w:hAnsi="Tahoma" w:cs="Tahoma"/>
                <w:b/>
              </w:rPr>
            </w:pPr>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p>
          <w:p w:rsidR="00254A06" w:rsidRDefault="00254A06" w:rsidP="00F625E1">
            <w:pPr>
              <w:jc w:val="center"/>
              <w:rPr>
                <w:rFonts w:ascii="Tahoma" w:hAnsi="Tahoma" w:cs="Tahoma"/>
                <w:b/>
              </w:rPr>
            </w:pPr>
            <w:r>
              <w:rPr>
                <w:rFonts w:ascii="Tahoma" w:hAnsi="Tahoma" w:cs="Tahoma"/>
                <w:b/>
              </w:rPr>
              <w:t>CJH</w:t>
            </w:r>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p>
          <w:p w:rsidR="00F625E1" w:rsidRDefault="00F625E1" w:rsidP="00F625E1">
            <w:pPr>
              <w:jc w:val="center"/>
              <w:rPr>
                <w:rFonts w:ascii="Tahoma" w:hAnsi="Tahoma" w:cs="Tahoma"/>
                <w:b/>
              </w:rPr>
            </w:pPr>
          </w:p>
          <w:p w:rsidR="009A0F53" w:rsidRDefault="009A0F53" w:rsidP="0004112B">
            <w:pPr>
              <w:jc w:val="center"/>
              <w:rPr>
                <w:rFonts w:ascii="Tahoma" w:hAnsi="Tahoma" w:cs="Tahoma"/>
                <w:b/>
              </w:rPr>
            </w:pPr>
          </w:p>
          <w:p w:rsidR="0020565A" w:rsidRDefault="0020565A" w:rsidP="0020565A">
            <w:pPr>
              <w:jc w:val="center"/>
              <w:rPr>
                <w:rFonts w:ascii="Tahoma" w:hAnsi="Tahoma" w:cs="Tahoma"/>
                <w:b/>
              </w:rPr>
            </w:pPr>
          </w:p>
          <w:p w:rsidR="0002240F" w:rsidRDefault="0002240F" w:rsidP="0020565A">
            <w:pPr>
              <w:jc w:val="center"/>
              <w:rPr>
                <w:rFonts w:ascii="Tahoma" w:hAnsi="Tahoma" w:cs="Tahoma"/>
                <w:b/>
              </w:rPr>
            </w:pPr>
          </w:p>
          <w:p w:rsidR="0002240F" w:rsidRDefault="0002240F" w:rsidP="0020565A">
            <w:pPr>
              <w:jc w:val="center"/>
              <w:rPr>
                <w:rFonts w:ascii="Tahoma" w:hAnsi="Tahoma" w:cs="Tahoma"/>
                <w:b/>
              </w:rPr>
            </w:pPr>
          </w:p>
          <w:p w:rsidR="0002240F" w:rsidRDefault="0002240F" w:rsidP="0020565A">
            <w:pPr>
              <w:jc w:val="center"/>
              <w:rPr>
                <w:rFonts w:ascii="Tahoma" w:hAnsi="Tahoma" w:cs="Tahoma"/>
                <w:b/>
              </w:rPr>
            </w:pPr>
          </w:p>
          <w:p w:rsidR="0002240F" w:rsidRDefault="0002240F" w:rsidP="0020565A">
            <w:pPr>
              <w:jc w:val="center"/>
              <w:rPr>
                <w:rFonts w:ascii="Tahoma" w:hAnsi="Tahoma" w:cs="Tahoma"/>
                <w:b/>
              </w:rPr>
            </w:pPr>
          </w:p>
          <w:p w:rsidR="0002240F" w:rsidRDefault="0002240F" w:rsidP="0020565A">
            <w:pPr>
              <w:jc w:val="center"/>
              <w:rPr>
                <w:rFonts w:ascii="Tahoma" w:hAnsi="Tahoma" w:cs="Tahoma"/>
                <w:b/>
              </w:rPr>
            </w:pPr>
          </w:p>
          <w:p w:rsidR="0002240F" w:rsidRDefault="0002240F" w:rsidP="0020565A">
            <w:pPr>
              <w:jc w:val="center"/>
              <w:rPr>
                <w:rFonts w:ascii="Tahoma" w:hAnsi="Tahoma" w:cs="Tahoma"/>
                <w:b/>
              </w:rPr>
            </w:pPr>
          </w:p>
          <w:p w:rsidR="0002240F" w:rsidRDefault="0002240F" w:rsidP="00777EC2">
            <w:pPr>
              <w:jc w:val="center"/>
              <w:rPr>
                <w:rFonts w:ascii="Tahoma" w:hAnsi="Tahoma" w:cs="Tahoma"/>
                <w:b/>
              </w:rPr>
            </w:pPr>
            <w:r>
              <w:rPr>
                <w:rFonts w:ascii="Tahoma" w:hAnsi="Tahoma" w:cs="Tahoma"/>
                <w:b/>
              </w:rPr>
              <w:t>JS</w:t>
            </w:r>
          </w:p>
          <w:p w:rsidR="0002240F" w:rsidRDefault="0002240F" w:rsidP="0002240F">
            <w:pPr>
              <w:rPr>
                <w:rFonts w:ascii="Tahoma" w:hAnsi="Tahoma" w:cs="Tahoma"/>
                <w:b/>
              </w:rPr>
            </w:pPr>
          </w:p>
          <w:p w:rsidR="0002240F" w:rsidRDefault="0002240F" w:rsidP="0020565A">
            <w:pPr>
              <w:jc w:val="center"/>
              <w:rPr>
                <w:rFonts w:ascii="Tahoma" w:hAnsi="Tahoma" w:cs="Tahoma"/>
                <w:b/>
              </w:rPr>
            </w:pPr>
          </w:p>
          <w:p w:rsidR="00777EC2" w:rsidRDefault="00777EC2" w:rsidP="0020565A">
            <w:pPr>
              <w:jc w:val="center"/>
              <w:rPr>
                <w:rFonts w:ascii="Tahoma" w:hAnsi="Tahoma" w:cs="Tahoma"/>
                <w:b/>
              </w:rPr>
            </w:pPr>
            <w:r>
              <w:rPr>
                <w:rFonts w:ascii="Tahoma" w:hAnsi="Tahoma" w:cs="Tahoma"/>
                <w:b/>
              </w:rPr>
              <w:t>JB/KW</w:t>
            </w:r>
          </w:p>
          <w:p w:rsidR="00777EC2" w:rsidRDefault="00777EC2" w:rsidP="0020565A">
            <w:pPr>
              <w:jc w:val="center"/>
              <w:rPr>
                <w:rFonts w:ascii="Tahoma" w:hAnsi="Tahoma" w:cs="Tahoma"/>
                <w:b/>
              </w:rPr>
            </w:pPr>
          </w:p>
          <w:p w:rsidR="0002240F" w:rsidRDefault="0002240F" w:rsidP="0020565A">
            <w:pPr>
              <w:jc w:val="center"/>
              <w:rPr>
                <w:rFonts w:ascii="Tahoma" w:hAnsi="Tahoma" w:cs="Tahoma"/>
                <w:b/>
              </w:rPr>
            </w:pPr>
            <w:r>
              <w:rPr>
                <w:rFonts w:ascii="Tahoma" w:hAnsi="Tahoma" w:cs="Tahoma"/>
                <w:b/>
              </w:rPr>
              <w:t>KB</w:t>
            </w:r>
          </w:p>
          <w:p w:rsidR="0002240F" w:rsidRDefault="0002240F" w:rsidP="0020565A">
            <w:pPr>
              <w:jc w:val="center"/>
              <w:rPr>
                <w:rFonts w:ascii="Tahoma" w:hAnsi="Tahoma" w:cs="Tahoma"/>
                <w:b/>
              </w:rPr>
            </w:pPr>
          </w:p>
          <w:p w:rsidR="0002240F" w:rsidRPr="0041286D" w:rsidRDefault="0002240F" w:rsidP="0020565A">
            <w:pPr>
              <w:jc w:val="center"/>
              <w:rPr>
                <w:rFonts w:ascii="Tahoma" w:hAnsi="Tahoma" w:cs="Tahoma"/>
                <w:b/>
              </w:rPr>
            </w:pPr>
            <w:r>
              <w:rPr>
                <w:rFonts w:ascii="Tahoma" w:hAnsi="Tahoma" w:cs="Tahoma"/>
                <w:b/>
              </w:rPr>
              <w:t>JS</w:t>
            </w:r>
          </w:p>
        </w:tc>
      </w:tr>
      <w:tr w:rsidR="0090731F" w:rsidRPr="0041286D" w:rsidTr="00D273E7">
        <w:tc>
          <w:tcPr>
            <w:tcW w:w="675" w:type="dxa"/>
            <w:shd w:val="clear" w:color="auto" w:fill="auto"/>
          </w:tcPr>
          <w:p w:rsidR="0090731F" w:rsidRPr="0041286D" w:rsidRDefault="0090731F" w:rsidP="0090731F">
            <w:pPr>
              <w:rPr>
                <w:rFonts w:ascii="Tahoma" w:hAnsi="Tahoma" w:cs="Tahoma"/>
              </w:rPr>
            </w:pPr>
            <w:r>
              <w:rPr>
                <w:rFonts w:ascii="Tahoma" w:hAnsi="Tahoma" w:cs="Tahoma"/>
              </w:rPr>
              <w:t>7</w:t>
            </w:r>
          </w:p>
        </w:tc>
        <w:tc>
          <w:tcPr>
            <w:tcW w:w="7604" w:type="dxa"/>
            <w:shd w:val="clear" w:color="auto" w:fill="auto"/>
          </w:tcPr>
          <w:p w:rsidR="0002240F" w:rsidRDefault="0002240F" w:rsidP="0002240F">
            <w:pPr>
              <w:rPr>
                <w:rFonts w:ascii="Tahoma" w:hAnsi="Tahoma" w:cs="Tahoma"/>
                <w:b/>
              </w:rPr>
            </w:pPr>
            <w:r w:rsidRPr="0041286D">
              <w:rPr>
                <w:rFonts w:ascii="Tahoma" w:hAnsi="Tahoma" w:cs="Tahoma"/>
                <w:b/>
              </w:rPr>
              <w:t xml:space="preserve">HEADTEACHER’S REPORT </w:t>
            </w:r>
          </w:p>
          <w:p w:rsidR="0090731F" w:rsidRDefault="00AB73A0" w:rsidP="00397002">
            <w:pPr>
              <w:rPr>
                <w:rFonts w:ascii="Tahoma" w:hAnsi="Tahoma" w:cs="Tahoma"/>
              </w:rPr>
            </w:pPr>
            <w:r>
              <w:rPr>
                <w:rFonts w:ascii="Tahoma" w:hAnsi="Tahoma" w:cs="Tahoma"/>
              </w:rPr>
              <w:t xml:space="preserve">CJH has produced a report with </w:t>
            </w:r>
            <w:r w:rsidR="003536F5">
              <w:rPr>
                <w:rFonts w:ascii="Tahoma" w:hAnsi="Tahoma" w:cs="Tahoma"/>
              </w:rPr>
              <w:t>several</w:t>
            </w:r>
            <w:r>
              <w:rPr>
                <w:rFonts w:ascii="Tahoma" w:hAnsi="Tahoma" w:cs="Tahoma"/>
              </w:rPr>
              <w:t xml:space="preserve"> appendices due</w:t>
            </w:r>
            <w:r w:rsidR="00FA07D2">
              <w:rPr>
                <w:rFonts w:ascii="Tahoma" w:hAnsi="Tahoma" w:cs="Tahoma"/>
              </w:rPr>
              <w:t xml:space="preserve"> to the current situation. </w:t>
            </w:r>
            <w:r>
              <w:rPr>
                <w:rFonts w:ascii="Tahoma" w:hAnsi="Tahoma" w:cs="Tahoma"/>
              </w:rPr>
              <w:t xml:space="preserve"> Governors had received all the information on the thinking behind the Y11 and Y13 grades</w:t>
            </w:r>
            <w:r w:rsidR="003536F5">
              <w:rPr>
                <w:rFonts w:ascii="Tahoma" w:hAnsi="Tahoma" w:cs="Tahoma"/>
              </w:rPr>
              <w:t xml:space="preserve"> this year</w:t>
            </w:r>
            <w:r>
              <w:rPr>
                <w:rFonts w:ascii="Tahoma" w:hAnsi="Tahoma" w:cs="Tahoma"/>
              </w:rPr>
              <w:t>.</w:t>
            </w:r>
          </w:p>
          <w:p w:rsidR="00AB73A0" w:rsidRDefault="00AB73A0" w:rsidP="00397002">
            <w:pPr>
              <w:rPr>
                <w:rFonts w:ascii="Tahoma" w:hAnsi="Tahoma" w:cs="Tahoma"/>
              </w:rPr>
            </w:pPr>
          </w:p>
          <w:p w:rsidR="00AB73A0" w:rsidRDefault="00AB73A0" w:rsidP="00397002">
            <w:pPr>
              <w:rPr>
                <w:rFonts w:ascii="Tahoma" w:hAnsi="Tahoma" w:cs="Tahoma"/>
              </w:rPr>
            </w:pPr>
            <w:r>
              <w:rPr>
                <w:rFonts w:ascii="Tahoma" w:hAnsi="Tahoma" w:cs="Tahoma"/>
              </w:rPr>
              <w:t>CJH highlighted the following from her report:</w:t>
            </w:r>
          </w:p>
          <w:p w:rsidR="00AB73A0" w:rsidRDefault="00AB73A0" w:rsidP="00AB73A0">
            <w:pPr>
              <w:pStyle w:val="ListParagraph"/>
              <w:numPr>
                <w:ilvl w:val="0"/>
                <w:numId w:val="34"/>
              </w:numPr>
              <w:rPr>
                <w:rFonts w:ascii="Tahoma" w:hAnsi="Tahoma" w:cs="Tahoma"/>
              </w:rPr>
            </w:pPr>
            <w:r>
              <w:rPr>
                <w:rFonts w:ascii="Tahoma" w:hAnsi="Tahoma" w:cs="Tahoma"/>
              </w:rPr>
              <w:t>Healthy numbers on roll with 100 on the waiting list and appeals in May. SHS will be full next year.</w:t>
            </w:r>
          </w:p>
          <w:p w:rsidR="00AB73A0" w:rsidRDefault="00AB73A0" w:rsidP="00AB73A0">
            <w:pPr>
              <w:pStyle w:val="ListParagraph"/>
              <w:numPr>
                <w:ilvl w:val="0"/>
                <w:numId w:val="34"/>
              </w:numPr>
              <w:rPr>
                <w:rFonts w:ascii="Tahoma" w:hAnsi="Tahoma" w:cs="Tahoma"/>
              </w:rPr>
            </w:pPr>
            <w:r>
              <w:rPr>
                <w:rFonts w:ascii="Tahoma" w:hAnsi="Tahoma" w:cs="Tahoma"/>
              </w:rPr>
              <w:t>A new TL for Computer Science is due to start after Easter. ESM has been covering in the interim and would take up the position of deputy SENCO.</w:t>
            </w:r>
          </w:p>
          <w:p w:rsidR="00AB73A0" w:rsidRDefault="00AB73A0" w:rsidP="00AB73A0">
            <w:pPr>
              <w:pStyle w:val="ListParagraph"/>
              <w:numPr>
                <w:ilvl w:val="0"/>
                <w:numId w:val="34"/>
              </w:numPr>
              <w:rPr>
                <w:rFonts w:ascii="Tahoma" w:hAnsi="Tahoma" w:cs="Tahoma"/>
              </w:rPr>
            </w:pPr>
            <w:r>
              <w:rPr>
                <w:rFonts w:ascii="Tahoma" w:hAnsi="Tahoma" w:cs="Tahoma"/>
              </w:rPr>
              <w:t>A new transition teacher would be starting after Easter to work with small groups on literacy and numeracy.</w:t>
            </w:r>
          </w:p>
          <w:p w:rsidR="00AB73A0" w:rsidRDefault="004A0719" w:rsidP="00AB73A0">
            <w:pPr>
              <w:pStyle w:val="ListParagraph"/>
              <w:numPr>
                <w:ilvl w:val="0"/>
                <w:numId w:val="34"/>
              </w:numPr>
              <w:rPr>
                <w:rFonts w:ascii="Tahoma" w:hAnsi="Tahoma" w:cs="Tahoma"/>
              </w:rPr>
            </w:pPr>
            <w:r>
              <w:rPr>
                <w:rFonts w:ascii="Tahoma" w:hAnsi="Tahoma" w:cs="Tahoma"/>
              </w:rPr>
              <w:t xml:space="preserve">For September three English </w:t>
            </w:r>
            <w:r w:rsidR="00FF6FFA">
              <w:rPr>
                <w:rFonts w:ascii="Tahoma" w:hAnsi="Tahoma" w:cs="Tahoma"/>
              </w:rPr>
              <w:t xml:space="preserve">NQTs have been employed and a pastoral manager for year 7. We are still advertising and looking </w:t>
            </w:r>
            <w:r w:rsidR="002368F4">
              <w:rPr>
                <w:rFonts w:ascii="Tahoma" w:hAnsi="Tahoma" w:cs="Tahoma"/>
              </w:rPr>
              <w:t xml:space="preserve">to recruit </w:t>
            </w:r>
            <w:r w:rsidR="00FF6FFA">
              <w:rPr>
                <w:rFonts w:ascii="Tahoma" w:hAnsi="Tahoma" w:cs="Tahoma"/>
              </w:rPr>
              <w:t>a science teacher. There could be other staffing issues but teachers have until 31</w:t>
            </w:r>
            <w:r w:rsidR="00FF6FFA" w:rsidRPr="00FF6FFA">
              <w:rPr>
                <w:rFonts w:ascii="Tahoma" w:hAnsi="Tahoma" w:cs="Tahoma"/>
                <w:vertAlign w:val="superscript"/>
              </w:rPr>
              <w:t>st</w:t>
            </w:r>
            <w:r w:rsidR="00FF6FFA">
              <w:rPr>
                <w:rFonts w:ascii="Tahoma" w:hAnsi="Tahoma" w:cs="Tahoma"/>
              </w:rPr>
              <w:t xml:space="preserve"> May to resign.</w:t>
            </w:r>
          </w:p>
          <w:p w:rsidR="00FF6FFA" w:rsidRDefault="00FF6FFA" w:rsidP="00AB73A0">
            <w:pPr>
              <w:pStyle w:val="ListParagraph"/>
              <w:numPr>
                <w:ilvl w:val="0"/>
                <w:numId w:val="34"/>
              </w:numPr>
              <w:rPr>
                <w:rFonts w:ascii="Tahoma" w:hAnsi="Tahoma" w:cs="Tahoma"/>
              </w:rPr>
            </w:pPr>
            <w:r>
              <w:rPr>
                <w:rFonts w:ascii="Tahoma" w:hAnsi="Tahoma" w:cs="Tahoma"/>
              </w:rPr>
              <w:lastRenderedPageBreak/>
              <w:t>Operational-We retuned on 8</w:t>
            </w:r>
            <w:r w:rsidRPr="00FF6FFA">
              <w:rPr>
                <w:rFonts w:ascii="Tahoma" w:hAnsi="Tahoma" w:cs="Tahoma"/>
                <w:vertAlign w:val="superscript"/>
              </w:rPr>
              <w:t>th</w:t>
            </w:r>
            <w:r>
              <w:rPr>
                <w:rFonts w:ascii="Tahoma" w:hAnsi="Tahoma" w:cs="Tahoma"/>
              </w:rPr>
              <w:t xml:space="preserve"> March. 6</w:t>
            </w:r>
            <w:r w:rsidRPr="00FF6FFA">
              <w:rPr>
                <w:rFonts w:ascii="Tahoma" w:hAnsi="Tahoma" w:cs="Tahoma"/>
                <w:vertAlign w:val="superscript"/>
              </w:rPr>
              <w:t>th</w:t>
            </w:r>
            <w:r>
              <w:rPr>
                <w:rFonts w:ascii="Tahoma" w:hAnsi="Tahoma" w:cs="Tahoma"/>
              </w:rPr>
              <w:t xml:space="preserve"> form students were tested the week before and then there was a staggered start with a different year group being tested each day from 7 to 11. This</w:t>
            </w:r>
            <w:r w:rsidR="0038414D">
              <w:rPr>
                <w:rFonts w:ascii="Tahoma" w:hAnsi="Tahoma" w:cs="Tahoma"/>
              </w:rPr>
              <w:t xml:space="preserve"> way around</w:t>
            </w:r>
            <w:r>
              <w:rPr>
                <w:rFonts w:ascii="Tahoma" w:hAnsi="Tahoma" w:cs="Tahoma"/>
              </w:rPr>
              <w:t xml:space="preserve"> made it easier for remote learning. Students waited outside until 8:30m when testing began. 14/15 staff a day were used for testing and students were in lessons for 9am. Students will have been tested 3 times by the end of term and then hom</w:t>
            </w:r>
            <w:r w:rsidR="005001C7">
              <w:rPr>
                <w:rFonts w:ascii="Tahoma" w:hAnsi="Tahoma" w:cs="Tahoma"/>
              </w:rPr>
              <w:t>e test kits will be issued. Now waiting for government advice for the new term.</w:t>
            </w:r>
          </w:p>
          <w:p w:rsidR="005001C7" w:rsidRDefault="005001C7" w:rsidP="005001C7">
            <w:pPr>
              <w:pStyle w:val="ListParagraph"/>
              <w:rPr>
                <w:rFonts w:ascii="Tahoma" w:hAnsi="Tahoma" w:cs="Tahoma"/>
              </w:rPr>
            </w:pPr>
          </w:p>
          <w:p w:rsidR="005001C7" w:rsidRDefault="005001C7" w:rsidP="005001C7">
            <w:pPr>
              <w:rPr>
                <w:rFonts w:ascii="Tahoma" w:hAnsi="Tahoma" w:cs="Tahoma"/>
                <w:b/>
              </w:rPr>
            </w:pPr>
            <w:r w:rsidRPr="005001C7">
              <w:rPr>
                <w:rFonts w:ascii="Tahoma" w:hAnsi="Tahoma" w:cs="Tahoma"/>
                <w:b/>
              </w:rPr>
              <w:t>Y11 and 13 grades.</w:t>
            </w:r>
          </w:p>
          <w:p w:rsidR="005001C7" w:rsidRDefault="005001C7" w:rsidP="005001C7">
            <w:pPr>
              <w:rPr>
                <w:rFonts w:ascii="Tahoma" w:hAnsi="Tahoma" w:cs="Tahoma"/>
              </w:rPr>
            </w:pPr>
            <w:r>
              <w:rPr>
                <w:rFonts w:ascii="Tahoma" w:hAnsi="Tahoma" w:cs="Tahoma"/>
              </w:rPr>
              <w:t>CJH highlighted the following with regards to the Y11 and Y13 grades:</w:t>
            </w:r>
          </w:p>
          <w:p w:rsidR="005001C7" w:rsidRDefault="005001C7" w:rsidP="005001C7">
            <w:pPr>
              <w:pStyle w:val="ListParagraph"/>
              <w:numPr>
                <w:ilvl w:val="0"/>
                <w:numId w:val="35"/>
              </w:numPr>
              <w:rPr>
                <w:rFonts w:ascii="Tahoma" w:hAnsi="Tahoma" w:cs="Tahoma"/>
              </w:rPr>
            </w:pPr>
            <w:r>
              <w:rPr>
                <w:rFonts w:ascii="Tahoma" w:hAnsi="Tahoma" w:cs="Tahoma"/>
              </w:rPr>
              <w:t>The rationale behind the information that will be assessed.</w:t>
            </w:r>
          </w:p>
          <w:p w:rsidR="005001C7" w:rsidRDefault="005001C7" w:rsidP="005001C7">
            <w:pPr>
              <w:pStyle w:val="ListParagraph"/>
              <w:numPr>
                <w:ilvl w:val="0"/>
                <w:numId w:val="35"/>
              </w:numPr>
              <w:rPr>
                <w:rFonts w:ascii="Tahoma" w:hAnsi="Tahoma" w:cs="Tahoma"/>
              </w:rPr>
            </w:pPr>
            <w:r>
              <w:rPr>
                <w:rFonts w:ascii="Tahoma" w:hAnsi="Tahoma" w:cs="Tahoma"/>
              </w:rPr>
              <w:t>Revision style-Focus on making students feel secure.</w:t>
            </w:r>
          </w:p>
          <w:p w:rsidR="005001C7" w:rsidRDefault="005001C7" w:rsidP="005001C7">
            <w:pPr>
              <w:pStyle w:val="ListParagraph"/>
              <w:numPr>
                <w:ilvl w:val="0"/>
                <w:numId w:val="35"/>
              </w:numPr>
              <w:rPr>
                <w:rFonts w:ascii="Tahoma" w:hAnsi="Tahoma" w:cs="Tahoma"/>
              </w:rPr>
            </w:pPr>
            <w:r>
              <w:rPr>
                <w:rFonts w:ascii="Tahoma" w:hAnsi="Tahoma" w:cs="Tahoma"/>
              </w:rPr>
              <w:t>Internal assessments- focus on outcome to determine grades.</w:t>
            </w:r>
          </w:p>
          <w:p w:rsidR="005D3575" w:rsidRDefault="005D3575" w:rsidP="005001C7">
            <w:pPr>
              <w:pStyle w:val="ListParagraph"/>
              <w:numPr>
                <w:ilvl w:val="0"/>
                <w:numId w:val="35"/>
              </w:numPr>
              <w:rPr>
                <w:rFonts w:ascii="Tahoma" w:hAnsi="Tahoma" w:cs="Tahoma"/>
              </w:rPr>
            </w:pPr>
            <w:r>
              <w:rPr>
                <w:rFonts w:ascii="Tahoma" w:hAnsi="Tahoma" w:cs="Tahoma"/>
              </w:rPr>
              <w:t>Y11 had mock exams before Christmas</w:t>
            </w:r>
            <w:r w:rsidR="00153906">
              <w:rPr>
                <w:rFonts w:ascii="Tahoma" w:hAnsi="Tahoma" w:cs="Tahoma"/>
              </w:rPr>
              <w:t>.</w:t>
            </w:r>
            <w:r>
              <w:rPr>
                <w:rFonts w:ascii="Tahoma" w:hAnsi="Tahoma" w:cs="Tahoma"/>
              </w:rPr>
              <w:t xml:space="preserve"> New material all t</w:t>
            </w:r>
            <w:r w:rsidR="00153906">
              <w:rPr>
                <w:rFonts w:ascii="Tahoma" w:hAnsi="Tahoma" w:cs="Tahoma"/>
              </w:rPr>
              <w:t>o</w:t>
            </w:r>
            <w:r>
              <w:rPr>
                <w:rFonts w:ascii="Tahoma" w:hAnsi="Tahoma" w:cs="Tahoma"/>
              </w:rPr>
              <w:t xml:space="preserve"> play for. Next step will be their 6</w:t>
            </w:r>
            <w:r w:rsidRPr="005D3575">
              <w:rPr>
                <w:rFonts w:ascii="Tahoma" w:hAnsi="Tahoma" w:cs="Tahoma"/>
                <w:vertAlign w:val="superscript"/>
              </w:rPr>
              <w:t>th</w:t>
            </w:r>
            <w:r>
              <w:rPr>
                <w:rFonts w:ascii="Tahoma" w:hAnsi="Tahoma" w:cs="Tahoma"/>
              </w:rPr>
              <w:t xml:space="preserve"> form applications.</w:t>
            </w:r>
          </w:p>
          <w:p w:rsidR="005D3575" w:rsidRDefault="005D3575" w:rsidP="005001C7">
            <w:pPr>
              <w:pStyle w:val="ListParagraph"/>
              <w:numPr>
                <w:ilvl w:val="0"/>
                <w:numId w:val="35"/>
              </w:numPr>
              <w:rPr>
                <w:rFonts w:ascii="Tahoma" w:hAnsi="Tahoma" w:cs="Tahoma"/>
              </w:rPr>
            </w:pPr>
            <w:r>
              <w:rPr>
                <w:rFonts w:ascii="Tahoma" w:hAnsi="Tahoma" w:cs="Tahoma"/>
              </w:rPr>
              <w:t>Other schoo</w:t>
            </w:r>
            <w:r w:rsidR="00B62A59">
              <w:rPr>
                <w:rFonts w:ascii="Tahoma" w:hAnsi="Tahoma" w:cs="Tahoma"/>
              </w:rPr>
              <w:t>ls have used different approaches</w:t>
            </w:r>
            <w:r>
              <w:rPr>
                <w:rFonts w:ascii="Tahoma" w:hAnsi="Tahoma" w:cs="Tahoma"/>
              </w:rPr>
              <w:t xml:space="preserve">. CJH feels ours is as straight forward as possible with the maximum time in the classroom. </w:t>
            </w:r>
          </w:p>
          <w:p w:rsidR="00B62A59" w:rsidRDefault="005D3575" w:rsidP="005001C7">
            <w:pPr>
              <w:pStyle w:val="ListParagraph"/>
              <w:numPr>
                <w:ilvl w:val="0"/>
                <w:numId w:val="35"/>
              </w:numPr>
              <w:rPr>
                <w:rFonts w:ascii="Tahoma" w:hAnsi="Tahoma" w:cs="Tahoma"/>
              </w:rPr>
            </w:pPr>
            <w:r>
              <w:rPr>
                <w:rFonts w:ascii="Tahoma" w:hAnsi="Tahoma" w:cs="Tahoma"/>
              </w:rPr>
              <w:t>A narrated power</w:t>
            </w:r>
            <w:r w:rsidR="00560FFA">
              <w:rPr>
                <w:rFonts w:ascii="Tahoma" w:hAnsi="Tahoma" w:cs="Tahoma"/>
              </w:rPr>
              <w:t xml:space="preserve"> </w:t>
            </w:r>
            <w:r>
              <w:rPr>
                <w:rFonts w:ascii="Tahoma" w:hAnsi="Tahoma" w:cs="Tahoma"/>
              </w:rPr>
              <w:t>point has been sent to students and parents</w:t>
            </w:r>
            <w:r w:rsidR="00B62A59">
              <w:rPr>
                <w:rFonts w:ascii="Tahoma" w:hAnsi="Tahoma" w:cs="Tahoma"/>
              </w:rPr>
              <w:t xml:space="preserve"> which sets out the approach.</w:t>
            </w:r>
          </w:p>
          <w:p w:rsidR="005D3575" w:rsidRDefault="00B62A59" w:rsidP="005001C7">
            <w:pPr>
              <w:pStyle w:val="ListParagraph"/>
              <w:numPr>
                <w:ilvl w:val="0"/>
                <w:numId w:val="35"/>
              </w:numPr>
              <w:rPr>
                <w:rFonts w:ascii="Tahoma" w:hAnsi="Tahoma" w:cs="Tahoma"/>
              </w:rPr>
            </w:pPr>
            <w:r>
              <w:rPr>
                <w:rFonts w:ascii="Tahoma" w:hAnsi="Tahoma" w:cs="Tahoma"/>
              </w:rPr>
              <w:t>DC</w:t>
            </w:r>
            <w:r w:rsidR="00560FFA">
              <w:rPr>
                <w:rFonts w:ascii="Tahoma" w:hAnsi="Tahoma" w:cs="Tahoma"/>
              </w:rPr>
              <w:t xml:space="preserve"> asked </w:t>
            </w:r>
            <w:r>
              <w:rPr>
                <w:rFonts w:ascii="Tahoma" w:hAnsi="Tahoma" w:cs="Tahoma"/>
              </w:rPr>
              <w:t>what do you anticipate parental appeals will be?- CJH</w:t>
            </w:r>
            <w:r w:rsidR="00560FFA">
              <w:rPr>
                <w:rFonts w:ascii="Tahoma" w:hAnsi="Tahoma" w:cs="Tahoma"/>
              </w:rPr>
              <w:t xml:space="preserve"> responded impossible to know at present.</w:t>
            </w:r>
            <w:r>
              <w:rPr>
                <w:rFonts w:ascii="Tahoma" w:hAnsi="Tahoma" w:cs="Tahoma"/>
              </w:rPr>
              <w:t xml:space="preserve"> We will be as transparent as possible with students and parents with regards to what they are likely to get by the end of the process. All internal assessments and documentation will be kept in</w:t>
            </w:r>
            <w:r w:rsidR="00E036EC">
              <w:rPr>
                <w:rFonts w:ascii="Tahoma" w:hAnsi="Tahoma" w:cs="Tahoma"/>
              </w:rPr>
              <w:t xml:space="preserve"> </w:t>
            </w:r>
            <w:r>
              <w:rPr>
                <w:rFonts w:ascii="Tahoma" w:hAnsi="Tahoma" w:cs="Tahoma"/>
              </w:rPr>
              <w:t xml:space="preserve">case of appeals. Nothing governors can do at the moment. </w:t>
            </w:r>
          </w:p>
          <w:p w:rsidR="00B62A59" w:rsidRDefault="00B62A59" w:rsidP="005001C7">
            <w:pPr>
              <w:pStyle w:val="ListParagraph"/>
              <w:numPr>
                <w:ilvl w:val="0"/>
                <w:numId w:val="35"/>
              </w:numPr>
              <w:rPr>
                <w:rFonts w:ascii="Tahoma" w:hAnsi="Tahoma" w:cs="Tahoma"/>
              </w:rPr>
            </w:pPr>
            <w:r>
              <w:rPr>
                <w:rFonts w:ascii="Tahoma" w:hAnsi="Tahoma" w:cs="Tahoma"/>
              </w:rPr>
              <w:t>SJ unrealistic to think there will</w:t>
            </w:r>
            <w:r w:rsidR="00E036EC">
              <w:rPr>
                <w:rFonts w:ascii="Tahoma" w:hAnsi="Tahoma" w:cs="Tahoma"/>
              </w:rPr>
              <w:t xml:space="preserve"> not</w:t>
            </w:r>
            <w:r>
              <w:rPr>
                <w:rFonts w:ascii="Tahoma" w:hAnsi="Tahoma" w:cs="Tahoma"/>
              </w:rPr>
              <w:t xml:space="preserve"> be appeals. SHS has done everything they can. Thanked SHS.</w:t>
            </w:r>
          </w:p>
          <w:p w:rsidR="00B62A59" w:rsidRDefault="00FA07D2" w:rsidP="005001C7">
            <w:pPr>
              <w:pStyle w:val="ListParagraph"/>
              <w:numPr>
                <w:ilvl w:val="0"/>
                <w:numId w:val="35"/>
              </w:numPr>
              <w:rPr>
                <w:rFonts w:ascii="Tahoma" w:hAnsi="Tahoma" w:cs="Tahoma"/>
              </w:rPr>
            </w:pPr>
            <w:r>
              <w:rPr>
                <w:rFonts w:ascii="Tahoma" w:hAnsi="Tahoma" w:cs="Tahoma"/>
              </w:rPr>
              <w:t>KB asked whether there had been any adverse response from parents.  It was confirmed that there had not and parents who had commented were positive.</w:t>
            </w:r>
          </w:p>
          <w:p w:rsidR="00B62A59" w:rsidRDefault="00B62A59" w:rsidP="005001C7">
            <w:pPr>
              <w:pStyle w:val="ListParagraph"/>
              <w:numPr>
                <w:ilvl w:val="0"/>
                <w:numId w:val="35"/>
              </w:numPr>
              <w:rPr>
                <w:rFonts w:ascii="Tahoma" w:hAnsi="Tahoma" w:cs="Tahoma"/>
              </w:rPr>
            </w:pPr>
            <w:r>
              <w:rPr>
                <w:rFonts w:ascii="Tahoma" w:hAnsi="Tahoma" w:cs="Tahoma"/>
              </w:rPr>
              <w:t>JS do you think there will be pressure put on teachers from the students</w:t>
            </w:r>
            <w:r w:rsidR="00604359">
              <w:rPr>
                <w:rFonts w:ascii="Tahoma" w:hAnsi="Tahoma" w:cs="Tahoma"/>
              </w:rPr>
              <w:t>/parents with regards to grades</w:t>
            </w:r>
            <w:r>
              <w:rPr>
                <w:rFonts w:ascii="Tahoma" w:hAnsi="Tahoma" w:cs="Tahoma"/>
              </w:rPr>
              <w:t xml:space="preserve">? </w:t>
            </w:r>
            <w:r w:rsidR="00875D97">
              <w:rPr>
                <w:rFonts w:ascii="Tahoma" w:hAnsi="Tahoma" w:cs="Tahoma"/>
              </w:rPr>
              <w:t xml:space="preserve">CJH confirmed no issue at moment. </w:t>
            </w:r>
            <w:r>
              <w:rPr>
                <w:rFonts w:ascii="Tahoma" w:hAnsi="Tahoma" w:cs="Tahoma"/>
              </w:rPr>
              <w:t>Students will be told to do lots of work</w:t>
            </w:r>
            <w:r w:rsidR="00FA07D2">
              <w:rPr>
                <w:rFonts w:ascii="Tahoma" w:hAnsi="Tahoma" w:cs="Tahoma"/>
              </w:rPr>
              <w:t xml:space="preserve">. </w:t>
            </w:r>
            <w:r w:rsidR="002C07F1">
              <w:rPr>
                <w:rFonts w:ascii="Tahoma" w:hAnsi="Tahoma" w:cs="Tahoma"/>
              </w:rPr>
              <w:t xml:space="preserve">KSH felt some students that hadn’t been working to their full capacity before had started to work harder. </w:t>
            </w:r>
          </w:p>
          <w:p w:rsidR="00B62A59" w:rsidRDefault="00CA4FED" w:rsidP="005001C7">
            <w:pPr>
              <w:pStyle w:val="ListParagraph"/>
              <w:numPr>
                <w:ilvl w:val="0"/>
                <w:numId w:val="35"/>
              </w:numPr>
              <w:rPr>
                <w:rFonts w:ascii="Tahoma" w:hAnsi="Tahoma" w:cs="Tahoma"/>
              </w:rPr>
            </w:pPr>
            <w:r>
              <w:rPr>
                <w:rFonts w:ascii="Tahoma" w:hAnsi="Tahoma" w:cs="Tahoma"/>
              </w:rPr>
              <w:t>DC asked if we have any trainee teachers for September</w:t>
            </w:r>
            <w:r w:rsidR="002C07F1">
              <w:rPr>
                <w:rFonts w:ascii="Tahoma" w:hAnsi="Tahoma" w:cs="Tahoma"/>
              </w:rPr>
              <w:t xml:space="preserve">. KSH </w:t>
            </w:r>
            <w:r>
              <w:rPr>
                <w:rFonts w:ascii="Tahoma" w:hAnsi="Tahoma" w:cs="Tahoma"/>
              </w:rPr>
              <w:t>confirmed there will be four NQTs</w:t>
            </w:r>
            <w:r w:rsidR="002C07F1">
              <w:rPr>
                <w:rFonts w:ascii="Tahoma" w:hAnsi="Tahoma" w:cs="Tahoma"/>
              </w:rPr>
              <w:t xml:space="preserve"> who will be joining us at the end of the summer term</w:t>
            </w:r>
            <w:r>
              <w:rPr>
                <w:rFonts w:ascii="Tahoma" w:hAnsi="Tahoma" w:cs="Tahoma"/>
              </w:rPr>
              <w:t xml:space="preserve"> and </w:t>
            </w:r>
            <w:r w:rsidR="002C07F1">
              <w:rPr>
                <w:rFonts w:ascii="Tahoma" w:hAnsi="Tahoma" w:cs="Tahoma"/>
              </w:rPr>
              <w:t xml:space="preserve">we have a member of staff on a teaching apprentice. KSH is looking to see if we have any further capacity for more trainees.  </w:t>
            </w:r>
          </w:p>
          <w:p w:rsidR="002C07F1" w:rsidRDefault="002C07F1" w:rsidP="002C07F1">
            <w:pPr>
              <w:rPr>
                <w:rFonts w:ascii="Tahoma" w:hAnsi="Tahoma" w:cs="Tahoma"/>
              </w:rPr>
            </w:pPr>
          </w:p>
          <w:p w:rsidR="002C07F1" w:rsidRPr="002C07F1" w:rsidRDefault="002C07F1" w:rsidP="002C07F1">
            <w:pPr>
              <w:rPr>
                <w:rFonts w:ascii="Tahoma" w:hAnsi="Tahoma" w:cs="Tahoma"/>
              </w:rPr>
            </w:pPr>
            <w:r>
              <w:rPr>
                <w:rFonts w:ascii="Tahoma" w:hAnsi="Tahoma" w:cs="Tahoma"/>
              </w:rPr>
              <w:t xml:space="preserve">JS confirmed she had heard from AWo who was still at work and unable to attend. JB would also not be attending and </w:t>
            </w:r>
            <w:r w:rsidR="004C3875">
              <w:rPr>
                <w:rFonts w:ascii="Tahoma" w:hAnsi="Tahoma" w:cs="Tahoma"/>
              </w:rPr>
              <w:t>DH had joined the meeting shortly after 5pm.</w:t>
            </w:r>
          </w:p>
          <w:p w:rsidR="00AB73A0" w:rsidRPr="003656E3" w:rsidRDefault="00AB73A0" w:rsidP="00397002">
            <w:pPr>
              <w:rPr>
                <w:rFonts w:ascii="Tahoma" w:hAnsi="Tahoma" w:cs="Tahoma"/>
              </w:rPr>
            </w:pPr>
          </w:p>
        </w:tc>
        <w:tc>
          <w:tcPr>
            <w:tcW w:w="1199" w:type="dxa"/>
            <w:shd w:val="clear" w:color="auto" w:fill="auto"/>
          </w:tcPr>
          <w:p w:rsidR="0090731F" w:rsidRDefault="0090731F"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Default="00D82A65" w:rsidP="0090731F">
            <w:pPr>
              <w:rPr>
                <w:rFonts w:ascii="Tahoma" w:hAnsi="Tahoma" w:cs="Tahoma"/>
                <w:b/>
              </w:rPr>
            </w:pPr>
          </w:p>
          <w:p w:rsidR="00D82A65" w:rsidRPr="0041286D" w:rsidRDefault="00D82A65" w:rsidP="0090731F">
            <w:pPr>
              <w:rPr>
                <w:rFonts w:ascii="Tahoma" w:hAnsi="Tahoma" w:cs="Tahoma"/>
                <w:b/>
              </w:rPr>
            </w:pPr>
          </w:p>
        </w:tc>
      </w:tr>
      <w:tr w:rsidR="0090731F" w:rsidRPr="0041286D" w:rsidTr="00D273E7">
        <w:tc>
          <w:tcPr>
            <w:tcW w:w="675" w:type="dxa"/>
            <w:shd w:val="clear" w:color="auto" w:fill="auto"/>
          </w:tcPr>
          <w:p w:rsidR="0090731F" w:rsidRPr="0041286D" w:rsidRDefault="0090731F" w:rsidP="0090731F">
            <w:pPr>
              <w:rPr>
                <w:rFonts w:ascii="Tahoma" w:hAnsi="Tahoma" w:cs="Tahoma"/>
              </w:rPr>
            </w:pPr>
            <w:r>
              <w:rPr>
                <w:rFonts w:ascii="Tahoma" w:hAnsi="Tahoma" w:cs="Tahoma"/>
              </w:rPr>
              <w:lastRenderedPageBreak/>
              <w:t>8</w:t>
            </w:r>
          </w:p>
        </w:tc>
        <w:tc>
          <w:tcPr>
            <w:tcW w:w="7604" w:type="dxa"/>
            <w:shd w:val="clear" w:color="auto" w:fill="auto"/>
          </w:tcPr>
          <w:p w:rsidR="0090731F" w:rsidRDefault="00091576" w:rsidP="004C3875">
            <w:pPr>
              <w:rPr>
                <w:rFonts w:ascii="Tahoma" w:hAnsi="Tahoma" w:cs="Tahoma"/>
                <w:b/>
              </w:rPr>
            </w:pPr>
            <w:r w:rsidRPr="00E92083">
              <w:rPr>
                <w:rFonts w:ascii="Tahoma" w:hAnsi="Tahoma" w:cs="Tahoma"/>
                <w:b/>
              </w:rPr>
              <w:t>REVIEW OF SLT I</w:t>
            </w:r>
            <w:r w:rsidR="00E92083">
              <w:rPr>
                <w:rFonts w:ascii="Tahoma" w:hAnsi="Tahoma" w:cs="Tahoma"/>
                <w:b/>
              </w:rPr>
              <w:t>NDIVIDUAL SALARY RANGES</w:t>
            </w:r>
          </w:p>
          <w:p w:rsidR="004C3875" w:rsidRDefault="00270A58" w:rsidP="004C3875">
            <w:pPr>
              <w:rPr>
                <w:rFonts w:ascii="Tahoma" w:hAnsi="Tahoma" w:cs="Tahoma"/>
              </w:rPr>
            </w:pPr>
            <w:r>
              <w:rPr>
                <w:rFonts w:ascii="Tahoma" w:hAnsi="Tahoma" w:cs="Tahoma"/>
              </w:rPr>
              <w:t xml:space="preserve">As staff governors </w:t>
            </w:r>
            <w:r w:rsidR="004C3875">
              <w:rPr>
                <w:rFonts w:ascii="Tahoma" w:hAnsi="Tahoma" w:cs="Tahoma"/>
              </w:rPr>
              <w:t>KSH and SR</w:t>
            </w:r>
            <w:r>
              <w:rPr>
                <w:rFonts w:ascii="Tahoma" w:hAnsi="Tahoma" w:cs="Tahoma"/>
              </w:rPr>
              <w:t xml:space="preserve"> were asked to leave the meeting for this item on the agenda (5:20pm). </w:t>
            </w:r>
          </w:p>
          <w:p w:rsidR="00874E1B" w:rsidRDefault="00874E1B" w:rsidP="004C3875">
            <w:pPr>
              <w:rPr>
                <w:rFonts w:ascii="Tahoma" w:hAnsi="Tahoma" w:cs="Tahoma"/>
              </w:rPr>
            </w:pPr>
          </w:p>
          <w:p w:rsidR="00270A58" w:rsidRDefault="00874E1B" w:rsidP="004C3875">
            <w:pPr>
              <w:rPr>
                <w:rFonts w:ascii="Tahoma" w:hAnsi="Tahoma" w:cs="Tahoma"/>
              </w:rPr>
            </w:pPr>
            <w:r>
              <w:rPr>
                <w:rFonts w:ascii="Tahoma" w:hAnsi="Tahoma" w:cs="Tahoma"/>
              </w:rPr>
              <w:t>FGB</w:t>
            </w:r>
            <w:r w:rsidR="00C13F1C">
              <w:rPr>
                <w:rFonts w:ascii="Tahoma" w:hAnsi="Tahoma" w:cs="Tahoma"/>
              </w:rPr>
              <w:t xml:space="preserve"> </w:t>
            </w:r>
            <w:r w:rsidR="00270A58">
              <w:rPr>
                <w:rFonts w:ascii="Tahoma" w:hAnsi="Tahoma" w:cs="Tahoma"/>
              </w:rPr>
              <w:t>had received relevant</w:t>
            </w:r>
            <w:r>
              <w:rPr>
                <w:rFonts w:ascii="Tahoma" w:hAnsi="Tahoma" w:cs="Tahoma"/>
              </w:rPr>
              <w:t xml:space="preserve"> and comprehensive</w:t>
            </w:r>
            <w:r w:rsidR="00270A58">
              <w:rPr>
                <w:rFonts w:ascii="Tahoma" w:hAnsi="Tahoma" w:cs="Tahoma"/>
              </w:rPr>
              <w:t xml:space="preserve"> paperwork before the meeting.</w:t>
            </w:r>
            <w:r w:rsidR="00782D32">
              <w:rPr>
                <w:rFonts w:ascii="Tahoma" w:hAnsi="Tahoma" w:cs="Tahoma"/>
              </w:rPr>
              <w:t xml:space="preserve"> To summarise</w:t>
            </w:r>
            <w:r>
              <w:rPr>
                <w:rFonts w:ascii="Tahoma" w:hAnsi="Tahoma" w:cs="Tahoma"/>
              </w:rPr>
              <w:t xml:space="preserve"> at</w:t>
            </w:r>
            <w:r w:rsidR="008B7E21">
              <w:rPr>
                <w:rFonts w:ascii="Tahoma" w:hAnsi="Tahoma" w:cs="Tahoma"/>
              </w:rPr>
              <w:t xml:space="preserve"> the</w:t>
            </w:r>
            <w:r>
              <w:rPr>
                <w:rFonts w:ascii="Tahoma" w:hAnsi="Tahoma" w:cs="Tahoma"/>
              </w:rPr>
              <w:t xml:space="preserve"> FGB meeting in June 2019</w:t>
            </w:r>
            <w:r w:rsidR="00782D32">
              <w:rPr>
                <w:rFonts w:ascii="Tahoma" w:hAnsi="Tahoma" w:cs="Tahoma"/>
              </w:rPr>
              <w:t xml:space="preserve"> </w:t>
            </w:r>
            <w:r w:rsidR="00C13F1C">
              <w:rPr>
                <w:rFonts w:ascii="Tahoma" w:hAnsi="Tahoma" w:cs="Tahoma"/>
              </w:rPr>
              <w:t xml:space="preserve">governors had previously reviewed and agreed in principle the changes to the ISRs </w:t>
            </w:r>
            <w:r>
              <w:rPr>
                <w:rFonts w:ascii="Tahoma" w:hAnsi="Tahoma" w:cs="Tahoma"/>
              </w:rPr>
              <w:t xml:space="preserve">for DHs and AHs to take effect </w:t>
            </w:r>
            <w:r w:rsidR="00C13F1C">
              <w:rPr>
                <w:rFonts w:ascii="Tahoma" w:hAnsi="Tahoma" w:cs="Tahoma"/>
              </w:rPr>
              <w:t>in September 2021 when JCO leaves</w:t>
            </w:r>
            <w:r>
              <w:rPr>
                <w:rFonts w:ascii="Tahoma" w:hAnsi="Tahoma" w:cs="Tahoma"/>
              </w:rPr>
              <w:t xml:space="preserve"> </w:t>
            </w:r>
            <w:r w:rsidR="000A6149">
              <w:rPr>
                <w:rFonts w:ascii="Tahoma" w:hAnsi="Tahoma" w:cs="Tahoma"/>
              </w:rPr>
              <w:t>subject to affordability.</w:t>
            </w:r>
            <w:r w:rsidR="00C13F1C">
              <w:rPr>
                <w:rFonts w:ascii="Tahoma" w:hAnsi="Tahoma" w:cs="Tahoma"/>
              </w:rPr>
              <w:t xml:space="preserve"> </w:t>
            </w:r>
            <w:r>
              <w:rPr>
                <w:rFonts w:ascii="Tahoma" w:hAnsi="Tahoma" w:cs="Tahoma"/>
              </w:rPr>
              <w:t xml:space="preserve">This issue had also been reviewed in 2019 by Resources who had recommended approval. </w:t>
            </w:r>
            <w:r w:rsidR="00C13F1C">
              <w:rPr>
                <w:rFonts w:ascii="Tahoma" w:hAnsi="Tahoma" w:cs="Tahoma"/>
              </w:rPr>
              <w:t>The ISRs were</w:t>
            </w:r>
            <w:r>
              <w:rPr>
                <w:rFonts w:ascii="Tahoma" w:hAnsi="Tahoma" w:cs="Tahoma"/>
              </w:rPr>
              <w:t xml:space="preserve"> currently </w:t>
            </w:r>
            <w:r w:rsidR="00C13F1C">
              <w:rPr>
                <w:rFonts w:ascii="Tahoma" w:hAnsi="Tahoma" w:cs="Tahoma"/>
              </w:rPr>
              <w:t xml:space="preserve">not competitive. </w:t>
            </w:r>
            <w:r>
              <w:rPr>
                <w:rFonts w:ascii="Tahoma" w:hAnsi="Tahoma" w:cs="Tahoma"/>
              </w:rPr>
              <w:t>AHs were now at the top of the current ISR and had no progression. CJH confirmed that the changes to the ISRs were affordable and referred governors to the costings provided.</w:t>
            </w:r>
            <w:r w:rsidR="00601278">
              <w:rPr>
                <w:rFonts w:ascii="Tahoma" w:hAnsi="Tahoma" w:cs="Tahoma"/>
              </w:rPr>
              <w:t xml:space="preserve"> </w:t>
            </w:r>
          </w:p>
          <w:p w:rsidR="00C13F1C" w:rsidRDefault="00C13F1C" w:rsidP="004C3875">
            <w:pPr>
              <w:rPr>
                <w:rFonts w:ascii="Tahoma" w:hAnsi="Tahoma" w:cs="Tahoma"/>
              </w:rPr>
            </w:pPr>
          </w:p>
          <w:p w:rsidR="008B211E" w:rsidRDefault="00C13F1C" w:rsidP="004C3875">
            <w:pPr>
              <w:rPr>
                <w:rFonts w:ascii="Tahoma" w:hAnsi="Tahoma" w:cs="Tahoma"/>
              </w:rPr>
            </w:pPr>
            <w:r>
              <w:rPr>
                <w:rFonts w:ascii="Tahoma" w:hAnsi="Tahoma" w:cs="Tahoma"/>
              </w:rPr>
              <w:t>In 2019 the business m</w:t>
            </w:r>
            <w:r w:rsidR="005810DB">
              <w:rPr>
                <w:rFonts w:ascii="Tahoma" w:hAnsi="Tahoma" w:cs="Tahoma"/>
              </w:rPr>
              <w:t>anager was new in post and his salary, on the support staff scale, tracked that of an assistant headteacher. Since then the role has grown exponentially and he is now head of finance and operations. He is currently dealing with high tariff projects and one of £750,000</w:t>
            </w:r>
            <w:r w:rsidR="002B7D95">
              <w:rPr>
                <w:rFonts w:ascii="Tahoma" w:hAnsi="Tahoma" w:cs="Tahoma"/>
              </w:rPr>
              <w:t>. He is an essential part of the SLT and</w:t>
            </w:r>
            <w:r w:rsidR="00647EF3">
              <w:rPr>
                <w:rFonts w:ascii="Tahoma" w:hAnsi="Tahoma" w:cs="Tahoma"/>
              </w:rPr>
              <w:t xml:space="preserve"> works closely with governors and</w:t>
            </w:r>
            <w:r w:rsidR="002B7D95">
              <w:rPr>
                <w:rFonts w:ascii="Tahoma" w:hAnsi="Tahoma" w:cs="Tahoma"/>
              </w:rPr>
              <w:t xml:space="preserve"> keeps governors informed. CJH is reliant on SR for financial advice. </w:t>
            </w:r>
            <w:r w:rsidR="009E2A5B">
              <w:rPr>
                <w:rFonts w:ascii="Tahoma" w:hAnsi="Tahoma" w:cs="Tahoma"/>
              </w:rPr>
              <w:t xml:space="preserve">His role has been extended and has a significant amount of additional leadership responsibility. </w:t>
            </w:r>
            <w:r w:rsidR="002B7D95">
              <w:rPr>
                <w:rFonts w:ascii="Tahoma" w:hAnsi="Tahoma" w:cs="Tahoma"/>
              </w:rPr>
              <w:t>Since being appointed he has gained various qualifications and is</w:t>
            </w:r>
            <w:r w:rsidR="008B7E21">
              <w:rPr>
                <w:rFonts w:ascii="Tahoma" w:hAnsi="Tahoma" w:cs="Tahoma"/>
              </w:rPr>
              <w:t xml:space="preserve"> a</w:t>
            </w:r>
            <w:r w:rsidR="002B7D95">
              <w:rPr>
                <w:rFonts w:ascii="Tahoma" w:hAnsi="Tahoma" w:cs="Tahoma"/>
              </w:rPr>
              <w:t xml:space="preserve"> </w:t>
            </w:r>
            <w:r w:rsidR="00EE5E09">
              <w:rPr>
                <w:rFonts w:ascii="Tahoma" w:hAnsi="Tahoma" w:cs="Tahoma"/>
              </w:rPr>
              <w:t>Member</w:t>
            </w:r>
            <w:r w:rsidR="00647EF3">
              <w:rPr>
                <w:rFonts w:ascii="Tahoma" w:hAnsi="Tahoma" w:cs="Tahoma"/>
              </w:rPr>
              <w:t xml:space="preserve"> of</w:t>
            </w:r>
            <w:r w:rsidR="002B7D95">
              <w:rPr>
                <w:rFonts w:ascii="Tahoma" w:hAnsi="Tahoma" w:cs="Tahoma"/>
              </w:rPr>
              <w:t xml:space="preserve"> the </w:t>
            </w:r>
            <w:r w:rsidR="008B7E21">
              <w:rPr>
                <w:rFonts w:ascii="Tahoma" w:hAnsi="Tahoma" w:cs="Tahoma"/>
              </w:rPr>
              <w:t>I</w:t>
            </w:r>
            <w:r w:rsidR="002B7D95">
              <w:rPr>
                <w:rFonts w:ascii="Tahoma" w:hAnsi="Tahoma" w:cs="Tahoma"/>
              </w:rPr>
              <w:t xml:space="preserve">nstitute of </w:t>
            </w:r>
            <w:r w:rsidR="008B7E21">
              <w:rPr>
                <w:rFonts w:ascii="Tahoma" w:hAnsi="Tahoma" w:cs="Tahoma"/>
              </w:rPr>
              <w:t>Sc</w:t>
            </w:r>
            <w:r w:rsidR="002B7D95">
              <w:rPr>
                <w:rFonts w:ascii="Tahoma" w:hAnsi="Tahoma" w:cs="Tahoma"/>
              </w:rPr>
              <w:t xml:space="preserve">hool </w:t>
            </w:r>
            <w:r w:rsidR="008B7E21">
              <w:rPr>
                <w:rFonts w:ascii="Tahoma" w:hAnsi="Tahoma" w:cs="Tahoma"/>
              </w:rPr>
              <w:t>B</w:t>
            </w:r>
            <w:r w:rsidR="002B7D95">
              <w:rPr>
                <w:rFonts w:ascii="Tahoma" w:hAnsi="Tahoma" w:cs="Tahoma"/>
              </w:rPr>
              <w:t xml:space="preserve">usiness </w:t>
            </w:r>
            <w:r w:rsidR="008B7E21">
              <w:rPr>
                <w:rFonts w:ascii="Tahoma" w:hAnsi="Tahoma" w:cs="Tahoma"/>
              </w:rPr>
              <w:t>M</w:t>
            </w:r>
            <w:r w:rsidR="002B7D95">
              <w:rPr>
                <w:rFonts w:ascii="Tahoma" w:hAnsi="Tahoma" w:cs="Tahoma"/>
              </w:rPr>
              <w:t xml:space="preserve">anagement </w:t>
            </w:r>
            <w:r w:rsidR="00EE5E09">
              <w:rPr>
                <w:rFonts w:ascii="Tahoma" w:hAnsi="Tahoma" w:cs="Tahoma"/>
              </w:rPr>
              <w:t xml:space="preserve">and will be applying for fellowship </w:t>
            </w:r>
            <w:r w:rsidR="002B7D95">
              <w:rPr>
                <w:rFonts w:ascii="Tahoma" w:hAnsi="Tahoma" w:cs="Tahoma"/>
              </w:rPr>
              <w:t xml:space="preserve">and </w:t>
            </w:r>
            <w:r w:rsidR="00EE5E09">
              <w:rPr>
                <w:rFonts w:ascii="Tahoma" w:hAnsi="Tahoma" w:cs="Tahoma"/>
              </w:rPr>
              <w:t xml:space="preserve">this </w:t>
            </w:r>
            <w:r w:rsidR="002B7D95">
              <w:rPr>
                <w:rFonts w:ascii="Tahoma" w:hAnsi="Tahoma" w:cs="Tahoma"/>
              </w:rPr>
              <w:t xml:space="preserve">will be </w:t>
            </w:r>
            <w:r w:rsidR="00EE5E09">
              <w:rPr>
                <w:rFonts w:ascii="Tahoma" w:hAnsi="Tahoma" w:cs="Tahoma"/>
              </w:rPr>
              <w:t>en</w:t>
            </w:r>
            <w:r w:rsidR="002B7D95">
              <w:rPr>
                <w:rFonts w:ascii="Tahoma" w:hAnsi="Tahoma" w:cs="Tahoma"/>
              </w:rPr>
              <w:t>able</w:t>
            </w:r>
            <w:r w:rsidR="00EE5E09">
              <w:rPr>
                <w:rFonts w:ascii="Tahoma" w:hAnsi="Tahoma" w:cs="Tahoma"/>
              </w:rPr>
              <w:t xml:space="preserve"> him</w:t>
            </w:r>
            <w:r w:rsidR="002B7D95">
              <w:rPr>
                <w:rFonts w:ascii="Tahoma" w:hAnsi="Tahoma" w:cs="Tahoma"/>
              </w:rPr>
              <w:t xml:space="preserve"> to go in to other s</w:t>
            </w:r>
            <w:r w:rsidR="00117041">
              <w:rPr>
                <w:rFonts w:ascii="Tahoma" w:hAnsi="Tahoma" w:cs="Tahoma"/>
              </w:rPr>
              <w:t>c</w:t>
            </w:r>
            <w:r w:rsidR="002B7D95">
              <w:rPr>
                <w:rFonts w:ascii="Tahoma" w:hAnsi="Tahoma" w:cs="Tahoma"/>
              </w:rPr>
              <w:t xml:space="preserve">hools and review </w:t>
            </w:r>
            <w:r w:rsidR="00117041">
              <w:rPr>
                <w:rFonts w:ascii="Tahoma" w:hAnsi="Tahoma" w:cs="Tahoma"/>
              </w:rPr>
              <w:t>their processes. CJH proposed a new title of Head of Finance and Operations along with a new job description</w:t>
            </w:r>
            <w:r w:rsidR="00647EF3">
              <w:rPr>
                <w:rFonts w:ascii="Tahoma" w:hAnsi="Tahoma" w:cs="Tahoma"/>
              </w:rPr>
              <w:t xml:space="preserve"> which accurately reflects the postholder’s</w:t>
            </w:r>
            <w:r w:rsidR="00C9608C">
              <w:rPr>
                <w:rFonts w:ascii="Tahoma" w:hAnsi="Tahoma" w:cs="Tahoma"/>
              </w:rPr>
              <w:t xml:space="preserve"> current</w:t>
            </w:r>
            <w:r w:rsidR="00647EF3">
              <w:rPr>
                <w:rFonts w:ascii="Tahoma" w:hAnsi="Tahoma" w:cs="Tahoma"/>
              </w:rPr>
              <w:t xml:space="preserve"> responsibilities. </w:t>
            </w:r>
            <w:r w:rsidR="00117041">
              <w:rPr>
                <w:rFonts w:ascii="Tahoma" w:hAnsi="Tahoma" w:cs="Tahoma"/>
              </w:rPr>
              <w:t xml:space="preserve"> Due to his</w:t>
            </w:r>
            <w:r w:rsidR="00FF29F9">
              <w:rPr>
                <w:rFonts w:ascii="Tahoma" w:hAnsi="Tahoma" w:cs="Tahoma"/>
              </w:rPr>
              <w:t xml:space="preserve"> increasing</w:t>
            </w:r>
            <w:r w:rsidR="00117041">
              <w:rPr>
                <w:rFonts w:ascii="Tahoma" w:hAnsi="Tahoma" w:cs="Tahoma"/>
              </w:rPr>
              <w:t xml:space="preserve"> level of responsibility she was proposing a new ISR commensurate to that of a deputy headteacher.</w:t>
            </w:r>
            <w:r w:rsidR="001372D5">
              <w:rPr>
                <w:rFonts w:ascii="Tahoma" w:hAnsi="Tahoma" w:cs="Tahoma"/>
              </w:rPr>
              <w:t xml:space="preserve"> CJH considered that his level of responsibility is now equivalent to that of a DH. </w:t>
            </w:r>
            <w:r w:rsidR="007F7C36">
              <w:rPr>
                <w:rFonts w:ascii="Tahoma" w:hAnsi="Tahoma" w:cs="Tahoma"/>
              </w:rPr>
              <w:t xml:space="preserve"> If SHS becomes a multi academy trust </w:t>
            </w:r>
            <w:r w:rsidR="00647EF3">
              <w:rPr>
                <w:rFonts w:ascii="Tahoma" w:hAnsi="Tahoma" w:cs="Tahoma"/>
              </w:rPr>
              <w:t xml:space="preserve">which is becoming more likely in view of recent pronouncements from government, </w:t>
            </w:r>
            <w:r w:rsidR="007F7C36">
              <w:rPr>
                <w:rFonts w:ascii="Tahoma" w:hAnsi="Tahoma" w:cs="Tahoma"/>
              </w:rPr>
              <w:t>governors will need</w:t>
            </w:r>
            <w:r w:rsidR="00647EF3">
              <w:rPr>
                <w:rFonts w:ascii="Tahoma" w:hAnsi="Tahoma" w:cs="Tahoma"/>
              </w:rPr>
              <w:t xml:space="preserve"> the benefit of</w:t>
            </w:r>
            <w:r w:rsidR="007F7C36">
              <w:rPr>
                <w:rFonts w:ascii="Tahoma" w:hAnsi="Tahoma" w:cs="Tahoma"/>
              </w:rPr>
              <w:t xml:space="preserve"> his advice and support. </w:t>
            </w:r>
          </w:p>
          <w:p w:rsidR="008B211E" w:rsidRDefault="008B211E" w:rsidP="004C3875">
            <w:pPr>
              <w:rPr>
                <w:rFonts w:ascii="Tahoma" w:hAnsi="Tahoma" w:cs="Tahoma"/>
              </w:rPr>
            </w:pPr>
          </w:p>
          <w:p w:rsidR="000107C5" w:rsidRDefault="000107C5" w:rsidP="004C3875">
            <w:pPr>
              <w:rPr>
                <w:rFonts w:ascii="Tahoma" w:hAnsi="Tahoma" w:cs="Tahoma"/>
              </w:rPr>
            </w:pPr>
            <w:r w:rsidRPr="00625938">
              <w:rPr>
                <w:rFonts w:ascii="Tahoma" w:hAnsi="Tahoma" w:cs="Tahoma"/>
              </w:rPr>
              <w:t>JS</w:t>
            </w:r>
            <w:r w:rsidR="00313864">
              <w:rPr>
                <w:rFonts w:ascii="Tahoma" w:hAnsi="Tahoma" w:cs="Tahoma"/>
              </w:rPr>
              <w:t xml:space="preserve"> suggested governors consider the following</w:t>
            </w:r>
            <w:r w:rsidR="00625938">
              <w:rPr>
                <w:rFonts w:ascii="Tahoma" w:hAnsi="Tahoma" w:cs="Tahoma"/>
              </w:rPr>
              <w:t>:</w:t>
            </w:r>
          </w:p>
          <w:p w:rsidR="009D5E1B" w:rsidRPr="009D5E1B" w:rsidRDefault="00313864" w:rsidP="009D5E1B">
            <w:pPr>
              <w:pStyle w:val="ListParagraph"/>
              <w:numPr>
                <w:ilvl w:val="0"/>
                <w:numId w:val="38"/>
              </w:numPr>
              <w:rPr>
                <w:rFonts w:ascii="Tahoma" w:hAnsi="Tahoma" w:cs="Tahoma"/>
              </w:rPr>
            </w:pPr>
            <w:r>
              <w:rPr>
                <w:rFonts w:ascii="Tahoma" w:hAnsi="Tahoma" w:cs="Tahoma"/>
              </w:rPr>
              <w:t>Do</w:t>
            </w:r>
            <w:r w:rsidR="009D5E1B" w:rsidRPr="009D5E1B">
              <w:rPr>
                <w:rFonts w:ascii="Tahoma" w:hAnsi="Tahoma" w:cs="Tahoma"/>
              </w:rPr>
              <w:t xml:space="preserve"> you agree that Stuart has </w:t>
            </w:r>
            <w:r w:rsidR="00B71E63">
              <w:rPr>
                <w:rFonts w:ascii="Tahoma" w:hAnsi="Tahoma" w:cs="Tahoma"/>
              </w:rPr>
              <w:t xml:space="preserve">ably </w:t>
            </w:r>
            <w:r w:rsidR="009D5E1B" w:rsidRPr="009D5E1B">
              <w:rPr>
                <w:rFonts w:ascii="Tahoma" w:hAnsi="Tahoma" w:cs="Tahoma"/>
              </w:rPr>
              <w:t>guided the school through choppy financial waters</w:t>
            </w:r>
            <w:r>
              <w:rPr>
                <w:rFonts w:ascii="Tahoma" w:hAnsi="Tahoma" w:cs="Tahoma"/>
              </w:rPr>
              <w:t>?</w:t>
            </w:r>
          </w:p>
          <w:p w:rsidR="009D5E1B" w:rsidRPr="009D5E1B" w:rsidRDefault="009D5E1B" w:rsidP="009D5E1B">
            <w:pPr>
              <w:rPr>
                <w:rFonts w:ascii="Tahoma" w:hAnsi="Tahoma" w:cs="Tahoma"/>
              </w:rPr>
            </w:pPr>
          </w:p>
          <w:p w:rsidR="009D5E1B" w:rsidRPr="009D5E1B" w:rsidRDefault="00313864" w:rsidP="009D5E1B">
            <w:pPr>
              <w:pStyle w:val="ListParagraph"/>
              <w:numPr>
                <w:ilvl w:val="0"/>
                <w:numId w:val="38"/>
              </w:numPr>
              <w:rPr>
                <w:rFonts w:ascii="Tahoma" w:hAnsi="Tahoma" w:cs="Tahoma"/>
              </w:rPr>
            </w:pPr>
            <w:r>
              <w:rPr>
                <w:rFonts w:ascii="Tahoma" w:hAnsi="Tahoma" w:cs="Tahoma"/>
              </w:rPr>
              <w:t xml:space="preserve">Do </w:t>
            </w:r>
            <w:r w:rsidR="009D5E1B" w:rsidRPr="009D5E1B">
              <w:rPr>
                <w:rFonts w:ascii="Tahoma" w:hAnsi="Tahoma" w:cs="Tahoma"/>
              </w:rPr>
              <w:t>you feel it is the school’s best interests to have an experienced business manager who knows the school well to guide us going forward to possibly becoming part of a MAT where we are the lead school to preserve our autonomy and identity</w:t>
            </w:r>
            <w:r w:rsidR="001A7E7C">
              <w:rPr>
                <w:rFonts w:ascii="Tahoma" w:hAnsi="Tahoma" w:cs="Tahoma"/>
              </w:rPr>
              <w:t>?</w:t>
            </w:r>
          </w:p>
          <w:p w:rsidR="009D5E1B" w:rsidRPr="009D5E1B" w:rsidRDefault="009D5E1B" w:rsidP="009D5E1B">
            <w:pPr>
              <w:rPr>
                <w:rFonts w:ascii="Tahoma" w:hAnsi="Tahoma" w:cs="Tahoma"/>
              </w:rPr>
            </w:pPr>
          </w:p>
          <w:p w:rsidR="009D5E1B" w:rsidRPr="009D5E1B" w:rsidRDefault="00313864" w:rsidP="009D5E1B">
            <w:pPr>
              <w:pStyle w:val="ListParagraph"/>
              <w:numPr>
                <w:ilvl w:val="0"/>
                <w:numId w:val="38"/>
              </w:numPr>
              <w:rPr>
                <w:rFonts w:ascii="Tahoma" w:hAnsi="Tahoma" w:cs="Tahoma"/>
              </w:rPr>
            </w:pPr>
            <w:r>
              <w:rPr>
                <w:rFonts w:ascii="Tahoma" w:hAnsi="Tahoma" w:cs="Tahoma"/>
              </w:rPr>
              <w:t>Do</w:t>
            </w:r>
            <w:r w:rsidR="009D5E1B" w:rsidRPr="009D5E1B">
              <w:rPr>
                <w:rFonts w:ascii="Tahoma" w:hAnsi="Tahoma" w:cs="Tahoma"/>
              </w:rPr>
              <w:t xml:space="preserve"> you believe that it is in the school’s best interests to retain Stuart</w:t>
            </w:r>
            <w:r w:rsidR="001A7E7C">
              <w:rPr>
                <w:rFonts w:ascii="Tahoma" w:hAnsi="Tahoma" w:cs="Tahoma"/>
              </w:rPr>
              <w:t>?</w:t>
            </w:r>
          </w:p>
          <w:p w:rsidR="009D5E1B" w:rsidRPr="009D5E1B" w:rsidRDefault="009D5E1B" w:rsidP="009D5E1B">
            <w:pPr>
              <w:rPr>
                <w:rFonts w:ascii="Tahoma" w:hAnsi="Tahoma" w:cs="Tahoma"/>
              </w:rPr>
            </w:pPr>
          </w:p>
          <w:p w:rsidR="009D5E1B" w:rsidRPr="009D5E1B" w:rsidRDefault="001A7E7C" w:rsidP="009D5E1B">
            <w:pPr>
              <w:pStyle w:val="ListParagraph"/>
              <w:numPr>
                <w:ilvl w:val="0"/>
                <w:numId w:val="38"/>
              </w:numPr>
              <w:rPr>
                <w:rFonts w:ascii="Tahoma" w:hAnsi="Tahoma" w:cs="Tahoma"/>
              </w:rPr>
            </w:pPr>
            <w:r>
              <w:rPr>
                <w:rFonts w:ascii="Tahoma" w:hAnsi="Tahoma" w:cs="Tahoma"/>
              </w:rPr>
              <w:lastRenderedPageBreak/>
              <w:t>Do</w:t>
            </w:r>
            <w:r w:rsidR="009D5E1B" w:rsidRPr="009D5E1B">
              <w:rPr>
                <w:rFonts w:ascii="Tahoma" w:hAnsi="Tahoma" w:cs="Tahoma"/>
              </w:rPr>
              <w:t xml:space="preserve"> you a</w:t>
            </w:r>
            <w:r>
              <w:rPr>
                <w:rFonts w:ascii="Tahoma" w:hAnsi="Tahoma" w:cs="Tahoma"/>
              </w:rPr>
              <w:t>gree</w:t>
            </w:r>
            <w:r w:rsidR="009D5E1B" w:rsidRPr="009D5E1B">
              <w:rPr>
                <w:rFonts w:ascii="Tahoma" w:hAnsi="Tahoma" w:cs="Tahoma"/>
              </w:rPr>
              <w:t xml:space="preserve"> that Stuart’s role has become increasingly complex and multi-faceted and his responsibilities are</w:t>
            </w:r>
            <w:r w:rsidR="00D93344">
              <w:rPr>
                <w:rFonts w:ascii="Tahoma" w:hAnsi="Tahoma" w:cs="Tahoma"/>
              </w:rPr>
              <w:t xml:space="preserve"> now</w:t>
            </w:r>
            <w:r w:rsidR="009D5E1B" w:rsidRPr="009D5E1B">
              <w:rPr>
                <w:rFonts w:ascii="Tahoma" w:hAnsi="Tahoma" w:cs="Tahoma"/>
              </w:rPr>
              <w:t xml:space="preserve"> analogous to that of a DH</w:t>
            </w:r>
            <w:r>
              <w:rPr>
                <w:rFonts w:ascii="Tahoma" w:hAnsi="Tahoma" w:cs="Tahoma"/>
              </w:rPr>
              <w:t>?</w:t>
            </w:r>
          </w:p>
          <w:p w:rsidR="009D5E1B" w:rsidRPr="009D5E1B" w:rsidRDefault="009D5E1B" w:rsidP="009D5E1B">
            <w:pPr>
              <w:rPr>
                <w:rFonts w:ascii="Tahoma" w:hAnsi="Tahoma" w:cs="Tahoma"/>
              </w:rPr>
            </w:pPr>
          </w:p>
          <w:p w:rsidR="009D5E1B" w:rsidRPr="009D5E1B" w:rsidRDefault="009D5E1B" w:rsidP="009D5E1B">
            <w:pPr>
              <w:pStyle w:val="ListParagraph"/>
              <w:numPr>
                <w:ilvl w:val="0"/>
                <w:numId w:val="38"/>
              </w:numPr>
              <w:rPr>
                <w:rFonts w:ascii="Tahoma" w:hAnsi="Tahoma" w:cs="Tahoma"/>
              </w:rPr>
            </w:pPr>
            <w:r w:rsidRPr="009D5E1B">
              <w:rPr>
                <w:rFonts w:ascii="Tahoma" w:hAnsi="Tahoma" w:cs="Tahoma"/>
              </w:rPr>
              <w:t>A</w:t>
            </w:r>
            <w:r w:rsidR="001A7E7C">
              <w:rPr>
                <w:rFonts w:ascii="Tahoma" w:hAnsi="Tahoma" w:cs="Tahoma"/>
              </w:rPr>
              <w:t>re</w:t>
            </w:r>
            <w:r w:rsidRPr="009D5E1B">
              <w:rPr>
                <w:rFonts w:ascii="Tahoma" w:hAnsi="Tahoma" w:cs="Tahoma"/>
              </w:rPr>
              <w:t xml:space="preserve"> you are satisfied that the cost impact is affordable</w:t>
            </w:r>
            <w:r w:rsidR="001A7E7C">
              <w:rPr>
                <w:rFonts w:ascii="Tahoma" w:hAnsi="Tahoma" w:cs="Tahoma"/>
              </w:rPr>
              <w:t>?</w:t>
            </w:r>
          </w:p>
          <w:p w:rsidR="009D5E1B" w:rsidRPr="009D5E1B" w:rsidRDefault="009D5E1B" w:rsidP="009D5E1B">
            <w:pPr>
              <w:rPr>
                <w:rFonts w:ascii="Tahoma" w:hAnsi="Tahoma" w:cs="Tahoma"/>
              </w:rPr>
            </w:pPr>
          </w:p>
          <w:p w:rsidR="009D5E1B" w:rsidRPr="009D5E1B" w:rsidRDefault="00803DD0" w:rsidP="009D5E1B">
            <w:pPr>
              <w:pStyle w:val="ListParagraph"/>
              <w:numPr>
                <w:ilvl w:val="0"/>
                <w:numId w:val="38"/>
              </w:numPr>
              <w:rPr>
                <w:rFonts w:ascii="Tahoma" w:hAnsi="Tahoma" w:cs="Tahoma"/>
              </w:rPr>
            </w:pPr>
            <w:r>
              <w:rPr>
                <w:rFonts w:ascii="Tahoma" w:hAnsi="Tahoma" w:cs="Tahoma"/>
              </w:rPr>
              <w:t>If yes then</w:t>
            </w:r>
            <w:r w:rsidR="009D5E1B" w:rsidRPr="009D5E1B">
              <w:rPr>
                <w:rFonts w:ascii="Tahoma" w:hAnsi="Tahoma" w:cs="Tahoma"/>
              </w:rPr>
              <w:t xml:space="preserve"> you should</w:t>
            </w:r>
            <w:r w:rsidR="00313864">
              <w:rPr>
                <w:rFonts w:ascii="Tahoma" w:hAnsi="Tahoma" w:cs="Tahoma"/>
              </w:rPr>
              <w:t xml:space="preserve"> consider</w:t>
            </w:r>
            <w:r w:rsidR="009D5E1B" w:rsidRPr="009D5E1B">
              <w:rPr>
                <w:rFonts w:ascii="Tahoma" w:hAnsi="Tahoma" w:cs="Tahoma"/>
              </w:rPr>
              <w:t xml:space="preserve"> support</w:t>
            </w:r>
            <w:r w:rsidR="00313864">
              <w:rPr>
                <w:rFonts w:ascii="Tahoma" w:hAnsi="Tahoma" w:cs="Tahoma"/>
              </w:rPr>
              <w:t>ing</w:t>
            </w:r>
            <w:r w:rsidR="009D5E1B" w:rsidRPr="009D5E1B">
              <w:rPr>
                <w:rFonts w:ascii="Tahoma" w:hAnsi="Tahoma" w:cs="Tahoma"/>
              </w:rPr>
              <w:t xml:space="preserve"> the Head’s recommendations</w:t>
            </w:r>
            <w:r w:rsidR="00313864">
              <w:rPr>
                <w:rFonts w:ascii="Tahoma" w:hAnsi="Tahoma" w:cs="Tahoma"/>
              </w:rPr>
              <w:t xml:space="preserve">, </w:t>
            </w:r>
            <w:r w:rsidR="001A7E7C">
              <w:rPr>
                <w:rFonts w:ascii="Tahoma" w:hAnsi="Tahoma" w:cs="Tahoma"/>
              </w:rPr>
              <w:t>s</w:t>
            </w:r>
            <w:r w:rsidR="00313864">
              <w:rPr>
                <w:rFonts w:ascii="Tahoma" w:hAnsi="Tahoma" w:cs="Tahoma"/>
              </w:rPr>
              <w:t>ubject to any further questions you may have.</w:t>
            </w:r>
          </w:p>
          <w:p w:rsidR="009D5E1B" w:rsidRPr="009D5E1B" w:rsidRDefault="009D5E1B" w:rsidP="009D5E1B">
            <w:pPr>
              <w:pStyle w:val="ListParagraph"/>
              <w:rPr>
                <w:rFonts w:ascii="Tahoma" w:hAnsi="Tahoma" w:cs="Tahoma"/>
              </w:rPr>
            </w:pPr>
          </w:p>
          <w:p w:rsidR="00116388" w:rsidRPr="00EE5EBB" w:rsidRDefault="001A7E7C" w:rsidP="00116388">
            <w:pPr>
              <w:pStyle w:val="ListParagraph"/>
              <w:numPr>
                <w:ilvl w:val="0"/>
                <w:numId w:val="38"/>
              </w:numPr>
              <w:rPr>
                <w:rFonts w:ascii="Tahoma" w:hAnsi="Tahoma" w:cs="Tahoma"/>
              </w:rPr>
            </w:pPr>
            <w:r w:rsidRPr="00EE5EBB">
              <w:rPr>
                <w:rFonts w:ascii="Tahoma" w:hAnsi="Tahoma" w:cs="Tahoma"/>
              </w:rPr>
              <w:t>JS</w:t>
            </w:r>
            <w:r w:rsidR="00FA07D2">
              <w:rPr>
                <w:rFonts w:ascii="Tahoma" w:hAnsi="Tahoma" w:cs="Tahoma"/>
              </w:rPr>
              <w:t xml:space="preserve"> </w:t>
            </w:r>
            <w:r w:rsidR="009D5E1B" w:rsidRPr="00EE5EBB">
              <w:rPr>
                <w:rFonts w:ascii="Tahoma" w:hAnsi="Tahoma" w:cs="Tahoma"/>
              </w:rPr>
              <w:t>add</w:t>
            </w:r>
            <w:r w:rsidRPr="00EE5EBB">
              <w:rPr>
                <w:rFonts w:ascii="Tahoma" w:hAnsi="Tahoma" w:cs="Tahoma"/>
              </w:rPr>
              <w:t>ed</w:t>
            </w:r>
            <w:r w:rsidR="009D5E1B" w:rsidRPr="00EE5EBB">
              <w:rPr>
                <w:rFonts w:ascii="Tahoma" w:hAnsi="Tahoma" w:cs="Tahoma"/>
              </w:rPr>
              <w:t xml:space="preserve"> that Pay ha</w:t>
            </w:r>
            <w:r w:rsidR="00EE5EBB">
              <w:rPr>
                <w:rFonts w:ascii="Tahoma" w:hAnsi="Tahoma" w:cs="Tahoma"/>
              </w:rPr>
              <w:t>d</w:t>
            </w:r>
            <w:r w:rsidR="009D5E1B" w:rsidRPr="00EE5EBB">
              <w:rPr>
                <w:rFonts w:ascii="Tahoma" w:hAnsi="Tahoma" w:cs="Tahoma"/>
              </w:rPr>
              <w:t xml:space="preserve"> considered C</w:t>
            </w:r>
            <w:r w:rsidR="00256203" w:rsidRPr="00EE5EBB">
              <w:rPr>
                <w:rFonts w:ascii="Tahoma" w:hAnsi="Tahoma" w:cs="Tahoma"/>
              </w:rPr>
              <w:t>JH’</w:t>
            </w:r>
            <w:r w:rsidR="009D5E1B" w:rsidRPr="00EE5EBB">
              <w:rPr>
                <w:rFonts w:ascii="Tahoma" w:hAnsi="Tahoma" w:cs="Tahoma"/>
              </w:rPr>
              <w:t>s recommendations</w:t>
            </w:r>
            <w:r w:rsidR="00D43B14" w:rsidRPr="00EE5EBB">
              <w:rPr>
                <w:rFonts w:ascii="Tahoma" w:hAnsi="Tahoma" w:cs="Tahoma"/>
              </w:rPr>
              <w:t xml:space="preserve"> regarding SR’s pay scale</w:t>
            </w:r>
            <w:r w:rsidR="009D5E1B" w:rsidRPr="00EE5EBB">
              <w:rPr>
                <w:rFonts w:ascii="Tahoma" w:hAnsi="Tahoma" w:cs="Tahoma"/>
              </w:rPr>
              <w:t xml:space="preserve"> and support</w:t>
            </w:r>
            <w:r w:rsidRPr="00EE5EBB">
              <w:rPr>
                <w:rFonts w:ascii="Tahoma" w:hAnsi="Tahoma" w:cs="Tahoma"/>
              </w:rPr>
              <w:t>ed</w:t>
            </w:r>
            <w:r w:rsidR="009D5E1B" w:rsidRPr="00EE5EBB">
              <w:rPr>
                <w:rFonts w:ascii="Tahoma" w:hAnsi="Tahoma" w:cs="Tahoma"/>
              </w:rPr>
              <w:t xml:space="preserve"> them. Pay have also reviewed and considered the JD</w:t>
            </w:r>
            <w:r w:rsidR="00EE5EBB" w:rsidRPr="00EE5EBB">
              <w:rPr>
                <w:rFonts w:ascii="Tahoma" w:hAnsi="Tahoma" w:cs="Tahoma"/>
              </w:rPr>
              <w:t xml:space="preserve"> and change in job title </w:t>
            </w:r>
            <w:r w:rsidR="009D5E1B" w:rsidRPr="00EE5EBB">
              <w:rPr>
                <w:rFonts w:ascii="Tahoma" w:hAnsi="Tahoma" w:cs="Tahoma"/>
              </w:rPr>
              <w:t xml:space="preserve">and consider </w:t>
            </w:r>
            <w:r w:rsidR="00EE5EBB">
              <w:rPr>
                <w:rFonts w:ascii="Tahoma" w:hAnsi="Tahoma" w:cs="Tahoma"/>
              </w:rPr>
              <w:t>these</w:t>
            </w:r>
            <w:r w:rsidR="009D5E1B" w:rsidRPr="00EE5EBB">
              <w:rPr>
                <w:rFonts w:ascii="Tahoma" w:hAnsi="Tahoma" w:cs="Tahoma"/>
              </w:rPr>
              <w:t xml:space="preserve"> accurately reflect the post</w:t>
            </w:r>
            <w:r w:rsidR="00CC7295" w:rsidRPr="00EE5EBB">
              <w:rPr>
                <w:rFonts w:ascii="Tahoma" w:hAnsi="Tahoma" w:cs="Tahoma"/>
              </w:rPr>
              <w:t xml:space="preserve"> </w:t>
            </w:r>
            <w:r w:rsidR="009D5E1B" w:rsidRPr="00EE5EBB">
              <w:rPr>
                <w:rFonts w:ascii="Tahoma" w:hAnsi="Tahoma" w:cs="Tahoma"/>
              </w:rPr>
              <w:t>holder’s responsibilities</w:t>
            </w:r>
            <w:r w:rsidR="00EE5EBB">
              <w:rPr>
                <w:rFonts w:ascii="Tahoma" w:hAnsi="Tahoma" w:cs="Tahoma"/>
              </w:rPr>
              <w:t>.</w:t>
            </w:r>
          </w:p>
          <w:p w:rsidR="000107C5" w:rsidRDefault="000107C5" w:rsidP="004C3875">
            <w:pPr>
              <w:rPr>
                <w:rFonts w:ascii="Tahoma" w:hAnsi="Tahoma" w:cs="Tahoma"/>
              </w:rPr>
            </w:pPr>
            <w:r>
              <w:rPr>
                <w:rFonts w:ascii="Tahoma" w:hAnsi="Tahoma" w:cs="Tahoma"/>
              </w:rPr>
              <w:t>All governors pr</w:t>
            </w:r>
            <w:r w:rsidR="00625938">
              <w:rPr>
                <w:rFonts w:ascii="Tahoma" w:hAnsi="Tahoma" w:cs="Tahoma"/>
              </w:rPr>
              <w:t>esent agreed with JS</w:t>
            </w:r>
            <w:r w:rsidR="001043FD">
              <w:rPr>
                <w:rFonts w:ascii="Tahoma" w:hAnsi="Tahoma" w:cs="Tahoma"/>
              </w:rPr>
              <w:t>’s</w:t>
            </w:r>
            <w:r w:rsidR="00625938">
              <w:rPr>
                <w:rFonts w:ascii="Tahoma" w:hAnsi="Tahoma" w:cs="Tahoma"/>
              </w:rPr>
              <w:t xml:space="preserve"> points.</w:t>
            </w:r>
          </w:p>
          <w:p w:rsidR="00E335A2" w:rsidRDefault="00E335A2" w:rsidP="004C3875">
            <w:pPr>
              <w:rPr>
                <w:rFonts w:ascii="Tahoma" w:hAnsi="Tahoma" w:cs="Tahoma"/>
              </w:rPr>
            </w:pPr>
          </w:p>
          <w:p w:rsidR="00E335A2" w:rsidRDefault="00E335A2" w:rsidP="004C3875">
            <w:pPr>
              <w:rPr>
                <w:rFonts w:ascii="Tahoma" w:hAnsi="Tahoma" w:cs="Tahoma"/>
              </w:rPr>
            </w:pPr>
            <w:r>
              <w:rPr>
                <w:rFonts w:ascii="Tahoma" w:hAnsi="Tahoma" w:cs="Tahoma"/>
              </w:rPr>
              <w:t>The FGB approved the decision</w:t>
            </w:r>
            <w:r w:rsidR="003F59FF">
              <w:rPr>
                <w:rFonts w:ascii="Tahoma" w:hAnsi="Tahoma" w:cs="Tahoma"/>
              </w:rPr>
              <w:t xml:space="preserve"> made in principle in June 2019</w:t>
            </w:r>
            <w:r>
              <w:rPr>
                <w:rFonts w:ascii="Tahoma" w:hAnsi="Tahoma" w:cs="Tahoma"/>
              </w:rPr>
              <w:t xml:space="preserve"> to increase the assistant headteachers and deputy headteachers ISRs</w:t>
            </w:r>
            <w:r w:rsidR="00625938">
              <w:rPr>
                <w:rFonts w:ascii="Tahoma" w:hAnsi="Tahoma" w:cs="Tahoma"/>
              </w:rPr>
              <w:t xml:space="preserve"> as follows:</w:t>
            </w:r>
          </w:p>
          <w:p w:rsidR="00625938" w:rsidRPr="009547FA" w:rsidRDefault="00625938" w:rsidP="00625938">
            <w:pPr>
              <w:pStyle w:val="ListParagraph"/>
              <w:numPr>
                <w:ilvl w:val="0"/>
                <w:numId w:val="36"/>
              </w:numPr>
              <w:rPr>
                <w:rFonts w:ascii="Tahoma" w:hAnsi="Tahoma" w:cs="Tahoma"/>
              </w:rPr>
            </w:pPr>
            <w:r w:rsidRPr="009547FA">
              <w:rPr>
                <w:rFonts w:ascii="Tahoma" w:hAnsi="Tahoma" w:cs="Tahoma"/>
              </w:rPr>
              <w:t xml:space="preserve">Sept 2021 – All Deputy Heads ISRS are set to LS21-25 </w:t>
            </w:r>
          </w:p>
          <w:p w:rsidR="00625938" w:rsidRDefault="00625938" w:rsidP="00625938">
            <w:pPr>
              <w:pStyle w:val="ListParagraph"/>
              <w:numPr>
                <w:ilvl w:val="0"/>
                <w:numId w:val="36"/>
              </w:numPr>
              <w:rPr>
                <w:rFonts w:ascii="Tahoma" w:hAnsi="Tahoma" w:cs="Tahoma"/>
              </w:rPr>
            </w:pPr>
            <w:r w:rsidRPr="009547FA">
              <w:rPr>
                <w:rFonts w:ascii="Tahoma" w:hAnsi="Tahoma" w:cs="Tahoma"/>
              </w:rPr>
              <w:t>Sept 2021 – All Assistant Heads scale set to L12-16</w:t>
            </w:r>
          </w:p>
          <w:p w:rsidR="00625938" w:rsidRDefault="00625938" w:rsidP="00625938">
            <w:pPr>
              <w:rPr>
                <w:rFonts w:ascii="Tahoma" w:hAnsi="Tahoma" w:cs="Tahoma"/>
              </w:rPr>
            </w:pPr>
          </w:p>
          <w:p w:rsidR="00625938" w:rsidRPr="00625938" w:rsidRDefault="00625938" w:rsidP="00625938">
            <w:pPr>
              <w:rPr>
                <w:rFonts w:ascii="Tahoma" w:hAnsi="Tahoma" w:cs="Tahoma"/>
              </w:rPr>
            </w:pPr>
            <w:r>
              <w:rPr>
                <w:rFonts w:ascii="Tahoma" w:hAnsi="Tahoma" w:cs="Tahoma"/>
              </w:rPr>
              <w:t xml:space="preserve">The FGB approved the decision to </w:t>
            </w:r>
            <w:r w:rsidR="00A56B48">
              <w:rPr>
                <w:rFonts w:ascii="Tahoma" w:hAnsi="Tahoma" w:cs="Tahoma"/>
              </w:rPr>
              <w:t>change</w:t>
            </w:r>
            <w:r>
              <w:rPr>
                <w:rFonts w:ascii="Tahoma" w:hAnsi="Tahoma" w:cs="Tahoma"/>
              </w:rPr>
              <w:t xml:space="preserve"> </w:t>
            </w:r>
            <w:r w:rsidR="00FF7B8A">
              <w:rPr>
                <w:rFonts w:ascii="Tahoma" w:hAnsi="Tahoma" w:cs="Tahoma"/>
              </w:rPr>
              <w:t xml:space="preserve">SR’s </w:t>
            </w:r>
            <w:r w:rsidR="0035517E">
              <w:rPr>
                <w:rFonts w:ascii="Tahoma" w:hAnsi="Tahoma" w:cs="Tahoma"/>
              </w:rPr>
              <w:t>ISR</w:t>
            </w:r>
            <w:r>
              <w:rPr>
                <w:rFonts w:ascii="Tahoma" w:hAnsi="Tahoma" w:cs="Tahoma"/>
              </w:rPr>
              <w:t xml:space="preserve"> to</w:t>
            </w:r>
            <w:r w:rsidR="00FF7B8A">
              <w:rPr>
                <w:rFonts w:ascii="Tahoma" w:hAnsi="Tahoma" w:cs="Tahoma"/>
              </w:rPr>
              <w:t xml:space="preserve"> one commensurate with that of DH as follows</w:t>
            </w:r>
            <w:r>
              <w:rPr>
                <w:rFonts w:ascii="Tahoma" w:hAnsi="Tahoma" w:cs="Tahoma"/>
              </w:rPr>
              <w:t xml:space="preserve">: </w:t>
            </w:r>
          </w:p>
          <w:p w:rsidR="00625938" w:rsidRDefault="00625938" w:rsidP="00625938">
            <w:pPr>
              <w:pStyle w:val="ListParagraph"/>
              <w:numPr>
                <w:ilvl w:val="0"/>
                <w:numId w:val="36"/>
              </w:numPr>
              <w:rPr>
                <w:rFonts w:ascii="Tahoma" w:hAnsi="Tahoma" w:cs="Tahoma"/>
              </w:rPr>
            </w:pPr>
            <w:r w:rsidRPr="009547FA">
              <w:rPr>
                <w:rFonts w:ascii="Tahoma" w:hAnsi="Tahoma" w:cs="Tahoma"/>
              </w:rPr>
              <w:t xml:space="preserve">Sept 2021 –  </w:t>
            </w:r>
            <w:r w:rsidR="000C7F1F">
              <w:rPr>
                <w:rFonts w:ascii="Tahoma" w:hAnsi="Tahoma" w:cs="Tahoma"/>
              </w:rPr>
              <w:t>S</w:t>
            </w:r>
            <w:r w:rsidRPr="009547FA">
              <w:rPr>
                <w:rFonts w:ascii="Tahoma" w:hAnsi="Tahoma" w:cs="Tahoma"/>
              </w:rPr>
              <w:t>cale set to 58-62</w:t>
            </w:r>
          </w:p>
          <w:p w:rsidR="00FF7B8A" w:rsidRDefault="00FF7B8A" w:rsidP="00625938">
            <w:pPr>
              <w:pStyle w:val="ListParagraph"/>
              <w:numPr>
                <w:ilvl w:val="0"/>
                <w:numId w:val="36"/>
              </w:numPr>
              <w:rPr>
                <w:rFonts w:ascii="Tahoma" w:hAnsi="Tahoma" w:cs="Tahoma"/>
              </w:rPr>
            </w:pPr>
            <w:r>
              <w:rPr>
                <w:rFonts w:ascii="Tahoma" w:hAnsi="Tahoma" w:cs="Tahoma"/>
              </w:rPr>
              <w:t>A change of title to Chief Operating and Finance Officer</w:t>
            </w:r>
          </w:p>
          <w:p w:rsidR="00625938" w:rsidRDefault="00625938" w:rsidP="00625938">
            <w:pPr>
              <w:pStyle w:val="ListParagraph"/>
              <w:rPr>
                <w:rFonts w:ascii="Tahoma" w:hAnsi="Tahoma" w:cs="Tahoma"/>
              </w:rPr>
            </w:pPr>
          </w:p>
          <w:p w:rsidR="00625938" w:rsidRPr="00625938" w:rsidRDefault="00625938" w:rsidP="00625938">
            <w:pPr>
              <w:rPr>
                <w:rFonts w:ascii="Tahoma" w:hAnsi="Tahoma" w:cs="Tahoma"/>
              </w:rPr>
            </w:pPr>
            <w:r>
              <w:rPr>
                <w:rFonts w:ascii="Tahoma" w:hAnsi="Tahoma" w:cs="Tahoma"/>
              </w:rPr>
              <w:t xml:space="preserve">5:36pm SR and KSH were welcomed back to the meeting. </w:t>
            </w:r>
          </w:p>
          <w:p w:rsidR="00625938" w:rsidRDefault="00625938" w:rsidP="004C3875">
            <w:pPr>
              <w:rPr>
                <w:rFonts w:ascii="Tahoma" w:hAnsi="Tahoma" w:cs="Tahoma"/>
              </w:rPr>
            </w:pPr>
          </w:p>
          <w:p w:rsidR="00C13F1C" w:rsidRPr="004C3875" w:rsidRDefault="00117041" w:rsidP="004C3875">
            <w:pPr>
              <w:rPr>
                <w:rFonts w:ascii="Tahoma" w:hAnsi="Tahoma" w:cs="Tahoma"/>
              </w:rPr>
            </w:pPr>
            <w:r>
              <w:rPr>
                <w:rFonts w:ascii="Tahoma" w:hAnsi="Tahoma" w:cs="Tahoma"/>
              </w:rPr>
              <w:t xml:space="preserve"> </w:t>
            </w:r>
          </w:p>
        </w:tc>
        <w:tc>
          <w:tcPr>
            <w:tcW w:w="1199" w:type="dxa"/>
            <w:shd w:val="clear" w:color="auto" w:fill="auto"/>
          </w:tcPr>
          <w:p w:rsidR="0090731F" w:rsidRDefault="0090731F" w:rsidP="0090731F">
            <w:pPr>
              <w:rPr>
                <w:rFonts w:ascii="Tahoma" w:hAnsi="Tahoma" w:cs="Tahoma"/>
                <w:b/>
              </w:rPr>
            </w:pPr>
          </w:p>
          <w:p w:rsidR="0090731F" w:rsidRDefault="0090731F" w:rsidP="0090731F">
            <w:pPr>
              <w:rPr>
                <w:rFonts w:ascii="Tahoma" w:hAnsi="Tahoma" w:cs="Tahoma"/>
                <w:b/>
              </w:rPr>
            </w:pPr>
          </w:p>
          <w:p w:rsidR="0090731F" w:rsidRPr="0041286D" w:rsidRDefault="0090731F" w:rsidP="0090731F">
            <w:pPr>
              <w:rPr>
                <w:rFonts w:ascii="Tahoma" w:hAnsi="Tahoma" w:cs="Tahoma"/>
                <w:b/>
              </w:rPr>
            </w:pPr>
          </w:p>
        </w:tc>
      </w:tr>
      <w:tr w:rsidR="00974D6C" w:rsidRPr="0041286D" w:rsidTr="00D273E7">
        <w:tc>
          <w:tcPr>
            <w:tcW w:w="675" w:type="dxa"/>
            <w:shd w:val="clear" w:color="auto" w:fill="auto"/>
          </w:tcPr>
          <w:p w:rsidR="00974D6C" w:rsidRDefault="00974D6C" w:rsidP="00974D6C">
            <w:pPr>
              <w:rPr>
                <w:rFonts w:ascii="Tahoma" w:hAnsi="Tahoma" w:cs="Tahoma"/>
              </w:rPr>
            </w:pPr>
            <w:r>
              <w:rPr>
                <w:rFonts w:ascii="Tahoma" w:hAnsi="Tahoma" w:cs="Tahoma"/>
              </w:rPr>
              <w:t>9</w:t>
            </w:r>
          </w:p>
        </w:tc>
        <w:tc>
          <w:tcPr>
            <w:tcW w:w="7604" w:type="dxa"/>
            <w:shd w:val="clear" w:color="auto" w:fill="auto"/>
          </w:tcPr>
          <w:p w:rsidR="00091576" w:rsidRDefault="00091576" w:rsidP="00091576">
            <w:pPr>
              <w:rPr>
                <w:rFonts w:ascii="Tahoma" w:hAnsi="Tahoma" w:cs="Tahoma"/>
                <w:b/>
              </w:rPr>
            </w:pPr>
            <w:r w:rsidRPr="0041286D">
              <w:rPr>
                <w:rFonts w:ascii="Tahoma" w:hAnsi="Tahoma" w:cs="Tahoma"/>
                <w:b/>
              </w:rPr>
              <w:t>REPORTS FROM COMMITTEES</w:t>
            </w:r>
          </w:p>
          <w:p w:rsidR="00091576" w:rsidRDefault="00091576" w:rsidP="00091576">
            <w:pPr>
              <w:rPr>
                <w:rFonts w:ascii="Tahoma" w:hAnsi="Tahoma" w:cs="Tahoma"/>
                <w:b/>
              </w:rPr>
            </w:pPr>
          </w:p>
          <w:p w:rsidR="00091576" w:rsidRPr="005C22C8" w:rsidRDefault="00091576" w:rsidP="00091576">
            <w:pPr>
              <w:rPr>
                <w:rFonts w:ascii="Tahoma" w:hAnsi="Tahoma" w:cs="Tahoma"/>
                <w:b/>
                <w:bCs/>
              </w:rPr>
            </w:pPr>
            <w:r w:rsidRPr="005C22C8">
              <w:rPr>
                <w:rFonts w:ascii="Tahoma" w:hAnsi="Tahoma" w:cs="Tahoma"/>
                <w:b/>
                <w:bCs/>
              </w:rPr>
              <w:t>Resources</w:t>
            </w:r>
          </w:p>
          <w:p w:rsidR="002A3167" w:rsidRDefault="002A3167" w:rsidP="00091576">
            <w:pPr>
              <w:rPr>
                <w:rFonts w:ascii="Tahoma" w:hAnsi="Tahoma" w:cs="Tahoma"/>
              </w:rPr>
            </w:pPr>
            <w:r w:rsidRPr="002A3167">
              <w:rPr>
                <w:rFonts w:ascii="Tahoma" w:hAnsi="Tahoma" w:cs="Tahoma"/>
              </w:rPr>
              <w:t>JS had chaired the recent meeting</w:t>
            </w:r>
            <w:r>
              <w:rPr>
                <w:rFonts w:ascii="Tahoma" w:hAnsi="Tahoma" w:cs="Tahoma"/>
              </w:rPr>
              <w:t xml:space="preserve"> and highlighted the following:</w:t>
            </w:r>
          </w:p>
          <w:p w:rsidR="00091576" w:rsidRDefault="002A3167" w:rsidP="002A3167">
            <w:pPr>
              <w:pStyle w:val="ListParagraph"/>
              <w:numPr>
                <w:ilvl w:val="0"/>
                <w:numId w:val="36"/>
              </w:numPr>
              <w:rPr>
                <w:rFonts w:ascii="Tahoma" w:hAnsi="Tahoma" w:cs="Tahoma"/>
              </w:rPr>
            </w:pPr>
            <w:r>
              <w:rPr>
                <w:rFonts w:ascii="Tahoma" w:hAnsi="Tahoma" w:cs="Tahoma"/>
              </w:rPr>
              <w:t>T</w:t>
            </w:r>
            <w:r w:rsidR="00FA07D2">
              <w:rPr>
                <w:rFonts w:ascii="Tahoma" w:hAnsi="Tahoma" w:cs="Tahoma"/>
              </w:rPr>
              <w:t>he financial challenges due to C</w:t>
            </w:r>
            <w:r>
              <w:rPr>
                <w:rFonts w:ascii="Tahoma" w:hAnsi="Tahoma" w:cs="Tahoma"/>
              </w:rPr>
              <w:t>ovid</w:t>
            </w:r>
            <w:r w:rsidRPr="002A3167">
              <w:rPr>
                <w:rFonts w:ascii="Tahoma" w:hAnsi="Tahoma" w:cs="Tahoma"/>
              </w:rPr>
              <w:t>.</w:t>
            </w:r>
          </w:p>
          <w:p w:rsidR="002A3167" w:rsidRDefault="002A3167" w:rsidP="002A3167">
            <w:pPr>
              <w:pStyle w:val="ListParagraph"/>
              <w:numPr>
                <w:ilvl w:val="0"/>
                <w:numId w:val="36"/>
              </w:numPr>
              <w:rPr>
                <w:rFonts w:ascii="Tahoma" w:hAnsi="Tahoma" w:cs="Tahoma"/>
              </w:rPr>
            </w:pPr>
            <w:r>
              <w:rPr>
                <w:rFonts w:ascii="Tahoma" w:hAnsi="Tahoma" w:cs="Tahoma"/>
              </w:rPr>
              <w:t>Deficit of £80,000</w:t>
            </w:r>
          </w:p>
          <w:p w:rsidR="002A3167" w:rsidRDefault="002A3167" w:rsidP="002A3167">
            <w:pPr>
              <w:pStyle w:val="ListParagraph"/>
              <w:numPr>
                <w:ilvl w:val="0"/>
                <w:numId w:val="36"/>
              </w:numPr>
              <w:rPr>
                <w:rFonts w:ascii="Tahoma" w:hAnsi="Tahoma" w:cs="Tahoma"/>
              </w:rPr>
            </w:pPr>
            <w:r>
              <w:rPr>
                <w:rFonts w:ascii="Tahoma" w:hAnsi="Tahoma" w:cs="Tahoma"/>
              </w:rPr>
              <w:t>L</w:t>
            </w:r>
            <w:r w:rsidR="00FA07D2">
              <w:rPr>
                <w:rFonts w:ascii="Tahoma" w:hAnsi="Tahoma" w:cs="Tahoma"/>
              </w:rPr>
              <w:t>oss of lettings revenue due to C</w:t>
            </w:r>
            <w:r>
              <w:rPr>
                <w:rFonts w:ascii="Tahoma" w:hAnsi="Tahoma" w:cs="Tahoma"/>
              </w:rPr>
              <w:t>ovid</w:t>
            </w:r>
            <w:r w:rsidR="00356FB8">
              <w:rPr>
                <w:rFonts w:ascii="Tahoma" w:hAnsi="Tahoma" w:cs="Tahoma"/>
              </w:rPr>
              <w:t>. Situation will improve on reopening.</w:t>
            </w:r>
          </w:p>
          <w:p w:rsidR="002A3167" w:rsidRDefault="002A3167" w:rsidP="002A3167">
            <w:pPr>
              <w:pStyle w:val="ListParagraph"/>
              <w:numPr>
                <w:ilvl w:val="0"/>
                <w:numId w:val="36"/>
              </w:numPr>
              <w:rPr>
                <w:rFonts w:ascii="Tahoma" w:hAnsi="Tahoma" w:cs="Tahoma"/>
              </w:rPr>
            </w:pPr>
            <w:r>
              <w:rPr>
                <w:rFonts w:ascii="Tahoma" w:hAnsi="Tahoma" w:cs="Tahoma"/>
              </w:rPr>
              <w:t>£215,000 total expenditure</w:t>
            </w:r>
            <w:r w:rsidR="00FA07D2">
              <w:rPr>
                <w:rFonts w:ascii="Tahoma" w:hAnsi="Tahoma" w:cs="Tahoma"/>
              </w:rPr>
              <w:t xml:space="preserve"> on C</w:t>
            </w:r>
            <w:r w:rsidR="00D93344">
              <w:rPr>
                <w:rFonts w:ascii="Tahoma" w:hAnsi="Tahoma" w:cs="Tahoma"/>
              </w:rPr>
              <w:t>ovid</w:t>
            </w:r>
          </w:p>
          <w:p w:rsidR="002A3167" w:rsidRDefault="002A3167" w:rsidP="002A3167">
            <w:pPr>
              <w:pStyle w:val="ListParagraph"/>
              <w:numPr>
                <w:ilvl w:val="0"/>
                <w:numId w:val="36"/>
              </w:numPr>
              <w:rPr>
                <w:rFonts w:ascii="Tahoma" w:hAnsi="Tahoma" w:cs="Tahoma"/>
              </w:rPr>
            </w:pPr>
            <w:r>
              <w:rPr>
                <w:rFonts w:ascii="Tahoma" w:hAnsi="Tahoma" w:cs="Tahoma"/>
              </w:rPr>
              <w:t>£2</w:t>
            </w:r>
            <w:r w:rsidR="00871942">
              <w:rPr>
                <w:rFonts w:ascii="Tahoma" w:hAnsi="Tahoma" w:cs="Tahoma"/>
              </w:rPr>
              <w:t>3</w:t>
            </w:r>
            <w:r>
              <w:rPr>
                <w:rFonts w:ascii="Tahoma" w:hAnsi="Tahoma" w:cs="Tahoma"/>
              </w:rPr>
              <w:t>,</w:t>
            </w:r>
            <w:r w:rsidR="00871942">
              <w:rPr>
                <w:rFonts w:ascii="Tahoma" w:hAnsi="Tahoma" w:cs="Tahoma"/>
              </w:rPr>
              <w:t>5</w:t>
            </w:r>
            <w:r>
              <w:rPr>
                <w:rFonts w:ascii="Tahoma" w:hAnsi="Tahoma" w:cs="Tahoma"/>
              </w:rPr>
              <w:t>00 funding fr</w:t>
            </w:r>
            <w:r w:rsidR="00FA07D2">
              <w:rPr>
                <w:rFonts w:ascii="Tahoma" w:hAnsi="Tahoma" w:cs="Tahoma"/>
              </w:rPr>
              <w:t>om the government to help with C</w:t>
            </w:r>
            <w:r>
              <w:rPr>
                <w:rFonts w:ascii="Tahoma" w:hAnsi="Tahoma" w:cs="Tahoma"/>
              </w:rPr>
              <w:t>ovid costs</w:t>
            </w:r>
          </w:p>
          <w:p w:rsidR="002A3167" w:rsidRDefault="002A3167" w:rsidP="002A3167">
            <w:pPr>
              <w:pStyle w:val="ListParagraph"/>
              <w:numPr>
                <w:ilvl w:val="0"/>
                <w:numId w:val="36"/>
              </w:numPr>
              <w:rPr>
                <w:rFonts w:ascii="Tahoma" w:hAnsi="Tahoma" w:cs="Tahoma"/>
              </w:rPr>
            </w:pPr>
            <w:r>
              <w:rPr>
                <w:rFonts w:ascii="Tahoma" w:hAnsi="Tahoma" w:cs="Tahoma"/>
              </w:rPr>
              <w:t>Staffing costs covered</w:t>
            </w:r>
          </w:p>
          <w:p w:rsidR="002A3167" w:rsidRDefault="002A3167" w:rsidP="002A3167">
            <w:pPr>
              <w:pStyle w:val="ListParagraph"/>
              <w:numPr>
                <w:ilvl w:val="0"/>
                <w:numId w:val="36"/>
              </w:numPr>
              <w:rPr>
                <w:rFonts w:ascii="Tahoma" w:hAnsi="Tahoma" w:cs="Tahoma"/>
              </w:rPr>
            </w:pPr>
            <w:r>
              <w:rPr>
                <w:rFonts w:ascii="Tahoma" w:hAnsi="Tahoma" w:cs="Tahoma"/>
              </w:rPr>
              <w:t>ICE report</w:t>
            </w:r>
          </w:p>
          <w:p w:rsidR="002A3167" w:rsidRDefault="002A3167" w:rsidP="002A3167">
            <w:pPr>
              <w:pStyle w:val="ListParagraph"/>
              <w:numPr>
                <w:ilvl w:val="0"/>
                <w:numId w:val="36"/>
              </w:numPr>
              <w:rPr>
                <w:rFonts w:ascii="Tahoma" w:hAnsi="Tahoma" w:cs="Tahoma"/>
              </w:rPr>
            </w:pPr>
            <w:r>
              <w:rPr>
                <w:rFonts w:ascii="Tahoma" w:hAnsi="Tahoma" w:cs="Tahoma"/>
              </w:rPr>
              <w:t>GDPR-SR remit</w:t>
            </w:r>
          </w:p>
          <w:p w:rsidR="002A3167" w:rsidRPr="002A3167" w:rsidRDefault="002A3167" w:rsidP="002A3167">
            <w:pPr>
              <w:pStyle w:val="ListParagraph"/>
              <w:numPr>
                <w:ilvl w:val="0"/>
                <w:numId w:val="36"/>
              </w:numPr>
              <w:rPr>
                <w:rFonts w:ascii="Tahoma" w:hAnsi="Tahoma" w:cs="Tahoma"/>
              </w:rPr>
            </w:pPr>
            <w:r>
              <w:rPr>
                <w:rFonts w:ascii="Tahoma" w:hAnsi="Tahoma" w:cs="Tahoma"/>
              </w:rPr>
              <w:t>Decarbonisation project</w:t>
            </w:r>
          </w:p>
          <w:p w:rsidR="00091576" w:rsidRDefault="00091576" w:rsidP="00091576">
            <w:pPr>
              <w:rPr>
                <w:rFonts w:ascii="Tahoma" w:hAnsi="Tahoma" w:cs="Tahoma"/>
              </w:rPr>
            </w:pPr>
          </w:p>
          <w:p w:rsidR="00091576" w:rsidRDefault="00091576" w:rsidP="00091576">
            <w:pPr>
              <w:rPr>
                <w:rFonts w:ascii="Tahoma" w:hAnsi="Tahoma" w:cs="Tahoma"/>
                <w:b/>
              </w:rPr>
            </w:pPr>
            <w:r w:rsidRPr="00A261E6">
              <w:rPr>
                <w:rFonts w:ascii="Tahoma" w:hAnsi="Tahoma" w:cs="Tahoma"/>
                <w:b/>
              </w:rPr>
              <w:t>Standards &amp; Performance</w:t>
            </w:r>
          </w:p>
          <w:p w:rsidR="002A3167" w:rsidRDefault="002A3167" w:rsidP="00091576">
            <w:pPr>
              <w:rPr>
                <w:rFonts w:ascii="Tahoma" w:hAnsi="Tahoma" w:cs="Tahoma"/>
              </w:rPr>
            </w:pPr>
            <w:r w:rsidRPr="002A3167">
              <w:rPr>
                <w:rFonts w:ascii="Tahoma" w:hAnsi="Tahoma" w:cs="Tahoma"/>
              </w:rPr>
              <w:t>The committee had met on Tuesday so no minutes yet.</w:t>
            </w:r>
            <w:r>
              <w:rPr>
                <w:rFonts w:ascii="Tahoma" w:hAnsi="Tahoma" w:cs="Tahoma"/>
              </w:rPr>
              <w:t xml:space="preserve"> JS highlighted the following:</w:t>
            </w:r>
          </w:p>
          <w:p w:rsidR="002A3167" w:rsidRDefault="002A3167" w:rsidP="002A3167">
            <w:pPr>
              <w:pStyle w:val="ListParagraph"/>
              <w:numPr>
                <w:ilvl w:val="0"/>
                <w:numId w:val="39"/>
              </w:numPr>
              <w:rPr>
                <w:rFonts w:ascii="Tahoma" w:hAnsi="Tahoma" w:cs="Tahoma"/>
              </w:rPr>
            </w:pPr>
            <w:r>
              <w:rPr>
                <w:rFonts w:ascii="Tahoma" w:hAnsi="Tahoma" w:cs="Tahoma"/>
              </w:rPr>
              <w:t>Exam</w:t>
            </w:r>
            <w:r w:rsidR="00D93344">
              <w:rPr>
                <w:rFonts w:ascii="Tahoma" w:hAnsi="Tahoma" w:cs="Tahoma"/>
              </w:rPr>
              <w:t>inations</w:t>
            </w:r>
            <w:r w:rsidR="00917395">
              <w:rPr>
                <w:rFonts w:ascii="Tahoma" w:hAnsi="Tahoma" w:cs="Tahoma"/>
              </w:rPr>
              <w:t xml:space="preserve"> </w:t>
            </w:r>
          </w:p>
          <w:p w:rsidR="002A3167" w:rsidRDefault="002A3167" w:rsidP="002A3167">
            <w:pPr>
              <w:pStyle w:val="ListParagraph"/>
              <w:numPr>
                <w:ilvl w:val="0"/>
                <w:numId w:val="39"/>
              </w:numPr>
              <w:rPr>
                <w:rFonts w:ascii="Tahoma" w:hAnsi="Tahoma" w:cs="Tahoma"/>
              </w:rPr>
            </w:pPr>
            <w:r>
              <w:rPr>
                <w:rFonts w:ascii="Tahoma" w:hAnsi="Tahoma" w:cs="Tahoma"/>
              </w:rPr>
              <w:t>Leavers</w:t>
            </w:r>
            <w:r w:rsidR="00D93344">
              <w:rPr>
                <w:rFonts w:ascii="Tahoma" w:hAnsi="Tahoma" w:cs="Tahoma"/>
              </w:rPr>
              <w:t>’</w:t>
            </w:r>
            <w:r>
              <w:rPr>
                <w:rFonts w:ascii="Tahoma" w:hAnsi="Tahoma" w:cs="Tahoma"/>
              </w:rPr>
              <w:t xml:space="preserve"> destinations</w:t>
            </w:r>
          </w:p>
          <w:p w:rsidR="002A3167" w:rsidRDefault="002A3167" w:rsidP="002A3167">
            <w:pPr>
              <w:pStyle w:val="ListParagraph"/>
              <w:numPr>
                <w:ilvl w:val="0"/>
                <w:numId w:val="39"/>
              </w:numPr>
              <w:rPr>
                <w:rFonts w:ascii="Tahoma" w:hAnsi="Tahoma" w:cs="Tahoma"/>
              </w:rPr>
            </w:pPr>
            <w:r>
              <w:rPr>
                <w:rFonts w:ascii="Tahoma" w:hAnsi="Tahoma" w:cs="Tahoma"/>
              </w:rPr>
              <w:lastRenderedPageBreak/>
              <w:t>Staff and student wellbeing</w:t>
            </w:r>
          </w:p>
          <w:p w:rsidR="002A3167" w:rsidRDefault="00D93344" w:rsidP="002A3167">
            <w:pPr>
              <w:pStyle w:val="ListParagraph"/>
              <w:numPr>
                <w:ilvl w:val="0"/>
                <w:numId w:val="39"/>
              </w:numPr>
              <w:rPr>
                <w:rFonts w:ascii="Tahoma" w:hAnsi="Tahoma" w:cs="Tahoma"/>
              </w:rPr>
            </w:pPr>
            <w:r>
              <w:rPr>
                <w:rFonts w:ascii="Tahoma" w:hAnsi="Tahoma" w:cs="Tahoma"/>
              </w:rPr>
              <w:t xml:space="preserve">Increases in </w:t>
            </w:r>
            <w:r w:rsidR="002A3167">
              <w:rPr>
                <w:rFonts w:ascii="Tahoma" w:hAnsi="Tahoma" w:cs="Tahoma"/>
              </w:rPr>
              <w:t>Mental health i</w:t>
            </w:r>
            <w:r>
              <w:rPr>
                <w:rFonts w:ascii="Tahoma" w:hAnsi="Tahoma" w:cs="Tahoma"/>
              </w:rPr>
              <w:t>ssues</w:t>
            </w:r>
          </w:p>
          <w:p w:rsidR="002A3167" w:rsidRDefault="002A3167" w:rsidP="002A3167">
            <w:pPr>
              <w:pStyle w:val="ListParagraph"/>
              <w:numPr>
                <w:ilvl w:val="0"/>
                <w:numId w:val="39"/>
              </w:numPr>
              <w:rPr>
                <w:rFonts w:ascii="Tahoma" w:hAnsi="Tahoma" w:cs="Tahoma"/>
              </w:rPr>
            </w:pPr>
            <w:r>
              <w:rPr>
                <w:rFonts w:ascii="Tahoma" w:hAnsi="Tahoma" w:cs="Tahoma"/>
              </w:rPr>
              <w:t>Excellent 95% attendance</w:t>
            </w:r>
          </w:p>
          <w:p w:rsidR="00447DF9" w:rsidRPr="002A3167" w:rsidRDefault="00447DF9" w:rsidP="002A3167">
            <w:pPr>
              <w:pStyle w:val="ListParagraph"/>
              <w:numPr>
                <w:ilvl w:val="0"/>
                <w:numId w:val="39"/>
              </w:numPr>
              <w:rPr>
                <w:rFonts w:ascii="Tahoma" w:hAnsi="Tahoma" w:cs="Tahoma"/>
              </w:rPr>
            </w:pPr>
            <w:r>
              <w:rPr>
                <w:rFonts w:ascii="Tahoma" w:hAnsi="Tahoma" w:cs="Tahoma"/>
              </w:rPr>
              <w:t>Behaviour good.</w:t>
            </w:r>
          </w:p>
          <w:p w:rsidR="002A3167" w:rsidRDefault="002A3167" w:rsidP="002A3167">
            <w:pPr>
              <w:rPr>
                <w:rFonts w:ascii="Tahoma" w:hAnsi="Tahoma" w:cs="Tahoma"/>
                <w:b/>
              </w:rPr>
            </w:pPr>
          </w:p>
          <w:p w:rsidR="002A3167" w:rsidRDefault="002A3167" w:rsidP="002A3167">
            <w:pPr>
              <w:rPr>
                <w:rFonts w:ascii="Tahoma" w:hAnsi="Tahoma" w:cs="Tahoma"/>
                <w:b/>
              </w:rPr>
            </w:pPr>
            <w:r>
              <w:rPr>
                <w:rFonts w:ascii="Tahoma" w:hAnsi="Tahoma" w:cs="Tahoma"/>
                <w:b/>
              </w:rPr>
              <w:t>Pay</w:t>
            </w:r>
          </w:p>
          <w:p w:rsidR="002A3167" w:rsidRDefault="00447DF9" w:rsidP="00091576">
            <w:pPr>
              <w:rPr>
                <w:rFonts w:ascii="Tahoma" w:hAnsi="Tahoma" w:cs="Tahoma"/>
              </w:rPr>
            </w:pPr>
            <w:r w:rsidRPr="00447DF9">
              <w:rPr>
                <w:rFonts w:ascii="Tahoma" w:hAnsi="Tahoma" w:cs="Tahoma"/>
              </w:rPr>
              <w:t>The committee had met the previous week and JS highlighted the following:</w:t>
            </w:r>
          </w:p>
          <w:p w:rsidR="00447DF9" w:rsidRDefault="00447DF9" w:rsidP="00447DF9">
            <w:pPr>
              <w:pStyle w:val="ListParagraph"/>
              <w:numPr>
                <w:ilvl w:val="0"/>
                <w:numId w:val="40"/>
              </w:numPr>
              <w:rPr>
                <w:rFonts w:ascii="Tahoma" w:hAnsi="Tahoma" w:cs="Tahoma"/>
              </w:rPr>
            </w:pPr>
            <w:r>
              <w:rPr>
                <w:rFonts w:ascii="Tahoma" w:hAnsi="Tahoma" w:cs="Tahoma"/>
              </w:rPr>
              <w:t>The meeting was to discuss support staff pay</w:t>
            </w:r>
          </w:p>
          <w:p w:rsidR="00447DF9" w:rsidRDefault="00447DF9" w:rsidP="00447DF9">
            <w:pPr>
              <w:pStyle w:val="ListParagraph"/>
              <w:numPr>
                <w:ilvl w:val="0"/>
                <w:numId w:val="40"/>
              </w:numPr>
              <w:rPr>
                <w:rFonts w:ascii="Tahoma" w:hAnsi="Tahoma" w:cs="Tahoma"/>
              </w:rPr>
            </w:pPr>
            <w:r>
              <w:rPr>
                <w:rFonts w:ascii="Tahoma" w:hAnsi="Tahoma" w:cs="Tahoma"/>
              </w:rPr>
              <w:t>CJH’s recommendations</w:t>
            </w:r>
            <w:r w:rsidR="00D76063">
              <w:rPr>
                <w:rFonts w:ascii="Tahoma" w:hAnsi="Tahoma" w:cs="Tahoma"/>
              </w:rPr>
              <w:t xml:space="preserve"> following discussion</w:t>
            </w:r>
            <w:r>
              <w:rPr>
                <w:rFonts w:ascii="Tahoma" w:hAnsi="Tahoma" w:cs="Tahoma"/>
              </w:rPr>
              <w:t xml:space="preserve"> were approved from 1</w:t>
            </w:r>
            <w:r w:rsidRPr="00447DF9">
              <w:rPr>
                <w:rFonts w:ascii="Tahoma" w:hAnsi="Tahoma" w:cs="Tahoma"/>
                <w:vertAlign w:val="superscript"/>
              </w:rPr>
              <w:t>st</w:t>
            </w:r>
            <w:r>
              <w:rPr>
                <w:rFonts w:ascii="Tahoma" w:hAnsi="Tahoma" w:cs="Tahoma"/>
              </w:rPr>
              <w:t xml:space="preserve"> April</w:t>
            </w:r>
            <w:r w:rsidR="00100F29">
              <w:rPr>
                <w:rFonts w:ascii="Tahoma" w:hAnsi="Tahoma" w:cs="Tahoma"/>
              </w:rPr>
              <w:t xml:space="preserve"> in exercise of the committee’s delegated powers</w:t>
            </w:r>
          </w:p>
          <w:p w:rsidR="00447DF9" w:rsidRDefault="00447DF9" w:rsidP="00447DF9">
            <w:pPr>
              <w:pStyle w:val="ListParagraph"/>
              <w:numPr>
                <w:ilvl w:val="0"/>
                <w:numId w:val="40"/>
              </w:numPr>
              <w:rPr>
                <w:rFonts w:ascii="Tahoma" w:hAnsi="Tahoma" w:cs="Tahoma"/>
              </w:rPr>
            </w:pPr>
            <w:r>
              <w:rPr>
                <w:rFonts w:ascii="Tahoma" w:hAnsi="Tahoma" w:cs="Tahoma"/>
              </w:rPr>
              <w:t>Unions are still discussing the possibility of a national pay award</w:t>
            </w:r>
            <w:r w:rsidR="00D76063">
              <w:rPr>
                <w:rFonts w:ascii="Tahoma" w:hAnsi="Tahoma" w:cs="Tahoma"/>
              </w:rPr>
              <w:t xml:space="preserve">. </w:t>
            </w:r>
          </w:p>
          <w:p w:rsidR="00447DF9" w:rsidRDefault="00D76063" w:rsidP="00447DF9">
            <w:pPr>
              <w:pStyle w:val="ListParagraph"/>
              <w:numPr>
                <w:ilvl w:val="0"/>
                <w:numId w:val="40"/>
              </w:numPr>
              <w:rPr>
                <w:rFonts w:ascii="Tahoma" w:hAnsi="Tahoma" w:cs="Tahoma"/>
              </w:rPr>
            </w:pPr>
            <w:r>
              <w:rPr>
                <w:rFonts w:ascii="Tahoma" w:hAnsi="Tahoma" w:cs="Tahoma"/>
              </w:rPr>
              <w:t xml:space="preserve">Discussion of changing BM’s ISR </w:t>
            </w:r>
            <w:r w:rsidR="000744D2">
              <w:rPr>
                <w:rFonts w:ascii="Tahoma" w:hAnsi="Tahoma" w:cs="Tahoma"/>
              </w:rPr>
              <w:t>to be analogous with that of DH</w:t>
            </w:r>
          </w:p>
          <w:p w:rsidR="00D76063" w:rsidRDefault="00D76063" w:rsidP="00447DF9">
            <w:pPr>
              <w:pStyle w:val="ListParagraph"/>
              <w:numPr>
                <w:ilvl w:val="0"/>
                <w:numId w:val="40"/>
              </w:numPr>
              <w:rPr>
                <w:rFonts w:ascii="Tahoma" w:hAnsi="Tahoma" w:cs="Tahoma"/>
              </w:rPr>
            </w:pPr>
            <w:r>
              <w:rPr>
                <w:rFonts w:ascii="Tahoma" w:hAnsi="Tahoma" w:cs="Tahoma"/>
              </w:rPr>
              <w:t>Increases to support staff pay from April had been budgeted for.</w:t>
            </w:r>
          </w:p>
          <w:p w:rsidR="00D76063" w:rsidRPr="00447DF9" w:rsidRDefault="00D76063" w:rsidP="00447DF9">
            <w:pPr>
              <w:pStyle w:val="ListParagraph"/>
              <w:numPr>
                <w:ilvl w:val="0"/>
                <w:numId w:val="40"/>
              </w:numPr>
              <w:rPr>
                <w:rFonts w:ascii="Tahoma" w:hAnsi="Tahoma" w:cs="Tahoma"/>
              </w:rPr>
            </w:pPr>
            <w:r>
              <w:rPr>
                <w:rFonts w:ascii="Tahoma" w:hAnsi="Tahoma" w:cs="Tahoma"/>
              </w:rPr>
              <w:t>If any non-staff governor requires further information please speak to JS</w:t>
            </w:r>
          </w:p>
          <w:p w:rsidR="00447DF9" w:rsidRDefault="00447DF9" w:rsidP="00091576">
            <w:pPr>
              <w:rPr>
                <w:rFonts w:ascii="Tahoma" w:hAnsi="Tahoma" w:cs="Tahoma"/>
                <w:b/>
              </w:rPr>
            </w:pPr>
          </w:p>
          <w:p w:rsidR="00974D6C" w:rsidRPr="00974D6C" w:rsidRDefault="00974D6C" w:rsidP="00974D6C">
            <w:pPr>
              <w:rPr>
                <w:rFonts w:ascii="Tahoma" w:hAnsi="Tahoma" w:cs="Tahoma"/>
              </w:rPr>
            </w:pPr>
          </w:p>
        </w:tc>
        <w:tc>
          <w:tcPr>
            <w:tcW w:w="1199" w:type="dxa"/>
            <w:shd w:val="clear" w:color="auto" w:fill="auto"/>
          </w:tcPr>
          <w:p w:rsidR="001244DF" w:rsidRDefault="001244DF" w:rsidP="00974D6C">
            <w:pPr>
              <w:jc w:val="center"/>
              <w:rPr>
                <w:rFonts w:ascii="Tahoma" w:hAnsi="Tahoma" w:cs="Tahoma"/>
                <w:b/>
              </w:rPr>
            </w:pPr>
          </w:p>
        </w:tc>
      </w:tr>
      <w:tr w:rsidR="00974D6C" w:rsidRPr="0041286D" w:rsidTr="00D273E7">
        <w:tc>
          <w:tcPr>
            <w:tcW w:w="675" w:type="dxa"/>
            <w:shd w:val="clear" w:color="auto" w:fill="auto"/>
          </w:tcPr>
          <w:p w:rsidR="00974D6C" w:rsidRPr="0041286D" w:rsidRDefault="00974D6C" w:rsidP="00974D6C">
            <w:pPr>
              <w:rPr>
                <w:rFonts w:ascii="Tahoma" w:hAnsi="Tahoma" w:cs="Tahoma"/>
              </w:rPr>
            </w:pPr>
            <w:r>
              <w:rPr>
                <w:rFonts w:ascii="Tahoma" w:hAnsi="Tahoma" w:cs="Tahoma"/>
              </w:rPr>
              <w:t>10</w:t>
            </w:r>
          </w:p>
        </w:tc>
        <w:tc>
          <w:tcPr>
            <w:tcW w:w="7604" w:type="dxa"/>
            <w:shd w:val="clear" w:color="auto" w:fill="auto"/>
          </w:tcPr>
          <w:p w:rsidR="00974D6C" w:rsidRDefault="00091576" w:rsidP="00091576">
            <w:pPr>
              <w:rPr>
                <w:rFonts w:ascii="Tahoma" w:hAnsi="Tahoma" w:cs="Tahoma"/>
                <w:b/>
              </w:rPr>
            </w:pPr>
            <w:r>
              <w:rPr>
                <w:rFonts w:ascii="Tahoma" w:hAnsi="Tahoma" w:cs="Tahoma"/>
                <w:b/>
              </w:rPr>
              <w:t>RISK REGISTER</w:t>
            </w:r>
          </w:p>
          <w:p w:rsidR="00447DF9" w:rsidRDefault="00447DF9" w:rsidP="00091576">
            <w:pPr>
              <w:rPr>
                <w:rFonts w:ascii="Tahoma" w:hAnsi="Tahoma" w:cs="Tahoma"/>
              </w:rPr>
            </w:pPr>
            <w:r>
              <w:rPr>
                <w:rFonts w:ascii="Tahoma" w:hAnsi="Tahoma" w:cs="Tahoma"/>
              </w:rPr>
              <w:t xml:space="preserve">No changes as amendments had been made previously to reflect </w:t>
            </w:r>
            <w:r w:rsidR="00C25B61">
              <w:rPr>
                <w:rFonts w:ascii="Tahoma" w:hAnsi="Tahoma" w:cs="Tahoma"/>
              </w:rPr>
              <w:t>C</w:t>
            </w:r>
            <w:r>
              <w:rPr>
                <w:rFonts w:ascii="Tahoma" w:hAnsi="Tahoma" w:cs="Tahoma"/>
              </w:rPr>
              <w:t xml:space="preserve">ovid </w:t>
            </w:r>
            <w:r w:rsidR="00CC7295">
              <w:rPr>
                <w:rFonts w:ascii="Tahoma" w:hAnsi="Tahoma" w:cs="Tahoma"/>
              </w:rPr>
              <w:t>challenges</w:t>
            </w:r>
            <w:r>
              <w:rPr>
                <w:rFonts w:ascii="Tahoma" w:hAnsi="Tahoma" w:cs="Tahoma"/>
              </w:rPr>
              <w:t>.</w:t>
            </w:r>
          </w:p>
          <w:p w:rsidR="00447DF9" w:rsidRDefault="00447DF9" w:rsidP="00091576">
            <w:pPr>
              <w:rPr>
                <w:rFonts w:ascii="Tahoma" w:hAnsi="Tahoma" w:cs="Tahoma"/>
              </w:rPr>
            </w:pPr>
          </w:p>
          <w:p w:rsidR="00447DF9" w:rsidRDefault="00447DF9" w:rsidP="00091576">
            <w:pPr>
              <w:rPr>
                <w:rFonts w:ascii="Tahoma" w:hAnsi="Tahoma" w:cs="Tahoma"/>
              </w:rPr>
            </w:pPr>
            <w:r>
              <w:rPr>
                <w:rFonts w:ascii="Tahoma" w:hAnsi="Tahoma" w:cs="Tahoma"/>
              </w:rPr>
              <w:t>DC suggested an arrow going up or down to show any changes</w:t>
            </w:r>
            <w:r w:rsidR="00C25B61">
              <w:rPr>
                <w:rFonts w:ascii="Tahoma" w:hAnsi="Tahoma" w:cs="Tahoma"/>
              </w:rPr>
              <w:t xml:space="preserve"> in risk.</w:t>
            </w:r>
            <w:r>
              <w:rPr>
                <w:rFonts w:ascii="Tahoma" w:hAnsi="Tahoma" w:cs="Tahoma"/>
              </w:rPr>
              <w:t xml:space="preserve">  It was agreed this was a good idea.</w:t>
            </w:r>
          </w:p>
          <w:p w:rsidR="00447DF9" w:rsidRPr="00447DF9" w:rsidRDefault="00447DF9" w:rsidP="00091576">
            <w:pPr>
              <w:rPr>
                <w:rFonts w:ascii="Tahoma" w:hAnsi="Tahoma" w:cs="Tahoma"/>
              </w:rPr>
            </w:pPr>
          </w:p>
        </w:tc>
        <w:tc>
          <w:tcPr>
            <w:tcW w:w="1199" w:type="dxa"/>
            <w:shd w:val="clear" w:color="auto" w:fill="auto"/>
          </w:tcPr>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974D6C" w:rsidRDefault="00974D6C" w:rsidP="00974D6C">
            <w:pPr>
              <w:jc w:val="center"/>
              <w:rPr>
                <w:rFonts w:ascii="Tahoma" w:hAnsi="Tahoma" w:cs="Tahoma"/>
                <w:b/>
              </w:rPr>
            </w:pPr>
          </w:p>
          <w:p w:rsidR="00447DF9" w:rsidRDefault="00447DF9" w:rsidP="00974D6C">
            <w:pPr>
              <w:jc w:val="center"/>
              <w:rPr>
                <w:rFonts w:ascii="Tahoma" w:hAnsi="Tahoma" w:cs="Tahoma"/>
                <w:b/>
              </w:rPr>
            </w:pPr>
          </w:p>
          <w:p w:rsidR="00447DF9" w:rsidRDefault="00447DF9" w:rsidP="00974D6C">
            <w:pPr>
              <w:jc w:val="center"/>
              <w:rPr>
                <w:rFonts w:ascii="Tahoma" w:hAnsi="Tahoma" w:cs="Tahoma"/>
                <w:b/>
              </w:rPr>
            </w:pPr>
            <w:r>
              <w:rPr>
                <w:rFonts w:ascii="Tahoma" w:hAnsi="Tahoma" w:cs="Tahoma"/>
                <w:b/>
              </w:rPr>
              <w:t>SR</w:t>
            </w:r>
          </w:p>
          <w:p w:rsidR="00974D6C" w:rsidRDefault="00974D6C" w:rsidP="00974D6C">
            <w:pPr>
              <w:rPr>
                <w:rFonts w:ascii="Tahoma" w:hAnsi="Tahoma" w:cs="Tahoma"/>
                <w:b/>
              </w:rPr>
            </w:pPr>
          </w:p>
        </w:tc>
      </w:tr>
      <w:tr w:rsidR="00FF79E4" w:rsidRPr="0041286D" w:rsidTr="00D273E7">
        <w:tc>
          <w:tcPr>
            <w:tcW w:w="675" w:type="dxa"/>
            <w:shd w:val="clear" w:color="auto" w:fill="auto"/>
          </w:tcPr>
          <w:p w:rsidR="00FF79E4" w:rsidRDefault="00FF79E4" w:rsidP="00FF79E4">
            <w:pPr>
              <w:rPr>
                <w:rFonts w:ascii="Tahoma" w:hAnsi="Tahoma" w:cs="Tahoma"/>
              </w:rPr>
            </w:pPr>
            <w:r>
              <w:rPr>
                <w:rFonts w:ascii="Tahoma" w:hAnsi="Tahoma" w:cs="Tahoma"/>
              </w:rPr>
              <w:t>11</w:t>
            </w:r>
          </w:p>
        </w:tc>
        <w:tc>
          <w:tcPr>
            <w:tcW w:w="7604" w:type="dxa"/>
            <w:shd w:val="clear" w:color="auto" w:fill="auto"/>
          </w:tcPr>
          <w:p w:rsidR="00C22C83" w:rsidRDefault="00091576" w:rsidP="00756988">
            <w:pPr>
              <w:rPr>
                <w:rFonts w:ascii="Tahoma" w:hAnsi="Tahoma" w:cs="Tahoma"/>
                <w:b/>
              </w:rPr>
            </w:pPr>
            <w:r>
              <w:rPr>
                <w:rFonts w:ascii="Tahoma" w:hAnsi="Tahoma" w:cs="Tahoma"/>
                <w:b/>
              </w:rPr>
              <w:t>MANAGEMENT ACCOUNTS AND VIREMENTS</w:t>
            </w:r>
          </w:p>
          <w:p w:rsidR="00447DF9" w:rsidRDefault="00A43D8C" w:rsidP="00756988">
            <w:pPr>
              <w:rPr>
                <w:rFonts w:ascii="Tahoma" w:hAnsi="Tahoma" w:cs="Tahoma"/>
              </w:rPr>
            </w:pPr>
            <w:r w:rsidRPr="00A43D8C">
              <w:rPr>
                <w:rFonts w:ascii="Tahoma" w:hAnsi="Tahoma" w:cs="Tahoma"/>
              </w:rPr>
              <w:t xml:space="preserve">SR </w:t>
            </w:r>
            <w:r>
              <w:rPr>
                <w:rFonts w:ascii="Tahoma" w:hAnsi="Tahoma" w:cs="Tahoma"/>
              </w:rPr>
              <w:t xml:space="preserve">explained this item had been added to the agenda following it coming up on the ICE report. SR explained that he uploads the accounts and a narrative if there is a significant change to Weebly each month for governors but it is now added to the agenda so it can be discussed. The main figure is the reserve and if we have enough money to go forward. SR explained the ASTRO has a sinking fund of £105,000 which is included in the £112,000 end of year total. This amount can be used but has to be replaced. </w:t>
            </w:r>
          </w:p>
          <w:p w:rsidR="00A43D8C" w:rsidRDefault="00A43D8C" w:rsidP="00756988">
            <w:pPr>
              <w:rPr>
                <w:rFonts w:ascii="Tahoma" w:hAnsi="Tahoma" w:cs="Tahoma"/>
              </w:rPr>
            </w:pPr>
          </w:p>
          <w:p w:rsidR="00A43D8C" w:rsidRDefault="00A43D8C" w:rsidP="00756988">
            <w:pPr>
              <w:rPr>
                <w:rFonts w:ascii="Tahoma" w:hAnsi="Tahoma" w:cs="Tahoma"/>
              </w:rPr>
            </w:pPr>
            <w:r>
              <w:rPr>
                <w:rFonts w:ascii="Tahoma" w:hAnsi="Tahoma" w:cs="Tahoma"/>
              </w:rPr>
              <w:t xml:space="preserve">£23,500 had been received to help with covid funding. £4,000 had been received for a student which included his pupil premium money. </w:t>
            </w:r>
          </w:p>
          <w:p w:rsidR="00A43D8C" w:rsidRDefault="00A43D8C" w:rsidP="00756988">
            <w:pPr>
              <w:rPr>
                <w:rFonts w:ascii="Tahoma" w:hAnsi="Tahoma" w:cs="Tahoma"/>
              </w:rPr>
            </w:pPr>
          </w:p>
          <w:p w:rsidR="00A43D8C" w:rsidRDefault="00A43D8C" w:rsidP="00756988">
            <w:pPr>
              <w:rPr>
                <w:rFonts w:ascii="Tahoma" w:hAnsi="Tahoma" w:cs="Tahoma"/>
              </w:rPr>
            </w:pPr>
            <w:r>
              <w:rPr>
                <w:rFonts w:ascii="Tahoma" w:hAnsi="Tahoma" w:cs="Tahoma"/>
              </w:rPr>
              <w:t>The supply budget of £30,000 had hardly been touched so £15,000 would go back in to the budget.</w:t>
            </w:r>
          </w:p>
          <w:p w:rsidR="00A43D8C" w:rsidRDefault="00A43D8C" w:rsidP="00756988">
            <w:pPr>
              <w:rPr>
                <w:rFonts w:ascii="Tahoma" w:hAnsi="Tahoma" w:cs="Tahoma"/>
              </w:rPr>
            </w:pPr>
          </w:p>
          <w:p w:rsidR="00A43D8C" w:rsidRDefault="00A43D8C" w:rsidP="00756988">
            <w:pPr>
              <w:rPr>
                <w:rFonts w:ascii="Tahoma" w:hAnsi="Tahoma" w:cs="Tahoma"/>
              </w:rPr>
            </w:pPr>
            <w:r>
              <w:rPr>
                <w:rFonts w:ascii="Tahoma" w:hAnsi="Tahoma" w:cs="Tahoma"/>
              </w:rPr>
              <w:t>£11.5k free school</w:t>
            </w:r>
            <w:r w:rsidR="00CC7295">
              <w:rPr>
                <w:rFonts w:ascii="Tahoma" w:hAnsi="Tahoma" w:cs="Tahoma"/>
              </w:rPr>
              <w:t xml:space="preserve"> meal grant was due to stop last</w:t>
            </w:r>
            <w:r>
              <w:rPr>
                <w:rFonts w:ascii="Tahoma" w:hAnsi="Tahoma" w:cs="Tahoma"/>
              </w:rPr>
              <w:t xml:space="preserve"> year but this had been extended. </w:t>
            </w:r>
          </w:p>
          <w:p w:rsidR="00A43D8C" w:rsidRDefault="00A43D8C" w:rsidP="00756988">
            <w:pPr>
              <w:rPr>
                <w:rFonts w:ascii="Tahoma" w:hAnsi="Tahoma" w:cs="Tahoma"/>
              </w:rPr>
            </w:pPr>
          </w:p>
          <w:p w:rsidR="00A43D8C" w:rsidRDefault="00A43D8C" w:rsidP="00756988">
            <w:pPr>
              <w:rPr>
                <w:rFonts w:ascii="Tahoma" w:hAnsi="Tahoma" w:cs="Tahoma"/>
              </w:rPr>
            </w:pPr>
            <w:r>
              <w:rPr>
                <w:rFonts w:ascii="Tahoma" w:hAnsi="Tahoma" w:cs="Tahoma"/>
              </w:rPr>
              <w:t xml:space="preserve">SR would continue to upload the management accounts each month with a narrative if it was needed. </w:t>
            </w:r>
          </w:p>
          <w:p w:rsidR="00524EBE" w:rsidRDefault="00524EBE" w:rsidP="00756988">
            <w:pPr>
              <w:rPr>
                <w:rFonts w:ascii="Tahoma" w:hAnsi="Tahoma" w:cs="Tahoma"/>
              </w:rPr>
            </w:pPr>
          </w:p>
          <w:p w:rsidR="00524EBE" w:rsidRDefault="009E6ABE" w:rsidP="00756988">
            <w:pPr>
              <w:rPr>
                <w:rFonts w:ascii="Tahoma" w:hAnsi="Tahoma" w:cs="Tahoma"/>
              </w:rPr>
            </w:pPr>
            <w:r>
              <w:rPr>
                <w:rFonts w:ascii="Tahoma" w:hAnsi="Tahoma" w:cs="Tahoma"/>
              </w:rPr>
              <w:lastRenderedPageBreak/>
              <w:t>DC asked in there was any cash</w:t>
            </w:r>
            <w:r w:rsidR="00D633C8">
              <w:rPr>
                <w:rFonts w:ascii="Tahoma" w:hAnsi="Tahoma" w:cs="Tahoma"/>
              </w:rPr>
              <w:t xml:space="preserve"> in the pot to do anything. SR explain</w:t>
            </w:r>
            <w:r w:rsidR="00920998">
              <w:rPr>
                <w:rFonts w:ascii="Tahoma" w:hAnsi="Tahoma" w:cs="Tahoma"/>
              </w:rPr>
              <w:t>ed that SR</w:t>
            </w:r>
            <w:r w:rsidR="00D633C8">
              <w:rPr>
                <w:rFonts w:ascii="Tahoma" w:hAnsi="Tahoma" w:cs="Tahoma"/>
              </w:rPr>
              <w:t xml:space="preserve"> and CJH look at this on a regular basis.</w:t>
            </w:r>
          </w:p>
          <w:p w:rsidR="009E6ABE" w:rsidRDefault="009E6ABE" w:rsidP="00756988">
            <w:pPr>
              <w:rPr>
                <w:rFonts w:ascii="Tahoma" w:hAnsi="Tahoma" w:cs="Tahoma"/>
              </w:rPr>
            </w:pPr>
          </w:p>
          <w:p w:rsidR="009E6ABE" w:rsidRDefault="009E6ABE" w:rsidP="00756988">
            <w:pPr>
              <w:rPr>
                <w:rFonts w:ascii="Tahoma" w:hAnsi="Tahoma" w:cs="Tahoma"/>
              </w:rPr>
            </w:pPr>
            <w:r>
              <w:rPr>
                <w:rFonts w:ascii="Tahoma" w:hAnsi="Tahoma" w:cs="Tahoma"/>
              </w:rPr>
              <w:t xml:space="preserve">Cashflow-SR reported money from the local authority had been reported on the wrong line which looked like we hadn’t had the money. This will be corrected for future reports. Income and expenditure is monitored closely and SR has no concerns. </w:t>
            </w:r>
          </w:p>
          <w:p w:rsidR="009E6ABE" w:rsidRDefault="009E6ABE" w:rsidP="00756988">
            <w:pPr>
              <w:rPr>
                <w:rFonts w:ascii="Tahoma" w:hAnsi="Tahoma" w:cs="Tahoma"/>
              </w:rPr>
            </w:pPr>
          </w:p>
          <w:p w:rsidR="009E6ABE" w:rsidRDefault="00FA07D2" w:rsidP="00756988">
            <w:pPr>
              <w:rPr>
                <w:rFonts w:ascii="Tahoma" w:hAnsi="Tahoma" w:cs="Tahoma"/>
              </w:rPr>
            </w:pPr>
            <w:r>
              <w:rPr>
                <w:rFonts w:ascii="Tahoma" w:hAnsi="Tahoma" w:cs="Tahoma"/>
              </w:rPr>
              <w:t xml:space="preserve">Virements </w:t>
            </w:r>
            <w:r w:rsidR="009E6ABE">
              <w:rPr>
                <w:rFonts w:ascii="Tahoma" w:hAnsi="Tahoma" w:cs="Tahoma"/>
              </w:rPr>
              <w:t>or changes of £35,000 or more  have to be reported to the FGB. Eon had refunded £35,000 after a broken meter was fixed.</w:t>
            </w:r>
            <w:r w:rsidR="00F9690B">
              <w:rPr>
                <w:rFonts w:ascii="Tahoma" w:hAnsi="Tahoma" w:cs="Tahoma"/>
              </w:rPr>
              <w:t xml:space="preserve"> There had bee</w:t>
            </w:r>
            <w:r>
              <w:rPr>
                <w:rFonts w:ascii="Tahoma" w:hAnsi="Tahoma" w:cs="Tahoma"/>
              </w:rPr>
              <w:t>n additional pupil premium and C</w:t>
            </w:r>
            <w:r w:rsidR="00F9690B">
              <w:rPr>
                <w:rFonts w:ascii="Tahoma" w:hAnsi="Tahoma" w:cs="Tahoma"/>
              </w:rPr>
              <w:t>ovid catch-up funding of £62,000 and additional funding from ASHE for CJHs time. Governors were happy to approve these changes to the budget.</w:t>
            </w:r>
          </w:p>
          <w:p w:rsidR="00D633C8" w:rsidRDefault="00D633C8" w:rsidP="00756988">
            <w:pPr>
              <w:rPr>
                <w:rFonts w:ascii="Tahoma" w:hAnsi="Tahoma" w:cs="Tahoma"/>
              </w:rPr>
            </w:pPr>
          </w:p>
          <w:p w:rsidR="00D633C8" w:rsidRDefault="00D633C8" w:rsidP="00756988">
            <w:pPr>
              <w:rPr>
                <w:rFonts w:ascii="Tahoma" w:hAnsi="Tahoma" w:cs="Tahoma"/>
              </w:rPr>
            </w:pPr>
          </w:p>
          <w:p w:rsidR="00A43D8C" w:rsidRPr="00A43D8C" w:rsidRDefault="00A43D8C" w:rsidP="00756988">
            <w:pPr>
              <w:rPr>
                <w:rFonts w:ascii="Tahoma" w:hAnsi="Tahoma" w:cs="Tahoma"/>
              </w:rPr>
            </w:pPr>
          </w:p>
        </w:tc>
        <w:tc>
          <w:tcPr>
            <w:tcW w:w="1199" w:type="dxa"/>
            <w:shd w:val="clear" w:color="auto" w:fill="auto"/>
          </w:tcPr>
          <w:p w:rsidR="005E14EF" w:rsidRDefault="005E14EF" w:rsidP="00FF79E4">
            <w:pPr>
              <w:jc w:val="center"/>
              <w:rPr>
                <w:rFonts w:ascii="Tahoma" w:hAnsi="Tahoma" w:cs="Tahoma"/>
                <w:b/>
              </w:rPr>
            </w:pPr>
          </w:p>
        </w:tc>
      </w:tr>
      <w:tr w:rsidR="00FF79E4" w:rsidRPr="0041286D" w:rsidTr="00D273E7">
        <w:tc>
          <w:tcPr>
            <w:tcW w:w="675" w:type="dxa"/>
            <w:shd w:val="clear" w:color="auto" w:fill="auto"/>
          </w:tcPr>
          <w:p w:rsidR="00FF79E4" w:rsidRDefault="00FF79E4" w:rsidP="00FF79E4">
            <w:pPr>
              <w:rPr>
                <w:rFonts w:ascii="Tahoma" w:hAnsi="Tahoma" w:cs="Tahoma"/>
              </w:rPr>
            </w:pPr>
            <w:r>
              <w:rPr>
                <w:rFonts w:ascii="Tahoma" w:hAnsi="Tahoma" w:cs="Tahoma"/>
              </w:rPr>
              <w:t>12</w:t>
            </w:r>
          </w:p>
        </w:tc>
        <w:tc>
          <w:tcPr>
            <w:tcW w:w="7604" w:type="dxa"/>
            <w:shd w:val="clear" w:color="auto" w:fill="auto"/>
          </w:tcPr>
          <w:p w:rsidR="00FF79E4" w:rsidRDefault="002823A5" w:rsidP="00FF79E4">
            <w:pPr>
              <w:rPr>
                <w:rFonts w:ascii="Tahoma" w:hAnsi="Tahoma" w:cs="Tahoma"/>
                <w:b/>
              </w:rPr>
            </w:pPr>
            <w:r>
              <w:rPr>
                <w:rFonts w:ascii="Tahoma" w:hAnsi="Tahoma" w:cs="Tahoma"/>
                <w:b/>
              </w:rPr>
              <w:t>RESOURCES ACCOUNTS ANNUAL SELF-ASSESSMENT</w:t>
            </w:r>
          </w:p>
          <w:p w:rsidR="005E14EF" w:rsidRDefault="00E36923" w:rsidP="00397002">
            <w:pPr>
              <w:rPr>
                <w:rFonts w:ascii="Tahoma" w:hAnsi="Tahoma" w:cs="Tahoma"/>
              </w:rPr>
            </w:pPr>
            <w:r>
              <w:rPr>
                <w:rFonts w:ascii="Tahoma" w:hAnsi="Tahoma" w:cs="Tahoma"/>
              </w:rPr>
              <w:t>This became compulsory last year.</w:t>
            </w:r>
            <w:r w:rsidR="00EC1F28">
              <w:rPr>
                <w:rFonts w:ascii="Tahoma" w:hAnsi="Tahoma" w:cs="Tahoma"/>
              </w:rPr>
              <w:t xml:space="preserve"> The data sheet shows a broad comparison against other similar schools. 80% of the data was prepopulated from the accounts return. Energy cost are higher by 10%. This should hopefully reduce with the LED lights and the heat source pump. Our teacher contact ratio was 75% and ASCL was 78% so no concerns. </w:t>
            </w:r>
          </w:p>
          <w:p w:rsidR="00EC1F28" w:rsidRDefault="00EC1F28" w:rsidP="00397002">
            <w:pPr>
              <w:rPr>
                <w:rFonts w:ascii="Tahoma" w:hAnsi="Tahoma" w:cs="Tahoma"/>
              </w:rPr>
            </w:pPr>
          </w:p>
          <w:p w:rsidR="00EC1F28" w:rsidRDefault="00EB2EA8" w:rsidP="00397002">
            <w:pPr>
              <w:rPr>
                <w:rFonts w:ascii="Tahoma" w:hAnsi="Tahoma" w:cs="Tahoma"/>
              </w:rPr>
            </w:pPr>
            <w:r>
              <w:rPr>
                <w:rFonts w:ascii="Tahoma" w:hAnsi="Tahoma" w:cs="Tahoma"/>
              </w:rPr>
              <w:t>SR reported that benchmarking and matrix comparison is the way things are going. It won’t be a case of having to meet the targets but it will be case of explaining why they can’t be met.</w:t>
            </w:r>
          </w:p>
          <w:p w:rsidR="00E36923" w:rsidRPr="005E14EF" w:rsidRDefault="00E36923" w:rsidP="00397002">
            <w:pPr>
              <w:rPr>
                <w:rFonts w:ascii="Tahoma" w:hAnsi="Tahoma" w:cs="Tahoma"/>
              </w:rPr>
            </w:pPr>
          </w:p>
        </w:tc>
        <w:tc>
          <w:tcPr>
            <w:tcW w:w="1199" w:type="dxa"/>
            <w:shd w:val="clear" w:color="auto" w:fill="auto"/>
          </w:tcPr>
          <w:p w:rsidR="00FF79E4" w:rsidRDefault="00FF79E4" w:rsidP="00FF79E4">
            <w:pPr>
              <w:jc w:val="center"/>
              <w:rPr>
                <w:rFonts w:ascii="Tahoma" w:hAnsi="Tahoma" w:cs="Tahoma"/>
                <w:b/>
              </w:rPr>
            </w:pPr>
          </w:p>
        </w:tc>
      </w:tr>
      <w:tr w:rsidR="00FF79E4" w:rsidRPr="0041286D" w:rsidTr="00D273E7">
        <w:tc>
          <w:tcPr>
            <w:tcW w:w="675" w:type="dxa"/>
            <w:shd w:val="clear" w:color="auto" w:fill="auto"/>
          </w:tcPr>
          <w:p w:rsidR="00FF79E4" w:rsidRDefault="002823A5" w:rsidP="00FF79E4">
            <w:pPr>
              <w:rPr>
                <w:rFonts w:ascii="Tahoma" w:hAnsi="Tahoma" w:cs="Tahoma"/>
              </w:rPr>
            </w:pPr>
            <w:r>
              <w:rPr>
                <w:rFonts w:ascii="Tahoma" w:hAnsi="Tahoma" w:cs="Tahoma"/>
              </w:rPr>
              <w:t>13</w:t>
            </w:r>
          </w:p>
        </w:tc>
        <w:tc>
          <w:tcPr>
            <w:tcW w:w="7604" w:type="dxa"/>
            <w:shd w:val="clear" w:color="auto" w:fill="auto"/>
          </w:tcPr>
          <w:p w:rsidR="002823A5" w:rsidRDefault="002823A5" w:rsidP="002823A5">
            <w:pPr>
              <w:rPr>
                <w:rFonts w:ascii="Tahoma" w:hAnsi="Tahoma" w:cs="Tahoma"/>
                <w:b/>
              </w:rPr>
            </w:pPr>
            <w:r w:rsidRPr="0041286D">
              <w:rPr>
                <w:rFonts w:ascii="Tahoma" w:hAnsi="Tahoma" w:cs="Tahoma"/>
                <w:b/>
              </w:rPr>
              <w:t>POLICY REVIEWS</w:t>
            </w:r>
          </w:p>
          <w:p w:rsidR="002823A5" w:rsidRPr="00C06D7E" w:rsidRDefault="002823A5" w:rsidP="002823A5">
            <w:pPr>
              <w:rPr>
                <w:rFonts w:ascii="Tahoma" w:hAnsi="Tahoma" w:cs="Tahoma"/>
              </w:rPr>
            </w:pPr>
            <w:r w:rsidRPr="00F92707">
              <w:rPr>
                <w:rFonts w:ascii="Tahoma" w:hAnsi="Tahoma" w:cs="Tahoma"/>
              </w:rPr>
              <w:t>The following policies</w:t>
            </w:r>
            <w:r>
              <w:rPr>
                <w:rFonts w:ascii="Tahoma" w:hAnsi="Tahoma" w:cs="Tahoma"/>
              </w:rPr>
              <w:t xml:space="preserve"> had been recommended for acceptance by the Standards and Performance Committee and Resources Committee and were approved by FGB subject to the following revisions outlined below:</w:t>
            </w:r>
          </w:p>
          <w:p w:rsidR="002823A5" w:rsidRDefault="00770A17" w:rsidP="002823A5">
            <w:pPr>
              <w:numPr>
                <w:ilvl w:val="0"/>
                <w:numId w:val="18"/>
              </w:numPr>
              <w:rPr>
                <w:rFonts w:ascii="Tahoma" w:hAnsi="Tahoma" w:cs="Tahoma"/>
              </w:rPr>
            </w:pPr>
            <w:r w:rsidRPr="00770A17">
              <w:rPr>
                <w:rFonts w:ascii="Tahoma" w:hAnsi="Tahoma" w:cs="Tahoma"/>
              </w:rPr>
              <w:t xml:space="preserve">Data </w:t>
            </w:r>
            <w:r>
              <w:rPr>
                <w:rFonts w:ascii="Tahoma" w:hAnsi="Tahoma" w:cs="Tahoma"/>
              </w:rPr>
              <w:t>p</w:t>
            </w:r>
            <w:r w:rsidRPr="00770A17">
              <w:rPr>
                <w:rFonts w:ascii="Tahoma" w:hAnsi="Tahoma" w:cs="Tahoma"/>
              </w:rPr>
              <w:t>rotection</w:t>
            </w:r>
            <w:r w:rsidR="002823A5" w:rsidRPr="00770A17">
              <w:rPr>
                <w:rFonts w:ascii="Tahoma" w:hAnsi="Tahoma" w:cs="Tahoma"/>
              </w:rPr>
              <w:t xml:space="preserve"> </w:t>
            </w:r>
            <w:r>
              <w:rPr>
                <w:rFonts w:ascii="Tahoma" w:hAnsi="Tahoma" w:cs="Tahoma"/>
              </w:rPr>
              <w:t>policy</w:t>
            </w:r>
          </w:p>
          <w:p w:rsidR="00770A17" w:rsidRDefault="00770A17" w:rsidP="002823A5">
            <w:pPr>
              <w:numPr>
                <w:ilvl w:val="0"/>
                <w:numId w:val="18"/>
              </w:numPr>
              <w:rPr>
                <w:rFonts w:ascii="Tahoma" w:hAnsi="Tahoma" w:cs="Tahoma"/>
              </w:rPr>
            </w:pPr>
            <w:r>
              <w:rPr>
                <w:rFonts w:ascii="Tahoma" w:hAnsi="Tahoma" w:cs="Tahoma"/>
              </w:rPr>
              <w:t>Extremism and radicalisation policy</w:t>
            </w:r>
          </w:p>
          <w:p w:rsidR="00770A17" w:rsidRDefault="00770A17" w:rsidP="002823A5">
            <w:pPr>
              <w:numPr>
                <w:ilvl w:val="0"/>
                <w:numId w:val="18"/>
              </w:numPr>
              <w:rPr>
                <w:rFonts w:ascii="Tahoma" w:hAnsi="Tahoma" w:cs="Tahoma"/>
              </w:rPr>
            </w:pPr>
            <w:r>
              <w:rPr>
                <w:rFonts w:ascii="Tahoma" w:hAnsi="Tahoma" w:cs="Tahoma"/>
              </w:rPr>
              <w:t>Online safety policy</w:t>
            </w:r>
          </w:p>
          <w:p w:rsidR="00770A17" w:rsidRDefault="00770A17" w:rsidP="002823A5">
            <w:pPr>
              <w:numPr>
                <w:ilvl w:val="0"/>
                <w:numId w:val="18"/>
              </w:numPr>
              <w:rPr>
                <w:rFonts w:ascii="Tahoma" w:hAnsi="Tahoma" w:cs="Tahoma"/>
              </w:rPr>
            </w:pPr>
            <w:r>
              <w:rPr>
                <w:rFonts w:ascii="Tahoma" w:hAnsi="Tahoma" w:cs="Tahoma"/>
              </w:rPr>
              <w:t>Prevent policy</w:t>
            </w:r>
          </w:p>
          <w:p w:rsidR="00770A17" w:rsidRDefault="00770A17" w:rsidP="002823A5">
            <w:pPr>
              <w:numPr>
                <w:ilvl w:val="0"/>
                <w:numId w:val="18"/>
              </w:numPr>
              <w:rPr>
                <w:rFonts w:ascii="Tahoma" w:hAnsi="Tahoma" w:cs="Tahoma"/>
              </w:rPr>
            </w:pPr>
            <w:r>
              <w:rPr>
                <w:rFonts w:ascii="Tahoma" w:hAnsi="Tahoma" w:cs="Tahoma"/>
              </w:rPr>
              <w:t>CEIAG &amp; WRL policy</w:t>
            </w:r>
          </w:p>
          <w:p w:rsidR="00770A17" w:rsidRDefault="00770A17" w:rsidP="002823A5">
            <w:pPr>
              <w:numPr>
                <w:ilvl w:val="0"/>
                <w:numId w:val="18"/>
              </w:numPr>
              <w:rPr>
                <w:rFonts w:ascii="Tahoma" w:hAnsi="Tahoma" w:cs="Tahoma"/>
              </w:rPr>
            </w:pPr>
            <w:r>
              <w:rPr>
                <w:rFonts w:ascii="Tahoma" w:hAnsi="Tahoma" w:cs="Tahoma"/>
              </w:rPr>
              <w:t>Provider access policy</w:t>
            </w:r>
            <w:r w:rsidR="00EB2EA8">
              <w:rPr>
                <w:rFonts w:ascii="Tahoma" w:hAnsi="Tahoma" w:cs="Tahoma"/>
              </w:rPr>
              <w:t xml:space="preserve"> (it was </w:t>
            </w:r>
            <w:r w:rsidR="00920998">
              <w:rPr>
                <w:rFonts w:ascii="Tahoma" w:hAnsi="Tahoma" w:cs="Tahoma"/>
              </w:rPr>
              <w:t>agreed</w:t>
            </w:r>
            <w:r w:rsidR="00EB2EA8">
              <w:rPr>
                <w:rFonts w:ascii="Tahoma" w:hAnsi="Tahoma" w:cs="Tahoma"/>
              </w:rPr>
              <w:t xml:space="preserve"> to add ‘access if appropriate’ to the policy)</w:t>
            </w:r>
          </w:p>
          <w:p w:rsidR="00770A17" w:rsidRDefault="00770A17" w:rsidP="002823A5">
            <w:pPr>
              <w:numPr>
                <w:ilvl w:val="0"/>
                <w:numId w:val="18"/>
              </w:numPr>
              <w:rPr>
                <w:rFonts w:ascii="Tahoma" w:hAnsi="Tahoma" w:cs="Tahoma"/>
              </w:rPr>
            </w:pPr>
            <w:r>
              <w:rPr>
                <w:rFonts w:ascii="Tahoma" w:hAnsi="Tahoma" w:cs="Tahoma"/>
              </w:rPr>
              <w:t>Governors</w:t>
            </w:r>
            <w:r w:rsidR="00920998">
              <w:rPr>
                <w:rFonts w:ascii="Tahoma" w:hAnsi="Tahoma" w:cs="Tahoma"/>
              </w:rPr>
              <w:t>’</w:t>
            </w:r>
            <w:r>
              <w:rPr>
                <w:rFonts w:ascii="Tahoma" w:hAnsi="Tahoma" w:cs="Tahoma"/>
              </w:rPr>
              <w:t xml:space="preserve"> Handbook</w:t>
            </w:r>
          </w:p>
          <w:p w:rsidR="00770A17" w:rsidRDefault="00770A17" w:rsidP="002823A5">
            <w:pPr>
              <w:numPr>
                <w:ilvl w:val="0"/>
                <w:numId w:val="18"/>
              </w:numPr>
              <w:rPr>
                <w:rFonts w:ascii="Tahoma" w:hAnsi="Tahoma" w:cs="Tahoma"/>
              </w:rPr>
            </w:pPr>
            <w:r>
              <w:rPr>
                <w:rFonts w:ascii="Tahoma" w:hAnsi="Tahoma" w:cs="Tahoma"/>
              </w:rPr>
              <w:t>Remote learning policy</w:t>
            </w:r>
          </w:p>
          <w:p w:rsidR="00770A17" w:rsidRPr="00770A17" w:rsidRDefault="00770A17" w:rsidP="002823A5">
            <w:pPr>
              <w:numPr>
                <w:ilvl w:val="0"/>
                <w:numId w:val="18"/>
              </w:numPr>
              <w:rPr>
                <w:rFonts w:ascii="Tahoma" w:hAnsi="Tahoma" w:cs="Tahoma"/>
              </w:rPr>
            </w:pPr>
            <w:r>
              <w:rPr>
                <w:rFonts w:ascii="Tahoma" w:hAnsi="Tahoma" w:cs="Tahoma"/>
              </w:rPr>
              <w:t>Statutory request policy</w:t>
            </w:r>
          </w:p>
          <w:p w:rsidR="00FF79E4" w:rsidRPr="0041286D" w:rsidRDefault="00FF79E4" w:rsidP="00FF79E4">
            <w:pPr>
              <w:ind w:left="1080"/>
              <w:rPr>
                <w:rFonts w:ascii="Tahoma" w:hAnsi="Tahoma" w:cs="Tahoma"/>
                <w:b/>
              </w:rPr>
            </w:pPr>
          </w:p>
        </w:tc>
        <w:tc>
          <w:tcPr>
            <w:tcW w:w="1199" w:type="dxa"/>
            <w:shd w:val="clear" w:color="auto" w:fill="auto"/>
          </w:tcPr>
          <w:p w:rsidR="00FF79E4" w:rsidRDefault="00FF79E4" w:rsidP="00FF79E4">
            <w:pPr>
              <w:jc w:val="center"/>
              <w:rPr>
                <w:rFonts w:ascii="Tahoma" w:hAnsi="Tahoma" w:cs="Tahoma"/>
                <w:b/>
              </w:rPr>
            </w:pPr>
          </w:p>
        </w:tc>
      </w:tr>
      <w:tr w:rsidR="00FF79E4" w:rsidRPr="0041286D" w:rsidTr="00D273E7">
        <w:tc>
          <w:tcPr>
            <w:tcW w:w="675" w:type="dxa"/>
            <w:shd w:val="clear" w:color="auto" w:fill="auto"/>
          </w:tcPr>
          <w:p w:rsidR="00FF79E4" w:rsidRPr="0041286D" w:rsidRDefault="002823A5" w:rsidP="00FF79E4">
            <w:pPr>
              <w:rPr>
                <w:rFonts w:ascii="Tahoma" w:hAnsi="Tahoma" w:cs="Tahoma"/>
              </w:rPr>
            </w:pPr>
            <w:r>
              <w:rPr>
                <w:rFonts w:ascii="Tahoma" w:hAnsi="Tahoma" w:cs="Tahoma"/>
              </w:rPr>
              <w:t>14</w:t>
            </w:r>
          </w:p>
        </w:tc>
        <w:tc>
          <w:tcPr>
            <w:tcW w:w="7604" w:type="dxa"/>
            <w:shd w:val="clear" w:color="auto" w:fill="auto"/>
          </w:tcPr>
          <w:p w:rsidR="00FF79E4" w:rsidRDefault="00FF79E4" w:rsidP="00FF79E4">
            <w:pPr>
              <w:rPr>
                <w:rFonts w:ascii="Tahoma" w:hAnsi="Tahoma" w:cs="Tahoma"/>
                <w:b/>
              </w:rPr>
            </w:pPr>
            <w:r w:rsidRPr="0041286D">
              <w:rPr>
                <w:rFonts w:ascii="Tahoma" w:hAnsi="Tahoma" w:cs="Tahoma"/>
                <w:b/>
              </w:rPr>
              <w:t>CHAIR’S BUSINESS/CORRESPONDENCE</w:t>
            </w:r>
          </w:p>
          <w:p w:rsidR="00EB2EA8" w:rsidRPr="00EB2EA8" w:rsidRDefault="00EB2EA8" w:rsidP="00FF79E4">
            <w:pPr>
              <w:rPr>
                <w:rFonts w:ascii="Tahoma" w:hAnsi="Tahoma" w:cs="Tahoma"/>
              </w:rPr>
            </w:pPr>
            <w:r w:rsidRPr="00EB2EA8">
              <w:rPr>
                <w:rFonts w:ascii="Tahoma" w:hAnsi="Tahoma" w:cs="Tahoma"/>
              </w:rPr>
              <w:t xml:space="preserve">JS had responded </w:t>
            </w:r>
            <w:r>
              <w:rPr>
                <w:rFonts w:ascii="Tahoma" w:hAnsi="Tahoma" w:cs="Tahoma"/>
              </w:rPr>
              <w:t>to a complaint in Dec</w:t>
            </w:r>
            <w:r w:rsidR="00AF4778">
              <w:rPr>
                <w:rFonts w:ascii="Tahoma" w:hAnsi="Tahoma" w:cs="Tahoma"/>
              </w:rPr>
              <w:t>e</w:t>
            </w:r>
            <w:r>
              <w:rPr>
                <w:rFonts w:ascii="Tahoma" w:hAnsi="Tahoma" w:cs="Tahoma"/>
              </w:rPr>
              <w:t xml:space="preserve">mber but hadn’t heard any more. </w:t>
            </w:r>
            <w:r w:rsidR="00AF4778">
              <w:rPr>
                <w:rFonts w:ascii="Tahoma" w:hAnsi="Tahoma" w:cs="Tahoma"/>
              </w:rPr>
              <w:t xml:space="preserve">KB asked if parents have a certain time that they have to reply. CJH confirmed there are time frames in a formal complaint process. </w:t>
            </w:r>
          </w:p>
          <w:p w:rsidR="00FF79E4" w:rsidRPr="00B11BD7" w:rsidRDefault="00FF79E4" w:rsidP="00397002">
            <w:pPr>
              <w:rPr>
                <w:rFonts w:ascii="Tahoma" w:hAnsi="Tahoma" w:cs="Tahoma"/>
              </w:rPr>
            </w:pPr>
          </w:p>
        </w:tc>
        <w:tc>
          <w:tcPr>
            <w:tcW w:w="1199" w:type="dxa"/>
            <w:shd w:val="clear" w:color="auto" w:fill="auto"/>
          </w:tcPr>
          <w:p w:rsidR="00FF79E4" w:rsidRPr="0041286D" w:rsidRDefault="00FF79E4" w:rsidP="00FF79E4">
            <w:pPr>
              <w:jc w:val="center"/>
              <w:rPr>
                <w:rFonts w:ascii="Tahoma" w:hAnsi="Tahoma" w:cs="Tahoma"/>
                <w:b/>
              </w:rPr>
            </w:pPr>
          </w:p>
        </w:tc>
      </w:tr>
      <w:tr w:rsidR="00FF79E4" w:rsidRPr="0041286D" w:rsidTr="00D273E7">
        <w:tc>
          <w:tcPr>
            <w:tcW w:w="675" w:type="dxa"/>
            <w:shd w:val="clear" w:color="auto" w:fill="auto"/>
          </w:tcPr>
          <w:p w:rsidR="00FF79E4" w:rsidRPr="0041286D" w:rsidRDefault="002823A5" w:rsidP="00FF79E4">
            <w:pPr>
              <w:rPr>
                <w:rFonts w:ascii="Tahoma" w:hAnsi="Tahoma" w:cs="Tahoma"/>
              </w:rPr>
            </w:pPr>
            <w:r>
              <w:rPr>
                <w:rFonts w:ascii="Tahoma" w:hAnsi="Tahoma" w:cs="Tahoma"/>
              </w:rPr>
              <w:lastRenderedPageBreak/>
              <w:t>15</w:t>
            </w:r>
          </w:p>
        </w:tc>
        <w:tc>
          <w:tcPr>
            <w:tcW w:w="7604" w:type="dxa"/>
            <w:shd w:val="clear" w:color="auto" w:fill="auto"/>
          </w:tcPr>
          <w:p w:rsidR="00FF79E4" w:rsidRDefault="00FF79E4" w:rsidP="00FF79E4">
            <w:pPr>
              <w:rPr>
                <w:rFonts w:ascii="Tahoma" w:hAnsi="Tahoma" w:cs="Tahoma"/>
                <w:b/>
              </w:rPr>
            </w:pPr>
            <w:r w:rsidRPr="0041286D">
              <w:rPr>
                <w:rFonts w:ascii="Tahoma" w:hAnsi="Tahoma" w:cs="Tahoma"/>
                <w:b/>
              </w:rPr>
              <w:t>GOVERNOR MONITORING, DEVELOPMENT AND TRAINING</w:t>
            </w:r>
          </w:p>
          <w:p w:rsidR="00AF4778" w:rsidRDefault="00AF4778" w:rsidP="00FF79E4">
            <w:pPr>
              <w:rPr>
                <w:rFonts w:ascii="Tahoma" w:hAnsi="Tahoma" w:cs="Tahoma"/>
              </w:rPr>
            </w:pPr>
            <w:r w:rsidRPr="00AF4778">
              <w:rPr>
                <w:rFonts w:ascii="Tahoma" w:hAnsi="Tahoma" w:cs="Tahoma"/>
              </w:rPr>
              <w:t xml:space="preserve">Due </w:t>
            </w:r>
            <w:r>
              <w:rPr>
                <w:rFonts w:ascii="Tahoma" w:hAnsi="Tahoma" w:cs="Tahoma"/>
              </w:rPr>
              <w:t xml:space="preserve">to </w:t>
            </w:r>
            <w:r w:rsidR="00920998">
              <w:rPr>
                <w:rFonts w:ascii="Tahoma" w:hAnsi="Tahoma" w:cs="Tahoma"/>
              </w:rPr>
              <w:t>C</w:t>
            </w:r>
            <w:r>
              <w:rPr>
                <w:rFonts w:ascii="Tahoma" w:hAnsi="Tahoma" w:cs="Tahoma"/>
              </w:rPr>
              <w:t>ovid there hadn’t been any monitoring visits. JS to discuss with CJH the possibility of having</w:t>
            </w:r>
            <w:r w:rsidR="00920998">
              <w:rPr>
                <w:rFonts w:ascii="Tahoma" w:hAnsi="Tahoma" w:cs="Tahoma"/>
              </w:rPr>
              <w:t xml:space="preserve"> at least</w:t>
            </w:r>
            <w:r>
              <w:rPr>
                <w:rFonts w:ascii="Tahoma" w:hAnsi="Tahoma" w:cs="Tahoma"/>
              </w:rPr>
              <w:t xml:space="preserve"> one in the summer term. DC suggested it could be done remotely</w:t>
            </w:r>
            <w:r w:rsidR="00920998">
              <w:rPr>
                <w:rFonts w:ascii="Tahoma" w:hAnsi="Tahoma" w:cs="Tahoma"/>
              </w:rPr>
              <w:t>, although this would not be as effective as in person visits</w:t>
            </w:r>
            <w:r>
              <w:rPr>
                <w:rFonts w:ascii="Tahoma" w:hAnsi="Tahoma" w:cs="Tahoma"/>
              </w:rPr>
              <w:t>.</w:t>
            </w:r>
          </w:p>
          <w:p w:rsidR="00AF4778" w:rsidRDefault="00AF4778" w:rsidP="00FF79E4">
            <w:pPr>
              <w:rPr>
                <w:rFonts w:ascii="Tahoma" w:hAnsi="Tahoma" w:cs="Tahoma"/>
              </w:rPr>
            </w:pPr>
          </w:p>
          <w:p w:rsidR="00AF4778" w:rsidRDefault="00AF4778" w:rsidP="00FF79E4">
            <w:pPr>
              <w:rPr>
                <w:rFonts w:ascii="Tahoma" w:hAnsi="Tahoma" w:cs="Tahoma"/>
              </w:rPr>
            </w:pPr>
            <w:r>
              <w:rPr>
                <w:rFonts w:ascii="Tahoma" w:hAnsi="Tahoma" w:cs="Tahoma"/>
              </w:rPr>
              <w:t>JS reminded governors the course crib sheet is on Weebly</w:t>
            </w:r>
            <w:r w:rsidR="00920998">
              <w:rPr>
                <w:rFonts w:ascii="Tahoma" w:hAnsi="Tahoma" w:cs="Tahoma"/>
              </w:rPr>
              <w:t xml:space="preserve"> and to take advantage of the courses on offer to ensure we were </w:t>
            </w:r>
            <w:r w:rsidR="00C21857">
              <w:rPr>
                <w:rFonts w:ascii="Tahoma" w:hAnsi="Tahoma" w:cs="Tahoma"/>
              </w:rPr>
              <w:t>making the best use of the training budget.</w:t>
            </w:r>
          </w:p>
          <w:p w:rsidR="00AF4778" w:rsidRDefault="00AF4778" w:rsidP="00FF79E4">
            <w:pPr>
              <w:rPr>
                <w:rFonts w:ascii="Tahoma" w:hAnsi="Tahoma" w:cs="Tahoma"/>
              </w:rPr>
            </w:pPr>
          </w:p>
          <w:p w:rsidR="00AF4778" w:rsidRPr="00AF4778" w:rsidRDefault="00AF4778" w:rsidP="00FF79E4">
            <w:pPr>
              <w:rPr>
                <w:rFonts w:ascii="Tahoma" w:hAnsi="Tahoma" w:cs="Tahoma"/>
              </w:rPr>
            </w:pPr>
            <w:r>
              <w:rPr>
                <w:rFonts w:ascii="Tahoma" w:hAnsi="Tahoma" w:cs="Tahoma"/>
              </w:rPr>
              <w:t xml:space="preserve">Governors were also reminded to confirm with AWo and KW when booking a course in case the course cost money the budget needs to be checked and paperwork completed. </w:t>
            </w:r>
          </w:p>
          <w:p w:rsidR="00CF4BF9" w:rsidRPr="00CF4BF9" w:rsidRDefault="00CF4BF9" w:rsidP="00397002">
            <w:pPr>
              <w:rPr>
                <w:rFonts w:ascii="Tahoma" w:hAnsi="Tahoma" w:cs="Tahoma"/>
              </w:rPr>
            </w:pPr>
          </w:p>
        </w:tc>
        <w:tc>
          <w:tcPr>
            <w:tcW w:w="1199" w:type="dxa"/>
            <w:shd w:val="clear" w:color="auto" w:fill="auto"/>
          </w:tcPr>
          <w:p w:rsidR="00FF79E4" w:rsidRPr="0041286D" w:rsidRDefault="00FF79E4" w:rsidP="00FF79E4">
            <w:pPr>
              <w:rPr>
                <w:rFonts w:ascii="Tahoma" w:hAnsi="Tahoma" w:cs="Tahoma"/>
                <w:b/>
              </w:rPr>
            </w:pPr>
          </w:p>
        </w:tc>
      </w:tr>
      <w:tr w:rsidR="00FF79E4" w:rsidRPr="0041286D" w:rsidTr="00D273E7">
        <w:tc>
          <w:tcPr>
            <w:tcW w:w="675" w:type="dxa"/>
            <w:shd w:val="clear" w:color="auto" w:fill="auto"/>
          </w:tcPr>
          <w:p w:rsidR="00FF79E4" w:rsidRPr="0041286D" w:rsidRDefault="002823A5" w:rsidP="00FF79E4">
            <w:pPr>
              <w:rPr>
                <w:rFonts w:ascii="Tahoma" w:hAnsi="Tahoma" w:cs="Tahoma"/>
              </w:rPr>
            </w:pPr>
            <w:r>
              <w:rPr>
                <w:rFonts w:ascii="Tahoma" w:hAnsi="Tahoma" w:cs="Tahoma"/>
              </w:rPr>
              <w:t>16</w:t>
            </w:r>
          </w:p>
        </w:tc>
        <w:tc>
          <w:tcPr>
            <w:tcW w:w="7604" w:type="dxa"/>
            <w:shd w:val="clear" w:color="auto" w:fill="auto"/>
          </w:tcPr>
          <w:p w:rsidR="00FF79E4" w:rsidRDefault="00FF79E4" w:rsidP="00FF79E4">
            <w:pPr>
              <w:rPr>
                <w:rFonts w:ascii="Tahoma" w:hAnsi="Tahoma" w:cs="Tahoma"/>
                <w:b/>
              </w:rPr>
            </w:pPr>
            <w:r w:rsidRPr="0041286D">
              <w:rPr>
                <w:rFonts w:ascii="Tahoma" w:hAnsi="Tahoma" w:cs="Tahoma"/>
                <w:b/>
              </w:rPr>
              <w:t>AOB</w:t>
            </w:r>
          </w:p>
          <w:p w:rsidR="00FF79E4" w:rsidRDefault="00FF79E4" w:rsidP="00FF79E4">
            <w:pPr>
              <w:rPr>
                <w:rFonts w:ascii="Tahoma" w:hAnsi="Tahoma" w:cs="Tahoma"/>
              </w:rPr>
            </w:pPr>
          </w:p>
          <w:p w:rsidR="00FF79E4" w:rsidRDefault="00FF79E4" w:rsidP="00FF79E4">
            <w:pPr>
              <w:rPr>
                <w:rFonts w:ascii="Tahoma" w:hAnsi="Tahoma" w:cs="Tahoma"/>
              </w:rPr>
            </w:pPr>
            <w:r>
              <w:rPr>
                <w:rFonts w:ascii="Tahoma" w:hAnsi="Tahoma" w:cs="Tahoma"/>
              </w:rPr>
              <w:t xml:space="preserve">Meeting closed at </w:t>
            </w:r>
            <w:r w:rsidR="00F15B4A">
              <w:rPr>
                <w:rFonts w:ascii="Tahoma" w:hAnsi="Tahoma" w:cs="Tahoma"/>
              </w:rPr>
              <w:t>18:10</w:t>
            </w:r>
          </w:p>
          <w:p w:rsidR="00FF79E4" w:rsidRPr="0041286D" w:rsidRDefault="00FF79E4" w:rsidP="00FF79E4">
            <w:pPr>
              <w:rPr>
                <w:rFonts w:ascii="Tahoma" w:hAnsi="Tahoma" w:cs="Tahoma"/>
              </w:rPr>
            </w:pPr>
          </w:p>
        </w:tc>
        <w:tc>
          <w:tcPr>
            <w:tcW w:w="1199" w:type="dxa"/>
            <w:shd w:val="clear" w:color="auto" w:fill="auto"/>
          </w:tcPr>
          <w:p w:rsidR="00FF79E4" w:rsidRDefault="00FF79E4" w:rsidP="00FF79E4">
            <w:pPr>
              <w:jc w:val="center"/>
              <w:rPr>
                <w:rFonts w:ascii="Tahoma" w:hAnsi="Tahoma" w:cs="Tahoma"/>
                <w:b/>
              </w:rPr>
            </w:pPr>
          </w:p>
          <w:p w:rsidR="00FF79E4" w:rsidRDefault="00FF79E4" w:rsidP="00FF79E4">
            <w:pPr>
              <w:jc w:val="center"/>
              <w:rPr>
                <w:rFonts w:ascii="Tahoma" w:hAnsi="Tahoma" w:cs="Tahoma"/>
                <w:b/>
              </w:rPr>
            </w:pPr>
          </w:p>
          <w:p w:rsidR="00FF79E4" w:rsidRPr="0041286D" w:rsidRDefault="00FF79E4" w:rsidP="00FF79E4">
            <w:pPr>
              <w:rPr>
                <w:rFonts w:ascii="Tahoma" w:hAnsi="Tahoma" w:cs="Tahoma"/>
                <w:b/>
              </w:rPr>
            </w:pPr>
          </w:p>
        </w:tc>
      </w:tr>
    </w:tbl>
    <w:p w:rsidR="007C7371" w:rsidRPr="0041286D" w:rsidRDefault="007C7371">
      <w:pPr>
        <w:rPr>
          <w:rFonts w:ascii="Tahoma" w:hAnsi="Tahoma" w:cs="Tahoma"/>
        </w:rPr>
      </w:pPr>
    </w:p>
    <w:p w:rsidR="00301412" w:rsidRPr="0041286D" w:rsidRDefault="00301412" w:rsidP="00504195">
      <w:pPr>
        <w:rPr>
          <w:rFonts w:ascii="Tahoma" w:hAnsi="Tahoma" w:cs="Tahoma"/>
          <w:i/>
        </w:rPr>
      </w:pPr>
    </w:p>
    <w:p w:rsidR="000121AE" w:rsidRDefault="000121AE" w:rsidP="00C94978">
      <w:pPr>
        <w:rPr>
          <w:rFonts w:ascii="Tahoma" w:hAnsi="Tahoma" w:cs="Tahoma"/>
        </w:rPr>
      </w:pPr>
    </w:p>
    <w:p w:rsidR="001A1BFD" w:rsidRDefault="000121AE" w:rsidP="00C94978">
      <w:pPr>
        <w:ind w:left="360"/>
        <w:rPr>
          <w:rFonts w:ascii="Tahoma" w:hAnsi="Tahoma" w:cs="Tahoma"/>
        </w:rPr>
      </w:pPr>
      <w:r>
        <w:rPr>
          <w:rFonts w:ascii="Tahoma" w:hAnsi="Tahoma" w:cs="Tahoma"/>
        </w:rPr>
        <w:t xml:space="preserve">Signature: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sectPr w:rsidR="001A1BFD"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59" w:rsidRDefault="00B92259">
      <w:r>
        <w:separator/>
      </w:r>
    </w:p>
  </w:endnote>
  <w:endnote w:type="continuationSeparator" w:id="0">
    <w:p w:rsidR="00B92259" w:rsidRDefault="00B9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7402"/>
      <w:docPartObj>
        <w:docPartGallery w:val="Page Numbers (Bottom of Page)"/>
        <w:docPartUnique/>
      </w:docPartObj>
    </w:sdtPr>
    <w:sdtEndPr>
      <w:rPr>
        <w:noProof/>
      </w:rPr>
    </w:sdtEndPr>
    <w:sdtContent>
      <w:p w:rsidR="00AF4778" w:rsidRDefault="00AF4778">
        <w:pPr>
          <w:pStyle w:val="Footer"/>
          <w:jc w:val="right"/>
        </w:pPr>
        <w:r>
          <w:fldChar w:fldCharType="begin"/>
        </w:r>
        <w:r>
          <w:instrText xml:space="preserve"> PAGE   \* MERGEFORMAT </w:instrText>
        </w:r>
        <w:r>
          <w:fldChar w:fldCharType="separate"/>
        </w:r>
        <w:r w:rsidR="00EC3744">
          <w:rPr>
            <w:noProof/>
          </w:rPr>
          <w:t>2</w:t>
        </w:r>
        <w:r>
          <w:rPr>
            <w:noProof/>
          </w:rPr>
          <w:fldChar w:fldCharType="end"/>
        </w:r>
      </w:p>
    </w:sdtContent>
  </w:sdt>
  <w:p w:rsidR="00AF4778" w:rsidRDefault="00AF4778">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59" w:rsidRDefault="00B92259">
      <w:r>
        <w:separator/>
      </w:r>
    </w:p>
  </w:footnote>
  <w:footnote w:type="continuationSeparator" w:id="0">
    <w:p w:rsidR="00B92259" w:rsidRDefault="00B92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A50"/>
    <w:multiLevelType w:val="hybridMultilevel"/>
    <w:tmpl w:val="4448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71D"/>
    <w:multiLevelType w:val="hybridMultilevel"/>
    <w:tmpl w:val="95C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82211"/>
    <w:multiLevelType w:val="hybridMultilevel"/>
    <w:tmpl w:val="469E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B6DB6"/>
    <w:multiLevelType w:val="hybridMultilevel"/>
    <w:tmpl w:val="6136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F1A6F"/>
    <w:multiLevelType w:val="hybridMultilevel"/>
    <w:tmpl w:val="A326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A077D"/>
    <w:multiLevelType w:val="hybridMultilevel"/>
    <w:tmpl w:val="04C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8768F"/>
    <w:multiLevelType w:val="hybridMultilevel"/>
    <w:tmpl w:val="188C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83251"/>
    <w:multiLevelType w:val="hybridMultilevel"/>
    <w:tmpl w:val="EF48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638DB"/>
    <w:multiLevelType w:val="hybridMultilevel"/>
    <w:tmpl w:val="D25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45B1D"/>
    <w:multiLevelType w:val="hybridMultilevel"/>
    <w:tmpl w:val="46FC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D548D"/>
    <w:multiLevelType w:val="hybridMultilevel"/>
    <w:tmpl w:val="FDC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D0DEA"/>
    <w:multiLevelType w:val="hybridMultilevel"/>
    <w:tmpl w:val="20526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00377"/>
    <w:multiLevelType w:val="hybridMultilevel"/>
    <w:tmpl w:val="4AC4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C59A0"/>
    <w:multiLevelType w:val="hybridMultilevel"/>
    <w:tmpl w:val="38D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F69D0"/>
    <w:multiLevelType w:val="hybridMultilevel"/>
    <w:tmpl w:val="368C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2735F"/>
    <w:multiLevelType w:val="hybridMultilevel"/>
    <w:tmpl w:val="B81E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2ADA"/>
    <w:multiLevelType w:val="hybridMultilevel"/>
    <w:tmpl w:val="769A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F346A"/>
    <w:multiLevelType w:val="hybridMultilevel"/>
    <w:tmpl w:val="FAE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25EFC"/>
    <w:multiLevelType w:val="hybridMultilevel"/>
    <w:tmpl w:val="600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206CD"/>
    <w:multiLevelType w:val="hybridMultilevel"/>
    <w:tmpl w:val="0A22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A7201"/>
    <w:multiLevelType w:val="hybridMultilevel"/>
    <w:tmpl w:val="FDB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8038E"/>
    <w:multiLevelType w:val="hybridMultilevel"/>
    <w:tmpl w:val="2BEA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B6A17"/>
    <w:multiLevelType w:val="hybridMultilevel"/>
    <w:tmpl w:val="7AEE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928FF"/>
    <w:multiLevelType w:val="hybridMultilevel"/>
    <w:tmpl w:val="433010B2"/>
    <w:lvl w:ilvl="0" w:tplc="F0DAA49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C73753"/>
    <w:multiLevelType w:val="hybridMultilevel"/>
    <w:tmpl w:val="1BBA2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84AAE"/>
    <w:multiLevelType w:val="hybridMultilevel"/>
    <w:tmpl w:val="50B46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996F53"/>
    <w:multiLevelType w:val="hybridMultilevel"/>
    <w:tmpl w:val="39BA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96B9B"/>
    <w:multiLevelType w:val="hybridMultilevel"/>
    <w:tmpl w:val="B99C0F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D47B0"/>
    <w:multiLevelType w:val="hybridMultilevel"/>
    <w:tmpl w:val="D0A6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53DC4"/>
    <w:multiLevelType w:val="hybridMultilevel"/>
    <w:tmpl w:val="C31C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1E3460"/>
    <w:multiLevelType w:val="hybridMultilevel"/>
    <w:tmpl w:val="0282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13501D"/>
    <w:multiLevelType w:val="hybridMultilevel"/>
    <w:tmpl w:val="6EE8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24DF2"/>
    <w:multiLevelType w:val="hybridMultilevel"/>
    <w:tmpl w:val="0CEA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B6C89"/>
    <w:multiLevelType w:val="hybridMultilevel"/>
    <w:tmpl w:val="3B7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631CB"/>
    <w:multiLevelType w:val="hybridMultilevel"/>
    <w:tmpl w:val="10FE2B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5" w15:restartNumberingAfterBreak="0">
    <w:nsid w:val="6A423896"/>
    <w:multiLevelType w:val="hybridMultilevel"/>
    <w:tmpl w:val="1830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EB1145"/>
    <w:multiLevelType w:val="hybridMultilevel"/>
    <w:tmpl w:val="6AFC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360B1"/>
    <w:multiLevelType w:val="hybridMultilevel"/>
    <w:tmpl w:val="7338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D36340"/>
    <w:multiLevelType w:val="hybridMultilevel"/>
    <w:tmpl w:val="D4D2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C575E"/>
    <w:multiLevelType w:val="hybridMultilevel"/>
    <w:tmpl w:val="0FEC1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2"/>
  </w:num>
  <w:num w:numId="3">
    <w:abstractNumId w:val="5"/>
  </w:num>
  <w:num w:numId="4">
    <w:abstractNumId w:val="31"/>
  </w:num>
  <w:num w:numId="5">
    <w:abstractNumId w:val="10"/>
  </w:num>
  <w:num w:numId="6">
    <w:abstractNumId w:val="1"/>
  </w:num>
  <w:num w:numId="7">
    <w:abstractNumId w:val="34"/>
  </w:num>
  <w:num w:numId="8">
    <w:abstractNumId w:val="13"/>
  </w:num>
  <w:num w:numId="9">
    <w:abstractNumId w:val="32"/>
  </w:num>
  <w:num w:numId="10">
    <w:abstractNumId w:val="20"/>
  </w:num>
  <w:num w:numId="11">
    <w:abstractNumId w:val="4"/>
  </w:num>
  <w:num w:numId="12">
    <w:abstractNumId w:val="33"/>
  </w:num>
  <w:num w:numId="13">
    <w:abstractNumId w:val="12"/>
  </w:num>
  <w:num w:numId="14">
    <w:abstractNumId w:val="37"/>
  </w:num>
  <w:num w:numId="15">
    <w:abstractNumId w:val="23"/>
  </w:num>
  <w:num w:numId="16">
    <w:abstractNumId w:val="27"/>
  </w:num>
  <w:num w:numId="17">
    <w:abstractNumId w:val="14"/>
  </w:num>
  <w:num w:numId="18">
    <w:abstractNumId w:val="39"/>
  </w:num>
  <w:num w:numId="19">
    <w:abstractNumId w:val="25"/>
  </w:num>
  <w:num w:numId="20">
    <w:abstractNumId w:val="7"/>
  </w:num>
  <w:num w:numId="21">
    <w:abstractNumId w:val="3"/>
  </w:num>
  <w:num w:numId="22">
    <w:abstractNumId w:val="17"/>
  </w:num>
  <w:num w:numId="23">
    <w:abstractNumId w:val="35"/>
  </w:num>
  <w:num w:numId="24">
    <w:abstractNumId w:val="19"/>
  </w:num>
  <w:num w:numId="25">
    <w:abstractNumId w:val="16"/>
  </w:num>
  <w:num w:numId="26">
    <w:abstractNumId w:val="38"/>
  </w:num>
  <w:num w:numId="27">
    <w:abstractNumId w:val="21"/>
  </w:num>
  <w:num w:numId="28">
    <w:abstractNumId w:val="30"/>
  </w:num>
  <w:num w:numId="29">
    <w:abstractNumId w:val="8"/>
  </w:num>
  <w:num w:numId="30">
    <w:abstractNumId w:val="15"/>
  </w:num>
  <w:num w:numId="31">
    <w:abstractNumId w:val="18"/>
  </w:num>
  <w:num w:numId="32">
    <w:abstractNumId w:val="0"/>
  </w:num>
  <w:num w:numId="33">
    <w:abstractNumId w:val="28"/>
  </w:num>
  <w:num w:numId="34">
    <w:abstractNumId w:val="6"/>
  </w:num>
  <w:num w:numId="35">
    <w:abstractNumId w:val="36"/>
  </w:num>
  <w:num w:numId="36">
    <w:abstractNumId w:val="11"/>
  </w:num>
  <w:num w:numId="37">
    <w:abstractNumId w:val="22"/>
  </w:num>
  <w:num w:numId="38">
    <w:abstractNumId w:val="24"/>
  </w:num>
  <w:num w:numId="39">
    <w:abstractNumId w:val="26"/>
  </w:num>
  <w:num w:numId="4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39EB"/>
    <w:rsid w:val="0000661D"/>
    <w:rsid w:val="000107C5"/>
    <w:rsid w:val="000121AE"/>
    <w:rsid w:val="00013D6A"/>
    <w:rsid w:val="00015EFA"/>
    <w:rsid w:val="000162EF"/>
    <w:rsid w:val="00016E5E"/>
    <w:rsid w:val="0002240F"/>
    <w:rsid w:val="0004112B"/>
    <w:rsid w:val="0004715B"/>
    <w:rsid w:val="000544F4"/>
    <w:rsid w:val="000559A2"/>
    <w:rsid w:val="00073DAE"/>
    <w:rsid w:val="000744D2"/>
    <w:rsid w:val="000800F5"/>
    <w:rsid w:val="00091576"/>
    <w:rsid w:val="00091E2A"/>
    <w:rsid w:val="00092767"/>
    <w:rsid w:val="0009692F"/>
    <w:rsid w:val="000A1B5B"/>
    <w:rsid w:val="000A2C62"/>
    <w:rsid w:val="000A6149"/>
    <w:rsid w:val="000B652B"/>
    <w:rsid w:val="000C032F"/>
    <w:rsid w:val="000C7F1F"/>
    <w:rsid w:val="000D10F5"/>
    <w:rsid w:val="000D15DF"/>
    <w:rsid w:val="000D2338"/>
    <w:rsid w:val="000E2F8A"/>
    <w:rsid w:val="000E4D11"/>
    <w:rsid w:val="000E4F59"/>
    <w:rsid w:val="000F23FA"/>
    <w:rsid w:val="000F5D19"/>
    <w:rsid w:val="0010025E"/>
    <w:rsid w:val="00100810"/>
    <w:rsid w:val="00100F29"/>
    <w:rsid w:val="001043FD"/>
    <w:rsid w:val="00113441"/>
    <w:rsid w:val="00116388"/>
    <w:rsid w:val="00117041"/>
    <w:rsid w:val="0012065F"/>
    <w:rsid w:val="001244DF"/>
    <w:rsid w:val="00125368"/>
    <w:rsid w:val="00125762"/>
    <w:rsid w:val="00125E87"/>
    <w:rsid w:val="0013247F"/>
    <w:rsid w:val="001372D5"/>
    <w:rsid w:val="00144DF3"/>
    <w:rsid w:val="00153906"/>
    <w:rsid w:val="001556DC"/>
    <w:rsid w:val="001573D7"/>
    <w:rsid w:val="00160782"/>
    <w:rsid w:val="001607A6"/>
    <w:rsid w:val="00163665"/>
    <w:rsid w:val="00174C07"/>
    <w:rsid w:val="00175444"/>
    <w:rsid w:val="00184E6A"/>
    <w:rsid w:val="00185B5E"/>
    <w:rsid w:val="00187354"/>
    <w:rsid w:val="00193B69"/>
    <w:rsid w:val="00195BAF"/>
    <w:rsid w:val="001A16CB"/>
    <w:rsid w:val="001A1BFD"/>
    <w:rsid w:val="001A282F"/>
    <w:rsid w:val="001A2EE8"/>
    <w:rsid w:val="001A435B"/>
    <w:rsid w:val="001A7E7C"/>
    <w:rsid w:val="001B0763"/>
    <w:rsid w:val="001B1599"/>
    <w:rsid w:val="001B5EF1"/>
    <w:rsid w:val="001C0E54"/>
    <w:rsid w:val="001C24B9"/>
    <w:rsid w:val="001C6A80"/>
    <w:rsid w:val="001D4C86"/>
    <w:rsid w:val="001E01F2"/>
    <w:rsid w:val="001E22D0"/>
    <w:rsid w:val="002018EB"/>
    <w:rsid w:val="00201DEC"/>
    <w:rsid w:val="0020318D"/>
    <w:rsid w:val="00203B8F"/>
    <w:rsid w:val="0020565A"/>
    <w:rsid w:val="0020765A"/>
    <w:rsid w:val="002117EB"/>
    <w:rsid w:val="00214EB4"/>
    <w:rsid w:val="002220C3"/>
    <w:rsid w:val="00224750"/>
    <w:rsid w:val="0022753C"/>
    <w:rsid w:val="00233FE1"/>
    <w:rsid w:val="002368F4"/>
    <w:rsid w:val="0023783E"/>
    <w:rsid w:val="002419F1"/>
    <w:rsid w:val="002506FB"/>
    <w:rsid w:val="00254A06"/>
    <w:rsid w:val="00256203"/>
    <w:rsid w:val="00263B41"/>
    <w:rsid w:val="00270A58"/>
    <w:rsid w:val="002715E5"/>
    <w:rsid w:val="002726D4"/>
    <w:rsid w:val="00272DCA"/>
    <w:rsid w:val="00280721"/>
    <w:rsid w:val="002813EF"/>
    <w:rsid w:val="002815F3"/>
    <w:rsid w:val="002823A5"/>
    <w:rsid w:val="00282641"/>
    <w:rsid w:val="0028428C"/>
    <w:rsid w:val="0028662A"/>
    <w:rsid w:val="00291FCE"/>
    <w:rsid w:val="0029427D"/>
    <w:rsid w:val="00294F1A"/>
    <w:rsid w:val="0029631A"/>
    <w:rsid w:val="002966F7"/>
    <w:rsid w:val="002A0C31"/>
    <w:rsid w:val="002A0D10"/>
    <w:rsid w:val="002A0FB6"/>
    <w:rsid w:val="002A1270"/>
    <w:rsid w:val="002A3167"/>
    <w:rsid w:val="002B305A"/>
    <w:rsid w:val="002B7D95"/>
    <w:rsid w:val="002C07F1"/>
    <w:rsid w:val="002C20B5"/>
    <w:rsid w:val="002C4398"/>
    <w:rsid w:val="002C6C68"/>
    <w:rsid w:val="002D73A4"/>
    <w:rsid w:val="002E2090"/>
    <w:rsid w:val="002E4202"/>
    <w:rsid w:val="002F1AEC"/>
    <w:rsid w:val="003012E6"/>
    <w:rsid w:val="00301412"/>
    <w:rsid w:val="003036E0"/>
    <w:rsid w:val="003048E0"/>
    <w:rsid w:val="0030642A"/>
    <w:rsid w:val="00307014"/>
    <w:rsid w:val="003077C0"/>
    <w:rsid w:val="00312202"/>
    <w:rsid w:val="00313864"/>
    <w:rsid w:val="00315D2C"/>
    <w:rsid w:val="0032251F"/>
    <w:rsid w:val="00330C2C"/>
    <w:rsid w:val="00331328"/>
    <w:rsid w:val="00332050"/>
    <w:rsid w:val="00337DFA"/>
    <w:rsid w:val="003404A2"/>
    <w:rsid w:val="00343FB7"/>
    <w:rsid w:val="00345407"/>
    <w:rsid w:val="00345E7C"/>
    <w:rsid w:val="00345F47"/>
    <w:rsid w:val="003460FA"/>
    <w:rsid w:val="00346953"/>
    <w:rsid w:val="003536F5"/>
    <w:rsid w:val="00353A74"/>
    <w:rsid w:val="00354F36"/>
    <w:rsid w:val="00354F8A"/>
    <w:rsid w:val="0035517E"/>
    <w:rsid w:val="00356FB8"/>
    <w:rsid w:val="0036085A"/>
    <w:rsid w:val="00360F4F"/>
    <w:rsid w:val="003656E3"/>
    <w:rsid w:val="00372894"/>
    <w:rsid w:val="00373887"/>
    <w:rsid w:val="00381DDC"/>
    <w:rsid w:val="0038225E"/>
    <w:rsid w:val="0038414D"/>
    <w:rsid w:val="00384704"/>
    <w:rsid w:val="00390F2E"/>
    <w:rsid w:val="00391506"/>
    <w:rsid w:val="0039590F"/>
    <w:rsid w:val="00397002"/>
    <w:rsid w:val="003977AD"/>
    <w:rsid w:val="003A136F"/>
    <w:rsid w:val="003A1C4E"/>
    <w:rsid w:val="003A7A33"/>
    <w:rsid w:val="003B1B11"/>
    <w:rsid w:val="003C1500"/>
    <w:rsid w:val="003C4E54"/>
    <w:rsid w:val="003D0165"/>
    <w:rsid w:val="003D087B"/>
    <w:rsid w:val="003D38F5"/>
    <w:rsid w:val="003D3DFD"/>
    <w:rsid w:val="003E68F1"/>
    <w:rsid w:val="003F090C"/>
    <w:rsid w:val="003F0A5F"/>
    <w:rsid w:val="003F3A5B"/>
    <w:rsid w:val="003F59FF"/>
    <w:rsid w:val="003F6DBE"/>
    <w:rsid w:val="00403735"/>
    <w:rsid w:val="0041286D"/>
    <w:rsid w:val="0041568D"/>
    <w:rsid w:val="00421FE1"/>
    <w:rsid w:val="00423976"/>
    <w:rsid w:val="0042578A"/>
    <w:rsid w:val="00434028"/>
    <w:rsid w:val="004341F1"/>
    <w:rsid w:val="0043444D"/>
    <w:rsid w:val="004357CC"/>
    <w:rsid w:val="00440E99"/>
    <w:rsid w:val="004412D4"/>
    <w:rsid w:val="00443C99"/>
    <w:rsid w:val="00444652"/>
    <w:rsid w:val="00447DF9"/>
    <w:rsid w:val="0045006A"/>
    <w:rsid w:val="004576E1"/>
    <w:rsid w:val="004608E8"/>
    <w:rsid w:val="00465654"/>
    <w:rsid w:val="0047123C"/>
    <w:rsid w:val="00474EF6"/>
    <w:rsid w:val="00475BBD"/>
    <w:rsid w:val="00480191"/>
    <w:rsid w:val="0048254E"/>
    <w:rsid w:val="0048320E"/>
    <w:rsid w:val="004A0719"/>
    <w:rsid w:val="004A3A6B"/>
    <w:rsid w:val="004A5297"/>
    <w:rsid w:val="004B0ED7"/>
    <w:rsid w:val="004B13F9"/>
    <w:rsid w:val="004B2CEC"/>
    <w:rsid w:val="004B651D"/>
    <w:rsid w:val="004C01B4"/>
    <w:rsid w:val="004C37E6"/>
    <w:rsid w:val="004C3875"/>
    <w:rsid w:val="004C3A3F"/>
    <w:rsid w:val="004C4204"/>
    <w:rsid w:val="004D5E25"/>
    <w:rsid w:val="004E00F0"/>
    <w:rsid w:val="004F41FF"/>
    <w:rsid w:val="004F57E6"/>
    <w:rsid w:val="004F66F7"/>
    <w:rsid w:val="005001C7"/>
    <w:rsid w:val="00504195"/>
    <w:rsid w:val="0050455E"/>
    <w:rsid w:val="005119E0"/>
    <w:rsid w:val="00524EBE"/>
    <w:rsid w:val="005315AA"/>
    <w:rsid w:val="00531E87"/>
    <w:rsid w:val="00533543"/>
    <w:rsid w:val="0053488E"/>
    <w:rsid w:val="00537B15"/>
    <w:rsid w:val="00550708"/>
    <w:rsid w:val="00560FFA"/>
    <w:rsid w:val="00573C1D"/>
    <w:rsid w:val="005769E8"/>
    <w:rsid w:val="00580B9E"/>
    <w:rsid w:val="005810DB"/>
    <w:rsid w:val="00586514"/>
    <w:rsid w:val="0059281C"/>
    <w:rsid w:val="00593CE6"/>
    <w:rsid w:val="00597524"/>
    <w:rsid w:val="00597F9F"/>
    <w:rsid w:val="005A10A9"/>
    <w:rsid w:val="005A39C0"/>
    <w:rsid w:val="005A4725"/>
    <w:rsid w:val="005A7C50"/>
    <w:rsid w:val="005B15AA"/>
    <w:rsid w:val="005B2A3F"/>
    <w:rsid w:val="005B3262"/>
    <w:rsid w:val="005C22C8"/>
    <w:rsid w:val="005C3EFF"/>
    <w:rsid w:val="005C5E24"/>
    <w:rsid w:val="005C6A79"/>
    <w:rsid w:val="005C7272"/>
    <w:rsid w:val="005D2B27"/>
    <w:rsid w:val="005D2D3F"/>
    <w:rsid w:val="005D3575"/>
    <w:rsid w:val="005D4A4D"/>
    <w:rsid w:val="005D7D35"/>
    <w:rsid w:val="005D7F25"/>
    <w:rsid w:val="005E14EF"/>
    <w:rsid w:val="005F0C68"/>
    <w:rsid w:val="00600D01"/>
    <w:rsid w:val="00601278"/>
    <w:rsid w:val="00604359"/>
    <w:rsid w:val="0060714C"/>
    <w:rsid w:val="00614213"/>
    <w:rsid w:val="0061611A"/>
    <w:rsid w:val="006161B0"/>
    <w:rsid w:val="00616E31"/>
    <w:rsid w:val="00623891"/>
    <w:rsid w:val="00625938"/>
    <w:rsid w:val="00630066"/>
    <w:rsid w:val="00633757"/>
    <w:rsid w:val="0064353B"/>
    <w:rsid w:val="0064447A"/>
    <w:rsid w:val="00646AE6"/>
    <w:rsid w:val="00647EF3"/>
    <w:rsid w:val="00650099"/>
    <w:rsid w:val="00654C26"/>
    <w:rsid w:val="006649C5"/>
    <w:rsid w:val="0066595D"/>
    <w:rsid w:val="00666546"/>
    <w:rsid w:val="00673FF6"/>
    <w:rsid w:val="00690977"/>
    <w:rsid w:val="006A30F2"/>
    <w:rsid w:val="006A47B3"/>
    <w:rsid w:val="006A50A6"/>
    <w:rsid w:val="006A640A"/>
    <w:rsid w:val="006B0BC8"/>
    <w:rsid w:val="006B27C1"/>
    <w:rsid w:val="006D0590"/>
    <w:rsid w:val="006D2549"/>
    <w:rsid w:val="006D2C4A"/>
    <w:rsid w:val="006E09D6"/>
    <w:rsid w:val="006E36A5"/>
    <w:rsid w:val="006F0FD2"/>
    <w:rsid w:val="006F2D4E"/>
    <w:rsid w:val="006F3535"/>
    <w:rsid w:val="007001BC"/>
    <w:rsid w:val="007020FA"/>
    <w:rsid w:val="007050AF"/>
    <w:rsid w:val="00705610"/>
    <w:rsid w:val="007110D2"/>
    <w:rsid w:val="00715A69"/>
    <w:rsid w:val="007179E3"/>
    <w:rsid w:val="007215A5"/>
    <w:rsid w:val="00727932"/>
    <w:rsid w:val="00730507"/>
    <w:rsid w:val="00746552"/>
    <w:rsid w:val="007472F7"/>
    <w:rsid w:val="00751133"/>
    <w:rsid w:val="00755D3A"/>
    <w:rsid w:val="00756988"/>
    <w:rsid w:val="0076076D"/>
    <w:rsid w:val="00763387"/>
    <w:rsid w:val="00767E2B"/>
    <w:rsid w:val="00770A17"/>
    <w:rsid w:val="00774F23"/>
    <w:rsid w:val="00777EC2"/>
    <w:rsid w:val="00782D32"/>
    <w:rsid w:val="0079188C"/>
    <w:rsid w:val="00795F03"/>
    <w:rsid w:val="007A0101"/>
    <w:rsid w:val="007A5779"/>
    <w:rsid w:val="007A63F5"/>
    <w:rsid w:val="007B2974"/>
    <w:rsid w:val="007B5AFE"/>
    <w:rsid w:val="007C5C00"/>
    <w:rsid w:val="007C6282"/>
    <w:rsid w:val="007C7371"/>
    <w:rsid w:val="007D2782"/>
    <w:rsid w:val="007E2217"/>
    <w:rsid w:val="007F0726"/>
    <w:rsid w:val="007F1903"/>
    <w:rsid w:val="007F5076"/>
    <w:rsid w:val="007F6C8B"/>
    <w:rsid w:val="007F7C36"/>
    <w:rsid w:val="00800D7E"/>
    <w:rsid w:val="00801052"/>
    <w:rsid w:val="00803DD0"/>
    <w:rsid w:val="00805A8D"/>
    <w:rsid w:val="00814BE3"/>
    <w:rsid w:val="00815987"/>
    <w:rsid w:val="00816C78"/>
    <w:rsid w:val="00821A7D"/>
    <w:rsid w:val="00821E1E"/>
    <w:rsid w:val="0082228D"/>
    <w:rsid w:val="008276EE"/>
    <w:rsid w:val="00835E68"/>
    <w:rsid w:val="00840CDE"/>
    <w:rsid w:val="00843CF6"/>
    <w:rsid w:val="00845016"/>
    <w:rsid w:val="0084564D"/>
    <w:rsid w:val="008469BF"/>
    <w:rsid w:val="00852008"/>
    <w:rsid w:val="008533B3"/>
    <w:rsid w:val="00862665"/>
    <w:rsid w:val="008678B0"/>
    <w:rsid w:val="00871942"/>
    <w:rsid w:val="00874E1B"/>
    <w:rsid w:val="00875D97"/>
    <w:rsid w:val="00876D95"/>
    <w:rsid w:val="0089194D"/>
    <w:rsid w:val="008B123C"/>
    <w:rsid w:val="008B211E"/>
    <w:rsid w:val="008B60C1"/>
    <w:rsid w:val="008B7E21"/>
    <w:rsid w:val="008C4982"/>
    <w:rsid w:val="008D0317"/>
    <w:rsid w:val="008D31AD"/>
    <w:rsid w:val="008D4801"/>
    <w:rsid w:val="008D5C01"/>
    <w:rsid w:val="008E5480"/>
    <w:rsid w:val="008E6C0F"/>
    <w:rsid w:val="008F14A7"/>
    <w:rsid w:val="008F356F"/>
    <w:rsid w:val="0090731F"/>
    <w:rsid w:val="0091058E"/>
    <w:rsid w:val="00915884"/>
    <w:rsid w:val="00917395"/>
    <w:rsid w:val="00920998"/>
    <w:rsid w:val="00921EC8"/>
    <w:rsid w:val="00934603"/>
    <w:rsid w:val="00940EA9"/>
    <w:rsid w:val="00945CC1"/>
    <w:rsid w:val="00945CD0"/>
    <w:rsid w:val="00957CF8"/>
    <w:rsid w:val="009600EA"/>
    <w:rsid w:val="009633DD"/>
    <w:rsid w:val="0096414C"/>
    <w:rsid w:val="00967B90"/>
    <w:rsid w:val="0097499E"/>
    <w:rsid w:val="00974D6C"/>
    <w:rsid w:val="00983336"/>
    <w:rsid w:val="00983A71"/>
    <w:rsid w:val="009A0F53"/>
    <w:rsid w:val="009A4DBF"/>
    <w:rsid w:val="009A614F"/>
    <w:rsid w:val="009A6685"/>
    <w:rsid w:val="009B3439"/>
    <w:rsid w:val="009B4A09"/>
    <w:rsid w:val="009B4E1C"/>
    <w:rsid w:val="009B6D2B"/>
    <w:rsid w:val="009C0A9E"/>
    <w:rsid w:val="009C2001"/>
    <w:rsid w:val="009C574C"/>
    <w:rsid w:val="009D1537"/>
    <w:rsid w:val="009D5E1B"/>
    <w:rsid w:val="009E2A5B"/>
    <w:rsid w:val="009E34E7"/>
    <w:rsid w:val="009E69FB"/>
    <w:rsid w:val="009E6ABE"/>
    <w:rsid w:val="009F09A2"/>
    <w:rsid w:val="009F204E"/>
    <w:rsid w:val="009F3EC2"/>
    <w:rsid w:val="009F486E"/>
    <w:rsid w:val="00A00A95"/>
    <w:rsid w:val="00A0273C"/>
    <w:rsid w:val="00A07E31"/>
    <w:rsid w:val="00A10025"/>
    <w:rsid w:val="00A13DC2"/>
    <w:rsid w:val="00A21610"/>
    <w:rsid w:val="00A23D0D"/>
    <w:rsid w:val="00A261E6"/>
    <w:rsid w:val="00A310DB"/>
    <w:rsid w:val="00A339E8"/>
    <w:rsid w:val="00A33FE9"/>
    <w:rsid w:val="00A3460F"/>
    <w:rsid w:val="00A34735"/>
    <w:rsid w:val="00A35FBB"/>
    <w:rsid w:val="00A3761D"/>
    <w:rsid w:val="00A37DB8"/>
    <w:rsid w:val="00A41FFD"/>
    <w:rsid w:val="00A43D8C"/>
    <w:rsid w:val="00A43F64"/>
    <w:rsid w:val="00A46305"/>
    <w:rsid w:val="00A54073"/>
    <w:rsid w:val="00A56B48"/>
    <w:rsid w:val="00A6111C"/>
    <w:rsid w:val="00A653B4"/>
    <w:rsid w:val="00A70B4A"/>
    <w:rsid w:val="00A71232"/>
    <w:rsid w:val="00A7250B"/>
    <w:rsid w:val="00A74BA7"/>
    <w:rsid w:val="00A82CE7"/>
    <w:rsid w:val="00A85142"/>
    <w:rsid w:val="00A855DD"/>
    <w:rsid w:val="00A905EE"/>
    <w:rsid w:val="00AA1A75"/>
    <w:rsid w:val="00AB1BE1"/>
    <w:rsid w:val="00AB1D88"/>
    <w:rsid w:val="00AB1E22"/>
    <w:rsid w:val="00AB2D23"/>
    <w:rsid w:val="00AB33D1"/>
    <w:rsid w:val="00AB62E3"/>
    <w:rsid w:val="00AB73A0"/>
    <w:rsid w:val="00AC1898"/>
    <w:rsid w:val="00AD0930"/>
    <w:rsid w:val="00AD4DC5"/>
    <w:rsid w:val="00AE1473"/>
    <w:rsid w:val="00AE7CF2"/>
    <w:rsid w:val="00AF3861"/>
    <w:rsid w:val="00AF4778"/>
    <w:rsid w:val="00AF729B"/>
    <w:rsid w:val="00B00396"/>
    <w:rsid w:val="00B03473"/>
    <w:rsid w:val="00B054B9"/>
    <w:rsid w:val="00B11BD7"/>
    <w:rsid w:val="00B13892"/>
    <w:rsid w:val="00B14E47"/>
    <w:rsid w:val="00B17547"/>
    <w:rsid w:val="00B2189B"/>
    <w:rsid w:val="00B308E3"/>
    <w:rsid w:val="00B3403D"/>
    <w:rsid w:val="00B40252"/>
    <w:rsid w:val="00B44E12"/>
    <w:rsid w:val="00B45E1E"/>
    <w:rsid w:val="00B5383A"/>
    <w:rsid w:val="00B60A9D"/>
    <w:rsid w:val="00B62208"/>
    <w:rsid w:val="00B62A59"/>
    <w:rsid w:val="00B62B89"/>
    <w:rsid w:val="00B66CFA"/>
    <w:rsid w:val="00B71C38"/>
    <w:rsid w:val="00B71E63"/>
    <w:rsid w:val="00B8039F"/>
    <w:rsid w:val="00B837FC"/>
    <w:rsid w:val="00B87628"/>
    <w:rsid w:val="00B92259"/>
    <w:rsid w:val="00B94499"/>
    <w:rsid w:val="00BA0ADF"/>
    <w:rsid w:val="00BC79E1"/>
    <w:rsid w:val="00BE2A63"/>
    <w:rsid w:val="00BE4248"/>
    <w:rsid w:val="00BE4641"/>
    <w:rsid w:val="00BF02FE"/>
    <w:rsid w:val="00BF5A56"/>
    <w:rsid w:val="00BF5B2E"/>
    <w:rsid w:val="00C06D7E"/>
    <w:rsid w:val="00C114CF"/>
    <w:rsid w:val="00C11A4F"/>
    <w:rsid w:val="00C128D3"/>
    <w:rsid w:val="00C13F1C"/>
    <w:rsid w:val="00C21857"/>
    <w:rsid w:val="00C21B3D"/>
    <w:rsid w:val="00C22661"/>
    <w:rsid w:val="00C22C83"/>
    <w:rsid w:val="00C25141"/>
    <w:rsid w:val="00C25B61"/>
    <w:rsid w:val="00C278D7"/>
    <w:rsid w:val="00C352BB"/>
    <w:rsid w:val="00C3714E"/>
    <w:rsid w:val="00C4715F"/>
    <w:rsid w:val="00C504B2"/>
    <w:rsid w:val="00C71229"/>
    <w:rsid w:val="00C75E02"/>
    <w:rsid w:val="00C8149B"/>
    <w:rsid w:val="00C8248F"/>
    <w:rsid w:val="00C82EE4"/>
    <w:rsid w:val="00C910AA"/>
    <w:rsid w:val="00C94532"/>
    <w:rsid w:val="00C94978"/>
    <w:rsid w:val="00C9608C"/>
    <w:rsid w:val="00C96D53"/>
    <w:rsid w:val="00CA1EBE"/>
    <w:rsid w:val="00CA34B1"/>
    <w:rsid w:val="00CA4FED"/>
    <w:rsid w:val="00CA76D8"/>
    <w:rsid w:val="00CB4CE8"/>
    <w:rsid w:val="00CC36F1"/>
    <w:rsid w:val="00CC4BCD"/>
    <w:rsid w:val="00CC7295"/>
    <w:rsid w:val="00CD477E"/>
    <w:rsid w:val="00CD4B6B"/>
    <w:rsid w:val="00CF4BF9"/>
    <w:rsid w:val="00CF7FDB"/>
    <w:rsid w:val="00D01981"/>
    <w:rsid w:val="00D022C0"/>
    <w:rsid w:val="00D0572F"/>
    <w:rsid w:val="00D14429"/>
    <w:rsid w:val="00D157EE"/>
    <w:rsid w:val="00D256F8"/>
    <w:rsid w:val="00D273E7"/>
    <w:rsid w:val="00D2759D"/>
    <w:rsid w:val="00D340D6"/>
    <w:rsid w:val="00D345BC"/>
    <w:rsid w:val="00D424E4"/>
    <w:rsid w:val="00D428F5"/>
    <w:rsid w:val="00D43B14"/>
    <w:rsid w:val="00D4779A"/>
    <w:rsid w:val="00D52B4F"/>
    <w:rsid w:val="00D551D8"/>
    <w:rsid w:val="00D633C8"/>
    <w:rsid w:val="00D65A39"/>
    <w:rsid w:val="00D673E0"/>
    <w:rsid w:val="00D72309"/>
    <w:rsid w:val="00D72CFD"/>
    <w:rsid w:val="00D76063"/>
    <w:rsid w:val="00D82A65"/>
    <w:rsid w:val="00D90B5F"/>
    <w:rsid w:val="00D93344"/>
    <w:rsid w:val="00DB1E12"/>
    <w:rsid w:val="00DB2DE7"/>
    <w:rsid w:val="00DB4373"/>
    <w:rsid w:val="00DB4929"/>
    <w:rsid w:val="00DB68DF"/>
    <w:rsid w:val="00DD64C1"/>
    <w:rsid w:val="00DD7202"/>
    <w:rsid w:val="00DE38E9"/>
    <w:rsid w:val="00DE5B15"/>
    <w:rsid w:val="00DE5D57"/>
    <w:rsid w:val="00DF7842"/>
    <w:rsid w:val="00E036EC"/>
    <w:rsid w:val="00E0439D"/>
    <w:rsid w:val="00E14F50"/>
    <w:rsid w:val="00E168E8"/>
    <w:rsid w:val="00E17C96"/>
    <w:rsid w:val="00E22FCA"/>
    <w:rsid w:val="00E31B80"/>
    <w:rsid w:val="00E335A2"/>
    <w:rsid w:val="00E338BC"/>
    <w:rsid w:val="00E36873"/>
    <w:rsid w:val="00E36923"/>
    <w:rsid w:val="00E45060"/>
    <w:rsid w:val="00E45208"/>
    <w:rsid w:val="00E46523"/>
    <w:rsid w:val="00E501AD"/>
    <w:rsid w:val="00E54D3F"/>
    <w:rsid w:val="00E6150E"/>
    <w:rsid w:val="00E61770"/>
    <w:rsid w:val="00E61BF1"/>
    <w:rsid w:val="00E7096A"/>
    <w:rsid w:val="00E71B0D"/>
    <w:rsid w:val="00E72B8F"/>
    <w:rsid w:val="00E76C4F"/>
    <w:rsid w:val="00E76EB4"/>
    <w:rsid w:val="00E844D4"/>
    <w:rsid w:val="00E92083"/>
    <w:rsid w:val="00E928E5"/>
    <w:rsid w:val="00EA44DE"/>
    <w:rsid w:val="00EB2EA8"/>
    <w:rsid w:val="00EB490B"/>
    <w:rsid w:val="00EC1D2E"/>
    <w:rsid w:val="00EC1F28"/>
    <w:rsid w:val="00EC3744"/>
    <w:rsid w:val="00ED0B3F"/>
    <w:rsid w:val="00ED3C06"/>
    <w:rsid w:val="00ED5FF2"/>
    <w:rsid w:val="00ED7279"/>
    <w:rsid w:val="00EE5E09"/>
    <w:rsid w:val="00EE5EBB"/>
    <w:rsid w:val="00EF12EF"/>
    <w:rsid w:val="00F04487"/>
    <w:rsid w:val="00F04CEB"/>
    <w:rsid w:val="00F05172"/>
    <w:rsid w:val="00F059FE"/>
    <w:rsid w:val="00F11C30"/>
    <w:rsid w:val="00F15B4A"/>
    <w:rsid w:val="00F24791"/>
    <w:rsid w:val="00F26CDC"/>
    <w:rsid w:val="00F274D6"/>
    <w:rsid w:val="00F32FCB"/>
    <w:rsid w:val="00F346F1"/>
    <w:rsid w:val="00F34F9A"/>
    <w:rsid w:val="00F3516A"/>
    <w:rsid w:val="00F35884"/>
    <w:rsid w:val="00F3739A"/>
    <w:rsid w:val="00F40392"/>
    <w:rsid w:val="00F458FD"/>
    <w:rsid w:val="00F46977"/>
    <w:rsid w:val="00F57CEC"/>
    <w:rsid w:val="00F61954"/>
    <w:rsid w:val="00F625E1"/>
    <w:rsid w:val="00F63101"/>
    <w:rsid w:val="00F63809"/>
    <w:rsid w:val="00F709F1"/>
    <w:rsid w:val="00F7215F"/>
    <w:rsid w:val="00F7667A"/>
    <w:rsid w:val="00F813EC"/>
    <w:rsid w:val="00F8769D"/>
    <w:rsid w:val="00F90932"/>
    <w:rsid w:val="00F92707"/>
    <w:rsid w:val="00F95B56"/>
    <w:rsid w:val="00F9690B"/>
    <w:rsid w:val="00F97784"/>
    <w:rsid w:val="00FA07D2"/>
    <w:rsid w:val="00FA295F"/>
    <w:rsid w:val="00FA3999"/>
    <w:rsid w:val="00FA44EE"/>
    <w:rsid w:val="00FB13F6"/>
    <w:rsid w:val="00FB59A2"/>
    <w:rsid w:val="00FB636B"/>
    <w:rsid w:val="00FD5F12"/>
    <w:rsid w:val="00FE1A79"/>
    <w:rsid w:val="00FE51E3"/>
    <w:rsid w:val="00FE52B3"/>
    <w:rsid w:val="00FE6427"/>
    <w:rsid w:val="00FF0C30"/>
    <w:rsid w:val="00FF29F9"/>
    <w:rsid w:val="00FF3A81"/>
    <w:rsid w:val="00FF6FFA"/>
    <w:rsid w:val="00FF79E4"/>
    <w:rsid w:val="00FF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AE17CE-BCD1-48F2-BE24-9142887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styleId="CommentReference">
    <w:name w:val="annotation reference"/>
    <w:basedOn w:val="DefaultParagraphFont"/>
    <w:semiHidden/>
    <w:unhideWhenUsed/>
    <w:rsid w:val="00F95B56"/>
    <w:rPr>
      <w:sz w:val="18"/>
      <w:szCs w:val="18"/>
    </w:rPr>
  </w:style>
  <w:style w:type="paragraph" w:styleId="CommentText">
    <w:name w:val="annotation text"/>
    <w:basedOn w:val="Normal"/>
    <w:link w:val="CommentTextChar"/>
    <w:semiHidden/>
    <w:unhideWhenUsed/>
    <w:rsid w:val="00F95B56"/>
  </w:style>
  <w:style w:type="character" w:customStyle="1" w:styleId="CommentTextChar">
    <w:name w:val="Comment Text Char"/>
    <w:basedOn w:val="DefaultParagraphFont"/>
    <w:link w:val="CommentText"/>
    <w:semiHidden/>
    <w:rsid w:val="00F95B56"/>
    <w:rPr>
      <w:rFonts w:ascii="Comic Sans MS" w:hAnsi="Comic Sans MS"/>
      <w:sz w:val="24"/>
      <w:szCs w:val="24"/>
      <w:lang w:eastAsia="en-US"/>
    </w:rPr>
  </w:style>
  <w:style w:type="paragraph" w:styleId="CommentSubject">
    <w:name w:val="annotation subject"/>
    <w:basedOn w:val="CommentText"/>
    <w:next w:val="CommentText"/>
    <w:link w:val="CommentSubjectChar"/>
    <w:semiHidden/>
    <w:unhideWhenUsed/>
    <w:rsid w:val="00F95B56"/>
    <w:rPr>
      <w:b/>
      <w:bCs/>
      <w:sz w:val="20"/>
      <w:szCs w:val="20"/>
    </w:rPr>
  </w:style>
  <w:style w:type="character" w:customStyle="1" w:styleId="CommentSubjectChar">
    <w:name w:val="Comment Subject Char"/>
    <w:basedOn w:val="CommentTextChar"/>
    <w:link w:val="CommentSubject"/>
    <w:semiHidden/>
    <w:rsid w:val="00F95B56"/>
    <w:rPr>
      <w:rFonts w:ascii="Comic Sans MS" w:hAnsi="Comic Sans M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FE1A-1D6F-487B-A2EE-B79FEC55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E66DA67D</Template>
  <TotalTime>0</TotalTime>
  <Pages>8</Pages>
  <Words>2549</Words>
  <Characters>12496</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2015-03-10T10:04:00Z</cp:lastPrinted>
  <dcterms:created xsi:type="dcterms:W3CDTF">2021-06-17T10:47:00Z</dcterms:created>
  <dcterms:modified xsi:type="dcterms:W3CDTF">2021-06-17T10:47:00Z</dcterms:modified>
</cp:coreProperties>
</file>