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w:t>
      </w:r>
      <w:r w:rsidR="0082116D">
        <w:rPr>
          <w:rFonts w:ascii="Tahoma" w:hAnsi="Tahoma" w:cs="Tahoma"/>
          <w:b/>
          <w:sz w:val="24"/>
        </w:rPr>
        <w:t xml:space="preserve">VIRTUAL </w:t>
      </w:r>
      <w:r w:rsidR="004C37E6" w:rsidRPr="0041286D">
        <w:rPr>
          <w:rFonts w:ascii="Tahoma" w:hAnsi="Tahoma" w:cs="Tahoma"/>
          <w:b/>
          <w:sz w:val="24"/>
        </w:rPr>
        <w:t>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82116D" w:rsidP="007C7371">
      <w:pPr>
        <w:jc w:val="center"/>
        <w:rPr>
          <w:rFonts w:ascii="Tahoma" w:hAnsi="Tahoma" w:cs="Tahoma"/>
          <w:b/>
        </w:rPr>
      </w:pPr>
      <w:r>
        <w:rPr>
          <w:rFonts w:ascii="Tahoma" w:hAnsi="Tahoma" w:cs="Tahoma"/>
          <w:b/>
        </w:rPr>
        <w:t>TUESDAY 2</w:t>
      </w:r>
      <w:r w:rsidRPr="0082116D">
        <w:rPr>
          <w:rFonts w:ascii="Tahoma" w:hAnsi="Tahoma" w:cs="Tahoma"/>
          <w:b/>
          <w:vertAlign w:val="superscript"/>
        </w:rPr>
        <w:t>nd</w:t>
      </w:r>
      <w:r>
        <w:rPr>
          <w:rFonts w:ascii="Tahoma" w:hAnsi="Tahoma" w:cs="Tahoma"/>
          <w:b/>
        </w:rPr>
        <w:t xml:space="preserve"> JUNE 2020</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w:t>
      </w:r>
      <w:r w:rsidR="00BA2AF5">
        <w:rPr>
          <w:rFonts w:ascii="Tahoma" w:hAnsi="Tahoma" w:cs="Tahoma"/>
          <w:b/>
        </w:rPr>
        <w:t>30</w:t>
      </w:r>
      <w:r w:rsidR="004C37E6" w:rsidRPr="0041286D">
        <w:rPr>
          <w:rFonts w:ascii="Tahoma" w:hAnsi="Tahoma" w:cs="Tahoma"/>
          <w:b/>
        </w:rPr>
        <w:t xml:space="preserve"> pm</w:t>
      </w:r>
    </w:p>
    <w:p w:rsidR="007C7371" w:rsidRPr="0041286D" w:rsidRDefault="007C7371" w:rsidP="007C7371">
      <w:pPr>
        <w:jc w:val="center"/>
        <w:rPr>
          <w:rFonts w:ascii="Tahoma" w:hAnsi="Tahoma" w:cs="Tahoma"/>
          <w:b/>
        </w:rPr>
      </w:pPr>
    </w:p>
    <w:p w:rsidR="007C7371" w:rsidRDefault="007C7371" w:rsidP="007C7371">
      <w:pPr>
        <w:rPr>
          <w:rFonts w:ascii="Tahoma" w:hAnsi="Tahoma" w:cs="Tahoma"/>
          <w:b/>
        </w:rPr>
      </w:pPr>
      <w:r w:rsidRPr="0041286D">
        <w:rPr>
          <w:rFonts w:ascii="Tahoma" w:hAnsi="Tahoma" w:cs="Tahoma"/>
          <w:b/>
        </w:rPr>
        <w:t>Present:</w:t>
      </w:r>
    </w:p>
    <w:p w:rsidR="008240BE" w:rsidRPr="008240BE" w:rsidRDefault="008240BE" w:rsidP="007C7371">
      <w:pPr>
        <w:rPr>
          <w:rFonts w:ascii="Tahoma" w:hAnsi="Tahoma" w:cs="Tahoma"/>
        </w:rPr>
      </w:pPr>
      <w:r w:rsidRPr="008240BE">
        <w:rPr>
          <w:rFonts w:ascii="Tahoma" w:hAnsi="Tahoma" w:cs="Tahoma"/>
        </w:rPr>
        <w:t>Mr Julian Beard</w:t>
      </w:r>
      <w:r w:rsidRPr="008240BE">
        <w:rPr>
          <w:rFonts w:ascii="Tahoma" w:hAnsi="Tahoma" w:cs="Tahoma"/>
        </w:rPr>
        <w:tab/>
      </w:r>
      <w:r w:rsidRPr="008240BE">
        <w:rPr>
          <w:rFonts w:ascii="Tahoma" w:hAnsi="Tahoma" w:cs="Tahoma"/>
        </w:rPr>
        <w:tab/>
      </w:r>
      <w:r w:rsidRPr="008240BE">
        <w:rPr>
          <w:rFonts w:ascii="Tahoma" w:hAnsi="Tahoma" w:cs="Tahoma"/>
        </w:rPr>
        <w:tab/>
        <w:t>Governor</w:t>
      </w:r>
      <w:r>
        <w:rPr>
          <w:rFonts w:ascii="Tahoma" w:hAnsi="Tahoma" w:cs="Tahoma"/>
        </w:rPr>
        <w:t xml:space="preserve"> (joined the meeting at 16:38)</w:t>
      </w:r>
    </w:p>
    <w:p w:rsidR="008240BE" w:rsidRDefault="008240BE" w:rsidP="008240BE">
      <w:pPr>
        <w:rPr>
          <w:rFonts w:ascii="Tahoma" w:hAnsi="Tahoma" w:cs="Tahoma"/>
        </w:rPr>
      </w:pPr>
      <w:r>
        <w:rPr>
          <w:rFonts w:ascii="Tahoma" w:hAnsi="Tahoma" w:cs="Tahoma"/>
        </w:rPr>
        <w:t>Mrs Katharine Boulton</w:t>
      </w:r>
      <w:r>
        <w:rPr>
          <w:rFonts w:ascii="Tahoma" w:hAnsi="Tahoma" w:cs="Tahoma"/>
        </w:rPr>
        <w:tab/>
      </w:r>
      <w:r>
        <w:rPr>
          <w:rFonts w:ascii="Tahoma" w:hAnsi="Tahoma" w:cs="Tahoma"/>
        </w:rPr>
        <w:tab/>
        <w:t>Parent Governor</w:t>
      </w:r>
    </w:p>
    <w:p w:rsidR="008240BE" w:rsidRDefault="008240BE" w:rsidP="008240BE">
      <w:pPr>
        <w:rPr>
          <w:rFonts w:ascii="Tahoma" w:hAnsi="Tahoma" w:cs="Tahoma"/>
        </w:rPr>
      </w:pPr>
      <w:r>
        <w:rPr>
          <w:rFonts w:ascii="Tahoma" w:hAnsi="Tahoma" w:cs="Tahoma"/>
        </w:rPr>
        <w:t>Mr David Churchill</w:t>
      </w:r>
      <w:r>
        <w:rPr>
          <w:rFonts w:ascii="Tahoma" w:hAnsi="Tahoma" w:cs="Tahoma"/>
        </w:rPr>
        <w:tab/>
      </w:r>
      <w:r>
        <w:rPr>
          <w:rFonts w:ascii="Tahoma" w:hAnsi="Tahoma" w:cs="Tahoma"/>
        </w:rPr>
        <w:tab/>
      </w:r>
      <w:r>
        <w:rPr>
          <w:rFonts w:ascii="Tahoma" w:hAnsi="Tahoma" w:cs="Tahoma"/>
        </w:rPr>
        <w:tab/>
        <w:t>Parent Governor</w:t>
      </w:r>
    </w:p>
    <w:p w:rsidR="008240BE" w:rsidRDefault="008240BE" w:rsidP="008240BE">
      <w:pPr>
        <w:rPr>
          <w:rFonts w:ascii="Tahoma" w:hAnsi="Tahoma" w:cs="Tahoma"/>
        </w:rPr>
      </w:pPr>
      <w:r>
        <w:rPr>
          <w:rFonts w:ascii="Tahoma" w:hAnsi="Tahoma" w:cs="Tahoma"/>
        </w:rPr>
        <w:t>Mr Graham Herniman</w:t>
      </w:r>
      <w:r>
        <w:rPr>
          <w:rFonts w:ascii="Tahoma" w:hAnsi="Tahoma" w:cs="Tahoma"/>
        </w:rPr>
        <w:tab/>
      </w:r>
      <w:r>
        <w:rPr>
          <w:rFonts w:ascii="Tahoma" w:hAnsi="Tahoma" w:cs="Tahoma"/>
        </w:rPr>
        <w:tab/>
        <w:t>Governor</w:t>
      </w:r>
    </w:p>
    <w:p w:rsidR="008240BE" w:rsidRDefault="008240BE" w:rsidP="008240BE">
      <w:pPr>
        <w:rPr>
          <w:rFonts w:ascii="Tahoma" w:hAnsi="Tahoma" w:cs="Tahoma"/>
        </w:rPr>
      </w:pPr>
      <w:r>
        <w:rPr>
          <w:rFonts w:ascii="Tahoma" w:hAnsi="Tahoma" w:cs="Tahoma"/>
        </w:rPr>
        <w:t>Mrs Debbie Hines</w:t>
      </w:r>
      <w:r>
        <w:rPr>
          <w:rFonts w:ascii="Tahoma" w:hAnsi="Tahoma" w:cs="Tahoma"/>
        </w:rPr>
        <w:tab/>
      </w:r>
      <w:r>
        <w:rPr>
          <w:rFonts w:ascii="Tahoma" w:hAnsi="Tahoma" w:cs="Tahoma"/>
        </w:rPr>
        <w:tab/>
      </w:r>
      <w:r>
        <w:rPr>
          <w:rFonts w:ascii="Tahoma" w:hAnsi="Tahoma" w:cs="Tahoma"/>
        </w:rPr>
        <w:tab/>
        <w:t>Parent Governor (joined the meeting at 17:03)</w:t>
      </w:r>
    </w:p>
    <w:p w:rsidR="008240BE" w:rsidRDefault="008240BE" w:rsidP="008240BE">
      <w:pPr>
        <w:rPr>
          <w:rFonts w:ascii="Tahoma" w:hAnsi="Tahoma" w:cs="Tahoma"/>
        </w:rPr>
      </w:pPr>
      <w:r>
        <w:rPr>
          <w:rFonts w:ascii="Tahoma" w:hAnsi="Tahoma" w:cs="Tahoma"/>
        </w:rPr>
        <w:t>Ms Sandra Johnson</w:t>
      </w:r>
      <w:r>
        <w:rPr>
          <w:rFonts w:ascii="Tahoma" w:hAnsi="Tahoma" w:cs="Tahoma"/>
        </w:rPr>
        <w:tab/>
      </w:r>
      <w:r>
        <w:rPr>
          <w:rFonts w:ascii="Tahoma" w:hAnsi="Tahoma" w:cs="Tahoma"/>
        </w:rPr>
        <w:tab/>
      </w:r>
      <w:r>
        <w:rPr>
          <w:rFonts w:ascii="Tahoma" w:hAnsi="Tahoma" w:cs="Tahoma"/>
        </w:rPr>
        <w:tab/>
        <w:t>Governor</w:t>
      </w:r>
    </w:p>
    <w:p w:rsidR="008240BE" w:rsidRDefault="008240BE" w:rsidP="008240BE">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Governor</w:t>
      </w:r>
    </w:p>
    <w:p w:rsidR="008240BE" w:rsidRDefault="008240BE" w:rsidP="008240BE">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rsidR="008240BE" w:rsidRDefault="008240BE" w:rsidP="008240BE">
      <w:pPr>
        <w:rPr>
          <w:rFonts w:ascii="Tahoma" w:hAnsi="Tahoma" w:cs="Tahoma"/>
        </w:rPr>
      </w:pPr>
      <w:r>
        <w:rPr>
          <w:rFonts w:ascii="Tahoma" w:hAnsi="Tahoma" w:cs="Tahoma"/>
        </w:rPr>
        <w:t>Mrs Karuna Shaunak-Hobbs</w:t>
      </w:r>
      <w:r>
        <w:rPr>
          <w:rFonts w:ascii="Tahoma" w:hAnsi="Tahoma" w:cs="Tahoma"/>
        </w:rPr>
        <w:tab/>
        <w:t>Teacher Governor</w:t>
      </w:r>
    </w:p>
    <w:p w:rsidR="008240BE" w:rsidRDefault="008240BE" w:rsidP="008240BE">
      <w:pPr>
        <w:rPr>
          <w:rFonts w:ascii="Tahoma" w:hAnsi="Tahoma" w:cs="Tahoma"/>
        </w:rPr>
      </w:pPr>
      <w:r>
        <w:rPr>
          <w:rFonts w:ascii="Tahoma" w:hAnsi="Tahoma" w:cs="Tahoma"/>
        </w:rPr>
        <w:t>Mrs Jane Swettenham (Chair)</w:t>
      </w:r>
      <w:r>
        <w:rPr>
          <w:rFonts w:ascii="Tahoma" w:hAnsi="Tahoma" w:cs="Tahoma"/>
        </w:rPr>
        <w:tab/>
        <w:t>Governor</w:t>
      </w:r>
    </w:p>
    <w:p w:rsidR="008240BE" w:rsidRDefault="008240BE" w:rsidP="008240BE">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 (joined the meeting at 16:53)</w:t>
      </w:r>
    </w:p>
    <w:p w:rsidR="008240BE" w:rsidRDefault="008240BE" w:rsidP="008240BE">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Pr>
          <w:rFonts w:ascii="Tahoma" w:hAnsi="Tahoma" w:cs="Tahoma"/>
        </w:rPr>
        <w:tab/>
      </w:r>
      <w:r w:rsidRPr="0041286D">
        <w:rPr>
          <w:rFonts w:ascii="Tahoma" w:hAnsi="Tahoma" w:cs="Tahoma"/>
        </w:rPr>
        <w:t>Governor</w:t>
      </w:r>
    </w:p>
    <w:p w:rsidR="008240BE" w:rsidRPr="0041286D" w:rsidRDefault="008240BE" w:rsidP="008240BE">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Default="007C7371" w:rsidP="007C7371">
      <w:pPr>
        <w:rPr>
          <w:rFonts w:ascii="Tahoma" w:hAnsi="Tahoma" w:cs="Tahoma"/>
          <w:b/>
        </w:rPr>
      </w:pPr>
      <w:r w:rsidRPr="0041286D">
        <w:rPr>
          <w:rFonts w:ascii="Tahoma" w:hAnsi="Tahoma" w:cs="Tahoma"/>
          <w:b/>
        </w:rPr>
        <w:t>In attendance:</w:t>
      </w:r>
    </w:p>
    <w:p w:rsidR="008240BE" w:rsidRPr="008240BE" w:rsidRDefault="008240BE" w:rsidP="007C7371">
      <w:pPr>
        <w:rPr>
          <w:rFonts w:ascii="Tahoma" w:hAnsi="Tahoma" w:cs="Tahoma"/>
        </w:rPr>
      </w:pPr>
      <w:r w:rsidRPr="008240BE">
        <w:rPr>
          <w:rFonts w:ascii="Tahoma" w:hAnsi="Tahoma" w:cs="Tahoma"/>
        </w:rPr>
        <w:t>Mrs Jenny Comerford</w:t>
      </w:r>
      <w:r w:rsidRPr="008240BE">
        <w:rPr>
          <w:rFonts w:ascii="Tahoma" w:hAnsi="Tahoma" w:cs="Tahoma"/>
        </w:rPr>
        <w:tab/>
      </w:r>
      <w:r w:rsidRPr="008240BE">
        <w:rPr>
          <w:rFonts w:ascii="Tahoma" w:hAnsi="Tahoma" w:cs="Tahoma"/>
        </w:rPr>
        <w:tab/>
        <w:t>Deputy Headteacher</w:t>
      </w:r>
    </w:p>
    <w:p w:rsidR="008240BE" w:rsidRPr="008240BE" w:rsidRDefault="008240BE" w:rsidP="007C7371">
      <w:pPr>
        <w:rPr>
          <w:rFonts w:ascii="Tahoma" w:hAnsi="Tahoma" w:cs="Tahoma"/>
        </w:rPr>
      </w:pPr>
      <w:r w:rsidRPr="008240BE">
        <w:rPr>
          <w:rFonts w:ascii="Tahoma" w:hAnsi="Tahoma" w:cs="Tahoma"/>
        </w:rPr>
        <w:t>Mrs Jane Martin</w:t>
      </w:r>
      <w:r w:rsidRPr="008240BE">
        <w:rPr>
          <w:rFonts w:ascii="Tahoma" w:hAnsi="Tahoma" w:cs="Tahoma"/>
        </w:rPr>
        <w:tab/>
      </w:r>
      <w:r w:rsidRPr="008240BE">
        <w:rPr>
          <w:rFonts w:ascii="Tahoma" w:hAnsi="Tahoma" w:cs="Tahoma"/>
        </w:rPr>
        <w:tab/>
      </w:r>
      <w:r w:rsidRPr="008240BE">
        <w:rPr>
          <w:rFonts w:ascii="Tahoma" w:hAnsi="Tahoma" w:cs="Tahoma"/>
        </w:rPr>
        <w:tab/>
        <w:t>Deputy Headteacher</w:t>
      </w:r>
    </w:p>
    <w:p w:rsidR="008240BE" w:rsidRPr="008240BE" w:rsidRDefault="008240BE" w:rsidP="007C7371">
      <w:pPr>
        <w:rPr>
          <w:rFonts w:ascii="Tahoma" w:hAnsi="Tahoma" w:cs="Tahoma"/>
        </w:rPr>
      </w:pPr>
      <w:r w:rsidRPr="008240BE">
        <w:rPr>
          <w:rFonts w:ascii="Tahoma" w:hAnsi="Tahoma" w:cs="Tahoma"/>
        </w:rPr>
        <w:t>Mr Jonathan Sands</w:t>
      </w:r>
      <w:r w:rsidRPr="008240BE">
        <w:rPr>
          <w:rFonts w:ascii="Tahoma" w:hAnsi="Tahoma" w:cs="Tahoma"/>
        </w:rPr>
        <w:tab/>
      </w:r>
      <w:r w:rsidRPr="008240BE">
        <w:rPr>
          <w:rFonts w:ascii="Tahoma" w:hAnsi="Tahoma" w:cs="Tahoma"/>
        </w:rPr>
        <w:tab/>
      </w:r>
      <w:r>
        <w:rPr>
          <w:rFonts w:ascii="Tahoma" w:hAnsi="Tahoma" w:cs="Tahoma"/>
        </w:rPr>
        <w:tab/>
      </w:r>
      <w:r w:rsidRPr="008240BE">
        <w:rPr>
          <w:rFonts w:ascii="Tahoma" w:hAnsi="Tahoma" w:cs="Tahoma"/>
        </w:rPr>
        <w:t>Deputy Headteacher</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r w:rsidR="0082116D">
        <w:rPr>
          <w:rFonts w:ascii="Tahoma" w:hAnsi="Tahoma" w:cs="Tahoma"/>
        </w:rPr>
        <w:t>(</w:t>
      </w:r>
      <w:r w:rsidR="008240BE">
        <w:rPr>
          <w:rFonts w:ascii="Tahoma" w:hAnsi="Tahoma" w:cs="Tahoma"/>
        </w:rPr>
        <w:t>minutes</w:t>
      </w:r>
      <w:r w:rsidR="0082116D">
        <w:rPr>
          <w:rFonts w:ascii="Tahoma" w:hAnsi="Tahoma" w:cs="Tahoma"/>
        </w:rPr>
        <w:t xml:space="preserve"> typed from the recording)</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rsidR="0010025E" w:rsidRPr="0041286D" w:rsidRDefault="009D1537" w:rsidP="0010025E">
            <w:pPr>
              <w:pStyle w:val="Heading2"/>
              <w:rPr>
                <w:rFonts w:ascii="Tahoma" w:hAnsi="Tahoma" w:cs="Tahoma"/>
                <w:b/>
                <w:u w:val="none"/>
              </w:rPr>
            </w:pPr>
            <w:r w:rsidRPr="0041286D">
              <w:rPr>
                <w:rFonts w:ascii="Tahoma" w:hAnsi="Tahoma" w:cs="Tahoma"/>
                <w:b/>
                <w:u w:val="none"/>
              </w:rPr>
              <w:t>APOLOGIES</w:t>
            </w:r>
          </w:p>
          <w:p w:rsidR="00C06335" w:rsidRDefault="0082116D" w:rsidP="00C06335">
            <w:pPr>
              <w:rPr>
                <w:rFonts w:ascii="Tahoma" w:hAnsi="Tahoma" w:cs="Tahoma"/>
              </w:rPr>
            </w:pPr>
            <w:r>
              <w:rPr>
                <w:rFonts w:ascii="Tahoma" w:hAnsi="Tahoma" w:cs="Tahoma"/>
              </w:rPr>
              <w:t>None</w:t>
            </w:r>
            <w:r w:rsidR="00C06335">
              <w:rPr>
                <w:rFonts w:ascii="Tahoma" w:hAnsi="Tahoma" w:cs="Tahoma"/>
              </w:rPr>
              <w:tab/>
            </w:r>
            <w:r w:rsidR="00C06335">
              <w:rPr>
                <w:rFonts w:ascii="Tahoma" w:hAnsi="Tahoma" w:cs="Tahoma"/>
              </w:rPr>
              <w:tab/>
            </w:r>
          </w:p>
          <w:p w:rsidR="00C9561D" w:rsidRDefault="00C9561D" w:rsidP="00C06335">
            <w:pPr>
              <w:rPr>
                <w:rFonts w:ascii="Tahoma" w:hAnsi="Tahoma" w:cs="Tahoma"/>
              </w:rPr>
            </w:pPr>
          </w:p>
          <w:p w:rsidR="00C9561D" w:rsidRDefault="00C9561D" w:rsidP="00C06335">
            <w:pPr>
              <w:rPr>
                <w:rFonts w:ascii="Tahoma" w:hAnsi="Tahoma" w:cs="Tahoma"/>
              </w:rPr>
            </w:pPr>
            <w:r>
              <w:rPr>
                <w:rFonts w:ascii="Tahoma" w:hAnsi="Tahoma" w:cs="Tahoma"/>
              </w:rPr>
              <w:t>Governors were advised the meeting was being recorded so that KW could transcribe the meeting. All governors were happy for this to happen.</w:t>
            </w:r>
          </w:p>
          <w:p w:rsidR="00C9561D" w:rsidRDefault="00C9561D" w:rsidP="00C06335">
            <w:pPr>
              <w:rPr>
                <w:rFonts w:ascii="Tahoma" w:hAnsi="Tahoma" w:cs="Tahoma"/>
              </w:rPr>
            </w:pPr>
          </w:p>
          <w:p w:rsidR="00C9561D" w:rsidRDefault="00C9561D" w:rsidP="00C06335">
            <w:pPr>
              <w:rPr>
                <w:rFonts w:ascii="Tahoma" w:hAnsi="Tahoma" w:cs="Tahoma"/>
              </w:rPr>
            </w:pPr>
            <w:r>
              <w:rPr>
                <w:rFonts w:ascii="Tahoma" w:hAnsi="Tahoma" w:cs="Tahoma"/>
              </w:rPr>
              <w:t xml:space="preserve">JS asked governors to mute zoom to avoid background noise and unmute if they wanted to speak. </w:t>
            </w:r>
          </w:p>
          <w:p w:rsidR="00C9561D" w:rsidRDefault="00C9561D" w:rsidP="00C06335">
            <w:pPr>
              <w:rPr>
                <w:rFonts w:ascii="Tahoma" w:hAnsi="Tahoma" w:cs="Tahoma"/>
              </w:rPr>
            </w:pPr>
          </w:p>
          <w:p w:rsidR="00C9561D" w:rsidRDefault="00C9561D" w:rsidP="00C06335">
            <w:pPr>
              <w:rPr>
                <w:rFonts w:ascii="Tahoma" w:hAnsi="Tahoma" w:cs="Tahoma"/>
              </w:rPr>
            </w:pPr>
            <w:r>
              <w:rPr>
                <w:rFonts w:ascii="Tahoma" w:hAnsi="Tahoma" w:cs="Tahoma"/>
              </w:rPr>
              <w:t xml:space="preserve">JS welcomed JSA to his first FGB mtg as a deputy headteacher. </w:t>
            </w:r>
          </w:p>
          <w:p w:rsidR="00C9561D" w:rsidRDefault="00C9561D" w:rsidP="00C06335">
            <w:pPr>
              <w:rPr>
                <w:rFonts w:ascii="Tahoma" w:hAnsi="Tahoma" w:cs="Tahoma"/>
              </w:rPr>
            </w:pPr>
          </w:p>
          <w:p w:rsidR="00C9561D" w:rsidRPr="0041286D" w:rsidRDefault="00C9561D" w:rsidP="00C06335">
            <w:pPr>
              <w:rPr>
                <w:rFonts w:ascii="Tahoma" w:hAnsi="Tahoma" w:cs="Tahoma"/>
              </w:rPr>
            </w:pPr>
            <w:r>
              <w:rPr>
                <w:rFonts w:ascii="Tahoma" w:hAnsi="Tahoma" w:cs="Tahoma"/>
              </w:rPr>
              <w:t>JS welcomed DC and SJ to their first FGB mtg.</w:t>
            </w:r>
          </w:p>
          <w:p w:rsidR="007C7371" w:rsidRPr="0041286D" w:rsidRDefault="001A1265" w:rsidP="0041286D">
            <w:pPr>
              <w:rPr>
                <w:rFonts w:ascii="Tahoma" w:hAnsi="Tahoma" w:cs="Tahoma"/>
              </w:rPr>
            </w:pPr>
            <w:r w:rsidRPr="0041286D">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2</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NOTIFICATION OF ANY OTHER BUSINESS</w:t>
            </w:r>
          </w:p>
          <w:p w:rsidR="001A1265" w:rsidRDefault="001A1265" w:rsidP="001A1265">
            <w:pPr>
              <w:rPr>
                <w:rFonts w:ascii="Tahoma" w:hAnsi="Tahoma" w:cs="Tahoma"/>
              </w:rPr>
            </w:pPr>
            <w:r w:rsidRPr="00F813EC">
              <w:rPr>
                <w:rFonts w:ascii="Tahoma" w:hAnsi="Tahoma" w:cs="Tahoma"/>
              </w:rPr>
              <w:t>Nothing to declare.</w:t>
            </w:r>
          </w:p>
          <w:p w:rsidR="00A905EE" w:rsidRPr="0041286D" w:rsidRDefault="00A905EE" w:rsidP="001A1265">
            <w:pPr>
              <w:rPr>
                <w:rFonts w:ascii="Tahoma" w:hAnsi="Tahoma" w:cs="Tahoma"/>
                <w:b/>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rsidR="00C9561D" w:rsidRDefault="001A1265" w:rsidP="001A1265">
            <w:pPr>
              <w:rPr>
                <w:rFonts w:ascii="Tahoma" w:hAnsi="Tahoma" w:cs="Tahoma"/>
                <w:color w:val="000000"/>
                <w:sz w:val="20"/>
                <w:szCs w:val="20"/>
              </w:rPr>
            </w:pPr>
            <w:r w:rsidRPr="0041286D">
              <w:rPr>
                <w:rFonts w:ascii="Tahoma" w:hAnsi="Tahoma" w:cs="Tahoma"/>
                <w:b/>
              </w:rPr>
              <w:t xml:space="preserve">DECLARATION OF BUSINESS INTERESTS/CONFLICT OF </w:t>
            </w:r>
            <w:r w:rsidR="00127217" w:rsidRPr="0041286D">
              <w:rPr>
                <w:rFonts w:ascii="Tahoma" w:hAnsi="Tahoma" w:cs="Tahoma"/>
                <w:b/>
              </w:rPr>
              <w:t>INTEREST</w:t>
            </w:r>
            <w:r w:rsidR="00127217">
              <w:rPr>
                <w:rFonts w:ascii="Tahoma" w:hAnsi="Tahoma" w:cs="Tahoma"/>
                <w:b/>
              </w:rPr>
              <w:t xml:space="preserve">. </w:t>
            </w:r>
          </w:p>
          <w:p w:rsidR="001A1265" w:rsidRPr="00C9561D" w:rsidRDefault="00C9561D" w:rsidP="001A1265">
            <w:pPr>
              <w:rPr>
                <w:rFonts w:ascii="Tahoma" w:hAnsi="Tahoma" w:cs="Tahoma"/>
                <w:b/>
              </w:rPr>
            </w:pPr>
            <w:r w:rsidRPr="00C9561D">
              <w:rPr>
                <w:rFonts w:ascii="Tahoma" w:hAnsi="Tahoma" w:cs="Tahoma"/>
                <w:color w:val="000000"/>
              </w:rPr>
              <w:t>Following the meeting Andy Williams declare</w:t>
            </w:r>
            <w:r w:rsidR="008012EE">
              <w:rPr>
                <w:rFonts w:ascii="Tahoma" w:hAnsi="Tahoma" w:cs="Tahoma"/>
                <w:color w:val="000000"/>
              </w:rPr>
              <w:t xml:space="preserve">d </w:t>
            </w:r>
            <w:r w:rsidRPr="00C9561D">
              <w:rPr>
                <w:rFonts w:ascii="Tahoma" w:hAnsi="Tahoma" w:cs="Tahoma"/>
                <w:color w:val="000000"/>
              </w:rPr>
              <w:t>the following: the structure of one of the organisations he volunteers for, TINYg, has changed its structure to a Company Limited by Guarantee and he is now a Director.</w:t>
            </w:r>
          </w:p>
          <w:p w:rsidR="00F813EC" w:rsidRPr="00F813EC" w:rsidRDefault="00F813EC" w:rsidP="0082116D">
            <w:pPr>
              <w:jc w:val="both"/>
              <w:rPr>
                <w:rFonts w:ascii="Tahoma" w:hAnsi="Tahoma" w:cs="Tahoma"/>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F10898" w:rsidTr="00D273E7">
        <w:tc>
          <w:tcPr>
            <w:tcW w:w="675" w:type="dxa"/>
            <w:shd w:val="clear" w:color="auto" w:fill="auto"/>
          </w:tcPr>
          <w:p w:rsidR="00A905EE" w:rsidRPr="00F10898" w:rsidRDefault="00A905EE" w:rsidP="00A905EE">
            <w:pPr>
              <w:rPr>
                <w:rFonts w:ascii="Tahoma" w:hAnsi="Tahoma" w:cs="Tahoma"/>
              </w:rPr>
            </w:pPr>
            <w:r w:rsidRPr="00F10898">
              <w:rPr>
                <w:rFonts w:ascii="Tahoma" w:hAnsi="Tahoma" w:cs="Tahoma"/>
              </w:rPr>
              <w:t>5</w:t>
            </w:r>
          </w:p>
        </w:tc>
        <w:tc>
          <w:tcPr>
            <w:tcW w:w="7604" w:type="dxa"/>
            <w:shd w:val="clear" w:color="auto" w:fill="auto"/>
          </w:tcPr>
          <w:p w:rsidR="00A905EE" w:rsidRPr="00F10898" w:rsidRDefault="00A905EE" w:rsidP="00444652">
            <w:pPr>
              <w:pStyle w:val="Heading2"/>
              <w:rPr>
                <w:rFonts w:ascii="Tahoma" w:hAnsi="Tahoma" w:cs="Tahoma"/>
                <w:b/>
                <w:u w:val="none"/>
              </w:rPr>
            </w:pPr>
            <w:r w:rsidRPr="00F10898">
              <w:rPr>
                <w:rFonts w:ascii="Tahoma" w:hAnsi="Tahoma" w:cs="Tahoma"/>
                <w:b/>
                <w:u w:val="none"/>
              </w:rPr>
              <w:t>MINUTES OF THE PREVIOUS MEETING</w:t>
            </w:r>
          </w:p>
          <w:p w:rsidR="00A905EE" w:rsidRPr="00F10898" w:rsidRDefault="00A905EE" w:rsidP="00444652">
            <w:pPr>
              <w:pStyle w:val="Heading2"/>
              <w:rPr>
                <w:rFonts w:ascii="Tahoma" w:hAnsi="Tahoma" w:cs="Tahoma"/>
                <w:u w:val="none"/>
              </w:rPr>
            </w:pPr>
            <w:r w:rsidRPr="00F10898">
              <w:rPr>
                <w:rFonts w:ascii="Tahoma" w:hAnsi="Tahoma" w:cs="Tahoma"/>
                <w:u w:val="none"/>
              </w:rPr>
              <w:t xml:space="preserve">The minutes of the </w:t>
            </w:r>
            <w:r w:rsidR="0082116D">
              <w:rPr>
                <w:rFonts w:ascii="Tahoma" w:hAnsi="Tahoma" w:cs="Tahoma"/>
                <w:u w:val="none"/>
              </w:rPr>
              <w:t>5</w:t>
            </w:r>
            <w:r w:rsidR="0082116D" w:rsidRPr="0082116D">
              <w:rPr>
                <w:rFonts w:ascii="Tahoma" w:hAnsi="Tahoma" w:cs="Tahoma"/>
                <w:u w:val="none"/>
                <w:vertAlign w:val="superscript"/>
              </w:rPr>
              <w:t>th</w:t>
            </w:r>
            <w:r w:rsidR="0082116D">
              <w:rPr>
                <w:rFonts w:ascii="Tahoma" w:hAnsi="Tahoma" w:cs="Tahoma"/>
                <w:u w:val="none"/>
              </w:rPr>
              <w:t xml:space="preserve"> December 2019 </w:t>
            </w:r>
            <w:r w:rsidRPr="00F10898">
              <w:rPr>
                <w:rFonts w:ascii="Tahoma" w:hAnsi="Tahoma" w:cs="Tahoma"/>
                <w:u w:val="none"/>
              </w:rPr>
              <w:t>meeting, having previously been circulated, were agreed as a true record and signed by the Chair of Governors</w:t>
            </w:r>
            <w:r w:rsidR="003E6CD4" w:rsidRPr="00F10898">
              <w:rPr>
                <w:rFonts w:ascii="Tahoma" w:hAnsi="Tahoma" w:cs="Tahoma"/>
                <w:u w:val="none"/>
              </w:rPr>
              <w:t xml:space="preserve">. </w:t>
            </w:r>
          </w:p>
          <w:p w:rsidR="00A905EE" w:rsidRPr="00F10898" w:rsidRDefault="00A905EE" w:rsidP="00A21610">
            <w:pPr>
              <w:widowControl w:val="0"/>
              <w:autoSpaceDE w:val="0"/>
              <w:autoSpaceDN w:val="0"/>
              <w:adjustRightInd w:val="0"/>
              <w:rPr>
                <w:rFonts w:ascii="Tahoma" w:hAnsi="Tahoma" w:cs="Tahoma"/>
                <w:b/>
                <w:bCs/>
                <w:kern w:val="28"/>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F10898" w:rsidRDefault="00A905EE" w:rsidP="00A905EE">
            <w:pPr>
              <w:rPr>
                <w:rFonts w:ascii="Tahoma" w:hAnsi="Tahoma" w:cs="Tahoma"/>
              </w:rPr>
            </w:pPr>
            <w:r w:rsidRPr="00F10898">
              <w:rPr>
                <w:rFonts w:ascii="Tahoma" w:hAnsi="Tahoma" w:cs="Tahoma"/>
              </w:rPr>
              <w:t>6</w:t>
            </w:r>
          </w:p>
        </w:tc>
        <w:tc>
          <w:tcPr>
            <w:tcW w:w="7604" w:type="dxa"/>
            <w:shd w:val="clear" w:color="auto" w:fill="auto"/>
          </w:tcPr>
          <w:p w:rsidR="00A905EE" w:rsidRDefault="00A905EE" w:rsidP="009D1537">
            <w:pPr>
              <w:pStyle w:val="Heading2"/>
              <w:rPr>
                <w:rFonts w:ascii="Tahoma" w:hAnsi="Tahoma" w:cs="Tahoma"/>
                <w:b/>
                <w:u w:val="none"/>
              </w:rPr>
            </w:pPr>
            <w:r w:rsidRPr="00F10898">
              <w:rPr>
                <w:rFonts w:ascii="Tahoma" w:hAnsi="Tahoma" w:cs="Tahoma"/>
                <w:b/>
                <w:u w:val="none"/>
              </w:rPr>
              <w:t>MATTERS ARISING</w:t>
            </w:r>
          </w:p>
          <w:p w:rsidR="00A905EE" w:rsidRDefault="0082116D" w:rsidP="00C06335">
            <w:pPr>
              <w:rPr>
                <w:rFonts w:ascii="Tahoma" w:hAnsi="Tahoma" w:cs="Tahoma"/>
              </w:rPr>
            </w:pPr>
            <w:r>
              <w:rPr>
                <w:rFonts w:ascii="Tahoma" w:hAnsi="Tahoma" w:cs="Tahoma"/>
              </w:rPr>
              <w:t>None</w:t>
            </w:r>
          </w:p>
          <w:p w:rsidR="002073AF" w:rsidRPr="00F10898" w:rsidRDefault="002073AF" w:rsidP="00C06335">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82116D" w:rsidRPr="00F10898" w:rsidTr="00D273E7">
        <w:tc>
          <w:tcPr>
            <w:tcW w:w="675" w:type="dxa"/>
            <w:shd w:val="clear" w:color="auto" w:fill="auto"/>
          </w:tcPr>
          <w:p w:rsidR="0082116D" w:rsidRPr="007D7A1F" w:rsidRDefault="0082116D" w:rsidP="00A905EE">
            <w:pPr>
              <w:rPr>
                <w:rFonts w:ascii="Tahoma" w:hAnsi="Tahoma" w:cs="Tahoma"/>
              </w:rPr>
            </w:pPr>
            <w:r>
              <w:rPr>
                <w:rFonts w:ascii="Tahoma" w:hAnsi="Tahoma" w:cs="Tahoma"/>
              </w:rPr>
              <w:t>7</w:t>
            </w:r>
          </w:p>
        </w:tc>
        <w:tc>
          <w:tcPr>
            <w:tcW w:w="7604" w:type="dxa"/>
            <w:shd w:val="clear" w:color="auto" w:fill="auto"/>
          </w:tcPr>
          <w:p w:rsidR="0082116D" w:rsidRDefault="0082116D" w:rsidP="00F10898">
            <w:pPr>
              <w:rPr>
                <w:rFonts w:ascii="Tahoma" w:hAnsi="Tahoma" w:cs="Tahoma"/>
                <w:b/>
              </w:rPr>
            </w:pPr>
            <w:r>
              <w:rPr>
                <w:rFonts w:ascii="Tahoma" w:hAnsi="Tahoma" w:cs="Tahoma"/>
                <w:b/>
              </w:rPr>
              <w:t>STAFF WELFARE</w:t>
            </w:r>
          </w:p>
          <w:p w:rsidR="00C9561D" w:rsidRDefault="00C9561D" w:rsidP="00F10898">
            <w:pPr>
              <w:rPr>
                <w:rFonts w:ascii="Tahoma" w:hAnsi="Tahoma" w:cs="Tahoma"/>
              </w:rPr>
            </w:pPr>
            <w:r>
              <w:rPr>
                <w:rFonts w:ascii="Tahoma" w:hAnsi="Tahoma" w:cs="Tahoma"/>
              </w:rPr>
              <w:t>CJH report all staff have been contacted and working in teams. Staff who have been unwell or suffering from anxiety have been identified. A list of staff is produced of staff who are vulnerable, have underlying health conditions or childcare issues. These staff are not expected to be in to look after key worker children. The rot</w:t>
            </w:r>
            <w:r w:rsidR="00B574B8">
              <w:rPr>
                <w:rFonts w:ascii="Tahoma" w:hAnsi="Tahoma" w:cs="Tahoma"/>
              </w:rPr>
              <w:t>a hasn’t been used much to date but will be in full operation from 1</w:t>
            </w:r>
            <w:r w:rsidR="00B574B8" w:rsidRPr="00B574B8">
              <w:rPr>
                <w:rFonts w:ascii="Tahoma" w:hAnsi="Tahoma" w:cs="Tahoma"/>
                <w:vertAlign w:val="superscript"/>
              </w:rPr>
              <w:t>st</w:t>
            </w:r>
            <w:r w:rsidR="00B574B8">
              <w:rPr>
                <w:rFonts w:ascii="Tahoma" w:hAnsi="Tahoma" w:cs="Tahoma"/>
              </w:rPr>
              <w:t xml:space="preserve"> June.</w:t>
            </w:r>
          </w:p>
          <w:p w:rsidR="00C9561D" w:rsidRPr="00C9561D" w:rsidRDefault="00C9561D" w:rsidP="00F10898">
            <w:pPr>
              <w:rPr>
                <w:rFonts w:ascii="Tahoma" w:hAnsi="Tahoma" w:cs="Tahoma"/>
              </w:rPr>
            </w:pPr>
          </w:p>
        </w:tc>
        <w:tc>
          <w:tcPr>
            <w:tcW w:w="1199" w:type="dxa"/>
            <w:shd w:val="clear" w:color="auto" w:fill="auto"/>
          </w:tcPr>
          <w:p w:rsidR="0082116D" w:rsidRPr="00F10898" w:rsidRDefault="0082116D" w:rsidP="00A905EE">
            <w:pPr>
              <w:rPr>
                <w:rFonts w:ascii="Tahoma" w:hAnsi="Tahoma" w:cs="Tahoma"/>
                <w:b/>
                <w:highlight w:val="yellow"/>
              </w:rPr>
            </w:pPr>
          </w:p>
        </w:tc>
      </w:tr>
      <w:tr w:rsidR="00A905EE" w:rsidRPr="00F10898" w:rsidTr="00D273E7">
        <w:tc>
          <w:tcPr>
            <w:tcW w:w="675" w:type="dxa"/>
            <w:shd w:val="clear" w:color="auto" w:fill="auto"/>
          </w:tcPr>
          <w:p w:rsidR="00A905EE" w:rsidRPr="007D7A1F" w:rsidRDefault="0082116D" w:rsidP="00A905EE">
            <w:pPr>
              <w:rPr>
                <w:rFonts w:ascii="Tahoma" w:hAnsi="Tahoma" w:cs="Tahoma"/>
              </w:rPr>
            </w:pPr>
            <w:r>
              <w:rPr>
                <w:rFonts w:ascii="Tahoma" w:hAnsi="Tahoma" w:cs="Tahoma"/>
              </w:rPr>
              <w:lastRenderedPageBreak/>
              <w:t>8</w:t>
            </w:r>
          </w:p>
        </w:tc>
        <w:tc>
          <w:tcPr>
            <w:tcW w:w="7604" w:type="dxa"/>
            <w:shd w:val="clear" w:color="auto" w:fill="auto"/>
          </w:tcPr>
          <w:p w:rsidR="001C60E0" w:rsidRDefault="00A905EE" w:rsidP="00F10898">
            <w:pPr>
              <w:rPr>
                <w:rFonts w:ascii="Tahoma" w:hAnsi="Tahoma" w:cs="Tahoma"/>
                <w:b/>
              </w:rPr>
            </w:pPr>
            <w:r w:rsidRPr="007D7A1F">
              <w:rPr>
                <w:rFonts w:ascii="Tahoma" w:hAnsi="Tahoma" w:cs="Tahoma"/>
                <w:b/>
              </w:rPr>
              <w:t xml:space="preserve">HEADTEACHER’S REPORT </w:t>
            </w:r>
          </w:p>
          <w:p w:rsidR="0084284B" w:rsidRDefault="0084284B" w:rsidP="0082116D">
            <w:pPr>
              <w:rPr>
                <w:rFonts w:ascii="Tahoma" w:hAnsi="Tahoma" w:cs="Tahoma"/>
              </w:rPr>
            </w:pPr>
            <w:r>
              <w:rPr>
                <w:rFonts w:ascii="Tahoma" w:hAnsi="Tahoma" w:cs="Tahoma"/>
              </w:rPr>
              <w:t xml:space="preserve">Governors </w:t>
            </w:r>
            <w:r w:rsidR="008012EE">
              <w:rPr>
                <w:rFonts w:ascii="Tahoma" w:hAnsi="Tahoma" w:cs="Tahoma"/>
              </w:rPr>
              <w:t>h</w:t>
            </w:r>
            <w:r>
              <w:rPr>
                <w:rFonts w:ascii="Tahoma" w:hAnsi="Tahoma" w:cs="Tahoma"/>
              </w:rPr>
              <w:t>ad received three extraordinary reports from CJH, one each month, the last one being most pertinent to the meeting.</w:t>
            </w:r>
          </w:p>
          <w:p w:rsidR="0084284B" w:rsidRDefault="0084284B" w:rsidP="0082116D">
            <w:pPr>
              <w:rPr>
                <w:rFonts w:ascii="Tahoma" w:hAnsi="Tahoma" w:cs="Tahoma"/>
              </w:rPr>
            </w:pPr>
          </w:p>
          <w:p w:rsidR="00FC6176" w:rsidRPr="00FC6176" w:rsidRDefault="00FC6176" w:rsidP="0082116D">
            <w:pPr>
              <w:rPr>
                <w:rFonts w:ascii="Tahoma" w:hAnsi="Tahoma" w:cs="Tahoma"/>
                <w:b/>
              </w:rPr>
            </w:pPr>
            <w:r w:rsidRPr="00FC6176">
              <w:rPr>
                <w:rFonts w:ascii="Tahoma" w:hAnsi="Tahoma" w:cs="Tahoma"/>
                <w:b/>
              </w:rPr>
              <w:t>Centre assessed grades</w:t>
            </w:r>
          </w:p>
          <w:p w:rsidR="0084284B" w:rsidRDefault="0084284B" w:rsidP="0082116D">
            <w:pPr>
              <w:rPr>
                <w:rFonts w:ascii="Tahoma" w:hAnsi="Tahoma" w:cs="Tahoma"/>
              </w:rPr>
            </w:pPr>
            <w:r>
              <w:rPr>
                <w:rFonts w:ascii="Tahoma" w:hAnsi="Tahoma" w:cs="Tahoma"/>
              </w:rPr>
              <w:t>CJH discussed the centre assessed grades and the plans to open for year 1</w:t>
            </w:r>
            <w:r w:rsidR="008012EE">
              <w:rPr>
                <w:rFonts w:ascii="Tahoma" w:hAnsi="Tahoma" w:cs="Tahoma"/>
              </w:rPr>
              <w:t>0</w:t>
            </w:r>
            <w:r>
              <w:rPr>
                <w:rFonts w:ascii="Tahoma" w:hAnsi="Tahoma" w:cs="Tahoma"/>
              </w:rPr>
              <w:t xml:space="preserve"> and 12 students, 25% at each time. </w:t>
            </w:r>
          </w:p>
          <w:p w:rsidR="0084284B" w:rsidRDefault="0084284B" w:rsidP="0082116D">
            <w:pPr>
              <w:rPr>
                <w:rFonts w:ascii="Tahoma" w:hAnsi="Tahoma" w:cs="Tahoma"/>
              </w:rPr>
            </w:pPr>
          </w:p>
          <w:p w:rsidR="009527F4" w:rsidRDefault="0084284B" w:rsidP="0082116D">
            <w:pPr>
              <w:rPr>
                <w:rFonts w:ascii="Tahoma" w:hAnsi="Tahoma" w:cs="Tahoma"/>
              </w:rPr>
            </w:pPr>
            <w:r>
              <w:rPr>
                <w:rFonts w:ascii="Tahoma" w:hAnsi="Tahoma" w:cs="Tahoma"/>
              </w:rPr>
              <w:t>The centre assessed grades had a 9 stage process from 22</w:t>
            </w:r>
            <w:r w:rsidRPr="0084284B">
              <w:rPr>
                <w:rFonts w:ascii="Tahoma" w:hAnsi="Tahoma" w:cs="Tahoma"/>
                <w:vertAlign w:val="superscript"/>
              </w:rPr>
              <w:t>nd</w:t>
            </w:r>
            <w:r>
              <w:rPr>
                <w:rFonts w:ascii="Tahoma" w:hAnsi="Tahoma" w:cs="Tahoma"/>
              </w:rPr>
              <w:t xml:space="preserve"> April to 22</w:t>
            </w:r>
            <w:r w:rsidRPr="0084284B">
              <w:rPr>
                <w:rFonts w:ascii="Tahoma" w:hAnsi="Tahoma" w:cs="Tahoma"/>
                <w:vertAlign w:val="superscript"/>
              </w:rPr>
              <w:t>nd</w:t>
            </w:r>
            <w:r>
              <w:rPr>
                <w:rFonts w:ascii="Tahoma" w:hAnsi="Tahoma" w:cs="Tahoma"/>
              </w:rPr>
              <w:t xml:space="preserve"> May. Every teacher and department played their part. </w:t>
            </w:r>
            <w:r w:rsidR="00B962B5">
              <w:rPr>
                <w:rFonts w:ascii="Tahoma" w:hAnsi="Tahoma" w:cs="Tahoma"/>
              </w:rPr>
              <w:t xml:space="preserve">Head of department looked at mock results and classroom assessments to determine what a child’s grade would have been if they had taken the exam. </w:t>
            </w:r>
            <w:r>
              <w:rPr>
                <w:rFonts w:ascii="Tahoma" w:hAnsi="Tahoma" w:cs="Tahoma"/>
              </w:rPr>
              <w:t xml:space="preserve"> </w:t>
            </w:r>
            <w:r w:rsidR="00B962B5">
              <w:rPr>
                <w:rFonts w:ascii="Tahoma" w:hAnsi="Tahoma" w:cs="Tahoma"/>
              </w:rPr>
              <w:t xml:space="preserve">Governors had received copies of graphs which showed the grades awarded were not out of line with what was expected. Exam boards will look at the school grades and national performance. There will be no performance tables this year so not the usual accountability. The grades will be so the students can move to the next stage of their education. </w:t>
            </w:r>
          </w:p>
          <w:p w:rsidR="00B962B5" w:rsidRDefault="00B962B5" w:rsidP="0082116D">
            <w:pPr>
              <w:rPr>
                <w:rFonts w:ascii="Tahoma" w:hAnsi="Tahoma" w:cs="Tahoma"/>
              </w:rPr>
            </w:pPr>
          </w:p>
          <w:p w:rsidR="00B962B5" w:rsidRDefault="00B962B5" w:rsidP="0082116D">
            <w:pPr>
              <w:rPr>
                <w:rFonts w:ascii="Tahoma" w:hAnsi="Tahoma" w:cs="Tahoma"/>
              </w:rPr>
            </w:pPr>
            <w:r>
              <w:rPr>
                <w:rFonts w:ascii="Tahoma" w:hAnsi="Tahoma" w:cs="Tahoma"/>
              </w:rPr>
              <w:t xml:space="preserve">JB asked if the different approach was </w:t>
            </w:r>
            <w:r w:rsidR="00B574B8">
              <w:rPr>
                <w:rFonts w:ascii="Tahoma" w:hAnsi="Tahoma" w:cs="Tahoma"/>
              </w:rPr>
              <w:t xml:space="preserve">a concern. CJH explained why this was not a concern.  </w:t>
            </w:r>
            <w:r>
              <w:rPr>
                <w:rFonts w:ascii="Tahoma" w:hAnsi="Tahoma" w:cs="Tahoma"/>
              </w:rPr>
              <w:t xml:space="preserve"> Different subjects have a different approach. Different groups have foundation and higher groups. </w:t>
            </w:r>
            <w:r w:rsidR="00D12E43">
              <w:rPr>
                <w:rFonts w:ascii="Tahoma" w:hAnsi="Tahoma" w:cs="Tahoma"/>
              </w:rPr>
              <w:t xml:space="preserve">Assessment methods can vary by subject. </w:t>
            </w:r>
            <w:r w:rsidR="000F6AAD">
              <w:rPr>
                <w:rFonts w:ascii="Tahoma" w:hAnsi="Tahoma" w:cs="Tahoma"/>
              </w:rPr>
              <w:t xml:space="preserve">Different subjects were at different stages when the school was closed. </w:t>
            </w:r>
            <w:r>
              <w:rPr>
                <w:rFonts w:ascii="Tahoma" w:hAnsi="Tahoma" w:cs="Tahoma"/>
              </w:rPr>
              <w:t>Part</w:t>
            </w:r>
            <w:r w:rsidR="00B574B8">
              <w:rPr>
                <w:rFonts w:ascii="Tahoma" w:hAnsi="Tahoma" w:cs="Tahoma"/>
              </w:rPr>
              <w:t xml:space="preserve"> of the 9 stage process means Team Leaders</w:t>
            </w:r>
            <w:r>
              <w:rPr>
                <w:rFonts w:ascii="Tahoma" w:hAnsi="Tahoma" w:cs="Tahoma"/>
              </w:rPr>
              <w:t xml:space="preserve"> are linked with an SLT member to val</w:t>
            </w:r>
            <w:r w:rsidR="00B574B8">
              <w:rPr>
                <w:rFonts w:ascii="Tahoma" w:hAnsi="Tahoma" w:cs="Tahoma"/>
              </w:rPr>
              <w:t>idate the process. CJH had taken part in or observed</w:t>
            </w:r>
            <w:r>
              <w:rPr>
                <w:rFonts w:ascii="Tahoma" w:hAnsi="Tahoma" w:cs="Tahoma"/>
              </w:rPr>
              <w:t xml:space="preserve"> some of JSA meetings which were very precise and as fair as possible. </w:t>
            </w:r>
          </w:p>
          <w:p w:rsidR="00F45971" w:rsidRDefault="00F45971" w:rsidP="0082116D">
            <w:pPr>
              <w:rPr>
                <w:rFonts w:ascii="Tahoma" w:hAnsi="Tahoma" w:cs="Tahoma"/>
              </w:rPr>
            </w:pPr>
          </w:p>
          <w:p w:rsidR="00F45971" w:rsidRDefault="00F45971" w:rsidP="007F61A0">
            <w:pPr>
              <w:rPr>
                <w:rFonts w:ascii="Tahoma" w:hAnsi="Tahoma" w:cs="Tahoma"/>
              </w:rPr>
            </w:pPr>
            <w:r>
              <w:rPr>
                <w:rFonts w:ascii="Tahoma" w:hAnsi="Tahoma" w:cs="Tahoma"/>
              </w:rPr>
              <w:t xml:space="preserve">JB said that </w:t>
            </w:r>
            <w:r w:rsidR="003114F3">
              <w:rPr>
                <w:rFonts w:ascii="Tahoma" w:hAnsi="Tahoma" w:cs="Tahoma"/>
              </w:rPr>
              <w:t>B</w:t>
            </w:r>
            <w:r>
              <w:rPr>
                <w:rFonts w:ascii="Tahoma" w:hAnsi="Tahoma" w:cs="Tahoma"/>
              </w:rPr>
              <w:t>usiness had a very detailed criteria where</w:t>
            </w:r>
            <w:r w:rsidR="007C0D4C">
              <w:rPr>
                <w:rFonts w:ascii="Tahoma" w:hAnsi="Tahoma" w:cs="Tahoma"/>
              </w:rPr>
              <w:t>as</w:t>
            </w:r>
            <w:r>
              <w:rPr>
                <w:rFonts w:ascii="Tahoma" w:hAnsi="Tahoma" w:cs="Tahoma"/>
              </w:rPr>
              <w:t xml:space="preserve"> he felt </w:t>
            </w:r>
            <w:r w:rsidR="003114F3">
              <w:rPr>
                <w:rFonts w:ascii="Tahoma" w:hAnsi="Tahoma" w:cs="Tahoma"/>
              </w:rPr>
              <w:t>M</w:t>
            </w:r>
            <w:r>
              <w:rPr>
                <w:rFonts w:ascii="Tahoma" w:hAnsi="Tahoma" w:cs="Tahoma"/>
              </w:rPr>
              <w:t>aths was pithy. He asked if there would be a model set of criteria to follow. He was concerned parents would appeal the grades. CJH said the results would be downloaded from the exam board so she would hope they would deal with complaints as they will determine the final grade. CJH was waiting to receive advice on how complaints w</w:t>
            </w:r>
            <w:r w:rsidR="007F61A0">
              <w:rPr>
                <w:rFonts w:ascii="Tahoma" w:hAnsi="Tahoma" w:cs="Tahoma"/>
              </w:rPr>
              <w:t>ill</w:t>
            </w:r>
            <w:r>
              <w:rPr>
                <w:rFonts w:ascii="Tahoma" w:hAnsi="Tahoma" w:cs="Tahoma"/>
              </w:rPr>
              <w:t xml:space="preserve"> be managed. </w:t>
            </w:r>
          </w:p>
          <w:p w:rsidR="007F61A0" w:rsidRDefault="007F61A0" w:rsidP="007F61A0">
            <w:pPr>
              <w:rPr>
                <w:rFonts w:ascii="Tahoma" w:hAnsi="Tahoma" w:cs="Tahoma"/>
              </w:rPr>
            </w:pPr>
          </w:p>
          <w:p w:rsidR="001F44EC" w:rsidRDefault="007C0D4C" w:rsidP="007F61A0">
            <w:pPr>
              <w:rPr>
                <w:rFonts w:ascii="Tahoma" w:hAnsi="Tahoma" w:cs="Tahoma"/>
              </w:rPr>
            </w:pPr>
            <w:r>
              <w:rPr>
                <w:rFonts w:ascii="Tahoma" w:hAnsi="Tahoma" w:cs="Tahoma"/>
              </w:rPr>
              <w:lastRenderedPageBreak/>
              <w:t>J</w:t>
            </w:r>
            <w:r w:rsidR="007F61A0">
              <w:rPr>
                <w:rFonts w:ascii="Tahoma" w:hAnsi="Tahoma" w:cs="Tahoma"/>
              </w:rPr>
              <w:t>S asked about the appeal process as there was nothing to check or re</w:t>
            </w:r>
            <w:r w:rsidR="00B574B8">
              <w:rPr>
                <w:rFonts w:ascii="Tahoma" w:hAnsi="Tahoma" w:cs="Tahoma"/>
              </w:rPr>
              <w:t>-</w:t>
            </w:r>
            <w:r w:rsidR="007F61A0">
              <w:rPr>
                <w:rFonts w:ascii="Tahoma" w:hAnsi="Tahoma" w:cs="Tahoma"/>
              </w:rPr>
              <w:t xml:space="preserve">mark. CJH thought the exam boards would </w:t>
            </w:r>
            <w:r w:rsidR="00B574B8">
              <w:rPr>
                <w:rFonts w:ascii="Tahoma" w:hAnsi="Tahoma" w:cs="Tahoma"/>
              </w:rPr>
              <w:t>suggest taking the exam in the A</w:t>
            </w:r>
            <w:r w:rsidR="007F61A0">
              <w:rPr>
                <w:rFonts w:ascii="Tahoma" w:hAnsi="Tahoma" w:cs="Tahoma"/>
              </w:rPr>
              <w:t>utumn term</w:t>
            </w:r>
            <w:r w:rsidR="00B574B8">
              <w:rPr>
                <w:rFonts w:ascii="Tahoma" w:hAnsi="Tahoma" w:cs="Tahoma"/>
              </w:rPr>
              <w:t xml:space="preserve"> which might be useful for A level but would potentially</w:t>
            </w:r>
            <w:r w:rsidR="007F61A0">
              <w:rPr>
                <w:rFonts w:ascii="Tahoma" w:hAnsi="Tahoma" w:cs="Tahoma"/>
              </w:rPr>
              <w:t xml:space="preserve"> undermine the centre assessed grade</w:t>
            </w:r>
            <w:r w:rsidR="00B574B8">
              <w:rPr>
                <w:rFonts w:ascii="Tahoma" w:hAnsi="Tahoma" w:cs="Tahoma"/>
              </w:rPr>
              <w:t xml:space="preserve"> process if the full exam series were to be offered for GCSE</w:t>
            </w:r>
            <w:r w:rsidR="007F61A0">
              <w:rPr>
                <w:rFonts w:ascii="Tahoma" w:hAnsi="Tahoma" w:cs="Tahoma"/>
              </w:rPr>
              <w:t>.</w:t>
            </w:r>
          </w:p>
          <w:p w:rsidR="001F44EC" w:rsidRDefault="001F44EC" w:rsidP="007F61A0">
            <w:pPr>
              <w:rPr>
                <w:rFonts w:ascii="Tahoma" w:hAnsi="Tahoma" w:cs="Tahoma"/>
              </w:rPr>
            </w:pPr>
          </w:p>
          <w:p w:rsidR="007F61A0" w:rsidRDefault="001F44EC" w:rsidP="007F61A0">
            <w:pPr>
              <w:rPr>
                <w:rFonts w:ascii="Tahoma" w:hAnsi="Tahoma" w:cs="Tahoma"/>
              </w:rPr>
            </w:pPr>
            <w:r>
              <w:rPr>
                <w:rFonts w:ascii="Tahoma" w:hAnsi="Tahoma" w:cs="Tahoma"/>
              </w:rPr>
              <w:t>DC asked CJH if she had any subject conc</w:t>
            </w:r>
            <w:r w:rsidR="00B574B8">
              <w:rPr>
                <w:rFonts w:ascii="Tahoma" w:hAnsi="Tahoma" w:cs="Tahoma"/>
              </w:rPr>
              <w:t>erns. CJH said that there had been no surprises.</w:t>
            </w:r>
            <w:r>
              <w:rPr>
                <w:rFonts w:ascii="Tahoma" w:hAnsi="Tahoma" w:cs="Tahoma"/>
              </w:rPr>
              <w:t xml:space="preserve"> This was all so unprecedente</w:t>
            </w:r>
            <w:r w:rsidR="00B574B8">
              <w:rPr>
                <w:rFonts w:ascii="Tahoma" w:hAnsi="Tahoma" w:cs="Tahoma"/>
              </w:rPr>
              <w:t>d that the focus was on the fairest</w:t>
            </w:r>
            <w:r>
              <w:rPr>
                <w:rFonts w:ascii="Tahoma" w:hAnsi="Tahoma" w:cs="Tahoma"/>
              </w:rPr>
              <w:t xml:space="preserve"> results for the students. </w:t>
            </w:r>
            <w:r w:rsidR="007F61A0">
              <w:rPr>
                <w:rFonts w:ascii="Tahoma" w:hAnsi="Tahoma" w:cs="Tahoma"/>
              </w:rPr>
              <w:t xml:space="preserve"> </w:t>
            </w:r>
          </w:p>
          <w:p w:rsidR="00E56342" w:rsidRDefault="00E56342" w:rsidP="007F61A0">
            <w:pPr>
              <w:rPr>
                <w:rFonts w:ascii="Tahoma" w:hAnsi="Tahoma" w:cs="Tahoma"/>
              </w:rPr>
            </w:pPr>
          </w:p>
          <w:p w:rsidR="00E56342" w:rsidRDefault="00E56342" w:rsidP="00442B59">
            <w:pPr>
              <w:rPr>
                <w:rFonts w:ascii="Tahoma" w:hAnsi="Tahoma" w:cs="Tahoma"/>
              </w:rPr>
            </w:pPr>
            <w:r>
              <w:rPr>
                <w:rFonts w:ascii="Tahoma" w:hAnsi="Tahoma" w:cs="Tahoma"/>
              </w:rPr>
              <w:t xml:space="preserve">AWo asked if the results of other schools would </w:t>
            </w:r>
            <w:r w:rsidR="00B574B8">
              <w:rPr>
                <w:rFonts w:ascii="Tahoma" w:hAnsi="Tahoma" w:cs="Tahoma"/>
              </w:rPr>
              <w:t>a</w:t>
            </w:r>
            <w:r>
              <w:rPr>
                <w:rFonts w:ascii="Tahoma" w:hAnsi="Tahoma" w:cs="Tahoma"/>
              </w:rPr>
              <w:t xml:space="preserve">ffect SHS </w:t>
            </w:r>
            <w:r w:rsidR="00E64BB4">
              <w:rPr>
                <w:rFonts w:ascii="Tahoma" w:hAnsi="Tahoma" w:cs="Tahoma"/>
              </w:rPr>
              <w:t>if they had put their grades up.</w:t>
            </w:r>
            <w:r w:rsidR="00442B59">
              <w:rPr>
                <w:rFonts w:ascii="Tahoma" w:hAnsi="Tahoma" w:cs="Tahoma"/>
              </w:rPr>
              <w:t xml:space="preserve"> CJH explained SHS won’t be looked at as a centre. They won’t have progress 8 or attainment 8 results this year. Exam boards will look at subject by subject and nationally. If any school did anything dishonest it would show statistically. </w:t>
            </w:r>
          </w:p>
          <w:p w:rsidR="00442B59" w:rsidRDefault="00442B59" w:rsidP="00442B59">
            <w:pPr>
              <w:rPr>
                <w:rFonts w:ascii="Tahoma" w:hAnsi="Tahoma" w:cs="Tahoma"/>
              </w:rPr>
            </w:pPr>
          </w:p>
          <w:p w:rsidR="00442B59" w:rsidRDefault="00442B59" w:rsidP="00442B59">
            <w:pPr>
              <w:rPr>
                <w:rFonts w:ascii="Tahoma" w:hAnsi="Tahoma" w:cs="Tahoma"/>
              </w:rPr>
            </w:pPr>
            <w:r>
              <w:rPr>
                <w:rFonts w:ascii="Tahoma" w:hAnsi="Tahoma" w:cs="Tahoma"/>
              </w:rPr>
              <w:t>SJ asked if SHS had learnt</w:t>
            </w:r>
            <w:r w:rsidR="00B574B8">
              <w:rPr>
                <w:rFonts w:ascii="Tahoma" w:hAnsi="Tahoma" w:cs="Tahoma"/>
              </w:rPr>
              <w:t xml:space="preserve"> from </w:t>
            </w:r>
            <w:r>
              <w:rPr>
                <w:rFonts w:ascii="Tahoma" w:hAnsi="Tahoma" w:cs="Tahoma"/>
              </w:rPr>
              <w:t xml:space="preserve">the balance of assessment and were the systems fair. CJH said different subjects had had different experiences. E.g. </w:t>
            </w:r>
            <w:r w:rsidR="00CE1A57">
              <w:rPr>
                <w:rFonts w:ascii="Tahoma" w:hAnsi="Tahoma" w:cs="Tahoma"/>
              </w:rPr>
              <w:t>M</w:t>
            </w:r>
            <w:r>
              <w:rPr>
                <w:rFonts w:ascii="Tahoma" w:hAnsi="Tahoma" w:cs="Tahoma"/>
              </w:rPr>
              <w:t>aths rational</w:t>
            </w:r>
            <w:r w:rsidR="00B574B8">
              <w:rPr>
                <w:rFonts w:ascii="Tahoma" w:hAnsi="Tahoma" w:cs="Tahoma"/>
              </w:rPr>
              <w:t>e shows an uplift for</w:t>
            </w:r>
            <w:r>
              <w:rPr>
                <w:rFonts w:ascii="Tahoma" w:hAnsi="Tahoma" w:cs="Tahoma"/>
              </w:rPr>
              <w:t xml:space="preserve"> progress. Science is difficult as they have triple science, foundation and multiple groups. JSA explained the assessment for GCSE and A ‘level is being refined and determined over a two year course. When the schools were closed they were only hal</w:t>
            </w:r>
            <w:r w:rsidR="00B574B8">
              <w:rPr>
                <w:rFonts w:ascii="Tahoma" w:hAnsi="Tahoma" w:cs="Tahoma"/>
              </w:rPr>
              <w:t>f way through the mocks.</w:t>
            </w:r>
          </w:p>
          <w:p w:rsidR="00B574B8" w:rsidRDefault="00B574B8" w:rsidP="00442B59">
            <w:pPr>
              <w:rPr>
                <w:rFonts w:ascii="Tahoma" w:hAnsi="Tahoma" w:cs="Tahoma"/>
              </w:rPr>
            </w:pPr>
          </w:p>
          <w:p w:rsidR="00442B59" w:rsidRDefault="00442B59" w:rsidP="00442B59">
            <w:pPr>
              <w:rPr>
                <w:rFonts w:ascii="Tahoma" w:hAnsi="Tahoma" w:cs="Tahoma"/>
              </w:rPr>
            </w:pPr>
            <w:r>
              <w:rPr>
                <w:rFonts w:ascii="Tahoma" w:hAnsi="Tahoma" w:cs="Tahoma"/>
              </w:rPr>
              <w:t xml:space="preserve">GH asked what will happen if the exam boards don’t agree with the assessments. CJH said they will work on statistics. </w:t>
            </w:r>
            <w:r w:rsidR="009225C8">
              <w:rPr>
                <w:rFonts w:ascii="Tahoma" w:hAnsi="Tahoma" w:cs="Tahoma"/>
              </w:rPr>
              <w:t>The grades will be uploaded and a comparison made with how the school usually perform</w:t>
            </w:r>
            <w:r w:rsidR="00814AD5">
              <w:rPr>
                <w:rFonts w:ascii="Tahoma" w:hAnsi="Tahoma" w:cs="Tahoma"/>
              </w:rPr>
              <w:t>s</w:t>
            </w:r>
            <w:r w:rsidR="009225C8">
              <w:rPr>
                <w:rFonts w:ascii="Tahoma" w:hAnsi="Tahoma" w:cs="Tahoma"/>
              </w:rPr>
              <w:t xml:space="preserve">. Grade boundaries will be adjusted up or down. </w:t>
            </w:r>
          </w:p>
          <w:p w:rsidR="00FC6176" w:rsidRDefault="00FC6176" w:rsidP="00442B59">
            <w:pPr>
              <w:rPr>
                <w:rFonts w:ascii="Tahoma" w:hAnsi="Tahoma" w:cs="Tahoma"/>
              </w:rPr>
            </w:pPr>
          </w:p>
          <w:p w:rsidR="00FC6176" w:rsidRDefault="00FC6176" w:rsidP="00442B59">
            <w:pPr>
              <w:rPr>
                <w:rFonts w:ascii="Tahoma" w:hAnsi="Tahoma" w:cs="Tahoma"/>
              </w:rPr>
            </w:pPr>
            <w:r>
              <w:rPr>
                <w:rFonts w:ascii="Tahoma" w:hAnsi="Tahoma" w:cs="Tahoma"/>
              </w:rPr>
              <w:t xml:space="preserve">JB asked if subjects would be challenged on validity. He gave A’ level </w:t>
            </w:r>
            <w:r w:rsidR="00814AD5">
              <w:rPr>
                <w:rFonts w:ascii="Tahoma" w:hAnsi="Tahoma" w:cs="Tahoma"/>
              </w:rPr>
              <w:t>B</w:t>
            </w:r>
            <w:r>
              <w:rPr>
                <w:rFonts w:ascii="Tahoma" w:hAnsi="Tahoma" w:cs="Tahoma"/>
              </w:rPr>
              <w:t xml:space="preserve">iology as an example as 20% above the national average. CJH explained individual students have been looked at and in a lot of detail. SHS does well at A’ level and BTEC. JMA pointed out that the 20% is only 2 students. </w:t>
            </w:r>
          </w:p>
          <w:p w:rsidR="00FC6176" w:rsidRDefault="00FC6176" w:rsidP="00442B59">
            <w:pPr>
              <w:rPr>
                <w:rFonts w:ascii="Tahoma" w:hAnsi="Tahoma" w:cs="Tahoma"/>
              </w:rPr>
            </w:pPr>
          </w:p>
          <w:p w:rsidR="00FC6176" w:rsidRDefault="00FC6176" w:rsidP="00442B59">
            <w:pPr>
              <w:rPr>
                <w:rFonts w:ascii="Tahoma" w:hAnsi="Tahoma" w:cs="Tahoma"/>
              </w:rPr>
            </w:pPr>
            <w:r>
              <w:rPr>
                <w:rFonts w:ascii="Tahoma" w:hAnsi="Tahoma" w:cs="Tahoma"/>
              </w:rPr>
              <w:lastRenderedPageBreak/>
              <w:t>SJ asked if governors could formally thank and congratulate staff. JS confirmed this was in hand and an email would go out this week.</w:t>
            </w:r>
          </w:p>
          <w:p w:rsidR="00FC6176" w:rsidRDefault="00FC6176" w:rsidP="00442B59">
            <w:pPr>
              <w:rPr>
                <w:rFonts w:ascii="Tahoma" w:hAnsi="Tahoma" w:cs="Tahoma"/>
              </w:rPr>
            </w:pPr>
          </w:p>
          <w:p w:rsidR="00FC6176" w:rsidRDefault="00FC6176" w:rsidP="00442B59">
            <w:pPr>
              <w:rPr>
                <w:rFonts w:ascii="Tahoma" w:hAnsi="Tahoma" w:cs="Tahoma"/>
              </w:rPr>
            </w:pPr>
            <w:r>
              <w:rPr>
                <w:rFonts w:ascii="Tahoma" w:hAnsi="Tahoma" w:cs="Tahoma"/>
              </w:rPr>
              <w:t xml:space="preserve">JS asked what the evidential basis for appeals would be. CJH confirmed that no guidance had been received. She reiterated that maybe Maths, English and Science could do exams in the autumn but this would undermine the centre assessments. </w:t>
            </w:r>
          </w:p>
          <w:p w:rsidR="00FC6176" w:rsidRDefault="00FC6176" w:rsidP="00442B59">
            <w:pPr>
              <w:rPr>
                <w:rFonts w:ascii="Tahoma" w:hAnsi="Tahoma" w:cs="Tahoma"/>
              </w:rPr>
            </w:pPr>
          </w:p>
          <w:p w:rsidR="00FC6176" w:rsidRDefault="00FC6176" w:rsidP="00442B59">
            <w:pPr>
              <w:rPr>
                <w:rFonts w:ascii="Tahoma" w:hAnsi="Tahoma" w:cs="Tahoma"/>
              </w:rPr>
            </w:pPr>
            <w:r>
              <w:rPr>
                <w:rFonts w:ascii="Tahoma" w:hAnsi="Tahoma" w:cs="Tahoma"/>
              </w:rPr>
              <w:t>Grades will be uploaded to the exam board by 12</w:t>
            </w:r>
            <w:r w:rsidRPr="00FC6176">
              <w:rPr>
                <w:rFonts w:ascii="Tahoma" w:hAnsi="Tahoma" w:cs="Tahoma"/>
                <w:vertAlign w:val="superscript"/>
              </w:rPr>
              <w:t>th</w:t>
            </w:r>
            <w:r>
              <w:rPr>
                <w:rFonts w:ascii="Tahoma" w:hAnsi="Tahoma" w:cs="Tahoma"/>
              </w:rPr>
              <w:t xml:space="preserve"> June. </w:t>
            </w:r>
          </w:p>
          <w:p w:rsidR="00814AD5" w:rsidRDefault="00814AD5" w:rsidP="00442B59">
            <w:pPr>
              <w:rPr>
                <w:rFonts w:ascii="Tahoma" w:hAnsi="Tahoma" w:cs="Tahoma"/>
              </w:rPr>
            </w:pPr>
          </w:p>
          <w:p w:rsidR="00FC6176" w:rsidRDefault="00FC6176" w:rsidP="00442B59">
            <w:pPr>
              <w:rPr>
                <w:rFonts w:ascii="Tahoma" w:hAnsi="Tahoma" w:cs="Tahoma"/>
              </w:rPr>
            </w:pPr>
          </w:p>
          <w:p w:rsidR="00127217" w:rsidRDefault="00127217" w:rsidP="00442B59">
            <w:pPr>
              <w:rPr>
                <w:rFonts w:ascii="Tahoma" w:hAnsi="Tahoma" w:cs="Tahoma"/>
              </w:rPr>
            </w:pPr>
          </w:p>
          <w:p w:rsidR="00127217" w:rsidRDefault="00127217" w:rsidP="00442B59">
            <w:pPr>
              <w:rPr>
                <w:rFonts w:ascii="Tahoma" w:hAnsi="Tahoma" w:cs="Tahoma"/>
              </w:rPr>
            </w:pPr>
          </w:p>
          <w:p w:rsidR="00FC6176" w:rsidRPr="00FC6176" w:rsidRDefault="00FC6176" w:rsidP="00442B59">
            <w:pPr>
              <w:rPr>
                <w:rFonts w:ascii="Tahoma" w:hAnsi="Tahoma" w:cs="Tahoma"/>
                <w:b/>
              </w:rPr>
            </w:pPr>
            <w:r w:rsidRPr="00FC6176">
              <w:rPr>
                <w:rFonts w:ascii="Tahoma" w:hAnsi="Tahoma" w:cs="Tahoma"/>
                <w:b/>
              </w:rPr>
              <w:t>Work for students</w:t>
            </w:r>
          </w:p>
          <w:p w:rsidR="00FC6176" w:rsidRDefault="00FC6176" w:rsidP="00442B59">
            <w:pPr>
              <w:rPr>
                <w:rFonts w:ascii="Tahoma" w:hAnsi="Tahoma" w:cs="Tahoma"/>
              </w:rPr>
            </w:pPr>
            <w:r>
              <w:rPr>
                <w:rFonts w:ascii="Tahoma" w:hAnsi="Tahoma" w:cs="Tahoma"/>
              </w:rPr>
              <w:t>CJH explained that at the start of lockdown students had work</w:t>
            </w:r>
            <w:r w:rsidR="00B574B8">
              <w:rPr>
                <w:rFonts w:ascii="Tahoma" w:hAnsi="Tahoma" w:cs="Tahoma"/>
              </w:rPr>
              <w:t xml:space="preserve"> set</w:t>
            </w:r>
            <w:r>
              <w:rPr>
                <w:rFonts w:ascii="Tahoma" w:hAnsi="Tahoma" w:cs="Tahoma"/>
              </w:rPr>
              <w:t xml:space="preserve"> on go4schools, PREP newsletter and staff were available in working hours.</w:t>
            </w:r>
          </w:p>
          <w:p w:rsidR="00721219" w:rsidRDefault="00721219" w:rsidP="00442B59">
            <w:pPr>
              <w:rPr>
                <w:rFonts w:ascii="Tahoma" w:hAnsi="Tahoma" w:cs="Tahoma"/>
              </w:rPr>
            </w:pPr>
          </w:p>
          <w:p w:rsidR="00721219" w:rsidRDefault="00721219" w:rsidP="00442B59">
            <w:pPr>
              <w:rPr>
                <w:rFonts w:ascii="Tahoma" w:hAnsi="Tahoma" w:cs="Tahoma"/>
              </w:rPr>
            </w:pPr>
            <w:r>
              <w:rPr>
                <w:rFonts w:ascii="Tahoma" w:hAnsi="Tahoma" w:cs="Tahoma"/>
              </w:rPr>
              <w:t xml:space="preserve">Online zoom lessons had been discussed and it was agreed there were safeguarding issues and not every student would have access to a device. </w:t>
            </w:r>
            <w:r w:rsidR="00B574B8">
              <w:rPr>
                <w:rFonts w:ascii="Tahoma" w:hAnsi="Tahoma" w:cs="Tahoma"/>
              </w:rPr>
              <w:t xml:space="preserve">Neither was it felt that this delivery style would </w:t>
            </w:r>
            <w:r w:rsidR="00035374">
              <w:rPr>
                <w:rFonts w:ascii="Tahoma" w:hAnsi="Tahoma" w:cs="Tahoma"/>
              </w:rPr>
              <w:t>necessarily be the most effective.</w:t>
            </w:r>
          </w:p>
          <w:p w:rsidR="00CA45B6" w:rsidRDefault="00CA45B6" w:rsidP="00442B59">
            <w:pPr>
              <w:rPr>
                <w:rFonts w:ascii="Tahoma" w:hAnsi="Tahoma" w:cs="Tahoma"/>
              </w:rPr>
            </w:pPr>
          </w:p>
          <w:p w:rsidR="00CA45B6" w:rsidRDefault="00035374" w:rsidP="00442B59">
            <w:pPr>
              <w:rPr>
                <w:rFonts w:ascii="Tahoma" w:hAnsi="Tahoma" w:cs="Tahoma"/>
              </w:rPr>
            </w:pPr>
            <w:r>
              <w:rPr>
                <w:rFonts w:ascii="Tahoma" w:hAnsi="Tahoma" w:cs="Tahoma"/>
              </w:rPr>
              <w:t>Government was</w:t>
            </w:r>
            <w:r w:rsidR="00CA45B6">
              <w:rPr>
                <w:rFonts w:ascii="Tahoma" w:hAnsi="Tahoma" w:cs="Tahoma"/>
              </w:rPr>
              <w:t xml:space="preserve"> working </w:t>
            </w:r>
            <w:r w:rsidR="007C0D4C">
              <w:rPr>
                <w:rFonts w:ascii="Tahoma" w:hAnsi="Tahoma" w:cs="Tahoma"/>
              </w:rPr>
              <w:t>in</w:t>
            </w:r>
            <w:r w:rsidR="00CA45B6">
              <w:rPr>
                <w:rFonts w:ascii="Tahoma" w:hAnsi="Tahoma" w:cs="Tahoma"/>
              </w:rPr>
              <w:t xml:space="preserve"> three week units so schools were waiting for advice re lockdown. It was agreed more structure was needed as time went on. JSA has been overseeing this and produced introduction videos. </w:t>
            </w:r>
          </w:p>
          <w:p w:rsidR="00CA45B6" w:rsidRDefault="00CA45B6" w:rsidP="00442B59">
            <w:pPr>
              <w:rPr>
                <w:rFonts w:ascii="Tahoma" w:hAnsi="Tahoma" w:cs="Tahoma"/>
              </w:rPr>
            </w:pPr>
          </w:p>
          <w:p w:rsidR="00CA45B6" w:rsidRDefault="00CA45B6" w:rsidP="00442B59">
            <w:pPr>
              <w:rPr>
                <w:rFonts w:ascii="Tahoma" w:hAnsi="Tahoma" w:cs="Tahoma"/>
              </w:rPr>
            </w:pPr>
            <w:r>
              <w:rPr>
                <w:rFonts w:ascii="Tahoma" w:hAnsi="Tahoma" w:cs="Tahoma"/>
              </w:rPr>
              <w:t xml:space="preserve">JSA explained the format would not be via zoom because of safeguarding and would be through PowerPoint. Most lessons are currently on PowerPoint so the only addition would be video recording and narration over the top and </w:t>
            </w:r>
            <w:r w:rsidR="00AB3B65">
              <w:rPr>
                <w:rFonts w:ascii="Tahoma" w:hAnsi="Tahoma" w:cs="Tahoma"/>
              </w:rPr>
              <w:t>t</w:t>
            </w:r>
            <w:r>
              <w:rPr>
                <w:rFonts w:ascii="Tahoma" w:hAnsi="Tahoma" w:cs="Tahoma"/>
              </w:rPr>
              <w:t xml:space="preserve">hen uploaded to YouTube. YouTube is easy to access and restriction can be put on as to who views the lessons. You need a direct link to access it. Some families have one computer between a family which could be mum, dad and four children with the parents working from home so discussions had taken place </w:t>
            </w:r>
            <w:r>
              <w:rPr>
                <w:rFonts w:ascii="Tahoma" w:hAnsi="Tahoma" w:cs="Tahoma"/>
              </w:rPr>
              <w:lastRenderedPageBreak/>
              <w:t xml:space="preserve">with SLT as to how many lessons students should be doing.  Year 9 have PREP for </w:t>
            </w:r>
            <w:r w:rsidR="00E87DB0">
              <w:rPr>
                <w:rFonts w:ascii="Tahoma" w:hAnsi="Tahoma" w:cs="Tahoma"/>
              </w:rPr>
              <w:t>September</w:t>
            </w:r>
            <w:r>
              <w:rPr>
                <w:rFonts w:ascii="Tahoma" w:hAnsi="Tahoma" w:cs="Tahoma"/>
              </w:rPr>
              <w:t xml:space="preserve"> and year 10 and 12 have options to consider. Yr 10 and 12 also need the correct lessons for their options. JSA thanked Chantelle Dyson for her work in mail merging the lessons so that they went to the correct parents and students. </w:t>
            </w:r>
            <w:r w:rsidR="009C3D0C">
              <w:rPr>
                <w:rFonts w:ascii="Tahoma" w:hAnsi="Tahoma" w:cs="Tahoma"/>
              </w:rPr>
              <w:t>It had been agreed that Y7 would have a main lesson in the morning and a lighter activity in the afternoon. Y10 would have two structure</w:t>
            </w:r>
            <w:r w:rsidR="00E87DB0">
              <w:rPr>
                <w:rFonts w:ascii="Tahoma" w:hAnsi="Tahoma" w:cs="Tahoma"/>
              </w:rPr>
              <w:t>d</w:t>
            </w:r>
            <w:r w:rsidR="009C3D0C">
              <w:rPr>
                <w:rFonts w:ascii="Tahoma" w:hAnsi="Tahoma" w:cs="Tahoma"/>
              </w:rPr>
              <w:t xml:space="preserve"> lessons fitting in core subjects and their options. Y12 would have 1 structured lesson and will also</w:t>
            </w:r>
            <w:r w:rsidR="00E87DB0">
              <w:rPr>
                <w:rFonts w:ascii="Tahoma" w:hAnsi="Tahoma" w:cs="Tahoma"/>
              </w:rPr>
              <w:t xml:space="preserve"> be</w:t>
            </w:r>
            <w:r w:rsidR="009C3D0C">
              <w:rPr>
                <w:rFonts w:ascii="Tahoma" w:hAnsi="Tahoma" w:cs="Tahoma"/>
              </w:rPr>
              <w:t xml:space="preserve"> working independently. JSA said parental response had been positive. KB agreed as a Y10 parent. </w:t>
            </w:r>
          </w:p>
          <w:p w:rsidR="009C3D0C" w:rsidRDefault="009C3D0C" w:rsidP="00442B59">
            <w:pPr>
              <w:rPr>
                <w:rFonts w:ascii="Tahoma" w:hAnsi="Tahoma" w:cs="Tahoma"/>
              </w:rPr>
            </w:pPr>
          </w:p>
          <w:p w:rsidR="009C3D0C" w:rsidRDefault="009C3D0C" w:rsidP="00442B59">
            <w:pPr>
              <w:rPr>
                <w:rFonts w:ascii="Tahoma" w:hAnsi="Tahoma" w:cs="Tahoma"/>
              </w:rPr>
            </w:pPr>
            <w:r>
              <w:rPr>
                <w:rFonts w:ascii="Tahoma" w:hAnsi="Tahoma" w:cs="Tahoma"/>
              </w:rPr>
              <w:t>DC asked how the school were tracking student engagement, how would you know if students were falling behind and would you be looking at how other schools do live lessons. JSA said they could see how many times YouTube had be</w:t>
            </w:r>
            <w:r w:rsidR="00E87DB0">
              <w:rPr>
                <w:rFonts w:ascii="Tahoma" w:hAnsi="Tahoma" w:cs="Tahoma"/>
              </w:rPr>
              <w:t>en</w:t>
            </w:r>
            <w:r>
              <w:rPr>
                <w:rFonts w:ascii="Tahoma" w:hAnsi="Tahoma" w:cs="Tahoma"/>
              </w:rPr>
              <w:t xml:space="preserve"> accessed on the first day. Y7 had been viewed over 1000 times and as we don’t have over 1000 Y7 students’ parents must have also been viewing the lessons. The figures can be looked at again towards the end of the week and in the weeks to come. The system also shows what time </w:t>
            </w:r>
            <w:r w:rsidR="00035374">
              <w:rPr>
                <w:rFonts w:ascii="Tahoma" w:hAnsi="Tahoma" w:cs="Tahoma"/>
              </w:rPr>
              <w:t>student</w:t>
            </w:r>
            <w:r w:rsidR="00127217">
              <w:rPr>
                <w:rFonts w:ascii="Tahoma" w:hAnsi="Tahoma" w:cs="Tahoma"/>
              </w:rPr>
              <w:t>s</w:t>
            </w:r>
            <w:r>
              <w:rPr>
                <w:rFonts w:ascii="Tahoma" w:hAnsi="Tahoma" w:cs="Tahoma"/>
              </w:rPr>
              <w:t xml:space="preserve"> login and one Y10 student had logged in at 1:30am. JSA confirmed it is very difficult to identify gaps in remote learning.</w:t>
            </w:r>
            <w:r w:rsidR="00FC4C4D">
              <w:rPr>
                <w:rFonts w:ascii="Tahoma" w:hAnsi="Tahoma" w:cs="Tahoma"/>
              </w:rPr>
              <w:t xml:space="preserve"> Colleagues from other schools have reported poor attendance, behaviour and concentration in zoom lessons. CJH confirmed that it need</w:t>
            </w:r>
            <w:r w:rsidR="00E87DB0">
              <w:rPr>
                <w:rFonts w:ascii="Tahoma" w:hAnsi="Tahoma" w:cs="Tahoma"/>
              </w:rPr>
              <w:t>ed</w:t>
            </w:r>
            <w:r w:rsidR="00FC4C4D">
              <w:rPr>
                <w:rFonts w:ascii="Tahoma" w:hAnsi="Tahoma" w:cs="Tahoma"/>
              </w:rPr>
              <w:t xml:space="preserve"> to be high quality and sustainable lessons following safeguarding procedures and making sure staff have the right workload balance. If families are sharing devices then access to a device for a live lesson could be difficult. </w:t>
            </w:r>
          </w:p>
          <w:p w:rsidR="00FC4C4D" w:rsidRDefault="00FC4C4D" w:rsidP="00442B59">
            <w:pPr>
              <w:rPr>
                <w:rFonts w:ascii="Tahoma" w:hAnsi="Tahoma" w:cs="Tahoma"/>
              </w:rPr>
            </w:pPr>
          </w:p>
          <w:p w:rsidR="00FC4C4D" w:rsidRDefault="00FC4C4D" w:rsidP="00442B59">
            <w:pPr>
              <w:rPr>
                <w:rFonts w:ascii="Tahoma" w:hAnsi="Tahoma" w:cs="Tahoma"/>
              </w:rPr>
            </w:pPr>
            <w:r>
              <w:rPr>
                <w:rFonts w:ascii="Tahoma" w:hAnsi="Tahoma" w:cs="Tahoma"/>
              </w:rPr>
              <w:t xml:space="preserve">DC asked if there had been funding for additional devices. CJH confirmed that the vulnerable and LAC children had been identified and the LA had been informed five weeks ago how many devices were needed but nothing yet. </w:t>
            </w:r>
            <w:r w:rsidR="00177578">
              <w:rPr>
                <w:rFonts w:ascii="Tahoma" w:hAnsi="Tahoma" w:cs="Tahoma"/>
              </w:rPr>
              <w:t xml:space="preserve">For vulnerable year 10 students 12 laptops and 5 lots of data access had been issued but still nothing yet. Work has been printed for those students without access to a device. </w:t>
            </w:r>
          </w:p>
          <w:p w:rsidR="00177578" w:rsidRDefault="00177578" w:rsidP="00442B59">
            <w:pPr>
              <w:rPr>
                <w:rFonts w:ascii="Tahoma" w:hAnsi="Tahoma" w:cs="Tahoma"/>
              </w:rPr>
            </w:pPr>
          </w:p>
          <w:p w:rsidR="00177578" w:rsidRDefault="00177578" w:rsidP="00442B59">
            <w:pPr>
              <w:rPr>
                <w:rFonts w:ascii="Tahoma" w:hAnsi="Tahoma" w:cs="Tahoma"/>
              </w:rPr>
            </w:pPr>
            <w:r>
              <w:rPr>
                <w:rFonts w:ascii="Tahoma" w:hAnsi="Tahoma" w:cs="Tahoma"/>
              </w:rPr>
              <w:lastRenderedPageBreak/>
              <w:t>SJ asked if vulnerable students had been contacted. JIC would speak about this later in the meeting.</w:t>
            </w:r>
          </w:p>
          <w:p w:rsidR="00177578" w:rsidRDefault="00177578" w:rsidP="00442B59">
            <w:pPr>
              <w:rPr>
                <w:rFonts w:ascii="Tahoma" w:hAnsi="Tahoma" w:cs="Tahoma"/>
              </w:rPr>
            </w:pPr>
          </w:p>
          <w:p w:rsidR="00177578" w:rsidRPr="00177578" w:rsidRDefault="00177578" w:rsidP="00442B59">
            <w:pPr>
              <w:rPr>
                <w:rFonts w:ascii="Tahoma" w:hAnsi="Tahoma" w:cs="Tahoma"/>
                <w:b/>
              </w:rPr>
            </w:pPr>
            <w:r w:rsidRPr="00177578">
              <w:rPr>
                <w:rFonts w:ascii="Tahoma" w:hAnsi="Tahoma" w:cs="Tahoma"/>
                <w:b/>
              </w:rPr>
              <w:t>Y10 and 12 returning to school</w:t>
            </w:r>
          </w:p>
          <w:p w:rsidR="00177578" w:rsidRDefault="00177578" w:rsidP="00442B59">
            <w:pPr>
              <w:rPr>
                <w:rFonts w:ascii="Tahoma" w:hAnsi="Tahoma" w:cs="Tahoma"/>
              </w:rPr>
            </w:pPr>
            <w:r>
              <w:rPr>
                <w:rFonts w:ascii="Tahoma" w:hAnsi="Tahoma" w:cs="Tahoma"/>
              </w:rPr>
              <w:t>As of the 15</w:t>
            </w:r>
            <w:r w:rsidRPr="00177578">
              <w:rPr>
                <w:rFonts w:ascii="Tahoma" w:hAnsi="Tahoma" w:cs="Tahoma"/>
                <w:vertAlign w:val="superscript"/>
              </w:rPr>
              <w:t>th</w:t>
            </w:r>
            <w:r>
              <w:rPr>
                <w:rFonts w:ascii="Tahoma" w:hAnsi="Tahoma" w:cs="Tahoma"/>
              </w:rPr>
              <w:t xml:space="preserve"> June provisions for the Y10 and 12 to return to school on a flexible basis</w:t>
            </w:r>
            <w:r w:rsidR="00E87DB0">
              <w:rPr>
                <w:rFonts w:ascii="Tahoma" w:hAnsi="Tahoma" w:cs="Tahoma"/>
              </w:rPr>
              <w:t xml:space="preserve"> will be made</w:t>
            </w:r>
            <w:r>
              <w:rPr>
                <w:rFonts w:ascii="Tahoma" w:hAnsi="Tahoma" w:cs="Tahoma"/>
              </w:rPr>
              <w:t>. Advice was that this was to supplement remote learning and only 25% of students to be in school at any one time. It was confirmed this was both year groups. SLT had met earlier and JMA was working on the planning for this. SLT had to look at how to provide remote lea</w:t>
            </w:r>
            <w:r w:rsidR="00E87DB0">
              <w:rPr>
                <w:rFonts w:ascii="Tahoma" w:hAnsi="Tahoma" w:cs="Tahoma"/>
              </w:rPr>
              <w:t>r</w:t>
            </w:r>
            <w:r>
              <w:rPr>
                <w:rFonts w:ascii="Tahoma" w:hAnsi="Tahoma" w:cs="Tahoma"/>
              </w:rPr>
              <w:t>ning for all students, separate work and staff to attend school for Y10 and 12 as well as a rota of staff for the key worker children. It had been agreed that Y10 would have sessions from 9-10am, 10-11am and 11:20-12:0</w:t>
            </w:r>
            <w:r w:rsidR="00B54A7A">
              <w:rPr>
                <w:rFonts w:ascii="Tahoma" w:hAnsi="Tahoma" w:cs="Tahoma"/>
              </w:rPr>
              <w:t>0</w:t>
            </w:r>
            <w:r>
              <w:rPr>
                <w:rFonts w:ascii="Tahoma" w:hAnsi="Tahoma" w:cs="Tahoma"/>
              </w:rPr>
              <w:t>pm with 1 teacher to 15 students to support them with the work they have already attempted.</w:t>
            </w:r>
            <w:r w:rsidR="00FA3007">
              <w:rPr>
                <w:rFonts w:ascii="Tahoma" w:hAnsi="Tahoma" w:cs="Tahoma"/>
              </w:rPr>
              <w:t xml:space="preserve"> 3 groups would be in school all entering from a different entrance to a sanitised room. They will be in wks 1,3 and 5 plus a telephone appointment system. Y12 will be in wks 2 and 4 and divided in</w:t>
            </w:r>
            <w:r w:rsidR="00B82B30">
              <w:rPr>
                <w:rFonts w:ascii="Tahoma" w:hAnsi="Tahoma" w:cs="Tahoma"/>
              </w:rPr>
              <w:t>to</w:t>
            </w:r>
            <w:r w:rsidR="00FA3007">
              <w:rPr>
                <w:rFonts w:ascii="Tahoma" w:hAnsi="Tahoma" w:cs="Tahoma"/>
              </w:rPr>
              <w:t xml:space="preserve"> option blocks. The</w:t>
            </w:r>
            <w:r w:rsidR="00E87DB0">
              <w:rPr>
                <w:rFonts w:ascii="Tahoma" w:hAnsi="Tahoma" w:cs="Tahoma"/>
              </w:rPr>
              <w:t>ir</w:t>
            </w:r>
            <w:r w:rsidR="00FA3007">
              <w:rPr>
                <w:rFonts w:ascii="Tahoma" w:hAnsi="Tahoma" w:cs="Tahoma"/>
              </w:rPr>
              <w:t xml:space="preserve"> sessions will be 9-11am and 12-2pm.They will be with a specialist A’ level or BTEC teacher. Staffing to be looked at and a risk assessment of the building. The sessions will be run over 4 days to allow 1 day for a deep clean.</w:t>
            </w:r>
          </w:p>
          <w:p w:rsidR="00FA3007" w:rsidRDefault="00FA3007" w:rsidP="00442B59">
            <w:pPr>
              <w:rPr>
                <w:rFonts w:ascii="Tahoma" w:hAnsi="Tahoma" w:cs="Tahoma"/>
              </w:rPr>
            </w:pPr>
          </w:p>
          <w:p w:rsidR="00FA3007" w:rsidRDefault="00FA3007" w:rsidP="00442B59">
            <w:pPr>
              <w:rPr>
                <w:rFonts w:ascii="Tahoma" w:hAnsi="Tahoma" w:cs="Tahoma"/>
              </w:rPr>
            </w:pPr>
            <w:r>
              <w:rPr>
                <w:rFonts w:ascii="Tahoma" w:hAnsi="Tahoma" w:cs="Tahoma"/>
              </w:rPr>
              <w:t xml:space="preserve">JS asked what protection staff would have. CJH confirmed key worker students have to sign in with their own pen and then go and wash their hands. The </w:t>
            </w:r>
            <w:r w:rsidR="00DF010B">
              <w:rPr>
                <w:rFonts w:ascii="Tahoma" w:hAnsi="Tahoma" w:cs="Tahoma"/>
              </w:rPr>
              <w:t xml:space="preserve">Y10 and 12 will follow the same procedure. Staff will use hand hygiene and social distancing. It has not been recommended to wear masks. </w:t>
            </w:r>
          </w:p>
          <w:p w:rsidR="00DF010B" w:rsidRDefault="00DF010B" w:rsidP="00442B59">
            <w:pPr>
              <w:rPr>
                <w:rFonts w:ascii="Tahoma" w:hAnsi="Tahoma" w:cs="Tahoma"/>
              </w:rPr>
            </w:pPr>
          </w:p>
          <w:p w:rsidR="00DF010B" w:rsidRDefault="00DF010B" w:rsidP="00442B59">
            <w:pPr>
              <w:rPr>
                <w:rFonts w:ascii="Tahoma" w:hAnsi="Tahoma" w:cs="Tahoma"/>
              </w:rPr>
            </w:pPr>
            <w:r>
              <w:rPr>
                <w:rFonts w:ascii="Tahoma" w:hAnsi="Tahoma" w:cs="Tahoma"/>
              </w:rPr>
              <w:t>Staff have only been too happy to help with the key worker rota and delivering the Prep for Sep</w:t>
            </w:r>
            <w:r w:rsidR="00E87DB0">
              <w:rPr>
                <w:rFonts w:ascii="Tahoma" w:hAnsi="Tahoma" w:cs="Tahoma"/>
              </w:rPr>
              <w:t>t</w:t>
            </w:r>
            <w:r>
              <w:rPr>
                <w:rFonts w:ascii="Tahoma" w:hAnsi="Tahoma" w:cs="Tahoma"/>
              </w:rPr>
              <w:t xml:space="preserve"> packs.</w:t>
            </w:r>
          </w:p>
          <w:p w:rsidR="00DF010B" w:rsidRDefault="00DF010B" w:rsidP="00442B59">
            <w:pPr>
              <w:rPr>
                <w:rFonts w:ascii="Tahoma" w:hAnsi="Tahoma" w:cs="Tahoma"/>
              </w:rPr>
            </w:pPr>
          </w:p>
          <w:p w:rsidR="00DF010B" w:rsidRDefault="00DF010B" w:rsidP="00442B59">
            <w:pPr>
              <w:rPr>
                <w:rFonts w:ascii="Tahoma" w:hAnsi="Tahoma" w:cs="Tahoma"/>
              </w:rPr>
            </w:pPr>
            <w:r>
              <w:rPr>
                <w:rFonts w:ascii="Tahoma" w:hAnsi="Tahoma" w:cs="Tahoma"/>
              </w:rPr>
              <w:t>KB asked what the impact will be as school buses w</w:t>
            </w:r>
            <w:r w:rsidR="00975A96">
              <w:rPr>
                <w:rFonts w:ascii="Tahoma" w:hAnsi="Tahoma" w:cs="Tahoma"/>
              </w:rPr>
              <w:t>on’t be running so some student</w:t>
            </w:r>
            <w:r>
              <w:rPr>
                <w:rFonts w:ascii="Tahoma" w:hAnsi="Tahoma" w:cs="Tahoma"/>
              </w:rPr>
              <w:t xml:space="preserve">s may not be able to get in. CJH said we won’t know the answer until the offer goes out. The school will also not be able to provide food. </w:t>
            </w:r>
          </w:p>
          <w:p w:rsidR="00DF010B" w:rsidRDefault="00DF010B" w:rsidP="00442B59">
            <w:pPr>
              <w:rPr>
                <w:rFonts w:ascii="Tahoma" w:hAnsi="Tahoma" w:cs="Tahoma"/>
              </w:rPr>
            </w:pPr>
          </w:p>
          <w:p w:rsidR="00DF010B" w:rsidRDefault="00DF010B" w:rsidP="00442B59">
            <w:pPr>
              <w:rPr>
                <w:rFonts w:ascii="Tahoma" w:hAnsi="Tahoma" w:cs="Tahoma"/>
              </w:rPr>
            </w:pPr>
            <w:r>
              <w:rPr>
                <w:rFonts w:ascii="Tahoma" w:hAnsi="Tahoma" w:cs="Tahoma"/>
              </w:rPr>
              <w:t>KB asked how may key worker students had been in. CJH confirmed 8 for the first week which SLT covered. There had been none then until 1</w:t>
            </w:r>
            <w:r w:rsidRPr="00DF010B">
              <w:rPr>
                <w:rFonts w:ascii="Tahoma" w:hAnsi="Tahoma" w:cs="Tahoma"/>
                <w:vertAlign w:val="superscript"/>
              </w:rPr>
              <w:t>st</w:t>
            </w:r>
            <w:r>
              <w:rPr>
                <w:rFonts w:ascii="Tahoma" w:hAnsi="Tahoma" w:cs="Tahoma"/>
              </w:rPr>
              <w:t xml:space="preserve"> June with 1 or two and then 4 from 8</w:t>
            </w:r>
            <w:r w:rsidRPr="00DF010B">
              <w:rPr>
                <w:rFonts w:ascii="Tahoma" w:hAnsi="Tahoma" w:cs="Tahoma"/>
                <w:vertAlign w:val="superscript"/>
              </w:rPr>
              <w:t>th</w:t>
            </w:r>
            <w:r>
              <w:rPr>
                <w:rFonts w:ascii="Tahoma" w:hAnsi="Tahoma" w:cs="Tahoma"/>
              </w:rPr>
              <w:t xml:space="preserve"> June. </w:t>
            </w:r>
          </w:p>
          <w:p w:rsidR="00DF010B" w:rsidRDefault="00DF010B" w:rsidP="00442B59">
            <w:pPr>
              <w:rPr>
                <w:rFonts w:ascii="Tahoma" w:hAnsi="Tahoma" w:cs="Tahoma"/>
              </w:rPr>
            </w:pPr>
          </w:p>
          <w:p w:rsidR="00DF010B" w:rsidRDefault="00DF010B" w:rsidP="00442B59">
            <w:pPr>
              <w:rPr>
                <w:rFonts w:ascii="Tahoma" w:hAnsi="Tahoma" w:cs="Tahoma"/>
              </w:rPr>
            </w:pPr>
            <w:r>
              <w:rPr>
                <w:rFonts w:ascii="Tahoma" w:hAnsi="Tahoma" w:cs="Tahoma"/>
              </w:rPr>
              <w:t xml:space="preserve">When Y10 and 12 are in school there will need to be a first aider on site and an SLT member. </w:t>
            </w:r>
          </w:p>
          <w:p w:rsidR="00DF010B" w:rsidRDefault="00DF010B" w:rsidP="00442B59">
            <w:pPr>
              <w:rPr>
                <w:rFonts w:ascii="Tahoma" w:hAnsi="Tahoma" w:cs="Tahoma"/>
              </w:rPr>
            </w:pPr>
          </w:p>
          <w:p w:rsidR="00DF010B" w:rsidRDefault="00DF010B" w:rsidP="00442B59">
            <w:pPr>
              <w:rPr>
                <w:rFonts w:ascii="Tahoma" w:hAnsi="Tahoma" w:cs="Tahoma"/>
              </w:rPr>
            </w:pPr>
            <w:r>
              <w:rPr>
                <w:rFonts w:ascii="Tahoma" w:hAnsi="Tahoma" w:cs="Tahoma"/>
              </w:rPr>
              <w:t>Governors were asked if they were happy to move forward. AWo felt it was too early and things could easily change again soon. CJH said many people feel it’s too early and a fresh start in September would be better.</w:t>
            </w:r>
          </w:p>
          <w:p w:rsidR="00F327F9" w:rsidRDefault="00F327F9" w:rsidP="00442B59">
            <w:pPr>
              <w:rPr>
                <w:rFonts w:ascii="Tahoma" w:hAnsi="Tahoma" w:cs="Tahoma"/>
              </w:rPr>
            </w:pPr>
          </w:p>
          <w:p w:rsidR="00F327F9" w:rsidRDefault="00F327F9" w:rsidP="00442B59">
            <w:pPr>
              <w:rPr>
                <w:rFonts w:ascii="Tahoma" w:hAnsi="Tahoma" w:cs="Tahoma"/>
              </w:rPr>
            </w:pPr>
            <w:r>
              <w:rPr>
                <w:rFonts w:ascii="Tahoma" w:hAnsi="Tahoma" w:cs="Tahoma"/>
              </w:rPr>
              <w:t>DC asked</w:t>
            </w:r>
            <w:r w:rsidR="008563CF">
              <w:rPr>
                <w:rFonts w:ascii="Tahoma" w:hAnsi="Tahoma" w:cs="Tahoma"/>
              </w:rPr>
              <w:t xml:space="preserve"> if</w:t>
            </w:r>
            <w:r w:rsidR="00975A96">
              <w:rPr>
                <w:rFonts w:ascii="Tahoma" w:hAnsi="Tahoma" w:cs="Tahoma"/>
              </w:rPr>
              <w:t xml:space="preserve"> a</w:t>
            </w:r>
            <w:r>
              <w:rPr>
                <w:rFonts w:ascii="Tahoma" w:hAnsi="Tahoma" w:cs="Tahoma"/>
              </w:rPr>
              <w:t xml:space="preserve"> risk assessment had been done. CJH confirmed this would sit alongside the plan. </w:t>
            </w:r>
          </w:p>
          <w:p w:rsidR="00F327F9" w:rsidRDefault="00F327F9" w:rsidP="00442B59">
            <w:pPr>
              <w:rPr>
                <w:rFonts w:ascii="Tahoma" w:hAnsi="Tahoma" w:cs="Tahoma"/>
              </w:rPr>
            </w:pPr>
          </w:p>
          <w:p w:rsidR="00F327F9" w:rsidRDefault="00F327F9" w:rsidP="00442B59">
            <w:pPr>
              <w:rPr>
                <w:rFonts w:ascii="Tahoma" w:hAnsi="Tahoma" w:cs="Tahoma"/>
              </w:rPr>
            </w:pPr>
            <w:r>
              <w:rPr>
                <w:rFonts w:ascii="Tahoma" w:hAnsi="Tahoma" w:cs="Tahoma"/>
              </w:rPr>
              <w:t>SJ asked if the behaviour policy would be adjusted regarding not touching. CJH confirmed it would. CJH confirmed that every key worker child’s parents had received an email with the requirements and expectations of the students while they are in school.</w:t>
            </w:r>
          </w:p>
          <w:p w:rsidR="00012C5A" w:rsidRDefault="00012C5A" w:rsidP="00442B59">
            <w:pPr>
              <w:rPr>
                <w:rFonts w:ascii="Tahoma" w:hAnsi="Tahoma" w:cs="Tahoma"/>
              </w:rPr>
            </w:pPr>
          </w:p>
          <w:p w:rsidR="00012C5A" w:rsidRDefault="00012C5A" w:rsidP="00442B59">
            <w:pPr>
              <w:rPr>
                <w:rFonts w:ascii="Tahoma" w:hAnsi="Tahoma" w:cs="Tahoma"/>
              </w:rPr>
            </w:pPr>
            <w:r>
              <w:rPr>
                <w:rFonts w:ascii="Tahoma" w:hAnsi="Tahoma" w:cs="Tahoma"/>
              </w:rPr>
              <w:t>Governors were happy to approve the plans for the Y10 and 12.</w:t>
            </w:r>
          </w:p>
          <w:p w:rsidR="00012C5A" w:rsidRDefault="00012C5A" w:rsidP="00442B59">
            <w:pPr>
              <w:rPr>
                <w:rFonts w:ascii="Tahoma" w:hAnsi="Tahoma" w:cs="Tahoma"/>
              </w:rPr>
            </w:pPr>
          </w:p>
          <w:p w:rsidR="00012C5A" w:rsidRPr="00012C5A" w:rsidRDefault="00012C5A" w:rsidP="00442B59">
            <w:pPr>
              <w:rPr>
                <w:rFonts w:ascii="Tahoma" w:hAnsi="Tahoma" w:cs="Tahoma"/>
                <w:b/>
              </w:rPr>
            </w:pPr>
            <w:r w:rsidRPr="00012C5A">
              <w:rPr>
                <w:rFonts w:ascii="Tahoma" w:hAnsi="Tahoma" w:cs="Tahoma"/>
                <w:b/>
              </w:rPr>
              <w:t>Transition</w:t>
            </w:r>
          </w:p>
          <w:p w:rsidR="00012C5A" w:rsidRDefault="00012C5A" w:rsidP="00442B59">
            <w:pPr>
              <w:rPr>
                <w:rFonts w:ascii="Tahoma" w:hAnsi="Tahoma" w:cs="Tahoma"/>
              </w:rPr>
            </w:pPr>
            <w:r>
              <w:rPr>
                <w:rFonts w:ascii="Tahoma" w:hAnsi="Tahoma" w:cs="Tahoma"/>
              </w:rPr>
              <w:t xml:space="preserve">Yr6 going in to Y7. JRI has been overseeing this. Usually primary visits and meetings would be taking place now. </w:t>
            </w:r>
            <w:r w:rsidR="003A2606">
              <w:rPr>
                <w:rFonts w:ascii="Tahoma" w:hAnsi="Tahoma" w:cs="Tahoma"/>
              </w:rPr>
              <w:t xml:space="preserve">Information is being collected by phone from primary colleagues from the SEN and Pastoral team. Induction is being looked at with a possibility of doing something at the end of </w:t>
            </w:r>
            <w:r w:rsidR="008563CF">
              <w:rPr>
                <w:rFonts w:ascii="Tahoma" w:hAnsi="Tahoma" w:cs="Tahoma"/>
              </w:rPr>
              <w:t>A</w:t>
            </w:r>
            <w:r w:rsidR="003A2606">
              <w:rPr>
                <w:rFonts w:ascii="Tahoma" w:hAnsi="Tahoma" w:cs="Tahoma"/>
              </w:rPr>
              <w:t xml:space="preserve">ugust, linked to the sports camp. </w:t>
            </w:r>
          </w:p>
          <w:p w:rsidR="003A2606" w:rsidRDefault="003A2606" w:rsidP="00442B59">
            <w:pPr>
              <w:rPr>
                <w:rFonts w:ascii="Tahoma" w:hAnsi="Tahoma" w:cs="Tahoma"/>
              </w:rPr>
            </w:pPr>
          </w:p>
          <w:p w:rsidR="003A2606" w:rsidRDefault="003A2606" w:rsidP="00442B59">
            <w:pPr>
              <w:rPr>
                <w:rFonts w:ascii="Tahoma" w:hAnsi="Tahoma" w:cs="Tahoma"/>
              </w:rPr>
            </w:pPr>
            <w:r>
              <w:rPr>
                <w:rFonts w:ascii="Tahoma" w:hAnsi="Tahoma" w:cs="Tahoma"/>
              </w:rPr>
              <w:t xml:space="preserve">KB confirmed that as a Y6 parent that they were blown away with the phone calls, activity packs and video from Jamie. CJH thanked KB and will pass this on. </w:t>
            </w:r>
          </w:p>
          <w:p w:rsidR="00FA3007" w:rsidRDefault="00FA3007" w:rsidP="00442B59">
            <w:pPr>
              <w:rPr>
                <w:rFonts w:ascii="Tahoma" w:hAnsi="Tahoma" w:cs="Tahoma"/>
              </w:rPr>
            </w:pPr>
          </w:p>
          <w:p w:rsidR="009225C8" w:rsidRPr="003A2606" w:rsidRDefault="003A2606" w:rsidP="00442B59">
            <w:pPr>
              <w:rPr>
                <w:rFonts w:ascii="Tahoma" w:hAnsi="Tahoma" w:cs="Tahoma"/>
                <w:b/>
              </w:rPr>
            </w:pPr>
            <w:r w:rsidRPr="003A2606">
              <w:rPr>
                <w:rFonts w:ascii="Tahoma" w:hAnsi="Tahoma" w:cs="Tahoma"/>
                <w:b/>
              </w:rPr>
              <w:t>Vulnerable students</w:t>
            </w:r>
          </w:p>
          <w:p w:rsidR="003A2606" w:rsidRDefault="003A2606" w:rsidP="00442B59">
            <w:pPr>
              <w:rPr>
                <w:rFonts w:ascii="Tahoma" w:hAnsi="Tahoma" w:cs="Tahoma"/>
              </w:rPr>
            </w:pPr>
            <w:r>
              <w:rPr>
                <w:rFonts w:ascii="Tahoma" w:hAnsi="Tahoma" w:cs="Tahoma"/>
              </w:rPr>
              <w:lastRenderedPageBreak/>
              <w:t>JIC reported that 200 students had been identified and were having weekly phone calls from the interventions and year group teams. Data had been sent to SLT.</w:t>
            </w:r>
          </w:p>
          <w:p w:rsidR="003A2606" w:rsidRDefault="003A2606" w:rsidP="00442B59">
            <w:pPr>
              <w:rPr>
                <w:rFonts w:ascii="Tahoma" w:hAnsi="Tahoma" w:cs="Tahoma"/>
              </w:rPr>
            </w:pPr>
          </w:p>
          <w:p w:rsidR="003A2606" w:rsidRDefault="003A2606" w:rsidP="00442B59">
            <w:pPr>
              <w:rPr>
                <w:rFonts w:ascii="Tahoma" w:hAnsi="Tahoma" w:cs="Tahoma"/>
              </w:rPr>
            </w:pPr>
            <w:r>
              <w:rPr>
                <w:rFonts w:ascii="Tahoma" w:hAnsi="Tahoma" w:cs="Tahoma"/>
              </w:rPr>
              <w:t xml:space="preserve">There have been students with anxiety and bereavements. The school counsellor has been working with some of these students along with Julie Pitkin and her team. Pastoral Managers have also been supporting families.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 xml:space="preserve">There have been some sad stories with safeguarding issues and safeguarding leads have been involved in conferences, telephone calls, reports and briefings. All reported back to SLT and JB as safeguarding governor.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 xml:space="preserve">There is a vulnerable student in school this week.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 xml:space="preserve">Form tutors have contacted their students on a fortnightly basis. Some families have not been easy to contact and this is being looked at.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 xml:space="preserve">JIC is in daily contact with social workers, police and the area school nurse regarding families’ wellbeing.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 xml:space="preserve">ATA has been working with SEN students.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 xml:space="preserve">CJH was grateful to Christine Watson and the finance team for sorting out the free school meal vouchers. JIC had food bank vouchers which she issues where necessary. </w:t>
            </w:r>
          </w:p>
          <w:p w:rsidR="008165EE" w:rsidRDefault="008165EE" w:rsidP="00442B59">
            <w:pPr>
              <w:rPr>
                <w:rFonts w:ascii="Tahoma" w:hAnsi="Tahoma" w:cs="Tahoma"/>
              </w:rPr>
            </w:pPr>
          </w:p>
          <w:p w:rsidR="008165EE" w:rsidRDefault="008165EE" w:rsidP="00442B59">
            <w:pPr>
              <w:rPr>
                <w:rFonts w:ascii="Tahoma" w:hAnsi="Tahoma" w:cs="Tahoma"/>
              </w:rPr>
            </w:pPr>
            <w:r>
              <w:rPr>
                <w:rFonts w:ascii="Tahoma" w:hAnsi="Tahoma" w:cs="Tahoma"/>
              </w:rPr>
              <w:t>Links have be</w:t>
            </w:r>
            <w:r w:rsidR="00975A96">
              <w:rPr>
                <w:rFonts w:ascii="Tahoma" w:hAnsi="Tahoma" w:cs="Tahoma"/>
              </w:rPr>
              <w:t>en made with new agencies. The R</w:t>
            </w:r>
            <w:r>
              <w:rPr>
                <w:rFonts w:ascii="Tahoma" w:hAnsi="Tahoma" w:cs="Tahoma"/>
              </w:rPr>
              <w:t xml:space="preserve">everend at Doddinghurst Church helped with a safeguarding issue late on a Friday evening. </w:t>
            </w:r>
          </w:p>
          <w:p w:rsidR="008165EE" w:rsidRDefault="008165EE" w:rsidP="00442B59">
            <w:pPr>
              <w:rPr>
                <w:rFonts w:ascii="Tahoma" w:hAnsi="Tahoma" w:cs="Tahoma"/>
              </w:rPr>
            </w:pPr>
          </w:p>
          <w:p w:rsidR="008165EE" w:rsidRDefault="008165EE" w:rsidP="008165EE">
            <w:pPr>
              <w:rPr>
                <w:rFonts w:ascii="Tahoma" w:hAnsi="Tahoma" w:cs="Tahoma"/>
              </w:rPr>
            </w:pPr>
            <w:r>
              <w:rPr>
                <w:rFonts w:ascii="Tahoma" w:hAnsi="Tahoma" w:cs="Tahoma"/>
              </w:rPr>
              <w:t>Governors have received the addendums to the safeguarding policy.</w:t>
            </w:r>
          </w:p>
          <w:p w:rsidR="008165EE" w:rsidRDefault="008165EE" w:rsidP="008165EE">
            <w:pPr>
              <w:rPr>
                <w:rFonts w:ascii="Tahoma" w:hAnsi="Tahoma" w:cs="Tahoma"/>
              </w:rPr>
            </w:pPr>
          </w:p>
          <w:p w:rsidR="008165EE" w:rsidRDefault="008165EE" w:rsidP="008165EE">
            <w:pPr>
              <w:rPr>
                <w:rFonts w:ascii="Tahoma" w:hAnsi="Tahoma" w:cs="Tahoma"/>
              </w:rPr>
            </w:pPr>
            <w:r>
              <w:rPr>
                <w:rFonts w:ascii="Tahoma" w:hAnsi="Tahoma" w:cs="Tahoma"/>
              </w:rPr>
              <w:lastRenderedPageBreak/>
              <w:t xml:space="preserve">JS asked JIC what support she had received. JIC confirmed she has support from CJH, SLT, DSL’s, pastoral and SEN team. </w:t>
            </w:r>
            <w:r w:rsidR="00F57B64">
              <w:rPr>
                <w:rFonts w:ascii="Tahoma" w:hAnsi="Tahoma" w:cs="Tahoma"/>
              </w:rPr>
              <w:t xml:space="preserve">JS thanks JIC </w:t>
            </w:r>
            <w:r w:rsidR="00F63F18">
              <w:rPr>
                <w:rFonts w:ascii="Tahoma" w:hAnsi="Tahoma" w:cs="Tahoma"/>
              </w:rPr>
              <w:t xml:space="preserve">and her team </w:t>
            </w:r>
            <w:r w:rsidR="00F57B64">
              <w:rPr>
                <w:rFonts w:ascii="Tahoma" w:hAnsi="Tahoma" w:cs="Tahoma"/>
              </w:rPr>
              <w:t xml:space="preserve">and appreciated her work in difficult circumstances. </w:t>
            </w:r>
            <w:r w:rsidR="00DB0DAC">
              <w:rPr>
                <w:rFonts w:ascii="Tahoma" w:hAnsi="Tahoma" w:cs="Tahoma"/>
              </w:rPr>
              <w:t>JS asked if there were any families who were out of contact. JIC confirmed there were two families.</w:t>
            </w:r>
          </w:p>
          <w:p w:rsidR="00F57B64" w:rsidRDefault="00F57B64" w:rsidP="008165EE">
            <w:pPr>
              <w:rPr>
                <w:rFonts w:ascii="Tahoma" w:hAnsi="Tahoma" w:cs="Tahoma"/>
              </w:rPr>
            </w:pPr>
          </w:p>
          <w:p w:rsidR="00F57B64" w:rsidRDefault="00F57B64" w:rsidP="008165EE">
            <w:pPr>
              <w:rPr>
                <w:rFonts w:ascii="Tahoma" w:hAnsi="Tahoma" w:cs="Tahoma"/>
              </w:rPr>
            </w:pPr>
            <w:r>
              <w:rPr>
                <w:rFonts w:ascii="Tahoma" w:hAnsi="Tahoma" w:cs="Tahoma"/>
              </w:rPr>
              <w:t>DC asked if the LA had been informed about the two families the school have been unable to contact. JIC confirmed they had and they were taking advice and doing everything they can.</w:t>
            </w:r>
          </w:p>
          <w:p w:rsidR="00F57B64" w:rsidRDefault="00F57B64" w:rsidP="008165EE">
            <w:pPr>
              <w:rPr>
                <w:rFonts w:ascii="Tahoma" w:hAnsi="Tahoma" w:cs="Tahoma"/>
              </w:rPr>
            </w:pPr>
          </w:p>
          <w:p w:rsidR="00F57B64" w:rsidRDefault="00F57B64" w:rsidP="008165EE">
            <w:pPr>
              <w:rPr>
                <w:rFonts w:ascii="Tahoma" w:hAnsi="Tahoma" w:cs="Tahoma"/>
              </w:rPr>
            </w:pPr>
            <w:r>
              <w:rPr>
                <w:rFonts w:ascii="Tahoma" w:hAnsi="Tahoma" w:cs="Tahoma"/>
              </w:rPr>
              <w:t>JS asked if tutors would be contacting</w:t>
            </w:r>
            <w:r w:rsidR="00DB0DAC">
              <w:rPr>
                <w:rFonts w:ascii="Tahoma" w:hAnsi="Tahoma" w:cs="Tahoma"/>
              </w:rPr>
              <w:t xml:space="preserve"> all </w:t>
            </w:r>
            <w:r>
              <w:rPr>
                <w:rFonts w:ascii="Tahoma" w:hAnsi="Tahoma" w:cs="Tahoma"/>
              </w:rPr>
              <w:t xml:space="preserve">students again. </w:t>
            </w:r>
            <w:r w:rsidR="00DB0DAC">
              <w:rPr>
                <w:rFonts w:ascii="Tahoma" w:hAnsi="Tahoma" w:cs="Tahoma"/>
              </w:rPr>
              <w:t xml:space="preserve">CJH </w:t>
            </w:r>
            <w:r>
              <w:rPr>
                <w:rFonts w:ascii="Tahoma" w:hAnsi="Tahoma" w:cs="Tahoma"/>
              </w:rPr>
              <w:t xml:space="preserve">confirmed they would and have been either side of half term and records have been kept. </w:t>
            </w:r>
          </w:p>
          <w:p w:rsidR="00F57B64" w:rsidRDefault="00F57B64" w:rsidP="008165EE">
            <w:pPr>
              <w:rPr>
                <w:rFonts w:ascii="Tahoma" w:hAnsi="Tahoma" w:cs="Tahoma"/>
              </w:rPr>
            </w:pPr>
          </w:p>
          <w:p w:rsidR="00F57B64" w:rsidRDefault="00F57B64" w:rsidP="00F57B64">
            <w:pPr>
              <w:rPr>
                <w:rFonts w:ascii="Tahoma" w:hAnsi="Tahoma" w:cs="Tahoma"/>
              </w:rPr>
            </w:pPr>
            <w:r>
              <w:rPr>
                <w:rFonts w:ascii="Tahoma" w:hAnsi="Tahoma" w:cs="Tahoma"/>
              </w:rPr>
              <w:t xml:space="preserve">JB asked CJH about the appeals list. CJH confirmed the appeals are taking place via zoom. 9 going to formal appeal and 100 on the waiting list. </w:t>
            </w:r>
          </w:p>
          <w:p w:rsidR="00F57B64" w:rsidRDefault="00F57B64" w:rsidP="00F57B64">
            <w:pPr>
              <w:rPr>
                <w:rFonts w:ascii="Tahoma" w:hAnsi="Tahoma" w:cs="Tahoma"/>
              </w:rPr>
            </w:pPr>
          </w:p>
          <w:p w:rsidR="00F57B64" w:rsidRDefault="00F57B64" w:rsidP="00F57B64">
            <w:pPr>
              <w:rPr>
                <w:rFonts w:ascii="Tahoma" w:hAnsi="Tahoma" w:cs="Tahoma"/>
              </w:rPr>
            </w:pPr>
            <w:r>
              <w:rPr>
                <w:rFonts w:ascii="Tahoma" w:hAnsi="Tahoma" w:cs="Tahoma"/>
              </w:rPr>
              <w:t>JS thanked CJH for detailed report.</w:t>
            </w:r>
          </w:p>
          <w:p w:rsidR="00F57B64" w:rsidRPr="0082116D" w:rsidRDefault="00F57B64" w:rsidP="00F57B64">
            <w:pPr>
              <w:rPr>
                <w:rFonts w:ascii="Tahoma" w:hAnsi="Tahoma" w:cs="Tahoma"/>
              </w:rPr>
            </w:pPr>
          </w:p>
        </w:tc>
        <w:tc>
          <w:tcPr>
            <w:tcW w:w="1199" w:type="dxa"/>
            <w:shd w:val="clear" w:color="auto" w:fill="auto"/>
          </w:tcPr>
          <w:p w:rsidR="00DE5B15" w:rsidRPr="00F10898" w:rsidRDefault="00DE5B15" w:rsidP="00A905EE">
            <w:pPr>
              <w:rPr>
                <w:rFonts w:ascii="Tahoma" w:hAnsi="Tahoma" w:cs="Tahoma"/>
                <w:b/>
                <w:highlight w:val="yellow"/>
              </w:rPr>
            </w:pPr>
          </w:p>
          <w:p w:rsidR="00DE5B15" w:rsidRDefault="00DE5B15"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r w:rsidRPr="003A2606">
              <w:rPr>
                <w:rFonts w:ascii="Tahoma" w:hAnsi="Tahoma" w:cs="Tahoma"/>
                <w:b/>
              </w:rPr>
              <w:t>CJH</w:t>
            </w: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Default="003A2606" w:rsidP="00A905EE">
            <w:pPr>
              <w:rPr>
                <w:rFonts w:ascii="Tahoma" w:hAnsi="Tahoma" w:cs="Tahoma"/>
                <w:b/>
                <w:highlight w:val="yellow"/>
              </w:rPr>
            </w:pPr>
          </w:p>
          <w:p w:rsidR="003A2606" w:rsidRPr="00F10898" w:rsidRDefault="003A2606" w:rsidP="00A905EE">
            <w:pPr>
              <w:rPr>
                <w:rFonts w:ascii="Tahoma" w:hAnsi="Tahoma" w:cs="Tahoma"/>
                <w:b/>
                <w:highlight w:val="yellow"/>
              </w:rPr>
            </w:pPr>
          </w:p>
          <w:p w:rsidR="00F5697B" w:rsidRDefault="00F5697B"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Pr="00F10898" w:rsidRDefault="00C076CA" w:rsidP="0082116D">
            <w:pPr>
              <w:rPr>
                <w:rFonts w:ascii="Tahoma" w:hAnsi="Tahoma" w:cs="Tahoma"/>
                <w:b/>
                <w:highlight w:val="yellow"/>
              </w:rPr>
            </w:pPr>
          </w:p>
        </w:tc>
      </w:tr>
      <w:tr w:rsidR="00577E2A" w:rsidRPr="00F10898" w:rsidTr="00D273E7">
        <w:tc>
          <w:tcPr>
            <w:tcW w:w="675" w:type="dxa"/>
            <w:shd w:val="clear" w:color="auto" w:fill="auto"/>
          </w:tcPr>
          <w:p w:rsidR="00577E2A" w:rsidRPr="001550C5" w:rsidRDefault="00577E2A" w:rsidP="00577E2A">
            <w:pPr>
              <w:rPr>
                <w:rFonts w:ascii="Tahoma" w:hAnsi="Tahoma" w:cs="Tahoma"/>
              </w:rPr>
            </w:pPr>
            <w:r>
              <w:rPr>
                <w:rFonts w:ascii="Tahoma" w:hAnsi="Tahoma" w:cs="Tahoma"/>
              </w:rPr>
              <w:lastRenderedPageBreak/>
              <w:t>9</w:t>
            </w:r>
          </w:p>
        </w:tc>
        <w:tc>
          <w:tcPr>
            <w:tcW w:w="7604" w:type="dxa"/>
            <w:shd w:val="clear" w:color="auto" w:fill="auto"/>
          </w:tcPr>
          <w:p w:rsidR="0082116D" w:rsidRPr="0082116D" w:rsidRDefault="0082116D" w:rsidP="0082116D">
            <w:pPr>
              <w:rPr>
                <w:rFonts w:ascii="Tahoma" w:hAnsi="Tahoma" w:cs="Tahoma"/>
                <w:b/>
              </w:rPr>
            </w:pPr>
            <w:r w:rsidRPr="0082116D">
              <w:rPr>
                <w:rFonts w:ascii="Tahoma" w:hAnsi="Tahoma" w:cs="Tahoma"/>
                <w:b/>
              </w:rPr>
              <w:t>SCHOOL POLICY REVIEW</w:t>
            </w:r>
          </w:p>
          <w:p w:rsidR="0082116D" w:rsidRPr="0082116D" w:rsidRDefault="0082116D" w:rsidP="0082116D">
            <w:pPr>
              <w:rPr>
                <w:rFonts w:ascii="Tahoma" w:hAnsi="Tahoma" w:cs="Tahoma"/>
              </w:rPr>
            </w:pPr>
            <w:r w:rsidRPr="0082116D">
              <w:rPr>
                <w:rFonts w:ascii="Tahoma" w:hAnsi="Tahoma" w:cs="Tahoma"/>
              </w:rPr>
              <w:t>The following policies ha</w:t>
            </w:r>
            <w:r>
              <w:rPr>
                <w:rFonts w:ascii="Tahoma" w:hAnsi="Tahoma" w:cs="Tahoma"/>
              </w:rPr>
              <w:t>d</w:t>
            </w:r>
            <w:r w:rsidRPr="0082116D">
              <w:rPr>
                <w:rFonts w:ascii="Tahoma" w:hAnsi="Tahoma" w:cs="Tahoma"/>
              </w:rPr>
              <w:t xml:space="preserve"> all been approved at committee level and ratified by the FGB via email. At the </w:t>
            </w:r>
            <w:r>
              <w:rPr>
                <w:rFonts w:ascii="Tahoma" w:hAnsi="Tahoma" w:cs="Tahoma"/>
              </w:rPr>
              <w:t xml:space="preserve">virtual </w:t>
            </w:r>
            <w:r w:rsidRPr="0082116D">
              <w:rPr>
                <w:rFonts w:ascii="Tahoma" w:hAnsi="Tahoma" w:cs="Tahoma"/>
              </w:rPr>
              <w:t xml:space="preserve">meeting the policies </w:t>
            </w:r>
            <w:r>
              <w:rPr>
                <w:rFonts w:ascii="Tahoma" w:hAnsi="Tahoma" w:cs="Tahoma"/>
              </w:rPr>
              <w:t xml:space="preserve">were </w:t>
            </w:r>
            <w:r w:rsidRPr="0082116D">
              <w:rPr>
                <w:rFonts w:ascii="Tahoma" w:hAnsi="Tahoma" w:cs="Tahoma"/>
              </w:rPr>
              <w:t>ratified verbally.</w:t>
            </w:r>
          </w:p>
          <w:p w:rsidR="0082116D" w:rsidRPr="0082116D" w:rsidRDefault="0082116D" w:rsidP="0082116D">
            <w:pPr>
              <w:numPr>
                <w:ilvl w:val="0"/>
                <w:numId w:val="1"/>
              </w:numPr>
              <w:rPr>
                <w:rFonts w:ascii="Tahoma" w:hAnsi="Tahoma" w:cs="Tahoma"/>
              </w:rPr>
            </w:pPr>
            <w:r w:rsidRPr="0082116D">
              <w:rPr>
                <w:rFonts w:ascii="Tahoma" w:hAnsi="Tahoma" w:cs="Tahoma"/>
              </w:rPr>
              <w:t xml:space="preserve">Agency worker regulations </w:t>
            </w:r>
          </w:p>
          <w:p w:rsidR="0082116D" w:rsidRPr="0082116D" w:rsidRDefault="0082116D" w:rsidP="0082116D">
            <w:pPr>
              <w:numPr>
                <w:ilvl w:val="0"/>
                <w:numId w:val="1"/>
              </w:numPr>
              <w:rPr>
                <w:rFonts w:ascii="Tahoma" w:hAnsi="Tahoma" w:cs="Tahoma"/>
              </w:rPr>
            </w:pPr>
            <w:r w:rsidRPr="0082116D">
              <w:rPr>
                <w:rFonts w:ascii="Tahoma" w:hAnsi="Tahoma" w:cs="Tahoma"/>
              </w:rPr>
              <w:t>Anti-fraud and corruption</w:t>
            </w:r>
          </w:p>
          <w:p w:rsidR="0082116D" w:rsidRPr="0082116D" w:rsidRDefault="0082116D" w:rsidP="0082116D">
            <w:pPr>
              <w:numPr>
                <w:ilvl w:val="0"/>
                <w:numId w:val="1"/>
              </w:numPr>
              <w:rPr>
                <w:rFonts w:ascii="Tahoma" w:hAnsi="Tahoma" w:cs="Tahoma"/>
              </w:rPr>
            </w:pPr>
            <w:r w:rsidRPr="0082116D">
              <w:rPr>
                <w:rFonts w:ascii="Tahoma" w:hAnsi="Tahoma" w:cs="Tahoma"/>
              </w:rPr>
              <w:t>Attendance</w:t>
            </w:r>
          </w:p>
          <w:p w:rsidR="0082116D" w:rsidRPr="0082116D" w:rsidRDefault="0082116D" w:rsidP="0082116D">
            <w:pPr>
              <w:numPr>
                <w:ilvl w:val="0"/>
                <w:numId w:val="1"/>
              </w:numPr>
              <w:rPr>
                <w:rFonts w:ascii="Tahoma" w:hAnsi="Tahoma" w:cs="Tahoma"/>
              </w:rPr>
            </w:pPr>
            <w:r w:rsidRPr="0082116D">
              <w:rPr>
                <w:rFonts w:ascii="Tahoma" w:hAnsi="Tahoma" w:cs="Tahoma"/>
              </w:rPr>
              <w:t>CCTV</w:t>
            </w:r>
          </w:p>
          <w:p w:rsidR="0082116D" w:rsidRPr="0082116D" w:rsidRDefault="0082116D" w:rsidP="0082116D">
            <w:pPr>
              <w:numPr>
                <w:ilvl w:val="0"/>
                <w:numId w:val="1"/>
              </w:numPr>
              <w:rPr>
                <w:rFonts w:ascii="Tahoma" w:hAnsi="Tahoma" w:cs="Tahoma"/>
              </w:rPr>
            </w:pPr>
            <w:r w:rsidRPr="0082116D">
              <w:rPr>
                <w:rFonts w:ascii="Tahoma" w:hAnsi="Tahoma" w:cs="Tahoma"/>
              </w:rPr>
              <w:t>Data protection</w:t>
            </w:r>
          </w:p>
          <w:p w:rsidR="0082116D" w:rsidRPr="0082116D" w:rsidRDefault="0082116D" w:rsidP="0082116D">
            <w:pPr>
              <w:numPr>
                <w:ilvl w:val="0"/>
                <w:numId w:val="1"/>
              </w:numPr>
              <w:rPr>
                <w:rFonts w:ascii="Tahoma" w:hAnsi="Tahoma" w:cs="Tahoma"/>
              </w:rPr>
            </w:pPr>
            <w:r w:rsidRPr="0082116D">
              <w:rPr>
                <w:rFonts w:ascii="Tahoma" w:hAnsi="Tahoma" w:cs="Tahoma"/>
              </w:rPr>
              <w:t>Equal opportunities community cohesion</w:t>
            </w:r>
          </w:p>
          <w:p w:rsidR="0082116D" w:rsidRPr="0082116D" w:rsidRDefault="0082116D" w:rsidP="0082116D">
            <w:pPr>
              <w:numPr>
                <w:ilvl w:val="0"/>
                <w:numId w:val="1"/>
              </w:numPr>
              <w:rPr>
                <w:rFonts w:ascii="Tahoma" w:hAnsi="Tahoma" w:cs="Tahoma"/>
              </w:rPr>
            </w:pPr>
            <w:r w:rsidRPr="0082116D">
              <w:rPr>
                <w:rFonts w:ascii="Tahoma" w:hAnsi="Tahoma" w:cs="Tahoma"/>
              </w:rPr>
              <w:t>Temporary Financial regulation</w:t>
            </w:r>
          </w:p>
          <w:p w:rsidR="0082116D" w:rsidRPr="0082116D" w:rsidRDefault="0082116D" w:rsidP="0082116D">
            <w:pPr>
              <w:numPr>
                <w:ilvl w:val="0"/>
                <w:numId w:val="1"/>
              </w:numPr>
              <w:rPr>
                <w:rFonts w:ascii="Tahoma" w:hAnsi="Tahoma" w:cs="Tahoma"/>
              </w:rPr>
            </w:pPr>
            <w:r w:rsidRPr="0082116D">
              <w:rPr>
                <w:rFonts w:ascii="Tahoma" w:hAnsi="Tahoma" w:cs="Tahoma"/>
              </w:rPr>
              <w:t>Home school student agreement</w:t>
            </w:r>
          </w:p>
          <w:p w:rsidR="0082116D" w:rsidRPr="0082116D" w:rsidRDefault="0082116D" w:rsidP="0082116D">
            <w:pPr>
              <w:numPr>
                <w:ilvl w:val="0"/>
                <w:numId w:val="1"/>
              </w:numPr>
              <w:rPr>
                <w:rFonts w:ascii="Tahoma" w:hAnsi="Tahoma" w:cs="Tahoma"/>
              </w:rPr>
            </w:pPr>
            <w:r w:rsidRPr="0082116D">
              <w:rPr>
                <w:rFonts w:ascii="Tahoma" w:hAnsi="Tahoma" w:cs="Tahoma"/>
              </w:rPr>
              <w:t>Incident management business continuity plan</w:t>
            </w:r>
            <w:r>
              <w:rPr>
                <w:rFonts w:ascii="Tahoma" w:hAnsi="Tahoma" w:cs="Tahoma"/>
              </w:rPr>
              <w:t xml:space="preserve"> (including critical incident management plan)</w:t>
            </w:r>
          </w:p>
          <w:p w:rsidR="0082116D" w:rsidRPr="0082116D" w:rsidRDefault="0082116D" w:rsidP="0082116D">
            <w:pPr>
              <w:numPr>
                <w:ilvl w:val="0"/>
                <w:numId w:val="1"/>
              </w:numPr>
              <w:rPr>
                <w:rFonts w:ascii="Tahoma" w:hAnsi="Tahoma" w:cs="Tahoma"/>
              </w:rPr>
            </w:pPr>
            <w:r w:rsidRPr="0082116D">
              <w:rPr>
                <w:rFonts w:ascii="Tahoma" w:hAnsi="Tahoma" w:cs="Tahoma"/>
              </w:rPr>
              <w:lastRenderedPageBreak/>
              <w:t>Lockdown policy</w:t>
            </w:r>
          </w:p>
          <w:p w:rsidR="0082116D" w:rsidRPr="0082116D" w:rsidRDefault="0082116D" w:rsidP="0082116D">
            <w:pPr>
              <w:numPr>
                <w:ilvl w:val="0"/>
                <w:numId w:val="1"/>
              </w:numPr>
              <w:rPr>
                <w:rFonts w:ascii="Tahoma" w:hAnsi="Tahoma" w:cs="Tahoma"/>
              </w:rPr>
            </w:pPr>
            <w:r w:rsidRPr="0082116D">
              <w:rPr>
                <w:rFonts w:ascii="Tahoma" w:hAnsi="Tahoma" w:cs="Tahoma"/>
              </w:rPr>
              <w:t xml:space="preserve">Statutory requests policy including Freedom of information </w:t>
            </w:r>
          </w:p>
          <w:p w:rsidR="00EB31C1" w:rsidRPr="004C7FB1" w:rsidRDefault="00EB31C1" w:rsidP="0082116D">
            <w:pPr>
              <w:pStyle w:val="ListParagraph"/>
              <w:rPr>
                <w:rFonts w:ascii="Tahoma" w:hAnsi="Tahoma" w:cs="Tahoma"/>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r w:rsidR="00577E2A" w:rsidRPr="00F10898" w:rsidTr="00D273E7">
        <w:tc>
          <w:tcPr>
            <w:tcW w:w="675" w:type="dxa"/>
            <w:shd w:val="clear" w:color="auto" w:fill="auto"/>
          </w:tcPr>
          <w:p w:rsidR="00577E2A" w:rsidRPr="001550C5" w:rsidRDefault="00577E2A" w:rsidP="00577E2A">
            <w:pPr>
              <w:rPr>
                <w:rFonts w:ascii="Tahoma" w:hAnsi="Tahoma" w:cs="Tahoma"/>
              </w:rPr>
            </w:pPr>
            <w:r>
              <w:rPr>
                <w:rFonts w:ascii="Tahoma" w:hAnsi="Tahoma" w:cs="Tahoma"/>
              </w:rPr>
              <w:t>10</w:t>
            </w:r>
          </w:p>
        </w:tc>
        <w:tc>
          <w:tcPr>
            <w:tcW w:w="7604" w:type="dxa"/>
            <w:shd w:val="clear" w:color="auto" w:fill="auto"/>
          </w:tcPr>
          <w:p w:rsidR="00577E2A" w:rsidRPr="00F10898" w:rsidRDefault="00577E2A" w:rsidP="00577E2A">
            <w:pPr>
              <w:rPr>
                <w:rFonts w:ascii="Tahoma" w:hAnsi="Tahoma" w:cs="Tahoma"/>
                <w:b/>
              </w:rPr>
            </w:pPr>
            <w:r w:rsidRPr="00F10898">
              <w:rPr>
                <w:rFonts w:ascii="Tahoma" w:hAnsi="Tahoma" w:cs="Tahoma"/>
                <w:b/>
              </w:rPr>
              <w:t>CHAIR’S ACTION</w:t>
            </w:r>
          </w:p>
          <w:p w:rsidR="00B82B30" w:rsidRDefault="00B82B30" w:rsidP="00B82B30">
            <w:pPr>
              <w:pStyle w:val="Heading2"/>
              <w:rPr>
                <w:rFonts w:ascii="Tahoma" w:hAnsi="Tahoma" w:cs="Tahoma"/>
                <w:u w:val="none"/>
              </w:rPr>
            </w:pPr>
            <w:r w:rsidRPr="00C9561D">
              <w:rPr>
                <w:rFonts w:ascii="Tahoma" w:hAnsi="Tahoma" w:cs="Tahoma"/>
                <w:u w:val="none"/>
              </w:rPr>
              <w:t>JS had communicated with governors regarding the</w:t>
            </w:r>
            <w:r>
              <w:rPr>
                <w:rFonts w:ascii="Tahoma" w:hAnsi="Tahoma" w:cs="Tahoma"/>
                <w:u w:val="none"/>
              </w:rPr>
              <w:t xml:space="preserve"> revised</w:t>
            </w:r>
            <w:r w:rsidRPr="00C9561D">
              <w:rPr>
                <w:rFonts w:ascii="Tahoma" w:hAnsi="Tahoma" w:cs="Tahoma"/>
                <w:u w:val="none"/>
              </w:rPr>
              <w:t xml:space="preserve"> admissions policy</w:t>
            </w:r>
            <w:r>
              <w:rPr>
                <w:rFonts w:ascii="Tahoma" w:hAnsi="Tahoma" w:cs="Tahoma"/>
                <w:u w:val="none"/>
              </w:rPr>
              <w:t xml:space="preserve"> which had been dealt with under Chair’s action and referred governors to her email of 30</w:t>
            </w:r>
            <w:r w:rsidRPr="004317E1">
              <w:rPr>
                <w:rFonts w:ascii="Tahoma" w:hAnsi="Tahoma" w:cs="Tahoma"/>
                <w:u w:val="none"/>
                <w:vertAlign w:val="superscript"/>
              </w:rPr>
              <w:t>th</w:t>
            </w:r>
            <w:r>
              <w:rPr>
                <w:rFonts w:ascii="Tahoma" w:hAnsi="Tahoma" w:cs="Tahoma"/>
                <w:u w:val="none"/>
              </w:rPr>
              <w:t xml:space="preserve"> March.</w:t>
            </w:r>
          </w:p>
          <w:p w:rsidR="00577E2A" w:rsidRPr="00F10898" w:rsidRDefault="00577E2A" w:rsidP="00577E2A">
            <w:pPr>
              <w:pStyle w:val="Heading2"/>
              <w:rPr>
                <w:rFonts w:ascii="Tahoma" w:hAnsi="Tahoma" w:cs="Tahoma"/>
                <w:u w:val="none"/>
              </w:rPr>
            </w:pPr>
          </w:p>
          <w:p w:rsidR="00577E2A" w:rsidRPr="00F10898" w:rsidRDefault="00577E2A" w:rsidP="00577E2A">
            <w:pPr>
              <w:rPr>
                <w:rFonts w:ascii="Tahoma" w:hAnsi="Tahoma" w:cs="Tahoma"/>
                <w:b/>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r w:rsidR="00577E2A" w:rsidRPr="00F10898" w:rsidTr="00D273E7">
        <w:tc>
          <w:tcPr>
            <w:tcW w:w="675" w:type="dxa"/>
            <w:shd w:val="clear" w:color="auto" w:fill="auto"/>
          </w:tcPr>
          <w:p w:rsidR="00577E2A" w:rsidRPr="001550C5" w:rsidRDefault="00577E2A" w:rsidP="00577E2A">
            <w:pPr>
              <w:rPr>
                <w:rFonts w:ascii="Tahoma" w:hAnsi="Tahoma" w:cs="Tahoma"/>
              </w:rPr>
            </w:pPr>
            <w:r w:rsidRPr="001550C5">
              <w:rPr>
                <w:rFonts w:ascii="Tahoma" w:hAnsi="Tahoma" w:cs="Tahoma"/>
              </w:rPr>
              <w:t>1</w:t>
            </w:r>
            <w:r>
              <w:rPr>
                <w:rFonts w:ascii="Tahoma" w:hAnsi="Tahoma" w:cs="Tahoma"/>
              </w:rPr>
              <w:t>1</w:t>
            </w:r>
          </w:p>
        </w:tc>
        <w:tc>
          <w:tcPr>
            <w:tcW w:w="7604" w:type="dxa"/>
            <w:shd w:val="clear" w:color="auto" w:fill="auto"/>
          </w:tcPr>
          <w:p w:rsidR="00577E2A" w:rsidRPr="00F10898" w:rsidRDefault="00577E2A" w:rsidP="00577E2A">
            <w:pPr>
              <w:rPr>
                <w:rFonts w:ascii="Tahoma" w:hAnsi="Tahoma" w:cs="Tahoma"/>
                <w:b/>
              </w:rPr>
            </w:pPr>
            <w:r w:rsidRPr="00F10898">
              <w:rPr>
                <w:rFonts w:ascii="Tahoma" w:hAnsi="Tahoma" w:cs="Tahoma"/>
                <w:b/>
              </w:rPr>
              <w:t>CHAIR’S BUSINESS/CORRESPONDENCE</w:t>
            </w:r>
          </w:p>
          <w:p w:rsidR="00577E2A" w:rsidRDefault="00B82B30" w:rsidP="0082116D">
            <w:pPr>
              <w:pStyle w:val="Heading2"/>
              <w:rPr>
                <w:rFonts w:ascii="Tahoma" w:hAnsi="Tahoma" w:cs="Tahoma"/>
                <w:u w:val="none"/>
              </w:rPr>
            </w:pPr>
            <w:r>
              <w:rPr>
                <w:rFonts w:ascii="Tahoma" w:hAnsi="Tahoma" w:cs="Tahoma"/>
                <w:u w:val="none"/>
              </w:rPr>
              <w:t>The Chair had nothing to report.</w:t>
            </w:r>
          </w:p>
          <w:p w:rsidR="0084284B" w:rsidRPr="0084284B" w:rsidRDefault="0084284B" w:rsidP="0084284B"/>
        </w:tc>
        <w:tc>
          <w:tcPr>
            <w:tcW w:w="1199" w:type="dxa"/>
            <w:shd w:val="clear" w:color="auto" w:fill="auto"/>
          </w:tcPr>
          <w:p w:rsidR="00577E2A" w:rsidRPr="00F10898" w:rsidRDefault="00577E2A" w:rsidP="00577E2A">
            <w:pPr>
              <w:jc w:val="center"/>
              <w:rPr>
                <w:rFonts w:ascii="Tahoma" w:hAnsi="Tahoma" w:cs="Tahoma"/>
                <w:b/>
                <w:highlight w:val="yellow"/>
              </w:rPr>
            </w:pPr>
          </w:p>
        </w:tc>
      </w:tr>
      <w:tr w:rsidR="00577E2A" w:rsidRPr="00F10898" w:rsidTr="00D273E7">
        <w:tc>
          <w:tcPr>
            <w:tcW w:w="675" w:type="dxa"/>
            <w:shd w:val="clear" w:color="auto" w:fill="auto"/>
          </w:tcPr>
          <w:p w:rsidR="00577E2A" w:rsidRPr="00481DFD" w:rsidRDefault="00577E2A" w:rsidP="00577E2A">
            <w:pPr>
              <w:rPr>
                <w:rFonts w:ascii="Tahoma" w:hAnsi="Tahoma" w:cs="Tahoma"/>
              </w:rPr>
            </w:pPr>
            <w:r>
              <w:rPr>
                <w:rFonts w:ascii="Tahoma" w:hAnsi="Tahoma" w:cs="Tahoma"/>
              </w:rPr>
              <w:t>1</w:t>
            </w:r>
            <w:r w:rsidR="00F57B64">
              <w:rPr>
                <w:rFonts w:ascii="Tahoma" w:hAnsi="Tahoma" w:cs="Tahoma"/>
              </w:rPr>
              <w:t>2</w:t>
            </w:r>
          </w:p>
        </w:tc>
        <w:tc>
          <w:tcPr>
            <w:tcW w:w="7604" w:type="dxa"/>
            <w:shd w:val="clear" w:color="auto" w:fill="auto"/>
          </w:tcPr>
          <w:p w:rsidR="00577E2A" w:rsidRPr="00481DFD" w:rsidRDefault="00577E2A" w:rsidP="00577E2A">
            <w:pPr>
              <w:rPr>
                <w:rFonts w:ascii="Tahoma" w:hAnsi="Tahoma" w:cs="Tahoma"/>
                <w:b/>
              </w:rPr>
            </w:pPr>
            <w:r w:rsidRPr="00481DFD">
              <w:rPr>
                <w:rFonts w:ascii="Tahoma" w:hAnsi="Tahoma" w:cs="Tahoma"/>
                <w:b/>
              </w:rPr>
              <w:t>AOB</w:t>
            </w:r>
          </w:p>
          <w:p w:rsidR="00577E2A" w:rsidRDefault="00577E2A" w:rsidP="00577E2A">
            <w:pPr>
              <w:rPr>
                <w:rFonts w:ascii="Tahoma" w:hAnsi="Tahoma" w:cs="Tahoma"/>
              </w:rPr>
            </w:pPr>
            <w:r w:rsidRPr="00481DFD">
              <w:rPr>
                <w:rFonts w:ascii="Tahoma" w:hAnsi="Tahoma" w:cs="Tahoma"/>
              </w:rPr>
              <w:t>None</w:t>
            </w:r>
          </w:p>
          <w:p w:rsidR="00F30493" w:rsidRDefault="00F30493" w:rsidP="00577E2A">
            <w:pPr>
              <w:rPr>
                <w:rFonts w:ascii="Tahoma" w:hAnsi="Tahoma" w:cs="Tahoma"/>
              </w:rPr>
            </w:pPr>
          </w:p>
          <w:p w:rsidR="00F30493" w:rsidRDefault="0084284B" w:rsidP="00577E2A">
            <w:pPr>
              <w:rPr>
                <w:rFonts w:ascii="Tahoma" w:hAnsi="Tahoma" w:cs="Tahoma"/>
              </w:rPr>
            </w:pPr>
            <w:r>
              <w:rPr>
                <w:rFonts w:ascii="Tahoma" w:hAnsi="Tahoma" w:cs="Tahoma"/>
              </w:rPr>
              <w:t>JS thanked everyone for their time.</w:t>
            </w:r>
          </w:p>
          <w:p w:rsidR="0084284B" w:rsidRPr="00481DFD" w:rsidRDefault="0084284B" w:rsidP="00577E2A">
            <w:pPr>
              <w:rPr>
                <w:rFonts w:ascii="Tahoma" w:hAnsi="Tahoma" w:cs="Tahoma"/>
              </w:rPr>
            </w:pPr>
          </w:p>
          <w:p w:rsidR="00577E2A" w:rsidRPr="00481DFD" w:rsidRDefault="00577E2A" w:rsidP="00577E2A">
            <w:pPr>
              <w:rPr>
                <w:rFonts w:ascii="Tahoma" w:hAnsi="Tahoma" w:cs="Tahoma"/>
              </w:rPr>
            </w:pPr>
            <w:r w:rsidRPr="00481DFD">
              <w:rPr>
                <w:rFonts w:ascii="Tahoma" w:hAnsi="Tahoma" w:cs="Tahoma"/>
              </w:rPr>
              <w:t xml:space="preserve">Meeting closed at </w:t>
            </w:r>
            <w:r w:rsidR="00F30493">
              <w:rPr>
                <w:rFonts w:ascii="Tahoma" w:hAnsi="Tahoma" w:cs="Tahoma"/>
              </w:rPr>
              <w:t>6:</w:t>
            </w:r>
            <w:r w:rsidR="0082116D">
              <w:rPr>
                <w:rFonts w:ascii="Tahoma" w:hAnsi="Tahoma" w:cs="Tahoma"/>
              </w:rPr>
              <w:t xml:space="preserve">30 </w:t>
            </w:r>
            <w:r w:rsidR="00F30493">
              <w:rPr>
                <w:rFonts w:ascii="Tahoma" w:hAnsi="Tahoma" w:cs="Tahoma"/>
              </w:rPr>
              <w:t>pm</w:t>
            </w:r>
          </w:p>
          <w:p w:rsidR="00577E2A" w:rsidRPr="00481DFD" w:rsidRDefault="00577E2A" w:rsidP="00577E2A">
            <w:pPr>
              <w:rPr>
                <w:rFonts w:ascii="Tahoma" w:hAnsi="Tahoma" w:cs="Tahoma"/>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bl>
    <w:p w:rsidR="005315AA" w:rsidRPr="00F10898" w:rsidRDefault="005315AA" w:rsidP="00EA31BD">
      <w:pPr>
        <w:rPr>
          <w:rFonts w:ascii="Tahoma" w:hAnsi="Tahoma" w:cs="Tahoma"/>
          <w:highlight w:val="yellow"/>
        </w:rPr>
      </w:pPr>
    </w:p>
    <w:p w:rsidR="000121AE" w:rsidRPr="00F10898" w:rsidRDefault="000121AE" w:rsidP="005315AA">
      <w:pPr>
        <w:ind w:left="360"/>
        <w:rPr>
          <w:rFonts w:ascii="Tahoma" w:hAnsi="Tahoma" w:cs="Tahoma"/>
          <w:highlight w:val="yellow"/>
        </w:rPr>
      </w:pPr>
    </w:p>
    <w:p w:rsidR="0043444D" w:rsidRDefault="000121AE" w:rsidP="00EA31BD">
      <w:pPr>
        <w:ind w:left="360"/>
        <w:rPr>
          <w:rFonts w:ascii="Tahoma" w:hAnsi="Tahoma" w:cs="Tahoma"/>
        </w:rPr>
      </w:pPr>
      <w:r w:rsidRPr="00481DFD">
        <w:rPr>
          <w:rFonts w:ascii="Tahoma" w:hAnsi="Tahoma" w:cs="Tahoma"/>
        </w:rPr>
        <w:t xml:space="preserve">Signature: </w:t>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t>Date:</w:t>
      </w:r>
    </w:p>
    <w:p w:rsidR="0082116D" w:rsidRDefault="0082116D" w:rsidP="00EA31BD">
      <w:pPr>
        <w:ind w:left="360"/>
        <w:rPr>
          <w:rFonts w:ascii="Tahoma" w:hAnsi="Tahoma" w:cs="Tahoma"/>
        </w:rPr>
      </w:pPr>
    </w:p>
    <w:p w:rsidR="0082116D" w:rsidRPr="007A52F7" w:rsidRDefault="0082116D" w:rsidP="0082116D">
      <w:pPr>
        <w:rPr>
          <w:rFonts w:ascii="Times New Roman" w:hAnsi="Times New Roman"/>
          <w:sz w:val="21"/>
          <w:szCs w:val="21"/>
        </w:rPr>
      </w:pPr>
    </w:p>
    <w:p w:rsidR="0082116D" w:rsidRPr="007A52F7" w:rsidRDefault="0082116D" w:rsidP="0082116D">
      <w:pPr>
        <w:rPr>
          <w:rFonts w:ascii="Arial" w:hAnsi="Arial" w:cs="Arial"/>
          <w:sz w:val="21"/>
          <w:szCs w:val="21"/>
        </w:rPr>
      </w:pPr>
    </w:p>
    <w:p w:rsidR="0082116D" w:rsidRPr="00EB39D0" w:rsidRDefault="0082116D" w:rsidP="0082116D"/>
    <w:p w:rsidR="0082116D" w:rsidRPr="00EB39D0" w:rsidRDefault="0082116D" w:rsidP="0082116D"/>
    <w:p w:rsidR="0082116D" w:rsidRPr="00EB39D0" w:rsidRDefault="0082116D" w:rsidP="0082116D">
      <w:pPr>
        <w:tabs>
          <w:tab w:val="left" w:pos="8280"/>
        </w:tabs>
      </w:pPr>
    </w:p>
    <w:p w:rsidR="0082116D" w:rsidRPr="0041286D" w:rsidRDefault="0082116D" w:rsidP="00EA31BD">
      <w:pPr>
        <w:ind w:left="360"/>
        <w:rPr>
          <w:rFonts w:ascii="Tahoma" w:hAnsi="Tahoma" w:cs="Tahoma"/>
        </w:rPr>
      </w:pPr>
    </w:p>
    <w:sectPr w:rsidR="0082116D" w:rsidRPr="0041286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BD" w:rsidRDefault="00282BBD">
      <w:r>
        <w:separator/>
      </w:r>
    </w:p>
  </w:endnote>
  <w:endnote w:type="continuationSeparator" w:id="0">
    <w:p w:rsidR="00282BBD" w:rsidRDefault="0028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8165EE" w:rsidRDefault="008165EE">
        <w:pPr>
          <w:pStyle w:val="Footer"/>
          <w:jc w:val="right"/>
        </w:pPr>
        <w:r>
          <w:fldChar w:fldCharType="begin"/>
        </w:r>
        <w:r>
          <w:instrText xml:space="preserve"> PAGE   \* MERGEFORMAT </w:instrText>
        </w:r>
        <w:r>
          <w:fldChar w:fldCharType="separate"/>
        </w:r>
        <w:r w:rsidR="009C71C1">
          <w:rPr>
            <w:noProof/>
          </w:rPr>
          <w:t>1</w:t>
        </w:r>
        <w:r>
          <w:rPr>
            <w:noProof/>
          </w:rPr>
          <w:fldChar w:fldCharType="end"/>
        </w:r>
      </w:p>
    </w:sdtContent>
  </w:sdt>
  <w:p w:rsidR="008165EE" w:rsidRDefault="008165E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BD" w:rsidRDefault="00282BBD">
      <w:r>
        <w:separator/>
      </w:r>
    </w:p>
  </w:footnote>
  <w:footnote w:type="continuationSeparator" w:id="0">
    <w:p w:rsidR="00282BBD" w:rsidRDefault="00282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78F9"/>
    <w:multiLevelType w:val="hybridMultilevel"/>
    <w:tmpl w:val="7EE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838F9"/>
    <w:multiLevelType w:val="hybridMultilevel"/>
    <w:tmpl w:val="54EC77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93B91"/>
    <w:multiLevelType w:val="hybridMultilevel"/>
    <w:tmpl w:val="BA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62EF8"/>
    <w:multiLevelType w:val="hybridMultilevel"/>
    <w:tmpl w:val="53A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7"/>
  </w:num>
  <w:num w:numId="6">
    <w:abstractNumId w:val="3"/>
  </w:num>
  <w:num w:numId="7">
    <w:abstractNumId w:val="8"/>
  </w:num>
  <w:num w:numId="8">
    <w:abstractNumId w:val="2"/>
  </w:num>
  <w:num w:numId="9">
    <w:abstractNumId w:val="9"/>
  </w:num>
  <w:num w:numId="10">
    <w:abstractNumId w:val="11"/>
  </w:num>
  <w:num w:numId="11">
    <w:abstractNumId w:val="1"/>
  </w:num>
  <w:num w:numId="12">
    <w:abstractNumId w:val="1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03F5"/>
    <w:rsid w:val="000121AE"/>
    <w:rsid w:val="00012C5A"/>
    <w:rsid w:val="00015EFA"/>
    <w:rsid w:val="000162EF"/>
    <w:rsid w:val="00035374"/>
    <w:rsid w:val="00043C67"/>
    <w:rsid w:val="000539B5"/>
    <w:rsid w:val="000544F4"/>
    <w:rsid w:val="00071DC1"/>
    <w:rsid w:val="000748D0"/>
    <w:rsid w:val="00091E2A"/>
    <w:rsid w:val="0009692F"/>
    <w:rsid w:val="000C032F"/>
    <w:rsid w:val="000D2338"/>
    <w:rsid w:val="000D6021"/>
    <w:rsid w:val="000E2F8A"/>
    <w:rsid w:val="000F6AAD"/>
    <w:rsid w:val="0010025E"/>
    <w:rsid w:val="00101FDA"/>
    <w:rsid w:val="00104A64"/>
    <w:rsid w:val="00115F1E"/>
    <w:rsid w:val="00127217"/>
    <w:rsid w:val="0013247F"/>
    <w:rsid w:val="0014367A"/>
    <w:rsid w:val="00144DF3"/>
    <w:rsid w:val="00146D55"/>
    <w:rsid w:val="00150B4C"/>
    <w:rsid w:val="001533D7"/>
    <w:rsid w:val="001550C5"/>
    <w:rsid w:val="001556DC"/>
    <w:rsid w:val="001573D7"/>
    <w:rsid w:val="001607A6"/>
    <w:rsid w:val="0016755B"/>
    <w:rsid w:val="00171AA8"/>
    <w:rsid w:val="00177578"/>
    <w:rsid w:val="00187BFD"/>
    <w:rsid w:val="00193B69"/>
    <w:rsid w:val="00193D25"/>
    <w:rsid w:val="00195BAF"/>
    <w:rsid w:val="001A1265"/>
    <w:rsid w:val="001A1BFD"/>
    <w:rsid w:val="001A2EE8"/>
    <w:rsid w:val="001A7DE8"/>
    <w:rsid w:val="001B0763"/>
    <w:rsid w:val="001B1599"/>
    <w:rsid w:val="001B5DF9"/>
    <w:rsid w:val="001C24B9"/>
    <w:rsid w:val="001C60E0"/>
    <w:rsid w:val="001D6AD1"/>
    <w:rsid w:val="001E039C"/>
    <w:rsid w:val="001E22D0"/>
    <w:rsid w:val="001E4D75"/>
    <w:rsid w:val="001E50F2"/>
    <w:rsid w:val="001E52E7"/>
    <w:rsid w:val="001F44EC"/>
    <w:rsid w:val="00202FB0"/>
    <w:rsid w:val="00203B8F"/>
    <w:rsid w:val="002073AF"/>
    <w:rsid w:val="0020765A"/>
    <w:rsid w:val="002117EB"/>
    <w:rsid w:val="0021292D"/>
    <w:rsid w:val="00214DD7"/>
    <w:rsid w:val="002157A9"/>
    <w:rsid w:val="002204ED"/>
    <w:rsid w:val="002220C3"/>
    <w:rsid w:val="00224750"/>
    <w:rsid w:val="002415FD"/>
    <w:rsid w:val="002419F1"/>
    <w:rsid w:val="002621C9"/>
    <w:rsid w:val="00263B41"/>
    <w:rsid w:val="002715E5"/>
    <w:rsid w:val="00272DCA"/>
    <w:rsid w:val="002813EF"/>
    <w:rsid w:val="00282BBD"/>
    <w:rsid w:val="00291FCE"/>
    <w:rsid w:val="0029221A"/>
    <w:rsid w:val="0029631A"/>
    <w:rsid w:val="002A1270"/>
    <w:rsid w:val="002B31E7"/>
    <w:rsid w:val="002C4398"/>
    <w:rsid w:val="002C6C68"/>
    <w:rsid w:val="002D3D08"/>
    <w:rsid w:val="002D54A0"/>
    <w:rsid w:val="002D796D"/>
    <w:rsid w:val="002E1683"/>
    <w:rsid w:val="002F1AEC"/>
    <w:rsid w:val="00301412"/>
    <w:rsid w:val="003036E0"/>
    <w:rsid w:val="003048E0"/>
    <w:rsid w:val="0030642A"/>
    <w:rsid w:val="003114F3"/>
    <w:rsid w:val="00313497"/>
    <w:rsid w:val="00315D2C"/>
    <w:rsid w:val="00316307"/>
    <w:rsid w:val="0032318D"/>
    <w:rsid w:val="003244B3"/>
    <w:rsid w:val="00330C2C"/>
    <w:rsid w:val="00332050"/>
    <w:rsid w:val="00337DFA"/>
    <w:rsid w:val="00343FB7"/>
    <w:rsid w:val="00345407"/>
    <w:rsid w:val="003460FA"/>
    <w:rsid w:val="00346953"/>
    <w:rsid w:val="00353A74"/>
    <w:rsid w:val="00354F36"/>
    <w:rsid w:val="00354F8A"/>
    <w:rsid w:val="00372894"/>
    <w:rsid w:val="00374DF1"/>
    <w:rsid w:val="00381DDC"/>
    <w:rsid w:val="0038225E"/>
    <w:rsid w:val="00391506"/>
    <w:rsid w:val="00395569"/>
    <w:rsid w:val="003977AD"/>
    <w:rsid w:val="003A136F"/>
    <w:rsid w:val="003A2606"/>
    <w:rsid w:val="003A7A33"/>
    <w:rsid w:val="003C7178"/>
    <w:rsid w:val="003D3DFD"/>
    <w:rsid w:val="003D471B"/>
    <w:rsid w:val="003E6CD4"/>
    <w:rsid w:val="003F0A5F"/>
    <w:rsid w:val="00403735"/>
    <w:rsid w:val="0041286D"/>
    <w:rsid w:val="0041568D"/>
    <w:rsid w:val="004317E1"/>
    <w:rsid w:val="00432F29"/>
    <w:rsid w:val="004341F1"/>
    <w:rsid w:val="0043444D"/>
    <w:rsid w:val="00442B59"/>
    <w:rsid w:val="00443C99"/>
    <w:rsid w:val="00444652"/>
    <w:rsid w:val="004608E8"/>
    <w:rsid w:val="00475BBD"/>
    <w:rsid w:val="00481DFD"/>
    <w:rsid w:val="0048254E"/>
    <w:rsid w:val="004A08B0"/>
    <w:rsid w:val="004A5297"/>
    <w:rsid w:val="004B13F9"/>
    <w:rsid w:val="004B17FA"/>
    <w:rsid w:val="004B2CEC"/>
    <w:rsid w:val="004B651D"/>
    <w:rsid w:val="004B7F79"/>
    <w:rsid w:val="004C37E6"/>
    <w:rsid w:val="004C3A3F"/>
    <w:rsid w:val="004C4204"/>
    <w:rsid w:val="004C7FB1"/>
    <w:rsid w:val="004F57E6"/>
    <w:rsid w:val="004F66F7"/>
    <w:rsid w:val="00504195"/>
    <w:rsid w:val="005119E0"/>
    <w:rsid w:val="00516DE1"/>
    <w:rsid w:val="00527C92"/>
    <w:rsid w:val="005315AA"/>
    <w:rsid w:val="00531E87"/>
    <w:rsid w:val="0053488E"/>
    <w:rsid w:val="00572D70"/>
    <w:rsid w:val="00573C1D"/>
    <w:rsid w:val="005769E8"/>
    <w:rsid w:val="00577E2A"/>
    <w:rsid w:val="005800BB"/>
    <w:rsid w:val="00585053"/>
    <w:rsid w:val="00590FB4"/>
    <w:rsid w:val="00596A0C"/>
    <w:rsid w:val="005A4725"/>
    <w:rsid w:val="005C5126"/>
    <w:rsid w:val="005C5E24"/>
    <w:rsid w:val="005C6A79"/>
    <w:rsid w:val="005D2B27"/>
    <w:rsid w:val="005D4A4D"/>
    <w:rsid w:val="005D7F25"/>
    <w:rsid w:val="005F0C68"/>
    <w:rsid w:val="005F2621"/>
    <w:rsid w:val="005F5E2A"/>
    <w:rsid w:val="00614BF4"/>
    <w:rsid w:val="0061611A"/>
    <w:rsid w:val="006161B0"/>
    <w:rsid w:val="00616E31"/>
    <w:rsid w:val="00623891"/>
    <w:rsid w:val="006439B5"/>
    <w:rsid w:val="00645605"/>
    <w:rsid w:val="00646AE6"/>
    <w:rsid w:val="00651A76"/>
    <w:rsid w:val="006643D8"/>
    <w:rsid w:val="0066595D"/>
    <w:rsid w:val="00673629"/>
    <w:rsid w:val="00690977"/>
    <w:rsid w:val="006C255C"/>
    <w:rsid w:val="006D36CB"/>
    <w:rsid w:val="006D5619"/>
    <w:rsid w:val="006D7C4C"/>
    <w:rsid w:val="006E09D6"/>
    <w:rsid w:val="006E36A5"/>
    <w:rsid w:val="006F0FD2"/>
    <w:rsid w:val="006F2D4E"/>
    <w:rsid w:val="007001BC"/>
    <w:rsid w:val="00715A69"/>
    <w:rsid w:val="00721219"/>
    <w:rsid w:val="007363F8"/>
    <w:rsid w:val="00746552"/>
    <w:rsid w:val="007472F7"/>
    <w:rsid w:val="00751133"/>
    <w:rsid w:val="00766E22"/>
    <w:rsid w:val="00795F03"/>
    <w:rsid w:val="007A0101"/>
    <w:rsid w:val="007A6F60"/>
    <w:rsid w:val="007B5AFE"/>
    <w:rsid w:val="007C0D4C"/>
    <w:rsid w:val="007C5C00"/>
    <w:rsid w:val="007C7371"/>
    <w:rsid w:val="007D2782"/>
    <w:rsid w:val="007D7A1F"/>
    <w:rsid w:val="007F5CDD"/>
    <w:rsid w:val="007F61A0"/>
    <w:rsid w:val="008012EE"/>
    <w:rsid w:val="00814AD5"/>
    <w:rsid w:val="00814BE3"/>
    <w:rsid w:val="008165EE"/>
    <w:rsid w:val="0082116D"/>
    <w:rsid w:val="008240BE"/>
    <w:rsid w:val="008276EE"/>
    <w:rsid w:val="008318FC"/>
    <w:rsid w:val="0084284B"/>
    <w:rsid w:val="00843CF6"/>
    <w:rsid w:val="00845016"/>
    <w:rsid w:val="0084564D"/>
    <w:rsid w:val="008515B2"/>
    <w:rsid w:val="00852008"/>
    <w:rsid w:val="0085230F"/>
    <w:rsid w:val="008533B3"/>
    <w:rsid w:val="008544B2"/>
    <w:rsid w:val="008563CF"/>
    <w:rsid w:val="008678B0"/>
    <w:rsid w:val="00877252"/>
    <w:rsid w:val="008808FA"/>
    <w:rsid w:val="0088413E"/>
    <w:rsid w:val="0089194D"/>
    <w:rsid w:val="008A6F4A"/>
    <w:rsid w:val="008C4982"/>
    <w:rsid w:val="008D31AD"/>
    <w:rsid w:val="008D48DC"/>
    <w:rsid w:val="008E0939"/>
    <w:rsid w:val="008E5F75"/>
    <w:rsid w:val="008E6C0F"/>
    <w:rsid w:val="008F626C"/>
    <w:rsid w:val="00902BB1"/>
    <w:rsid w:val="0091058E"/>
    <w:rsid w:val="00915884"/>
    <w:rsid w:val="00921EC8"/>
    <w:rsid w:val="009225C8"/>
    <w:rsid w:val="00927B9F"/>
    <w:rsid w:val="00940EA9"/>
    <w:rsid w:val="00945CC1"/>
    <w:rsid w:val="00945CD0"/>
    <w:rsid w:val="009527F4"/>
    <w:rsid w:val="0096414C"/>
    <w:rsid w:val="00967B90"/>
    <w:rsid w:val="00972475"/>
    <w:rsid w:val="00975A96"/>
    <w:rsid w:val="00983336"/>
    <w:rsid w:val="009A0D45"/>
    <w:rsid w:val="009A77E9"/>
    <w:rsid w:val="009B365D"/>
    <w:rsid w:val="009B6D2B"/>
    <w:rsid w:val="009C2001"/>
    <w:rsid w:val="009C3D0C"/>
    <w:rsid w:val="009C71C1"/>
    <w:rsid w:val="009D1537"/>
    <w:rsid w:val="009E5705"/>
    <w:rsid w:val="009E5ABF"/>
    <w:rsid w:val="009E69FB"/>
    <w:rsid w:val="009E75C3"/>
    <w:rsid w:val="009F09A2"/>
    <w:rsid w:val="009F3EC2"/>
    <w:rsid w:val="009F486E"/>
    <w:rsid w:val="00A13FF9"/>
    <w:rsid w:val="00A21610"/>
    <w:rsid w:val="00A23D0D"/>
    <w:rsid w:val="00A33FE9"/>
    <w:rsid w:val="00A3460F"/>
    <w:rsid w:val="00A35FBB"/>
    <w:rsid w:val="00A42499"/>
    <w:rsid w:val="00A54073"/>
    <w:rsid w:val="00A558A5"/>
    <w:rsid w:val="00A652C2"/>
    <w:rsid w:val="00A67182"/>
    <w:rsid w:val="00A70B4A"/>
    <w:rsid w:val="00A7250B"/>
    <w:rsid w:val="00A74BA7"/>
    <w:rsid w:val="00A905EE"/>
    <w:rsid w:val="00A979A3"/>
    <w:rsid w:val="00AA1A75"/>
    <w:rsid w:val="00AA22A4"/>
    <w:rsid w:val="00AA7740"/>
    <w:rsid w:val="00AB0D39"/>
    <w:rsid w:val="00AB1BE1"/>
    <w:rsid w:val="00AB1D88"/>
    <w:rsid w:val="00AB1E22"/>
    <w:rsid w:val="00AB3B65"/>
    <w:rsid w:val="00AB62E3"/>
    <w:rsid w:val="00AC1898"/>
    <w:rsid w:val="00AD0930"/>
    <w:rsid w:val="00AD4DC5"/>
    <w:rsid w:val="00AE1473"/>
    <w:rsid w:val="00AE1522"/>
    <w:rsid w:val="00AE71C0"/>
    <w:rsid w:val="00AE7CF2"/>
    <w:rsid w:val="00AF6CEB"/>
    <w:rsid w:val="00AF729B"/>
    <w:rsid w:val="00B03473"/>
    <w:rsid w:val="00B11BD7"/>
    <w:rsid w:val="00B14E47"/>
    <w:rsid w:val="00B2189B"/>
    <w:rsid w:val="00B3403D"/>
    <w:rsid w:val="00B42E43"/>
    <w:rsid w:val="00B44E12"/>
    <w:rsid w:val="00B54A7A"/>
    <w:rsid w:val="00B574B8"/>
    <w:rsid w:val="00B60A9D"/>
    <w:rsid w:val="00B62208"/>
    <w:rsid w:val="00B62B89"/>
    <w:rsid w:val="00B63D3C"/>
    <w:rsid w:val="00B66CFA"/>
    <w:rsid w:val="00B8039F"/>
    <w:rsid w:val="00B82B30"/>
    <w:rsid w:val="00B962B5"/>
    <w:rsid w:val="00BA2AF5"/>
    <w:rsid w:val="00BA2B5D"/>
    <w:rsid w:val="00BA72D3"/>
    <w:rsid w:val="00BB6120"/>
    <w:rsid w:val="00BC79E1"/>
    <w:rsid w:val="00BD5956"/>
    <w:rsid w:val="00BE4641"/>
    <w:rsid w:val="00BF02FE"/>
    <w:rsid w:val="00BF5B2E"/>
    <w:rsid w:val="00C04CF2"/>
    <w:rsid w:val="00C06335"/>
    <w:rsid w:val="00C076CA"/>
    <w:rsid w:val="00C114CF"/>
    <w:rsid w:val="00C128D3"/>
    <w:rsid w:val="00C17905"/>
    <w:rsid w:val="00C21B3D"/>
    <w:rsid w:val="00C22661"/>
    <w:rsid w:val="00C675A4"/>
    <w:rsid w:val="00C71229"/>
    <w:rsid w:val="00C75718"/>
    <w:rsid w:val="00C81067"/>
    <w:rsid w:val="00C910AA"/>
    <w:rsid w:val="00C94532"/>
    <w:rsid w:val="00C9561D"/>
    <w:rsid w:val="00CA45B6"/>
    <w:rsid w:val="00CB4CE8"/>
    <w:rsid w:val="00CB5BB1"/>
    <w:rsid w:val="00CC36F1"/>
    <w:rsid w:val="00CC4BCD"/>
    <w:rsid w:val="00CD4B6B"/>
    <w:rsid w:val="00CE1A57"/>
    <w:rsid w:val="00CF3989"/>
    <w:rsid w:val="00D01981"/>
    <w:rsid w:val="00D022C0"/>
    <w:rsid w:val="00D12E43"/>
    <w:rsid w:val="00D14429"/>
    <w:rsid w:val="00D157EE"/>
    <w:rsid w:val="00D1738C"/>
    <w:rsid w:val="00D23E88"/>
    <w:rsid w:val="00D273E7"/>
    <w:rsid w:val="00D2759D"/>
    <w:rsid w:val="00D47A20"/>
    <w:rsid w:val="00D52B4F"/>
    <w:rsid w:val="00D72309"/>
    <w:rsid w:val="00D94EAA"/>
    <w:rsid w:val="00DB0DAC"/>
    <w:rsid w:val="00DB4929"/>
    <w:rsid w:val="00DB68DF"/>
    <w:rsid w:val="00DB742E"/>
    <w:rsid w:val="00DC5FF0"/>
    <w:rsid w:val="00DC6FEE"/>
    <w:rsid w:val="00DD7202"/>
    <w:rsid w:val="00DE5B15"/>
    <w:rsid w:val="00DE5D57"/>
    <w:rsid w:val="00DF010B"/>
    <w:rsid w:val="00DF0EDA"/>
    <w:rsid w:val="00DF7842"/>
    <w:rsid w:val="00DF7AC8"/>
    <w:rsid w:val="00E17C96"/>
    <w:rsid w:val="00E31B80"/>
    <w:rsid w:val="00E34D79"/>
    <w:rsid w:val="00E45208"/>
    <w:rsid w:val="00E56342"/>
    <w:rsid w:val="00E61BF1"/>
    <w:rsid w:val="00E64BB4"/>
    <w:rsid w:val="00E67994"/>
    <w:rsid w:val="00E72B8F"/>
    <w:rsid w:val="00E844D4"/>
    <w:rsid w:val="00E87DB0"/>
    <w:rsid w:val="00E928E5"/>
    <w:rsid w:val="00EA31BD"/>
    <w:rsid w:val="00EA44DE"/>
    <w:rsid w:val="00EB31C1"/>
    <w:rsid w:val="00EB4513"/>
    <w:rsid w:val="00EB490B"/>
    <w:rsid w:val="00EC1EC3"/>
    <w:rsid w:val="00ED3C06"/>
    <w:rsid w:val="00EF12EF"/>
    <w:rsid w:val="00EF616D"/>
    <w:rsid w:val="00F03F57"/>
    <w:rsid w:val="00F04CEB"/>
    <w:rsid w:val="00F059FE"/>
    <w:rsid w:val="00F05F6B"/>
    <w:rsid w:val="00F06371"/>
    <w:rsid w:val="00F10898"/>
    <w:rsid w:val="00F2510F"/>
    <w:rsid w:val="00F26CDC"/>
    <w:rsid w:val="00F30493"/>
    <w:rsid w:val="00F327F9"/>
    <w:rsid w:val="00F3516A"/>
    <w:rsid w:val="00F35884"/>
    <w:rsid w:val="00F3739A"/>
    <w:rsid w:val="00F40392"/>
    <w:rsid w:val="00F45971"/>
    <w:rsid w:val="00F522A9"/>
    <w:rsid w:val="00F5697B"/>
    <w:rsid w:val="00F57B64"/>
    <w:rsid w:val="00F61954"/>
    <w:rsid w:val="00F63101"/>
    <w:rsid w:val="00F63F18"/>
    <w:rsid w:val="00F66A3B"/>
    <w:rsid w:val="00F709F1"/>
    <w:rsid w:val="00F813EC"/>
    <w:rsid w:val="00F8769D"/>
    <w:rsid w:val="00F90514"/>
    <w:rsid w:val="00F92707"/>
    <w:rsid w:val="00FA3007"/>
    <w:rsid w:val="00FA3999"/>
    <w:rsid w:val="00FA44EE"/>
    <w:rsid w:val="00FB59A2"/>
    <w:rsid w:val="00FB5E04"/>
    <w:rsid w:val="00FB636B"/>
    <w:rsid w:val="00FC4C4D"/>
    <w:rsid w:val="00FC53F3"/>
    <w:rsid w:val="00FC6176"/>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link w:val="Heading2Char"/>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customStyle="1" w:styleId="Heading2Char">
    <w:name w:val="Heading 2 Char"/>
    <w:basedOn w:val="DefaultParagraphFont"/>
    <w:link w:val="Heading2"/>
    <w:rsid w:val="0082116D"/>
    <w:rPr>
      <w:rFonts w:ascii="Comic Sans MS" w:hAnsi="Comic Sans MS"/>
      <w:sz w:val="24"/>
      <w:szCs w:val="24"/>
      <w:u w:val="single"/>
      <w:lang w:eastAsia="en-US"/>
    </w:rPr>
  </w:style>
  <w:style w:type="character" w:customStyle="1" w:styleId="BodyTextChar">
    <w:name w:val="Body Text Char"/>
    <w:basedOn w:val="DefaultParagraphFont"/>
    <w:link w:val="BodyText"/>
    <w:rsid w:val="0082116D"/>
    <w:rPr>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E461-1600-4D9B-96F9-5552F3BB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4B542D2C</Template>
  <TotalTime>0</TotalTime>
  <Pages>8</Pages>
  <Words>2710</Words>
  <Characters>13366</Characters>
  <Application>Microsoft Office Word</Application>
  <DocSecurity>4</DocSecurity>
  <Lines>111</Lines>
  <Paragraphs>32</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2020-06-08T12:51:00Z</dcterms:created>
  <dcterms:modified xsi:type="dcterms:W3CDTF">2020-06-08T12:51:00Z</dcterms:modified>
</cp:coreProperties>
</file>