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AF54BF" w:rsidP="00AF54BF">
      <w:pPr>
        <w:pStyle w:val="BodyText"/>
        <w:tabs>
          <w:tab w:val="center" w:pos="4862"/>
          <w:tab w:val="left" w:pos="7905"/>
        </w:tabs>
        <w:rPr>
          <w:rFonts w:ascii="Tahoma" w:hAnsi="Tahoma" w:cs="Tahoma"/>
          <w:b/>
          <w:sz w:val="24"/>
        </w:rPr>
      </w:pPr>
      <w:r>
        <w:rPr>
          <w:rFonts w:ascii="Tahoma" w:hAnsi="Tahoma" w:cs="Tahoma"/>
          <w:b/>
          <w:sz w:val="24"/>
        </w:rPr>
        <w:tab/>
      </w:r>
      <w:r w:rsidR="004C37E6" w:rsidRPr="0041286D">
        <w:rPr>
          <w:rFonts w:ascii="Tahoma" w:hAnsi="Tahoma" w:cs="Tahoma"/>
          <w:b/>
          <w:sz w:val="24"/>
        </w:rPr>
        <w:t>SHENFIELD HIGH SCHOOL</w:t>
      </w:r>
      <w:r>
        <w:rPr>
          <w:rFonts w:ascii="Tahoma" w:hAnsi="Tahoma" w:cs="Tahoma"/>
          <w:b/>
          <w:sz w:val="24"/>
        </w:rPr>
        <w:tab/>
      </w:r>
    </w:p>
    <w:p w:rsidR="004C37E6" w:rsidRPr="0041286D" w:rsidRDefault="000D6021" w:rsidP="007C7371">
      <w:pPr>
        <w:jc w:val="center"/>
        <w:rPr>
          <w:rFonts w:ascii="Tahoma" w:hAnsi="Tahoma" w:cs="Tahoma"/>
          <w:b/>
        </w:rPr>
      </w:pPr>
      <w:r>
        <w:rPr>
          <w:rFonts w:ascii="Tahoma" w:hAnsi="Tahoma" w:cs="Tahoma"/>
          <w:b/>
        </w:rPr>
        <w:t xml:space="preserve">THURSDAY </w:t>
      </w:r>
      <w:r w:rsidR="002925DF">
        <w:rPr>
          <w:rFonts w:ascii="Tahoma" w:hAnsi="Tahoma" w:cs="Tahoma"/>
          <w:b/>
        </w:rPr>
        <w:t>5</w:t>
      </w:r>
      <w:r w:rsidR="002925DF" w:rsidRPr="002925DF">
        <w:rPr>
          <w:rFonts w:ascii="Tahoma" w:hAnsi="Tahoma" w:cs="Tahoma"/>
          <w:b/>
          <w:vertAlign w:val="superscript"/>
        </w:rPr>
        <w:t>th</w:t>
      </w:r>
      <w:r w:rsidR="002925DF">
        <w:rPr>
          <w:rFonts w:ascii="Tahoma" w:hAnsi="Tahoma" w:cs="Tahoma"/>
          <w:b/>
        </w:rPr>
        <w:t xml:space="preserve"> JULY</w:t>
      </w:r>
      <w:r>
        <w:rPr>
          <w:rFonts w:ascii="Tahoma" w:hAnsi="Tahoma" w:cs="Tahoma"/>
          <w:b/>
        </w:rPr>
        <w:t xml:space="preserve"> 2018</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7C7371" w:rsidRDefault="007C7371" w:rsidP="007C7371">
      <w:pPr>
        <w:rPr>
          <w:rFonts w:ascii="Tahoma" w:hAnsi="Tahoma" w:cs="Tahoma"/>
          <w:b/>
        </w:rPr>
      </w:pPr>
      <w:r w:rsidRPr="0041286D">
        <w:rPr>
          <w:rFonts w:ascii="Tahoma" w:hAnsi="Tahoma" w:cs="Tahoma"/>
          <w:b/>
        </w:rPr>
        <w:t>Present:</w:t>
      </w:r>
    </w:p>
    <w:p w:rsidR="000D6021" w:rsidRPr="000D6021" w:rsidRDefault="000D6021" w:rsidP="007C7371">
      <w:pPr>
        <w:rPr>
          <w:rFonts w:ascii="Tahoma" w:hAnsi="Tahoma" w:cs="Tahoma"/>
        </w:rPr>
      </w:pPr>
      <w:r w:rsidRPr="000D6021">
        <w:rPr>
          <w:rFonts w:ascii="Tahoma" w:hAnsi="Tahoma" w:cs="Tahoma"/>
        </w:rPr>
        <w:t>Mrs Kat</w:t>
      </w:r>
      <w:r w:rsidR="00115F1E">
        <w:rPr>
          <w:rFonts w:ascii="Tahoma" w:hAnsi="Tahoma" w:cs="Tahoma"/>
        </w:rPr>
        <w:t>h</w:t>
      </w:r>
      <w:r w:rsidRPr="000D6021">
        <w:rPr>
          <w:rFonts w:ascii="Tahoma" w:hAnsi="Tahoma" w:cs="Tahoma"/>
        </w:rPr>
        <w:t>arine Boulton</w:t>
      </w:r>
      <w:r>
        <w:rPr>
          <w:rFonts w:ascii="Tahoma" w:hAnsi="Tahoma" w:cs="Tahoma"/>
        </w:rPr>
        <w:tab/>
      </w:r>
      <w:r>
        <w:rPr>
          <w:rFonts w:ascii="Tahoma" w:hAnsi="Tahoma" w:cs="Tahoma"/>
        </w:rPr>
        <w:tab/>
        <w:t>Parent Governor</w:t>
      </w:r>
    </w:p>
    <w:p w:rsidR="00203B8F"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0D6021" w:rsidRDefault="008E5F75"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0D6021">
        <w:rPr>
          <w:rFonts w:ascii="Tahoma" w:hAnsi="Tahoma" w:cs="Tahoma"/>
        </w:rPr>
        <w:t xml:space="preserve">Governor </w:t>
      </w:r>
    </w:p>
    <w:p w:rsidR="008E5F75" w:rsidRPr="0041286D" w:rsidRDefault="008E5F75" w:rsidP="007C7371">
      <w:pPr>
        <w:rPr>
          <w:rFonts w:ascii="Tahoma" w:hAnsi="Tahoma" w:cs="Tahoma"/>
        </w:rPr>
      </w:pPr>
      <w:r>
        <w:rPr>
          <w:rFonts w:ascii="Tahoma" w:hAnsi="Tahoma" w:cs="Tahoma"/>
        </w:rPr>
        <w:t>Mr Simon Murray</w:t>
      </w:r>
      <w:r>
        <w:rPr>
          <w:rFonts w:ascii="Tahoma" w:hAnsi="Tahoma" w:cs="Tahoma"/>
        </w:rPr>
        <w:tab/>
      </w:r>
      <w:r>
        <w:rPr>
          <w:rFonts w:ascii="Tahoma" w:hAnsi="Tahoma" w:cs="Tahoma"/>
        </w:rPr>
        <w:tab/>
      </w:r>
      <w:r>
        <w:rPr>
          <w:rFonts w:ascii="Tahoma" w:hAnsi="Tahoma" w:cs="Tahoma"/>
        </w:rPr>
        <w:tab/>
        <w:t>Parent 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0D6021" w:rsidRDefault="000D6021"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Staff Governor</w:t>
      </w:r>
    </w:p>
    <w:p w:rsidR="00BA2AF5" w:rsidRDefault="00BA2AF5" w:rsidP="007C7371">
      <w:pPr>
        <w:rPr>
          <w:rFonts w:ascii="Tahoma" w:hAnsi="Tahoma" w:cs="Tahoma"/>
        </w:rPr>
      </w:pPr>
      <w:r>
        <w:rPr>
          <w:rFonts w:ascii="Tahoma" w:hAnsi="Tahoma" w:cs="Tahoma"/>
        </w:rPr>
        <w:t>Mrs Karuna Shaunak-Hobbs</w:t>
      </w:r>
      <w:r>
        <w:rPr>
          <w:rFonts w:ascii="Tahoma" w:hAnsi="Tahoma" w:cs="Tahoma"/>
        </w:rPr>
        <w:tab/>
        <w:t>Staff Governor</w:t>
      </w:r>
    </w:p>
    <w:p w:rsidR="00BA2AF5" w:rsidRDefault="00BA2AF5" w:rsidP="007C7371">
      <w:pPr>
        <w:rPr>
          <w:rFonts w:ascii="Tahoma" w:hAnsi="Tahoma" w:cs="Tahoma"/>
        </w:rPr>
      </w:pPr>
      <w:r w:rsidRPr="0041286D">
        <w:rPr>
          <w:rFonts w:ascii="Tahoma" w:hAnsi="Tahoma" w:cs="Tahoma"/>
        </w:rPr>
        <w:t>Mrs Jane Swettenham</w:t>
      </w:r>
      <w:r>
        <w:rPr>
          <w:rFonts w:ascii="Tahoma" w:hAnsi="Tahoma" w:cs="Tahoma"/>
        </w:rPr>
        <w:tab/>
      </w:r>
      <w:r>
        <w:rPr>
          <w:rFonts w:ascii="Tahoma" w:hAnsi="Tahoma" w:cs="Tahoma"/>
        </w:rPr>
        <w:tab/>
        <w:t>Governor</w:t>
      </w:r>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Governor</w:t>
      </w:r>
    </w:p>
    <w:p w:rsidR="007C7371"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Pr="0041286D"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8E5F75" w:rsidRDefault="008E5F75" w:rsidP="007C7371">
      <w:pPr>
        <w:rPr>
          <w:rFonts w:ascii="Tahoma" w:hAnsi="Tahoma" w:cs="Tahoma"/>
        </w:rPr>
      </w:pPr>
      <w:r>
        <w:rPr>
          <w:rFonts w:ascii="Tahoma" w:hAnsi="Tahoma" w:cs="Tahoma"/>
        </w:rPr>
        <w:t>Mrs Jenny Comerford</w:t>
      </w:r>
      <w:r>
        <w:rPr>
          <w:rFonts w:ascii="Tahoma" w:hAnsi="Tahoma" w:cs="Tahoma"/>
        </w:rPr>
        <w:tab/>
      </w:r>
      <w:r>
        <w:rPr>
          <w:rFonts w:ascii="Tahoma" w:hAnsi="Tahoma" w:cs="Tahoma"/>
        </w:rPr>
        <w:tab/>
        <w:t>Deputy Headteacher</w:t>
      </w:r>
    </w:p>
    <w:p w:rsidR="008E5F75" w:rsidRPr="0041286D" w:rsidRDefault="008E5F75" w:rsidP="007C7371">
      <w:pPr>
        <w:rPr>
          <w:rFonts w:ascii="Tahoma" w:hAnsi="Tahoma" w:cs="Tahoma"/>
        </w:rPr>
      </w:pPr>
      <w:r>
        <w:rPr>
          <w:rFonts w:ascii="Tahoma" w:hAnsi="Tahoma" w:cs="Tahoma"/>
        </w:rPr>
        <w:t xml:space="preserve">Mrs </w:t>
      </w:r>
      <w:r w:rsidR="00115F1E">
        <w:rPr>
          <w:rFonts w:ascii="Tahoma" w:hAnsi="Tahoma" w:cs="Tahoma"/>
        </w:rPr>
        <w:t>Jane Martin</w:t>
      </w:r>
      <w:r w:rsidR="00115F1E">
        <w:rPr>
          <w:rFonts w:ascii="Tahoma" w:hAnsi="Tahoma" w:cs="Tahoma"/>
        </w:rPr>
        <w:tab/>
      </w:r>
      <w:r w:rsidR="00115F1E">
        <w:rPr>
          <w:rFonts w:ascii="Tahoma" w:hAnsi="Tahoma" w:cs="Tahoma"/>
        </w:rPr>
        <w:tab/>
      </w:r>
      <w:r w:rsidR="00115F1E">
        <w:rPr>
          <w:rFonts w:ascii="Tahoma" w:hAnsi="Tahoma" w:cs="Tahoma"/>
        </w:rPr>
        <w:tab/>
        <w:t>Deputy Headteacher</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10025E" w:rsidRPr="0041286D" w:rsidRDefault="009D1537" w:rsidP="0010025E">
            <w:pPr>
              <w:pStyle w:val="Heading2"/>
              <w:rPr>
                <w:rFonts w:ascii="Tahoma" w:hAnsi="Tahoma" w:cs="Tahoma"/>
                <w:b/>
                <w:u w:val="none"/>
              </w:rPr>
            </w:pPr>
            <w:r w:rsidRPr="0041286D">
              <w:rPr>
                <w:rFonts w:ascii="Tahoma" w:hAnsi="Tahoma" w:cs="Tahoma"/>
                <w:b/>
                <w:u w:val="none"/>
              </w:rPr>
              <w:t>APOLOGIES</w:t>
            </w:r>
          </w:p>
          <w:p w:rsidR="00BA2AF5" w:rsidRDefault="008E5F75" w:rsidP="001A1265">
            <w:pPr>
              <w:rPr>
                <w:rFonts w:ascii="Tahoma" w:hAnsi="Tahoma" w:cs="Tahoma"/>
              </w:rPr>
            </w:pPr>
            <w:r>
              <w:rPr>
                <w:rFonts w:ascii="Tahoma" w:hAnsi="Tahoma" w:cs="Tahoma"/>
              </w:rPr>
              <w:t>Mr Julian Beard</w:t>
            </w:r>
            <w:r w:rsidR="00BA2AF5">
              <w:rPr>
                <w:rFonts w:ascii="Tahoma" w:hAnsi="Tahoma" w:cs="Tahoma"/>
              </w:rPr>
              <w:t>-</w:t>
            </w:r>
            <w:r w:rsidR="00AE71C0">
              <w:rPr>
                <w:rFonts w:ascii="Tahoma" w:hAnsi="Tahoma" w:cs="Tahoma"/>
              </w:rPr>
              <w:t>Apologies sent</w:t>
            </w:r>
          </w:p>
          <w:p w:rsidR="00BA2AF5" w:rsidRDefault="008E5F75" w:rsidP="001A1265">
            <w:pPr>
              <w:rPr>
                <w:rFonts w:ascii="Tahoma" w:hAnsi="Tahoma" w:cs="Tahoma"/>
              </w:rPr>
            </w:pPr>
            <w:r>
              <w:rPr>
                <w:rFonts w:ascii="Tahoma" w:hAnsi="Tahoma" w:cs="Tahoma"/>
              </w:rPr>
              <w:t>Mrs Gill Jones- Apologies sent</w:t>
            </w:r>
          </w:p>
          <w:p w:rsidR="002925DF" w:rsidRDefault="002925DF" w:rsidP="002925DF">
            <w:pPr>
              <w:rPr>
                <w:rFonts w:ascii="Tahoma" w:hAnsi="Tahoma" w:cs="Tahoma"/>
              </w:rPr>
            </w:pPr>
            <w:r>
              <w:rPr>
                <w:rFonts w:ascii="Tahoma" w:hAnsi="Tahoma" w:cs="Tahoma"/>
              </w:rPr>
              <w:t>Mr Andy Williams- Apologies sent</w:t>
            </w:r>
          </w:p>
          <w:p w:rsidR="007C7371" w:rsidRPr="0041286D" w:rsidRDefault="001A1265" w:rsidP="0041286D">
            <w:pPr>
              <w:rPr>
                <w:rFonts w:ascii="Tahoma" w:hAnsi="Tahoma" w:cs="Tahoma"/>
              </w:rPr>
            </w:pPr>
            <w:r w:rsidRPr="0041286D">
              <w:rPr>
                <w:rFonts w:ascii="Tahoma" w:hAnsi="Tahoma" w:cs="Tahoma"/>
              </w:rPr>
              <w:tab/>
            </w: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DECLARATION OF BUSINESS INTERESTS/CONFLICT OF INTEREST</w:t>
            </w:r>
          </w:p>
          <w:p w:rsidR="001A1265" w:rsidRDefault="002925DF" w:rsidP="001A1265">
            <w:pPr>
              <w:jc w:val="both"/>
              <w:rPr>
                <w:rFonts w:ascii="Tahoma" w:hAnsi="Tahoma" w:cs="Tahoma"/>
              </w:rPr>
            </w:pPr>
            <w:r>
              <w:rPr>
                <w:rFonts w:ascii="Tahoma" w:hAnsi="Tahoma" w:cs="Tahoma"/>
              </w:rPr>
              <w:t>A Worth declared he had introduced the site manager to a local plumber.</w:t>
            </w:r>
          </w:p>
          <w:p w:rsidR="00F813EC" w:rsidRPr="00F813EC" w:rsidRDefault="00F813EC" w:rsidP="00F813EC">
            <w:pPr>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2925DF" w:rsidP="00A905EE">
            <w:pPr>
              <w:rPr>
                <w:rFonts w:ascii="Tahoma" w:hAnsi="Tahoma" w:cs="Tahoma"/>
              </w:rPr>
            </w:pPr>
            <w:r>
              <w:rPr>
                <w:rFonts w:ascii="Tahoma" w:hAnsi="Tahoma" w:cs="Tahoma"/>
              </w:rPr>
              <w:t>4</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the </w:t>
            </w:r>
            <w:r w:rsidR="002925DF">
              <w:rPr>
                <w:rFonts w:ascii="Tahoma" w:hAnsi="Tahoma" w:cs="Tahoma"/>
                <w:u w:val="none"/>
              </w:rPr>
              <w:t>22</w:t>
            </w:r>
            <w:r w:rsidR="002925DF" w:rsidRPr="002925DF">
              <w:rPr>
                <w:rFonts w:ascii="Tahoma" w:hAnsi="Tahoma" w:cs="Tahoma"/>
                <w:u w:val="none"/>
                <w:vertAlign w:val="superscript"/>
              </w:rPr>
              <w:t>nd</w:t>
            </w:r>
            <w:r w:rsidR="002925DF">
              <w:rPr>
                <w:rFonts w:ascii="Tahoma" w:hAnsi="Tahoma" w:cs="Tahoma"/>
                <w:u w:val="none"/>
              </w:rPr>
              <w:t xml:space="preserve"> March 2018</w:t>
            </w:r>
            <w:r w:rsidRPr="00F10898">
              <w:rPr>
                <w:rFonts w:ascii="Tahoma" w:hAnsi="Tahoma" w:cs="Tahoma"/>
                <w:u w:val="none"/>
              </w:rPr>
              <w:t xml:space="preserve"> meeting, having previously been circulated, were agreed as a true record and signed by the Chair of Governors</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2925DF" w:rsidRPr="00F10898" w:rsidTr="00D273E7">
        <w:tc>
          <w:tcPr>
            <w:tcW w:w="675" w:type="dxa"/>
            <w:shd w:val="clear" w:color="auto" w:fill="auto"/>
          </w:tcPr>
          <w:p w:rsidR="002925DF" w:rsidRPr="00F10898" w:rsidRDefault="002925DF" w:rsidP="002925DF">
            <w:pPr>
              <w:rPr>
                <w:rFonts w:ascii="Tahoma" w:hAnsi="Tahoma" w:cs="Tahoma"/>
              </w:rPr>
            </w:pPr>
            <w:r w:rsidRPr="00F10898">
              <w:rPr>
                <w:rFonts w:ascii="Tahoma" w:hAnsi="Tahoma" w:cs="Tahoma"/>
              </w:rPr>
              <w:t>5</w:t>
            </w:r>
          </w:p>
        </w:tc>
        <w:tc>
          <w:tcPr>
            <w:tcW w:w="7604" w:type="dxa"/>
            <w:shd w:val="clear" w:color="auto" w:fill="auto"/>
          </w:tcPr>
          <w:p w:rsidR="002925DF" w:rsidRDefault="002925DF" w:rsidP="002925DF">
            <w:pPr>
              <w:pStyle w:val="Heading2"/>
              <w:rPr>
                <w:rFonts w:ascii="Tahoma" w:hAnsi="Tahoma" w:cs="Tahoma"/>
                <w:b/>
                <w:u w:val="none"/>
              </w:rPr>
            </w:pPr>
            <w:r w:rsidRPr="00F10898">
              <w:rPr>
                <w:rFonts w:ascii="Tahoma" w:hAnsi="Tahoma" w:cs="Tahoma"/>
                <w:b/>
                <w:u w:val="none"/>
              </w:rPr>
              <w:t>MATTERS ARISING</w:t>
            </w:r>
          </w:p>
          <w:p w:rsidR="00FE304E" w:rsidRDefault="009F29C7" w:rsidP="00FE304E">
            <w:pPr>
              <w:rPr>
                <w:rFonts w:ascii="Tahoma" w:hAnsi="Tahoma" w:cs="Tahoma"/>
              </w:rPr>
            </w:pPr>
            <w:r>
              <w:rPr>
                <w:rFonts w:ascii="Tahoma" w:hAnsi="Tahoma" w:cs="Tahoma"/>
              </w:rPr>
              <w:t xml:space="preserve">LH pointed out that PSHE </w:t>
            </w:r>
            <w:r w:rsidR="00993CD9">
              <w:rPr>
                <w:rFonts w:ascii="Tahoma" w:hAnsi="Tahoma" w:cs="Tahoma"/>
              </w:rPr>
              <w:t>was originally planned to be</w:t>
            </w:r>
            <w:r>
              <w:rPr>
                <w:rFonts w:ascii="Tahoma" w:hAnsi="Tahoma" w:cs="Tahoma"/>
              </w:rPr>
              <w:t xml:space="preserve"> part of the focus for the monitoring visit. The </w:t>
            </w:r>
            <w:r w:rsidR="00FE304E">
              <w:rPr>
                <w:rFonts w:ascii="Tahoma" w:hAnsi="Tahoma" w:cs="Tahoma"/>
              </w:rPr>
              <w:t>letter from the Healthy Schools moderator shows that this had been reviewed during their visit so it was felt governors didn’t need to do this again.</w:t>
            </w:r>
          </w:p>
          <w:p w:rsidR="002925DF" w:rsidRPr="00F10898" w:rsidRDefault="009F29C7" w:rsidP="00FE304E">
            <w:pPr>
              <w:rPr>
                <w:rFonts w:ascii="Tahoma" w:hAnsi="Tahoma" w:cs="Tahoma"/>
              </w:rPr>
            </w:pPr>
            <w:r>
              <w:rPr>
                <w:rFonts w:ascii="Tahoma" w:hAnsi="Tahoma" w:cs="Tahoma"/>
              </w:rPr>
              <w:t xml:space="preserve"> </w:t>
            </w:r>
          </w:p>
        </w:tc>
        <w:tc>
          <w:tcPr>
            <w:tcW w:w="1199" w:type="dxa"/>
            <w:shd w:val="clear" w:color="auto" w:fill="auto"/>
          </w:tcPr>
          <w:p w:rsidR="002925DF" w:rsidRPr="00F10898" w:rsidRDefault="002925DF" w:rsidP="002925DF">
            <w:pPr>
              <w:jc w:val="center"/>
              <w:rPr>
                <w:rFonts w:ascii="Tahoma" w:hAnsi="Tahoma" w:cs="Tahoma"/>
                <w:b/>
                <w:highlight w:val="yellow"/>
              </w:rPr>
            </w:pPr>
          </w:p>
        </w:tc>
      </w:tr>
      <w:tr w:rsidR="002925DF" w:rsidRPr="00F10898" w:rsidTr="00D273E7">
        <w:tc>
          <w:tcPr>
            <w:tcW w:w="675" w:type="dxa"/>
            <w:shd w:val="clear" w:color="auto" w:fill="auto"/>
          </w:tcPr>
          <w:p w:rsidR="002925DF" w:rsidRPr="00F10898" w:rsidRDefault="002925DF" w:rsidP="002925DF">
            <w:pPr>
              <w:rPr>
                <w:rFonts w:ascii="Tahoma" w:hAnsi="Tahoma" w:cs="Tahoma"/>
              </w:rPr>
            </w:pPr>
            <w:r w:rsidRPr="00F10898">
              <w:rPr>
                <w:rFonts w:ascii="Tahoma" w:hAnsi="Tahoma" w:cs="Tahoma"/>
              </w:rPr>
              <w:t>6</w:t>
            </w:r>
          </w:p>
        </w:tc>
        <w:tc>
          <w:tcPr>
            <w:tcW w:w="7604" w:type="dxa"/>
            <w:shd w:val="clear" w:color="auto" w:fill="auto"/>
          </w:tcPr>
          <w:p w:rsidR="002925DF" w:rsidRDefault="002925DF" w:rsidP="002925DF">
            <w:pPr>
              <w:rPr>
                <w:rFonts w:ascii="Tahoma" w:hAnsi="Tahoma" w:cs="Tahoma"/>
                <w:b/>
              </w:rPr>
            </w:pPr>
            <w:r w:rsidRPr="007D7A1F">
              <w:rPr>
                <w:rFonts w:ascii="Tahoma" w:hAnsi="Tahoma" w:cs="Tahoma"/>
                <w:b/>
              </w:rPr>
              <w:t xml:space="preserve">HEADTEACHER’S REPORT </w:t>
            </w:r>
          </w:p>
          <w:p w:rsidR="002925DF" w:rsidRDefault="002925DF" w:rsidP="002925DF">
            <w:pPr>
              <w:rPr>
                <w:rFonts w:ascii="Tahoma" w:hAnsi="Tahoma" w:cs="Tahoma"/>
              </w:rPr>
            </w:pPr>
            <w:r w:rsidRPr="007D7A1F">
              <w:rPr>
                <w:rFonts w:ascii="Tahoma" w:hAnsi="Tahoma" w:cs="Tahoma"/>
              </w:rPr>
              <w:t>CJH highlighted</w:t>
            </w:r>
            <w:r>
              <w:rPr>
                <w:rFonts w:ascii="Tahoma" w:hAnsi="Tahoma" w:cs="Tahoma"/>
              </w:rPr>
              <w:t xml:space="preserve"> the key points from her report:</w:t>
            </w:r>
          </w:p>
          <w:p w:rsidR="002925DF" w:rsidRDefault="002925DF" w:rsidP="002925DF">
            <w:pPr>
              <w:pStyle w:val="ListParagraph"/>
              <w:numPr>
                <w:ilvl w:val="0"/>
                <w:numId w:val="6"/>
              </w:numPr>
              <w:rPr>
                <w:rFonts w:ascii="Tahoma" w:hAnsi="Tahoma" w:cs="Tahoma"/>
              </w:rPr>
            </w:pPr>
            <w:r>
              <w:rPr>
                <w:rFonts w:ascii="Tahoma" w:hAnsi="Tahoma" w:cs="Tahoma"/>
              </w:rPr>
              <w:t xml:space="preserve">Number on roll </w:t>
            </w:r>
            <w:r w:rsidR="00FE304E">
              <w:rPr>
                <w:rFonts w:ascii="Tahoma" w:hAnsi="Tahoma" w:cs="Tahoma"/>
              </w:rPr>
              <w:t>1151</w:t>
            </w:r>
            <w:r w:rsidR="00516003">
              <w:rPr>
                <w:rFonts w:ascii="Tahoma" w:hAnsi="Tahoma" w:cs="Tahoma"/>
              </w:rPr>
              <w:t>.</w:t>
            </w:r>
          </w:p>
          <w:p w:rsidR="00516003" w:rsidRDefault="00516003" w:rsidP="002925DF">
            <w:pPr>
              <w:pStyle w:val="ListParagraph"/>
              <w:numPr>
                <w:ilvl w:val="0"/>
                <w:numId w:val="6"/>
              </w:numPr>
              <w:rPr>
                <w:rFonts w:ascii="Tahoma" w:hAnsi="Tahoma" w:cs="Tahoma"/>
              </w:rPr>
            </w:pPr>
            <w:r>
              <w:rPr>
                <w:rFonts w:ascii="Tahoma" w:hAnsi="Tahoma" w:cs="Tahoma"/>
              </w:rPr>
              <w:lastRenderedPageBreak/>
              <w:t xml:space="preserve">A few more students have been </w:t>
            </w:r>
            <w:r w:rsidR="00993CD9">
              <w:rPr>
                <w:rFonts w:ascii="Tahoma" w:hAnsi="Tahoma" w:cs="Tahoma"/>
              </w:rPr>
              <w:t xml:space="preserve">accepted into </w:t>
            </w:r>
            <w:r>
              <w:rPr>
                <w:rFonts w:ascii="Tahoma" w:hAnsi="Tahoma" w:cs="Tahoma"/>
              </w:rPr>
              <w:t>year 9</w:t>
            </w:r>
            <w:r w:rsidR="00993CD9">
              <w:rPr>
                <w:rFonts w:ascii="Tahoma" w:hAnsi="Tahoma" w:cs="Tahoma"/>
              </w:rPr>
              <w:t>, to ensure that year group is full. They are students who are, for example, changing schools</w:t>
            </w:r>
            <w:r>
              <w:rPr>
                <w:rFonts w:ascii="Tahoma" w:hAnsi="Tahoma" w:cs="Tahoma"/>
              </w:rPr>
              <w:t xml:space="preserve"> due to relocation.</w:t>
            </w:r>
          </w:p>
          <w:p w:rsidR="00516003" w:rsidRDefault="00516003" w:rsidP="002925DF">
            <w:pPr>
              <w:pStyle w:val="ListParagraph"/>
              <w:numPr>
                <w:ilvl w:val="0"/>
                <w:numId w:val="6"/>
              </w:numPr>
              <w:rPr>
                <w:rFonts w:ascii="Tahoma" w:hAnsi="Tahoma" w:cs="Tahoma"/>
              </w:rPr>
            </w:pPr>
            <w:r>
              <w:rPr>
                <w:rFonts w:ascii="Tahoma" w:hAnsi="Tahoma" w:cs="Tahoma"/>
              </w:rPr>
              <w:t>Full apart from year 11.</w:t>
            </w:r>
          </w:p>
          <w:p w:rsidR="00516003" w:rsidRDefault="00516003" w:rsidP="002925DF">
            <w:pPr>
              <w:pStyle w:val="ListParagraph"/>
              <w:numPr>
                <w:ilvl w:val="0"/>
                <w:numId w:val="6"/>
              </w:numPr>
              <w:rPr>
                <w:rFonts w:ascii="Tahoma" w:hAnsi="Tahoma" w:cs="Tahoma"/>
              </w:rPr>
            </w:pPr>
            <w:r>
              <w:rPr>
                <w:rFonts w:ascii="Tahoma" w:hAnsi="Tahoma" w:cs="Tahoma"/>
              </w:rPr>
              <w:t xml:space="preserve">Year 12 induction went well with 300 students over the two days. </w:t>
            </w:r>
          </w:p>
          <w:p w:rsidR="00811FCC" w:rsidRDefault="00811FCC" w:rsidP="002925DF">
            <w:pPr>
              <w:pStyle w:val="ListParagraph"/>
              <w:numPr>
                <w:ilvl w:val="0"/>
                <w:numId w:val="6"/>
              </w:numPr>
              <w:rPr>
                <w:rFonts w:ascii="Tahoma" w:hAnsi="Tahoma" w:cs="Tahoma"/>
              </w:rPr>
            </w:pPr>
            <w:r>
              <w:rPr>
                <w:rFonts w:ascii="Tahoma" w:hAnsi="Tahoma" w:cs="Tahoma"/>
              </w:rPr>
              <w:t>248 students due to be admitted in year 7 in September. Two students had gone to another school</w:t>
            </w:r>
            <w:r w:rsidR="00993CD9">
              <w:rPr>
                <w:rFonts w:ascii="Tahoma" w:hAnsi="Tahoma" w:cs="Tahoma"/>
              </w:rPr>
              <w:t>’s</w:t>
            </w:r>
            <w:r>
              <w:rPr>
                <w:rFonts w:ascii="Tahoma" w:hAnsi="Tahoma" w:cs="Tahoma"/>
              </w:rPr>
              <w:t xml:space="preserve"> </w:t>
            </w:r>
            <w:r w:rsidR="00993CD9">
              <w:rPr>
                <w:rFonts w:ascii="Tahoma" w:hAnsi="Tahoma" w:cs="Tahoma"/>
              </w:rPr>
              <w:t xml:space="preserve">induction </w:t>
            </w:r>
            <w:r>
              <w:rPr>
                <w:rFonts w:ascii="Tahoma" w:hAnsi="Tahoma" w:cs="Tahoma"/>
              </w:rPr>
              <w:t xml:space="preserve">on the second day of </w:t>
            </w:r>
            <w:r w:rsidR="00993CD9">
              <w:rPr>
                <w:rFonts w:ascii="Tahoma" w:hAnsi="Tahoma" w:cs="Tahoma"/>
              </w:rPr>
              <w:t xml:space="preserve">the SHS </w:t>
            </w:r>
            <w:r>
              <w:rPr>
                <w:rFonts w:ascii="Tahoma" w:hAnsi="Tahoma" w:cs="Tahoma"/>
              </w:rPr>
              <w:t xml:space="preserve">induction. </w:t>
            </w:r>
            <w:r w:rsidR="00993CD9">
              <w:rPr>
                <w:rFonts w:ascii="Tahoma" w:hAnsi="Tahoma" w:cs="Tahoma"/>
              </w:rPr>
              <w:t xml:space="preserve">1 </w:t>
            </w:r>
            <w:r>
              <w:rPr>
                <w:rFonts w:ascii="Tahoma" w:hAnsi="Tahoma" w:cs="Tahoma"/>
              </w:rPr>
              <w:t>stayed and the other came back to SHS. Number are increasing year on year.</w:t>
            </w:r>
          </w:p>
          <w:p w:rsidR="00811FCC" w:rsidRDefault="00811FCC" w:rsidP="002925DF">
            <w:pPr>
              <w:pStyle w:val="ListParagraph"/>
              <w:numPr>
                <w:ilvl w:val="0"/>
                <w:numId w:val="6"/>
              </w:numPr>
              <w:rPr>
                <w:rFonts w:ascii="Tahoma" w:hAnsi="Tahoma" w:cs="Tahoma"/>
              </w:rPr>
            </w:pPr>
            <w:r>
              <w:rPr>
                <w:rFonts w:ascii="Tahoma" w:hAnsi="Tahoma" w:cs="Tahoma"/>
              </w:rPr>
              <w:t>Attendance figures are slightly under target. Due to a flu virus during the winter term.</w:t>
            </w:r>
            <w:r w:rsidR="00993CD9">
              <w:rPr>
                <w:rFonts w:ascii="Tahoma" w:hAnsi="Tahoma" w:cs="Tahoma"/>
              </w:rPr>
              <w:t xml:space="preserve">  A number of PAs have been a particular challenge, hence the case study info provided to S and P to explain outliers. </w:t>
            </w:r>
          </w:p>
          <w:p w:rsidR="00811FCC" w:rsidRDefault="00811FCC" w:rsidP="00811FCC">
            <w:pPr>
              <w:pStyle w:val="ListParagraph"/>
              <w:numPr>
                <w:ilvl w:val="0"/>
                <w:numId w:val="6"/>
              </w:numPr>
              <w:rPr>
                <w:rFonts w:ascii="Tahoma" w:hAnsi="Tahoma" w:cs="Tahoma"/>
              </w:rPr>
            </w:pPr>
            <w:r>
              <w:rPr>
                <w:rFonts w:ascii="Tahoma" w:hAnsi="Tahoma" w:cs="Tahoma"/>
              </w:rPr>
              <w:t>The report shows the staff leaving with the reasons. None leaving due to being unhappy. Main reasons, retirement and relocation.</w:t>
            </w:r>
          </w:p>
          <w:p w:rsidR="00DE7CAC" w:rsidRDefault="00DE7CAC" w:rsidP="00811FCC">
            <w:pPr>
              <w:pStyle w:val="ListParagraph"/>
              <w:numPr>
                <w:ilvl w:val="0"/>
                <w:numId w:val="6"/>
              </w:numPr>
              <w:rPr>
                <w:rFonts w:ascii="Tahoma" w:hAnsi="Tahoma" w:cs="Tahoma"/>
              </w:rPr>
            </w:pPr>
            <w:r>
              <w:rPr>
                <w:rFonts w:ascii="Tahoma" w:hAnsi="Tahoma" w:cs="Tahoma"/>
              </w:rPr>
              <w:t>The report shows a list a new starters. Many of them will be attending new staff induction on 9</w:t>
            </w:r>
            <w:r w:rsidRPr="00DE7CAC">
              <w:rPr>
                <w:rFonts w:ascii="Tahoma" w:hAnsi="Tahoma" w:cs="Tahoma"/>
                <w:vertAlign w:val="superscript"/>
              </w:rPr>
              <w:t>th</w:t>
            </w:r>
            <w:r>
              <w:rPr>
                <w:rFonts w:ascii="Tahoma" w:hAnsi="Tahoma" w:cs="Tahoma"/>
              </w:rPr>
              <w:t xml:space="preserve"> July.</w:t>
            </w:r>
          </w:p>
          <w:p w:rsidR="00DE7CAC" w:rsidRDefault="00DE7CAC" w:rsidP="00811FCC">
            <w:pPr>
              <w:pStyle w:val="ListParagraph"/>
              <w:numPr>
                <w:ilvl w:val="0"/>
                <w:numId w:val="6"/>
              </w:numPr>
              <w:rPr>
                <w:rFonts w:ascii="Tahoma" w:hAnsi="Tahoma" w:cs="Tahoma"/>
              </w:rPr>
            </w:pPr>
            <w:r>
              <w:rPr>
                <w:rFonts w:ascii="Tahoma" w:hAnsi="Tahoma" w:cs="Tahoma"/>
              </w:rPr>
              <w:t>Three vacancies still to fill-Spanish/French teacher, Science technician and PE technician. Interviews are taking place this week and next.</w:t>
            </w:r>
          </w:p>
          <w:p w:rsidR="00DE7CAC" w:rsidRDefault="00DE7CAC" w:rsidP="00DE7CAC">
            <w:pPr>
              <w:pStyle w:val="ListParagraph"/>
              <w:numPr>
                <w:ilvl w:val="0"/>
                <w:numId w:val="6"/>
              </w:numPr>
              <w:rPr>
                <w:rFonts w:ascii="Tahoma" w:hAnsi="Tahoma" w:cs="Tahoma"/>
              </w:rPr>
            </w:pPr>
            <w:r>
              <w:rPr>
                <w:rFonts w:ascii="Tahoma" w:hAnsi="Tahoma" w:cs="Tahoma"/>
              </w:rPr>
              <w:t xml:space="preserve">Garry Sapsford </w:t>
            </w:r>
            <w:r w:rsidR="00993CD9">
              <w:rPr>
                <w:rFonts w:ascii="Tahoma" w:hAnsi="Tahoma" w:cs="Tahoma"/>
              </w:rPr>
              <w:t xml:space="preserve">has been appointed </w:t>
            </w:r>
            <w:r>
              <w:rPr>
                <w:rFonts w:ascii="Tahoma" w:hAnsi="Tahoma" w:cs="Tahoma"/>
              </w:rPr>
              <w:t>Director of Sport,</w:t>
            </w:r>
            <w:r w:rsidR="00993CD9">
              <w:rPr>
                <w:rFonts w:ascii="Tahoma" w:hAnsi="Tahoma" w:cs="Tahoma"/>
              </w:rPr>
              <w:t xml:space="preserve"> so that he is able to dedicate his time to the increasingly popular sports academies.</w:t>
            </w:r>
            <w:r>
              <w:rPr>
                <w:rFonts w:ascii="Tahoma" w:hAnsi="Tahoma" w:cs="Tahoma"/>
              </w:rPr>
              <w:t xml:space="preserve"> Matt Hall </w:t>
            </w:r>
            <w:r w:rsidR="00993CD9">
              <w:rPr>
                <w:rFonts w:ascii="Tahoma" w:hAnsi="Tahoma" w:cs="Tahoma"/>
              </w:rPr>
              <w:t xml:space="preserve">has been promoted </w:t>
            </w:r>
            <w:r>
              <w:rPr>
                <w:rFonts w:ascii="Tahoma" w:hAnsi="Tahoma" w:cs="Tahoma"/>
              </w:rPr>
              <w:t>to TL for PE, Lisa Hart to join the new teaching apprentice scheme</w:t>
            </w:r>
            <w:r w:rsidR="00993CD9">
              <w:rPr>
                <w:rFonts w:ascii="Tahoma" w:hAnsi="Tahoma" w:cs="Tahoma"/>
              </w:rPr>
              <w:t xml:space="preserve"> in science</w:t>
            </w:r>
            <w:r>
              <w:rPr>
                <w:rFonts w:ascii="Tahoma" w:hAnsi="Tahoma" w:cs="Tahoma"/>
              </w:rPr>
              <w:t xml:space="preserve">, Georgia Day to Pastoral Co-ordinator. </w:t>
            </w:r>
          </w:p>
          <w:p w:rsidR="00DE7CAC" w:rsidRDefault="00DE7CAC" w:rsidP="00DE7CAC">
            <w:pPr>
              <w:pStyle w:val="ListParagraph"/>
              <w:numPr>
                <w:ilvl w:val="0"/>
                <w:numId w:val="6"/>
              </w:numPr>
              <w:rPr>
                <w:rFonts w:ascii="Tahoma" w:hAnsi="Tahoma" w:cs="Tahoma"/>
              </w:rPr>
            </w:pPr>
            <w:r>
              <w:rPr>
                <w:rFonts w:ascii="Tahoma" w:hAnsi="Tahoma" w:cs="Tahoma"/>
              </w:rPr>
              <w:t>LH asked CJH to express a special thanks to Andy Christiani and Kim Garnish from the governors. Andy for spear heading the vocational centre and Kim for instigating the Performing Arts Academy which now attracts students of a very high level.</w:t>
            </w:r>
            <w:r w:rsidR="00993CD9">
              <w:rPr>
                <w:rFonts w:ascii="Tahoma" w:hAnsi="Tahoma" w:cs="Tahoma"/>
              </w:rPr>
              <w:t xml:space="preserve"> It is not an overstatement to say that both have contributed substantially to the recovery of the School.</w:t>
            </w:r>
          </w:p>
          <w:p w:rsidR="00D94096" w:rsidRDefault="00125551" w:rsidP="00DE7CAC">
            <w:pPr>
              <w:pStyle w:val="ListParagraph"/>
              <w:numPr>
                <w:ilvl w:val="0"/>
                <w:numId w:val="6"/>
              </w:numPr>
              <w:rPr>
                <w:rFonts w:ascii="Tahoma" w:hAnsi="Tahoma" w:cs="Tahoma"/>
              </w:rPr>
            </w:pPr>
            <w:r>
              <w:rPr>
                <w:rFonts w:ascii="Tahoma" w:hAnsi="Tahoma" w:cs="Tahoma"/>
              </w:rPr>
              <w:t>Governor</w:t>
            </w:r>
            <w:r w:rsidR="00993CD9">
              <w:rPr>
                <w:rFonts w:ascii="Tahoma" w:hAnsi="Tahoma" w:cs="Tahoma"/>
              </w:rPr>
              <w:t xml:space="preserve">s </w:t>
            </w:r>
            <w:r>
              <w:rPr>
                <w:rFonts w:ascii="Tahoma" w:hAnsi="Tahoma" w:cs="Tahoma"/>
              </w:rPr>
              <w:t>ha</w:t>
            </w:r>
            <w:r w:rsidR="00993CD9">
              <w:rPr>
                <w:rFonts w:ascii="Tahoma" w:hAnsi="Tahoma" w:cs="Tahoma"/>
              </w:rPr>
              <w:t>ve</w:t>
            </w:r>
            <w:r>
              <w:rPr>
                <w:rFonts w:ascii="Tahoma" w:hAnsi="Tahoma" w:cs="Tahoma"/>
              </w:rPr>
              <w:t xml:space="preserve"> received a copy of the letter from </w:t>
            </w:r>
            <w:r w:rsidR="00993CD9">
              <w:rPr>
                <w:rFonts w:ascii="Tahoma" w:hAnsi="Tahoma" w:cs="Tahoma"/>
              </w:rPr>
              <w:t xml:space="preserve">the </w:t>
            </w:r>
            <w:r>
              <w:rPr>
                <w:rFonts w:ascii="Tahoma" w:hAnsi="Tahoma" w:cs="Tahoma"/>
              </w:rPr>
              <w:t>Healthy School</w:t>
            </w:r>
            <w:r w:rsidR="00993CD9">
              <w:rPr>
                <w:rFonts w:ascii="Tahoma" w:hAnsi="Tahoma" w:cs="Tahoma"/>
              </w:rPr>
              <w:t>s moderators</w:t>
            </w:r>
            <w:r>
              <w:rPr>
                <w:rFonts w:ascii="Tahoma" w:hAnsi="Tahoma" w:cs="Tahoma"/>
              </w:rPr>
              <w:t xml:space="preserve">. The letter was very positive and CJH thanked JCO. </w:t>
            </w:r>
            <w:r w:rsidR="00993CD9">
              <w:rPr>
                <w:rFonts w:ascii="Tahoma" w:hAnsi="Tahoma" w:cs="Tahoma"/>
              </w:rPr>
              <w:t xml:space="preserve">Governors thought that the feedback was so positive, they wondered what more was required of the School to receive the </w:t>
            </w:r>
            <w:r w:rsidR="004D21B7">
              <w:rPr>
                <w:rFonts w:ascii="Tahoma" w:hAnsi="Tahoma" w:cs="Tahoma"/>
              </w:rPr>
              <w:t xml:space="preserve">award at the next level. Bearing in mind the existing workload demands on staff, </w:t>
            </w:r>
            <w:r>
              <w:rPr>
                <w:rFonts w:ascii="Tahoma" w:hAnsi="Tahoma" w:cs="Tahoma"/>
              </w:rPr>
              <w:t xml:space="preserve">JCO </w:t>
            </w:r>
            <w:r w:rsidR="004D21B7">
              <w:rPr>
                <w:rFonts w:ascii="Tahoma" w:hAnsi="Tahoma" w:cs="Tahoma"/>
              </w:rPr>
              <w:t xml:space="preserve">hadn’t wanted to </w:t>
            </w:r>
            <w:r>
              <w:rPr>
                <w:rFonts w:ascii="Tahoma" w:hAnsi="Tahoma" w:cs="Tahoma"/>
              </w:rPr>
              <w:t xml:space="preserve">t to create something new just to gain the next level so felt it better to make a big deal about </w:t>
            </w:r>
            <w:r w:rsidR="004D21B7">
              <w:rPr>
                <w:rFonts w:ascii="Tahoma" w:hAnsi="Tahoma" w:cs="Tahoma"/>
              </w:rPr>
              <w:t>what we were already doing, with a view to taking the full two years to prepare to demonstrate that we are actually working at the next level.</w:t>
            </w:r>
          </w:p>
          <w:p w:rsidR="00125551" w:rsidRDefault="00125551" w:rsidP="00DE7CAC">
            <w:pPr>
              <w:pStyle w:val="ListParagraph"/>
              <w:numPr>
                <w:ilvl w:val="0"/>
                <w:numId w:val="6"/>
              </w:numPr>
              <w:rPr>
                <w:rFonts w:ascii="Tahoma" w:hAnsi="Tahoma" w:cs="Tahoma"/>
              </w:rPr>
            </w:pPr>
            <w:r>
              <w:rPr>
                <w:rFonts w:ascii="Tahoma" w:hAnsi="Tahoma" w:cs="Tahoma"/>
              </w:rPr>
              <w:t>Governors has received behaviour data produced by JRI. CJH emphasised the system is well manged by JRI and his pastoral team and the systems are continually reviewed.</w:t>
            </w:r>
            <w:r w:rsidR="004D21B7">
              <w:rPr>
                <w:rFonts w:ascii="Tahoma" w:hAnsi="Tahoma" w:cs="Tahoma"/>
              </w:rPr>
              <w:t xml:space="preserve"> While it might seem that incidents of bad behaviour had increased (slightly more FTEs than in the previous academic year), the School had more students so a more accurate comparison would be </w:t>
            </w:r>
            <w:r w:rsidR="004D21B7">
              <w:rPr>
                <w:rFonts w:ascii="Tahoma" w:hAnsi="Tahoma" w:cs="Tahoma"/>
              </w:rPr>
              <w:lastRenderedPageBreak/>
              <w:t>% FTEs to student population. CJH would ask JRI to report that stat from next year.</w:t>
            </w:r>
          </w:p>
          <w:p w:rsidR="00DA3314" w:rsidRDefault="00DA3314" w:rsidP="000F3CDE">
            <w:pPr>
              <w:pStyle w:val="ListParagraph"/>
              <w:numPr>
                <w:ilvl w:val="0"/>
                <w:numId w:val="6"/>
              </w:numPr>
              <w:rPr>
                <w:rFonts w:ascii="Tahoma" w:hAnsi="Tahoma" w:cs="Tahoma"/>
              </w:rPr>
            </w:pPr>
            <w:r>
              <w:rPr>
                <w:rFonts w:ascii="Tahoma" w:hAnsi="Tahoma" w:cs="Tahoma"/>
              </w:rPr>
              <w:t xml:space="preserve">CJH spoke about the </w:t>
            </w:r>
            <w:r w:rsidR="004D21B7">
              <w:rPr>
                <w:rFonts w:ascii="Tahoma" w:hAnsi="Tahoma" w:cs="Tahoma"/>
              </w:rPr>
              <w:t xml:space="preserve">way in which </w:t>
            </w:r>
            <w:r>
              <w:rPr>
                <w:rFonts w:ascii="Tahoma" w:hAnsi="Tahoma" w:cs="Tahoma"/>
              </w:rPr>
              <w:t xml:space="preserve">KS3 assessment </w:t>
            </w:r>
            <w:r w:rsidR="004D21B7">
              <w:rPr>
                <w:rFonts w:ascii="Tahoma" w:hAnsi="Tahoma" w:cs="Tahoma"/>
              </w:rPr>
              <w:t xml:space="preserve">would be undertaken from next year.  </w:t>
            </w:r>
            <w:r>
              <w:rPr>
                <w:rFonts w:ascii="Tahoma" w:hAnsi="Tahoma" w:cs="Tahoma"/>
              </w:rPr>
              <w:t xml:space="preserve">Members of SLT had spoken to governors on the monitoring visit about how this is going to work and that individual departments will make a judgement on </w:t>
            </w:r>
            <w:r w:rsidR="000F3CDE">
              <w:rPr>
                <w:rFonts w:ascii="Tahoma" w:hAnsi="Tahoma" w:cs="Tahoma"/>
              </w:rPr>
              <w:t xml:space="preserve">what individual students should be achieving in their subject area. </w:t>
            </w:r>
            <w:r w:rsidR="004D21B7">
              <w:rPr>
                <w:rFonts w:ascii="Tahoma" w:hAnsi="Tahoma" w:cs="Tahoma"/>
              </w:rPr>
              <w:t>The monitoring visit governors confirmed that they had understood the new system to provide a better opportunity to ensure that where a student was not making expected progress, it could be spotted earlier with interventions coming earlier than in Yr10 as at present.  That progress targets have been linked to KS2 outcomes in English and Maths have masked underachievement.  Backward planning from the KS4 curriculum would ensure that expected progress in each subject was clear. The reports on progress to S and P will in future look different.</w:t>
            </w:r>
            <w:r w:rsidR="000F3CDE">
              <w:rPr>
                <w:rFonts w:ascii="Tahoma" w:hAnsi="Tahoma" w:cs="Tahoma"/>
              </w:rPr>
              <w:t xml:space="preserve"> Go4schools software</w:t>
            </w:r>
            <w:r w:rsidR="00DD1953">
              <w:rPr>
                <w:rFonts w:ascii="Tahoma" w:hAnsi="Tahoma" w:cs="Tahoma"/>
              </w:rPr>
              <w:t xml:space="preserve"> will show a real time view which will increase the level parental engagement. </w:t>
            </w:r>
          </w:p>
          <w:p w:rsidR="000F3CDE" w:rsidRDefault="00214A19" w:rsidP="000F3CDE">
            <w:pPr>
              <w:pStyle w:val="ListParagraph"/>
              <w:numPr>
                <w:ilvl w:val="0"/>
                <w:numId w:val="6"/>
              </w:numPr>
              <w:rPr>
                <w:rFonts w:ascii="Tahoma" w:hAnsi="Tahoma" w:cs="Tahoma"/>
              </w:rPr>
            </w:pPr>
            <w:r>
              <w:rPr>
                <w:rFonts w:ascii="Tahoma" w:hAnsi="Tahoma" w:cs="Tahoma"/>
              </w:rPr>
              <w:t xml:space="preserve">CJH highlighted the section on PREP, Super-Curriculum and Cadre 86 and the steps forward. </w:t>
            </w:r>
            <w:r w:rsidR="004D21B7">
              <w:rPr>
                <w:rFonts w:ascii="Tahoma" w:hAnsi="Tahoma" w:cs="Tahoma"/>
              </w:rPr>
              <w:t xml:space="preserve">These linked to the training session governors had had in June. </w:t>
            </w:r>
            <w:r>
              <w:rPr>
                <w:rFonts w:ascii="Tahoma" w:hAnsi="Tahoma" w:cs="Tahoma"/>
              </w:rPr>
              <w:t>This week saw the start of the Facebook workplace page. Most year 9 parents were booked to come to the Prep4Sept evening on 12</w:t>
            </w:r>
            <w:r w:rsidRPr="00214A19">
              <w:rPr>
                <w:rFonts w:ascii="Tahoma" w:hAnsi="Tahoma" w:cs="Tahoma"/>
                <w:vertAlign w:val="superscript"/>
              </w:rPr>
              <w:t>th</w:t>
            </w:r>
            <w:r>
              <w:rPr>
                <w:rFonts w:ascii="Tahoma" w:hAnsi="Tahoma" w:cs="Tahoma"/>
              </w:rPr>
              <w:t xml:space="preserve"> July.</w:t>
            </w:r>
          </w:p>
          <w:p w:rsidR="00214A19" w:rsidRDefault="00214A19" w:rsidP="00214A19">
            <w:pPr>
              <w:pStyle w:val="ListParagraph"/>
              <w:numPr>
                <w:ilvl w:val="0"/>
                <w:numId w:val="6"/>
              </w:numPr>
              <w:rPr>
                <w:rFonts w:ascii="Tahoma" w:hAnsi="Tahoma" w:cs="Tahoma"/>
              </w:rPr>
            </w:pPr>
            <w:r>
              <w:rPr>
                <w:rFonts w:ascii="Tahoma" w:hAnsi="Tahoma" w:cs="Tahoma"/>
              </w:rPr>
              <w:t>Strategic headlines-</w:t>
            </w:r>
            <w:r w:rsidR="004D21B7">
              <w:rPr>
                <w:rFonts w:ascii="Tahoma" w:hAnsi="Tahoma" w:cs="Tahoma"/>
              </w:rPr>
              <w:t xml:space="preserve"> SLT </w:t>
            </w:r>
            <w:r>
              <w:rPr>
                <w:rFonts w:ascii="Tahoma" w:hAnsi="Tahoma" w:cs="Tahoma"/>
              </w:rPr>
              <w:t>had met on 22</w:t>
            </w:r>
            <w:r w:rsidRPr="00214A19">
              <w:rPr>
                <w:rFonts w:ascii="Tahoma" w:hAnsi="Tahoma" w:cs="Tahoma"/>
                <w:vertAlign w:val="superscript"/>
              </w:rPr>
              <w:t>nd</w:t>
            </w:r>
            <w:r>
              <w:rPr>
                <w:rFonts w:ascii="Tahoma" w:hAnsi="Tahoma" w:cs="Tahoma"/>
              </w:rPr>
              <w:t xml:space="preserve"> June to discuss the headlines. Governors had received a copy of the document with draft new headlines for next year. A new document would be published in September and governors would receive updates on the headline throughout the academic year. JMA and SRO will be managing the capacity as the school grows. GH asked what areas are being reviewed. CJH explained that at present the headlines</w:t>
            </w:r>
            <w:r w:rsidR="00700422">
              <w:rPr>
                <w:rFonts w:ascii="Tahoma" w:hAnsi="Tahoma" w:cs="Tahoma"/>
              </w:rPr>
              <w:t xml:space="preserve"> were organised under the 4 Ofsted categories in the Common Inspection Framework.  The new headlines directly reflected current school improvement areas. The work of the school</w:t>
            </w:r>
            <w:r w:rsidR="00770C43">
              <w:rPr>
                <w:rFonts w:ascii="Tahoma" w:hAnsi="Tahoma" w:cs="Tahoma"/>
              </w:rPr>
              <w:t xml:space="preserve"> in all </w:t>
            </w:r>
            <w:r w:rsidR="0071179B">
              <w:rPr>
                <w:rFonts w:ascii="Tahoma" w:hAnsi="Tahoma" w:cs="Tahoma"/>
              </w:rPr>
              <w:t>areas continues</w:t>
            </w:r>
            <w:r w:rsidR="00700422">
              <w:rPr>
                <w:rFonts w:ascii="Tahoma" w:hAnsi="Tahoma" w:cs="Tahoma"/>
              </w:rPr>
              <w:t xml:space="preserve"> – all of which can be cross-referenced to the Ofsted framework – but it was felt to be important to reflect current school priorities, rather than fit priorities within an external framework.</w:t>
            </w:r>
            <w:r>
              <w:rPr>
                <w:rFonts w:ascii="Tahoma" w:hAnsi="Tahoma" w:cs="Tahoma"/>
              </w:rPr>
              <w:t xml:space="preserve"> </w:t>
            </w:r>
          </w:p>
          <w:p w:rsidR="0084019B" w:rsidRDefault="0084019B" w:rsidP="00214A19">
            <w:pPr>
              <w:pStyle w:val="ListParagraph"/>
              <w:numPr>
                <w:ilvl w:val="0"/>
                <w:numId w:val="6"/>
              </w:numPr>
              <w:rPr>
                <w:rFonts w:ascii="Tahoma" w:hAnsi="Tahoma" w:cs="Tahoma"/>
              </w:rPr>
            </w:pPr>
            <w:r>
              <w:rPr>
                <w:rFonts w:ascii="Tahoma" w:hAnsi="Tahoma" w:cs="Tahoma"/>
              </w:rPr>
              <w:t xml:space="preserve">In year 7 there will be 8 forms of entry. LH explained that there would be a capacity issue </w:t>
            </w:r>
            <w:r w:rsidR="00604711">
              <w:rPr>
                <w:rFonts w:ascii="Tahoma" w:hAnsi="Tahoma" w:cs="Tahoma"/>
              </w:rPr>
              <w:t>should we go beyond 8 forms of entry</w:t>
            </w:r>
            <w:r>
              <w:rPr>
                <w:rFonts w:ascii="Tahoma" w:hAnsi="Tahoma" w:cs="Tahoma"/>
              </w:rPr>
              <w:t>.</w:t>
            </w:r>
          </w:p>
          <w:p w:rsidR="0084019B" w:rsidRDefault="0084019B" w:rsidP="00214A19">
            <w:pPr>
              <w:pStyle w:val="ListParagraph"/>
              <w:numPr>
                <w:ilvl w:val="0"/>
                <w:numId w:val="6"/>
              </w:numPr>
              <w:rPr>
                <w:rFonts w:ascii="Tahoma" w:hAnsi="Tahoma" w:cs="Tahoma"/>
              </w:rPr>
            </w:pPr>
            <w:r>
              <w:rPr>
                <w:rFonts w:ascii="Tahoma" w:hAnsi="Tahoma" w:cs="Tahoma"/>
              </w:rPr>
              <w:t xml:space="preserve">GH asked for an update on MAT status. CJH </w:t>
            </w:r>
            <w:r w:rsidR="0071179B">
              <w:rPr>
                <w:rFonts w:ascii="Tahoma" w:hAnsi="Tahoma" w:cs="Tahoma"/>
              </w:rPr>
              <w:t>stated</w:t>
            </w:r>
            <w:r w:rsidR="00770C43">
              <w:rPr>
                <w:rFonts w:ascii="Tahoma" w:hAnsi="Tahoma" w:cs="Tahoma"/>
              </w:rPr>
              <w:t xml:space="preserve"> that the creation of bigger MATS </w:t>
            </w:r>
            <w:r w:rsidR="0071179B">
              <w:rPr>
                <w:rFonts w:ascii="Tahoma" w:hAnsi="Tahoma" w:cs="Tahoma"/>
              </w:rPr>
              <w:t>remained</w:t>
            </w:r>
            <w:r w:rsidR="00770C43">
              <w:rPr>
                <w:rFonts w:ascii="Tahoma" w:hAnsi="Tahoma" w:cs="Tahoma"/>
              </w:rPr>
              <w:t xml:space="preserve"> the DfE’s preferred option, but there was no direct pressure on our school at present.  In addition, </w:t>
            </w:r>
            <w:r w:rsidR="00604711">
              <w:rPr>
                <w:rFonts w:ascii="Tahoma" w:hAnsi="Tahoma" w:cs="Tahoma"/>
              </w:rPr>
              <w:t xml:space="preserve">the national Schools Commissioner had </w:t>
            </w:r>
            <w:r w:rsidR="00770C43">
              <w:rPr>
                <w:rFonts w:ascii="Tahoma" w:hAnsi="Tahoma" w:cs="Tahoma"/>
              </w:rPr>
              <w:t>stepped down</w:t>
            </w:r>
            <w:r w:rsidR="00604711">
              <w:rPr>
                <w:rFonts w:ascii="Tahoma" w:hAnsi="Tahoma" w:cs="Tahoma"/>
              </w:rPr>
              <w:t xml:space="preserve"> and there was a hiatus.  The Government had announced that the free schools programme would only be</w:t>
            </w:r>
            <w:r w:rsidR="00770C43">
              <w:rPr>
                <w:rFonts w:ascii="Tahoma" w:hAnsi="Tahoma" w:cs="Tahoma"/>
              </w:rPr>
              <w:t xml:space="preserve"> where there was proven need in areas as yet untouched by the Free School movement, and that basic need provision was more likely to be met by local authorities We are, therefore, </w:t>
            </w:r>
            <w:r w:rsidR="00770C43">
              <w:rPr>
                <w:rFonts w:ascii="Tahoma" w:hAnsi="Tahoma" w:cs="Tahoma"/>
              </w:rPr>
              <w:lastRenderedPageBreak/>
              <w:t xml:space="preserve">still </w:t>
            </w:r>
            <w:r w:rsidR="0071179B">
              <w:rPr>
                <w:rFonts w:ascii="Tahoma" w:hAnsi="Tahoma" w:cs="Tahoma"/>
              </w:rPr>
              <w:t>waiting</w:t>
            </w:r>
            <w:r w:rsidR="00770C43">
              <w:rPr>
                <w:rFonts w:ascii="Tahoma" w:hAnsi="Tahoma" w:cs="Tahoma"/>
              </w:rPr>
              <w:t xml:space="preserve"> </w:t>
            </w:r>
            <w:r w:rsidR="0071179B">
              <w:rPr>
                <w:rFonts w:ascii="Tahoma" w:hAnsi="Tahoma" w:cs="Tahoma"/>
              </w:rPr>
              <w:t>for Brentwood</w:t>
            </w:r>
            <w:r w:rsidR="00604711">
              <w:rPr>
                <w:rFonts w:ascii="Tahoma" w:hAnsi="Tahoma" w:cs="Tahoma"/>
              </w:rPr>
              <w:t xml:space="preserve"> </w:t>
            </w:r>
            <w:r w:rsidR="00770C43">
              <w:rPr>
                <w:rFonts w:ascii="Tahoma" w:hAnsi="Tahoma" w:cs="Tahoma"/>
              </w:rPr>
              <w:t xml:space="preserve">to </w:t>
            </w:r>
            <w:r w:rsidR="00604711">
              <w:rPr>
                <w:rFonts w:ascii="Tahoma" w:hAnsi="Tahoma" w:cs="Tahoma"/>
              </w:rPr>
              <w:t xml:space="preserve">publish its local development plan and Essex </w:t>
            </w:r>
            <w:r w:rsidR="00770C43">
              <w:rPr>
                <w:rFonts w:ascii="Tahoma" w:hAnsi="Tahoma" w:cs="Tahoma"/>
              </w:rPr>
              <w:t xml:space="preserve">to </w:t>
            </w:r>
            <w:r w:rsidR="00604711">
              <w:rPr>
                <w:rFonts w:ascii="Tahoma" w:hAnsi="Tahoma" w:cs="Tahoma"/>
              </w:rPr>
              <w:t xml:space="preserve">update student number projections as a result.  LH </w:t>
            </w:r>
            <w:r w:rsidR="00770C43">
              <w:rPr>
                <w:rFonts w:ascii="Tahoma" w:hAnsi="Tahoma" w:cs="Tahoma"/>
              </w:rPr>
              <w:t>said that</w:t>
            </w:r>
            <w:r w:rsidR="00604711">
              <w:rPr>
                <w:rFonts w:ascii="Tahoma" w:hAnsi="Tahoma" w:cs="Tahoma"/>
              </w:rPr>
              <w:t xml:space="preserve"> we would be proposing a formal increase in our PAN, which S and P would consider at their first meeting of the </w:t>
            </w:r>
            <w:r w:rsidR="0071179B">
              <w:rPr>
                <w:rFonts w:ascii="Tahoma" w:hAnsi="Tahoma" w:cs="Tahoma"/>
              </w:rPr>
              <w:t>New Year</w:t>
            </w:r>
            <w:r w:rsidR="00604711">
              <w:rPr>
                <w:rFonts w:ascii="Tahoma" w:hAnsi="Tahoma" w:cs="Tahoma"/>
              </w:rPr>
              <w:t xml:space="preserve">. </w:t>
            </w:r>
          </w:p>
          <w:p w:rsidR="0084019B" w:rsidRDefault="0084019B" w:rsidP="00214A19">
            <w:pPr>
              <w:pStyle w:val="ListParagraph"/>
              <w:numPr>
                <w:ilvl w:val="0"/>
                <w:numId w:val="6"/>
              </w:numPr>
              <w:rPr>
                <w:rFonts w:ascii="Tahoma" w:hAnsi="Tahoma" w:cs="Tahoma"/>
              </w:rPr>
            </w:pPr>
            <w:r>
              <w:rPr>
                <w:rFonts w:ascii="Tahoma" w:hAnsi="Tahoma" w:cs="Tahoma"/>
              </w:rPr>
              <w:t>The end of the report showed dates for the diary and reminded governors they were welcome to all of the events.</w:t>
            </w:r>
          </w:p>
          <w:p w:rsidR="0084019B" w:rsidRDefault="0084019B" w:rsidP="00214A19">
            <w:pPr>
              <w:pStyle w:val="ListParagraph"/>
              <w:numPr>
                <w:ilvl w:val="0"/>
                <w:numId w:val="6"/>
              </w:numPr>
              <w:rPr>
                <w:rFonts w:ascii="Tahoma" w:hAnsi="Tahoma" w:cs="Tahoma"/>
              </w:rPr>
            </w:pPr>
            <w:r>
              <w:rPr>
                <w:rFonts w:ascii="Tahoma" w:hAnsi="Tahoma" w:cs="Tahoma"/>
              </w:rPr>
              <w:t xml:space="preserve">LH asked for an update on CCF. CJH said CCF had </w:t>
            </w:r>
            <w:r w:rsidR="00604711">
              <w:rPr>
                <w:rFonts w:ascii="Tahoma" w:hAnsi="Tahoma" w:cs="Tahoma"/>
              </w:rPr>
              <w:t xml:space="preserve">gathered </w:t>
            </w:r>
            <w:r>
              <w:rPr>
                <w:rFonts w:ascii="Tahoma" w:hAnsi="Tahoma" w:cs="Tahoma"/>
              </w:rPr>
              <w:t xml:space="preserve"> momentum this year and from the Autumn SHS will become independent</w:t>
            </w:r>
            <w:r w:rsidR="00604711">
              <w:rPr>
                <w:rFonts w:ascii="Tahoma" w:hAnsi="Tahoma" w:cs="Tahoma"/>
              </w:rPr>
              <w:t xml:space="preserve"> of Brentwood Public School</w:t>
            </w:r>
            <w:r w:rsidR="00770C43">
              <w:rPr>
                <w:rFonts w:ascii="Tahoma" w:hAnsi="Tahoma" w:cs="Tahoma"/>
              </w:rPr>
              <w:t xml:space="preserve"> and affiliated to the 7</w:t>
            </w:r>
            <w:r w:rsidR="00770C43" w:rsidRPr="0071179B">
              <w:rPr>
                <w:rFonts w:ascii="Tahoma" w:hAnsi="Tahoma" w:cs="Tahoma"/>
                <w:vertAlign w:val="superscript"/>
              </w:rPr>
              <w:t>th</w:t>
            </w:r>
            <w:r w:rsidR="00770C43">
              <w:rPr>
                <w:rFonts w:ascii="Tahoma" w:hAnsi="Tahoma" w:cs="Tahoma"/>
              </w:rPr>
              <w:t xml:space="preserve"> Para RHA</w:t>
            </w:r>
            <w:r>
              <w:rPr>
                <w:rFonts w:ascii="Tahoma" w:hAnsi="Tahoma" w:cs="Tahoma"/>
              </w:rPr>
              <w:t>. There will be a ceremony on 27</w:t>
            </w:r>
            <w:r w:rsidRPr="0084019B">
              <w:rPr>
                <w:rFonts w:ascii="Tahoma" w:hAnsi="Tahoma" w:cs="Tahoma"/>
                <w:vertAlign w:val="superscript"/>
              </w:rPr>
              <w:t>th</w:t>
            </w:r>
            <w:r>
              <w:rPr>
                <w:rFonts w:ascii="Tahoma" w:hAnsi="Tahoma" w:cs="Tahoma"/>
              </w:rPr>
              <w:t xml:space="preserve"> September</w:t>
            </w:r>
            <w:r w:rsidR="00604711">
              <w:rPr>
                <w:rFonts w:ascii="Tahoma" w:hAnsi="Tahoma" w:cs="Tahoma"/>
              </w:rPr>
              <w:t xml:space="preserve"> to which governors would be invited</w:t>
            </w:r>
            <w:r>
              <w:rPr>
                <w:rFonts w:ascii="Tahoma" w:hAnsi="Tahoma" w:cs="Tahoma"/>
              </w:rPr>
              <w:t>. CJH thanked all the staff involved.</w:t>
            </w:r>
          </w:p>
          <w:p w:rsidR="0084019B" w:rsidRPr="00E33D16" w:rsidRDefault="0084019B" w:rsidP="00E33D16">
            <w:pPr>
              <w:rPr>
                <w:rFonts w:ascii="Tahoma" w:hAnsi="Tahoma" w:cs="Tahoma"/>
              </w:rPr>
            </w:pPr>
          </w:p>
        </w:tc>
        <w:tc>
          <w:tcPr>
            <w:tcW w:w="1199" w:type="dxa"/>
            <w:shd w:val="clear" w:color="auto" w:fill="auto"/>
          </w:tcPr>
          <w:p w:rsidR="002925DF" w:rsidRPr="00F10898" w:rsidRDefault="002925DF" w:rsidP="002925DF">
            <w:pPr>
              <w:rPr>
                <w:rFonts w:ascii="Tahoma" w:hAnsi="Tahoma" w:cs="Tahoma"/>
                <w:b/>
                <w:highlight w:val="yellow"/>
              </w:rPr>
            </w:pPr>
          </w:p>
          <w:p w:rsidR="002925DF" w:rsidRPr="00F10898" w:rsidRDefault="002925DF" w:rsidP="002925DF">
            <w:pPr>
              <w:rPr>
                <w:rFonts w:ascii="Tahoma" w:hAnsi="Tahoma" w:cs="Tahoma"/>
                <w:b/>
                <w:highlight w:val="yellow"/>
              </w:rPr>
            </w:pPr>
          </w:p>
          <w:p w:rsidR="002925DF" w:rsidRPr="00F10898" w:rsidRDefault="002925DF" w:rsidP="002925DF">
            <w:pPr>
              <w:rPr>
                <w:rFonts w:ascii="Tahoma" w:hAnsi="Tahoma" w:cs="Tahoma"/>
                <w:b/>
                <w:highlight w:val="yellow"/>
              </w:rPr>
            </w:pPr>
          </w:p>
        </w:tc>
      </w:tr>
      <w:tr w:rsidR="002925DF" w:rsidRPr="00F10898" w:rsidTr="00D273E7">
        <w:tc>
          <w:tcPr>
            <w:tcW w:w="675" w:type="dxa"/>
            <w:shd w:val="clear" w:color="auto" w:fill="auto"/>
          </w:tcPr>
          <w:p w:rsidR="002925DF" w:rsidRPr="007D7A1F" w:rsidRDefault="002925DF" w:rsidP="002925DF">
            <w:pPr>
              <w:rPr>
                <w:rFonts w:ascii="Tahoma" w:hAnsi="Tahoma" w:cs="Tahoma"/>
              </w:rPr>
            </w:pPr>
            <w:r w:rsidRPr="007D7A1F">
              <w:rPr>
                <w:rFonts w:ascii="Tahoma" w:hAnsi="Tahoma" w:cs="Tahoma"/>
              </w:rPr>
              <w:lastRenderedPageBreak/>
              <w:t>7</w:t>
            </w:r>
          </w:p>
        </w:tc>
        <w:tc>
          <w:tcPr>
            <w:tcW w:w="7604" w:type="dxa"/>
            <w:shd w:val="clear" w:color="auto" w:fill="auto"/>
          </w:tcPr>
          <w:p w:rsidR="002925DF" w:rsidRPr="00D263CA" w:rsidRDefault="00733A35" w:rsidP="002925DF">
            <w:pPr>
              <w:rPr>
                <w:rFonts w:ascii="Tahoma" w:hAnsi="Tahoma" w:cs="Tahoma"/>
                <w:b/>
              </w:rPr>
            </w:pPr>
            <w:r>
              <w:rPr>
                <w:rFonts w:ascii="Tahoma" w:hAnsi="Tahoma" w:cs="Tahoma"/>
                <w:b/>
              </w:rPr>
              <w:t>REPORT</w:t>
            </w:r>
            <w:r w:rsidR="002925DF" w:rsidRPr="00F10898">
              <w:rPr>
                <w:rFonts w:ascii="Tahoma" w:hAnsi="Tahoma" w:cs="Tahoma"/>
                <w:b/>
              </w:rPr>
              <w:t xml:space="preserve"> FROM </w:t>
            </w:r>
            <w:r>
              <w:rPr>
                <w:rFonts w:ascii="Tahoma" w:hAnsi="Tahoma" w:cs="Tahoma"/>
                <w:b/>
              </w:rPr>
              <w:t>RESOURCES COMMITTEE</w:t>
            </w:r>
          </w:p>
          <w:p w:rsidR="002925DF" w:rsidRPr="00D263CA" w:rsidRDefault="00D263CA" w:rsidP="00BE29CD">
            <w:pPr>
              <w:pStyle w:val="ListParagraph"/>
              <w:numPr>
                <w:ilvl w:val="0"/>
                <w:numId w:val="8"/>
              </w:numPr>
              <w:rPr>
                <w:rFonts w:ascii="Tahoma" w:hAnsi="Tahoma" w:cs="Tahoma"/>
              </w:rPr>
            </w:pPr>
            <w:r w:rsidRPr="00D263CA">
              <w:rPr>
                <w:rFonts w:ascii="Tahoma" w:hAnsi="Tahoma" w:cs="Tahoma"/>
              </w:rPr>
              <w:t>There had been a meeting on 27</w:t>
            </w:r>
            <w:r w:rsidRPr="00D263CA">
              <w:rPr>
                <w:rFonts w:ascii="Tahoma" w:hAnsi="Tahoma" w:cs="Tahoma"/>
                <w:vertAlign w:val="superscript"/>
              </w:rPr>
              <w:t>th</w:t>
            </w:r>
            <w:r w:rsidRPr="00D263CA">
              <w:rPr>
                <w:rFonts w:ascii="Tahoma" w:hAnsi="Tahoma" w:cs="Tahoma"/>
              </w:rPr>
              <w:t xml:space="preserve"> April and 22</w:t>
            </w:r>
            <w:r w:rsidRPr="00D263CA">
              <w:rPr>
                <w:rFonts w:ascii="Tahoma" w:hAnsi="Tahoma" w:cs="Tahoma"/>
                <w:vertAlign w:val="superscript"/>
              </w:rPr>
              <w:t>nd</w:t>
            </w:r>
            <w:r w:rsidRPr="00D263CA">
              <w:rPr>
                <w:rFonts w:ascii="Tahoma" w:hAnsi="Tahoma" w:cs="Tahoma"/>
              </w:rPr>
              <w:t xml:space="preserve"> June</w:t>
            </w:r>
          </w:p>
          <w:p w:rsidR="00D263CA" w:rsidRDefault="00D263CA" w:rsidP="00BE29CD">
            <w:pPr>
              <w:pStyle w:val="ListParagraph"/>
              <w:numPr>
                <w:ilvl w:val="0"/>
                <w:numId w:val="8"/>
              </w:numPr>
              <w:rPr>
                <w:rFonts w:ascii="Tahoma" w:hAnsi="Tahoma" w:cs="Tahoma"/>
              </w:rPr>
            </w:pPr>
            <w:r w:rsidRPr="00D263CA">
              <w:rPr>
                <w:rFonts w:ascii="Tahoma" w:hAnsi="Tahoma" w:cs="Tahoma"/>
              </w:rPr>
              <w:t>Budget carry over of £310,000</w:t>
            </w:r>
            <w:r>
              <w:rPr>
                <w:rFonts w:ascii="Tahoma" w:hAnsi="Tahoma" w:cs="Tahoma"/>
              </w:rPr>
              <w:t>, previously £250,000</w:t>
            </w:r>
          </w:p>
          <w:p w:rsidR="00D263CA" w:rsidRDefault="00D263CA" w:rsidP="00BE29CD">
            <w:pPr>
              <w:pStyle w:val="ListParagraph"/>
              <w:numPr>
                <w:ilvl w:val="0"/>
                <w:numId w:val="8"/>
              </w:numPr>
              <w:rPr>
                <w:rFonts w:ascii="Tahoma" w:hAnsi="Tahoma" w:cs="Tahoma"/>
              </w:rPr>
            </w:pPr>
            <w:r>
              <w:rPr>
                <w:rFonts w:ascii="Tahoma" w:hAnsi="Tahoma" w:cs="Tahoma"/>
              </w:rPr>
              <w:t>Resources had looked at the budget in detail and questioned why the exam budget was smaller. This was due to there being no A levels.</w:t>
            </w:r>
          </w:p>
          <w:p w:rsidR="00D263CA" w:rsidRDefault="00D263CA">
            <w:pPr>
              <w:pStyle w:val="ListParagraph"/>
              <w:numPr>
                <w:ilvl w:val="0"/>
                <w:numId w:val="8"/>
              </w:numPr>
              <w:rPr>
                <w:rFonts w:ascii="Tahoma" w:hAnsi="Tahoma" w:cs="Tahoma"/>
              </w:rPr>
            </w:pPr>
            <w:r>
              <w:rPr>
                <w:rFonts w:ascii="Tahoma" w:hAnsi="Tahoma" w:cs="Tahoma"/>
              </w:rPr>
              <w:t>There is an increased level of staffing due to increased student numbers with a year’s lag in the funding.</w:t>
            </w:r>
          </w:p>
          <w:p w:rsidR="00D263CA" w:rsidRDefault="00D263CA" w:rsidP="00BE29CD">
            <w:pPr>
              <w:pStyle w:val="ListParagraph"/>
              <w:numPr>
                <w:ilvl w:val="0"/>
                <w:numId w:val="8"/>
              </w:numPr>
              <w:rPr>
                <w:rFonts w:ascii="Tahoma" w:hAnsi="Tahoma" w:cs="Tahoma"/>
              </w:rPr>
            </w:pPr>
            <w:r>
              <w:rPr>
                <w:rFonts w:ascii="Tahoma" w:hAnsi="Tahoma" w:cs="Tahoma"/>
              </w:rPr>
              <w:t xml:space="preserve">CJH and SRO had done a lot of work </w:t>
            </w:r>
            <w:r w:rsidR="00604711">
              <w:rPr>
                <w:rFonts w:ascii="Tahoma" w:hAnsi="Tahoma" w:cs="Tahoma"/>
              </w:rPr>
              <w:t xml:space="preserve">to ensure continuation of </w:t>
            </w:r>
            <w:r>
              <w:rPr>
                <w:rFonts w:ascii="Tahoma" w:hAnsi="Tahoma" w:cs="Tahoma"/>
              </w:rPr>
              <w:t>the falling roll</w:t>
            </w:r>
            <w:r w:rsidR="00BE29CD">
              <w:rPr>
                <w:rFonts w:ascii="Tahoma" w:hAnsi="Tahoma" w:cs="Tahoma"/>
              </w:rPr>
              <w:t>s</w:t>
            </w:r>
            <w:r>
              <w:rPr>
                <w:rFonts w:ascii="Tahoma" w:hAnsi="Tahoma" w:cs="Tahoma"/>
              </w:rPr>
              <w:t xml:space="preserve"> funding.</w:t>
            </w:r>
          </w:p>
          <w:p w:rsidR="00BE29CD" w:rsidRDefault="00AC4B32" w:rsidP="00BE29CD">
            <w:pPr>
              <w:pStyle w:val="ListParagraph"/>
              <w:numPr>
                <w:ilvl w:val="0"/>
                <w:numId w:val="8"/>
              </w:numPr>
              <w:rPr>
                <w:rFonts w:ascii="Tahoma" w:hAnsi="Tahoma" w:cs="Tahoma"/>
              </w:rPr>
            </w:pPr>
            <w:r>
              <w:rPr>
                <w:rFonts w:ascii="Tahoma" w:hAnsi="Tahoma" w:cs="Tahoma"/>
              </w:rPr>
              <w:t>The committee had reviewed the 3 year plan</w:t>
            </w:r>
            <w:r w:rsidR="00604711">
              <w:rPr>
                <w:rFonts w:ascii="Tahoma" w:hAnsi="Tahoma" w:cs="Tahoma"/>
              </w:rPr>
              <w:t xml:space="preserve">.  </w:t>
            </w:r>
            <w:r>
              <w:rPr>
                <w:rFonts w:ascii="Tahoma" w:hAnsi="Tahoma" w:cs="Tahoma"/>
              </w:rPr>
              <w:t xml:space="preserve">The first year without </w:t>
            </w:r>
            <w:r w:rsidR="00BE29CD">
              <w:rPr>
                <w:rFonts w:ascii="Tahoma" w:hAnsi="Tahoma" w:cs="Tahoma"/>
              </w:rPr>
              <w:t>falling rolls</w:t>
            </w:r>
            <w:r>
              <w:rPr>
                <w:rFonts w:ascii="Tahoma" w:hAnsi="Tahoma" w:cs="Tahoma"/>
              </w:rPr>
              <w:t xml:space="preserve"> funding would be 2020</w:t>
            </w:r>
            <w:r w:rsidR="00BE29CD">
              <w:rPr>
                <w:rFonts w:ascii="Tahoma" w:hAnsi="Tahoma" w:cs="Tahoma"/>
              </w:rPr>
              <w:t>, which will be the first year of a small surplus budget.</w:t>
            </w:r>
          </w:p>
          <w:p w:rsidR="00D263CA" w:rsidRDefault="00BE29CD">
            <w:pPr>
              <w:pStyle w:val="ListParagraph"/>
              <w:numPr>
                <w:ilvl w:val="0"/>
                <w:numId w:val="8"/>
              </w:numPr>
              <w:rPr>
                <w:rFonts w:ascii="Tahoma" w:hAnsi="Tahoma" w:cs="Tahoma"/>
              </w:rPr>
            </w:pPr>
            <w:r>
              <w:rPr>
                <w:rFonts w:ascii="Tahoma" w:hAnsi="Tahoma" w:cs="Tahoma"/>
              </w:rPr>
              <w:t xml:space="preserve">SRO went through the 5 ESFA indicators which had been discussed at committee level in depth. </w:t>
            </w:r>
          </w:p>
          <w:p w:rsidR="00CA3CAB" w:rsidRPr="00CA3CAB" w:rsidRDefault="00CA3CAB" w:rsidP="00CA3CAB">
            <w:pPr>
              <w:rPr>
                <w:rFonts w:ascii="Tahoma" w:hAnsi="Tahoma" w:cs="Tahoma"/>
              </w:rPr>
            </w:pPr>
            <w:r w:rsidRPr="00CA3CAB">
              <w:rPr>
                <w:rFonts w:ascii="Tahoma" w:hAnsi="Tahoma" w:cs="Tahoma"/>
              </w:rPr>
              <w:t>The 5 key performance indicators are:</w:t>
            </w:r>
          </w:p>
          <w:p w:rsidR="00CA3CAB" w:rsidRPr="00CA3CAB" w:rsidRDefault="00CA3CAB" w:rsidP="00CA3CAB">
            <w:pPr>
              <w:rPr>
                <w:rFonts w:ascii="Tahoma" w:hAnsi="Tahoma" w:cs="Tahoma"/>
              </w:rPr>
            </w:pPr>
          </w:p>
          <w:p w:rsidR="00CA3CAB" w:rsidRPr="00CA3CAB" w:rsidRDefault="00CA3CAB" w:rsidP="00CA3CAB">
            <w:pPr>
              <w:pStyle w:val="ListParagraph"/>
              <w:numPr>
                <w:ilvl w:val="0"/>
                <w:numId w:val="15"/>
              </w:numPr>
              <w:rPr>
                <w:rFonts w:ascii="Tahoma" w:hAnsi="Tahoma" w:cs="Tahoma"/>
              </w:rPr>
            </w:pPr>
            <w:r w:rsidRPr="00CA3CAB">
              <w:rPr>
                <w:rFonts w:ascii="Tahoma" w:hAnsi="Tahoma" w:cs="Tahoma"/>
              </w:rPr>
              <w:t>Staff pay as a % total expenditure</w:t>
            </w:r>
          </w:p>
          <w:p w:rsidR="00CA3CAB" w:rsidRPr="00CA3CAB" w:rsidRDefault="00CA3CAB" w:rsidP="00CA3CAB">
            <w:pPr>
              <w:pStyle w:val="ListParagraph"/>
              <w:numPr>
                <w:ilvl w:val="0"/>
                <w:numId w:val="15"/>
              </w:numPr>
              <w:rPr>
                <w:rFonts w:ascii="Tahoma" w:hAnsi="Tahoma" w:cs="Tahoma"/>
              </w:rPr>
            </w:pPr>
            <w:r w:rsidRPr="00CA3CAB">
              <w:rPr>
                <w:rFonts w:ascii="Tahoma" w:hAnsi="Tahoma" w:cs="Tahoma"/>
              </w:rPr>
              <w:t>Average teacher cost</w:t>
            </w:r>
          </w:p>
          <w:p w:rsidR="00CA3CAB" w:rsidRPr="00CA3CAB" w:rsidRDefault="00CA3CAB" w:rsidP="00CA3CAB">
            <w:pPr>
              <w:pStyle w:val="ListParagraph"/>
              <w:numPr>
                <w:ilvl w:val="0"/>
                <w:numId w:val="15"/>
              </w:numPr>
              <w:rPr>
                <w:rFonts w:ascii="Tahoma" w:hAnsi="Tahoma" w:cs="Tahoma"/>
              </w:rPr>
            </w:pPr>
            <w:r w:rsidRPr="00CA3CAB">
              <w:rPr>
                <w:rFonts w:ascii="Tahoma" w:hAnsi="Tahoma" w:cs="Tahoma"/>
              </w:rPr>
              <w:t>Pupil to teacher ratio</w:t>
            </w:r>
          </w:p>
          <w:p w:rsidR="00CA3CAB" w:rsidRPr="00CA3CAB" w:rsidRDefault="00CA3CAB" w:rsidP="00CA3CAB">
            <w:pPr>
              <w:pStyle w:val="ListParagraph"/>
              <w:numPr>
                <w:ilvl w:val="0"/>
                <w:numId w:val="15"/>
              </w:numPr>
              <w:rPr>
                <w:rFonts w:ascii="Tahoma" w:hAnsi="Tahoma" w:cs="Tahoma"/>
              </w:rPr>
            </w:pPr>
            <w:r w:rsidRPr="00CA3CAB">
              <w:rPr>
                <w:rFonts w:ascii="Tahoma" w:hAnsi="Tahoma" w:cs="Tahoma"/>
              </w:rPr>
              <w:t>Contract list</w:t>
            </w:r>
          </w:p>
          <w:p w:rsidR="00BE29CD" w:rsidRDefault="00CA3CAB" w:rsidP="00BE29CD">
            <w:pPr>
              <w:pStyle w:val="ListParagraph"/>
              <w:numPr>
                <w:ilvl w:val="0"/>
                <w:numId w:val="8"/>
              </w:numPr>
              <w:rPr>
                <w:rFonts w:ascii="Tahoma" w:hAnsi="Tahoma" w:cs="Tahoma"/>
              </w:rPr>
            </w:pPr>
            <w:r w:rsidRPr="00CA3CAB">
              <w:rPr>
                <w:rFonts w:ascii="Tahoma" w:hAnsi="Tahoma" w:cs="Tahoma"/>
              </w:rPr>
              <w:t xml:space="preserve">3-5 year financial </w:t>
            </w:r>
            <w:r w:rsidR="0071179B" w:rsidRPr="00CA3CAB">
              <w:rPr>
                <w:rFonts w:ascii="Tahoma" w:hAnsi="Tahoma" w:cs="Tahoma"/>
              </w:rPr>
              <w:t>forecasts</w:t>
            </w:r>
            <w:r w:rsidR="00BE29CD">
              <w:rPr>
                <w:rFonts w:ascii="Tahoma" w:hAnsi="Tahoma" w:cs="Tahoma"/>
              </w:rPr>
              <w:t xml:space="preserve"> proposed both the budget and the 3 year forecast to governors for acceptance, on the recommendation of Resources Committee.  Governors approved both and gave LH authority to sign any necessary forms on the School’s behalf.</w:t>
            </w:r>
          </w:p>
          <w:p w:rsidR="00AC4B32" w:rsidRDefault="00AC4B32" w:rsidP="00BE29CD">
            <w:pPr>
              <w:pStyle w:val="ListParagraph"/>
              <w:numPr>
                <w:ilvl w:val="0"/>
                <w:numId w:val="8"/>
              </w:numPr>
              <w:rPr>
                <w:rFonts w:ascii="Tahoma" w:hAnsi="Tahoma" w:cs="Tahoma"/>
              </w:rPr>
            </w:pPr>
            <w:r>
              <w:rPr>
                <w:rFonts w:ascii="Tahoma" w:hAnsi="Tahoma" w:cs="Tahoma"/>
              </w:rPr>
              <w:t xml:space="preserve">Litmus Partnership are </w:t>
            </w:r>
            <w:r w:rsidR="00BE29CD">
              <w:rPr>
                <w:rFonts w:ascii="Tahoma" w:hAnsi="Tahoma" w:cs="Tahoma"/>
              </w:rPr>
              <w:t xml:space="preserve">using </w:t>
            </w:r>
            <w:r>
              <w:rPr>
                <w:rFonts w:ascii="Tahoma" w:hAnsi="Tahoma" w:cs="Tahoma"/>
              </w:rPr>
              <w:t xml:space="preserve">a secure electronic tender system for the cleaning contract </w:t>
            </w:r>
            <w:r w:rsidR="00BE29CD">
              <w:rPr>
                <w:rFonts w:ascii="Tahoma" w:hAnsi="Tahoma" w:cs="Tahoma"/>
              </w:rPr>
              <w:t xml:space="preserve">procurement, </w:t>
            </w:r>
            <w:r>
              <w:rPr>
                <w:rFonts w:ascii="Tahoma" w:hAnsi="Tahoma" w:cs="Tahoma"/>
              </w:rPr>
              <w:t xml:space="preserve">which is a £160,000 a year contract. Governors will be involved in the process </w:t>
            </w:r>
            <w:r w:rsidR="008E3649">
              <w:rPr>
                <w:rFonts w:ascii="Tahoma" w:hAnsi="Tahoma" w:cs="Tahoma"/>
              </w:rPr>
              <w:t>in August and September.</w:t>
            </w:r>
          </w:p>
          <w:p w:rsidR="008E3649" w:rsidRDefault="008E3649" w:rsidP="00BE29CD">
            <w:pPr>
              <w:pStyle w:val="ListParagraph"/>
              <w:numPr>
                <w:ilvl w:val="0"/>
                <w:numId w:val="8"/>
              </w:numPr>
              <w:rPr>
                <w:rFonts w:ascii="Tahoma" w:hAnsi="Tahoma" w:cs="Tahoma"/>
              </w:rPr>
            </w:pPr>
            <w:r>
              <w:rPr>
                <w:rFonts w:ascii="Tahoma" w:hAnsi="Tahoma" w:cs="Tahoma"/>
              </w:rPr>
              <w:t>The school payroll provider will be changing from Essex payroll to SGW following three presentations and a site visit to another school.</w:t>
            </w:r>
          </w:p>
          <w:p w:rsidR="00BE29CD" w:rsidRPr="00E33D16" w:rsidRDefault="00BE29CD">
            <w:pPr>
              <w:pStyle w:val="ListParagraph"/>
              <w:numPr>
                <w:ilvl w:val="0"/>
                <w:numId w:val="8"/>
              </w:numPr>
              <w:rPr>
                <w:rFonts w:ascii="Tahoma" w:hAnsi="Tahoma" w:cs="Tahoma"/>
              </w:rPr>
            </w:pPr>
            <w:r>
              <w:rPr>
                <w:rFonts w:ascii="Tahoma" w:hAnsi="Tahoma" w:cs="Tahoma"/>
              </w:rPr>
              <w:t>ICE had been in. There were no concerns from their report.</w:t>
            </w:r>
          </w:p>
          <w:p w:rsidR="008E3649" w:rsidRDefault="008E3649" w:rsidP="00BE29CD">
            <w:pPr>
              <w:pStyle w:val="ListParagraph"/>
              <w:numPr>
                <w:ilvl w:val="0"/>
                <w:numId w:val="8"/>
              </w:numPr>
              <w:rPr>
                <w:rFonts w:ascii="Tahoma" w:hAnsi="Tahoma" w:cs="Tahoma"/>
              </w:rPr>
            </w:pPr>
            <w:r>
              <w:rPr>
                <w:rFonts w:ascii="Tahoma" w:hAnsi="Tahoma" w:cs="Tahoma"/>
              </w:rPr>
              <w:t>Risk register-No changes.</w:t>
            </w:r>
          </w:p>
          <w:p w:rsidR="00516585" w:rsidRPr="00D263CA" w:rsidRDefault="008E3649" w:rsidP="00E33D16">
            <w:pPr>
              <w:pStyle w:val="ListParagraph"/>
              <w:numPr>
                <w:ilvl w:val="0"/>
                <w:numId w:val="8"/>
              </w:numPr>
              <w:rPr>
                <w:rFonts w:ascii="Tahoma" w:hAnsi="Tahoma" w:cs="Tahoma"/>
              </w:rPr>
            </w:pPr>
            <w:r>
              <w:rPr>
                <w:rFonts w:ascii="Tahoma" w:hAnsi="Tahoma" w:cs="Tahoma"/>
              </w:rPr>
              <w:lastRenderedPageBreak/>
              <w:t>SRO discussed in detail the issue with the school minibuses</w:t>
            </w:r>
            <w:r w:rsidR="00516585">
              <w:rPr>
                <w:rFonts w:ascii="Tahoma" w:hAnsi="Tahoma" w:cs="Tahoma"/>
              </w:rPr>
              <w:t xml:space="preserve"> and the fact that they are not road legal. As speed </w:t>
            </w:r>
            <w:r w:rsidR="005D075A">
              <w:rPr>
                <w:rFonts w:ascii="Tahoma" w:hAnsi="Tahoma" w:cs="Tahoma"/>
              </w:rPr>
              <w:t>limiters</w:t>
            </w:r>
            <w:r w:rsidR="00516585">
              <w:rPr>
                <w:rFonts w:ascii="Tahoma" w:hAnsi="Tahoma" w:cs="Tahoma"/>
              </w:rPr>
              <w:t xml:space="preserve"> cannot be put on the old buses SRO had looked at leasing two new buses. He had been through the ESFA purchasing consortium for three quote</w:t>
            </w:r>
            <w:r w:rsidR="00BE29CD">
              <w:rPr>
                <w:rFonts w:ascii="Tahoma" w:hAnsi="Tahoma" w:cs="Tahoma"/>
              </w:rPr>
              <w:t xml:space="preserve">s </w:t>
            </w:r>
            <w:r w:rsidR="00516585">
              <w:rPr>
                <w:rFonts w:ascii="Tahoma" w:hAnsi="Tahoma" w:cs="Tahoma"/>
              </w:rPr>
              <w:t xml:space="preserve">and had one independent to the consortium which was £100 cheaper. </w:t>
            </w:r>
            <w:r w:rsidR="00516585" w:rsidRPr="00E33D16">
              <w:rPr>
                <w:rFonts w:ascii="Tahoma" w:hAnsi="Tahoma" w:cs="Tahoma"/>
              </w:rPr>
              <w:t xml:space="preserve">Governors agreed in principal that SRO could go ahead </w:t>
            </w:r>
            <w:r w:rsidR="00BE29CD">
              <w:rPr>
                <w:rFonts w:ascii="Tahoma" w:hAnsi="Tahoma" w:cs="Tahoma"/>
              </w:rPr>
              <w:t xml:space="preserve">to secure the best value </w:t>
            </w:r>
            <w:r w:rsidR="00516585" w:rsidRPr="00E33D16">
              <w:rPr>
                <w:rFonts w:ascii="Tahoma" w:hAnsi="Tahoma" w:cs="Tahoma"/>
              </w:rPr>
              <w:t xml:space="preserve">contract </w:t>
            </w:r>
            <w:r w:rsidR="00BE29CD">
              <w:rPr>
                <w:rFonts w:ascii="Tahoma" w:hAnsi="Tahoma" w:cs="Tahoma"/>
              </w:rPr>
              <w:t xml:space="preserve">he could </w:t>
            </w:r>
            <w:r w:rsidR="00516585" w:rsidRPr="00E33D16">
              <w:rPr>
                <w:rFonts w:ascii="Tahoma" w:hAnsi="Tahoma" w:cs="Tahoma"/>
              </w:rPr>
              <w:t xml:space="preserve">and </w:t>
            </w:r>
            <w:r w:rsidR="00BE29CD">
              <w:rPr>
                <w:rFonts w:ascii="Tahoma" w:hAnsi="Tahoma" w:cs="Tahoma"/>
              </w:rPr>
              <w:t xml:space="preserve">agreed </w:t>
            </w:r>
            <w:r w:rsidR="00516585" w:rsidRPr="00E33D16">
              <w:rPr>
                <w:rFonts w:ascii="Tahoma" w:hAnsi="Tahoma" w:cs="Tahoma"/>
              </w:rPr>
              <w:t xml:space="preserve">LH or GH </w:t>
            </w:r>
            <w:r w:rsidR="00BE29CD">
              <w:rPr>
                <w:rFonts w:ascii="Tahoma" w:hAnsi="Tahoma" w:cs="Tahoma"/>
              </w:rPr>
              <w:t>should s</w:t>
            </w:r>
            <w:r w:rsidR="00516585" w:rsidRPr="00E33D16">
              <w:rPr>
                <w:rFonts w:ascii="Tahoma" w:hAnsi="Tahoma" w:cs="Tahoma"/>
              </w:rPr>
              <w:t>ign the agreemen</w:t>
            </w:r>
            <w:r w:rsidR="00BE29CD">
              <w:rPr>
                <w:rFonts w:ascii="Tahoma" w:hAnsi="Tahoma" w:cs="Tahoma"/>
              </w:rPr>
              <w:t>t, bearing in mind the contract value and delegated spending limits.  SRO confirmed that he would be pursuing recovery of what we have spent from the rogue service engineer and would follow up with the DVSA to ensure that appropriate action was taken by trading standards so other students were not put a risk.</w:t>
            </w:r>
          </w:p>
        </w:tc>
        <w:tc>
          <w:tcPr>
            <w:tcW w:w="1199" w:type="dxa"/>
            <w:shd w:val="clear" w:color="auto" w:fill="auto"/>
          </w:tcPr>
          <w:p w:rsidR="002925DF" w:rsidRPr="00F10898" w:rsidRDefault="002925DF" w:rsidP="002925DF">
            <w:pPr>
              <w:jc w:val="center"/>
              <w:rPr>
                <w:rFonts w:ascii="Tahoma" w:hAnsi="Tahoma" w:cs="Tahoma"/>
                <w:b/>
                <w:highlight w:val="yellow"/>
              </w:rPr>
            </w:pPr>
          </w:p>
        </w:tc>
      </w:tr>
      <w:tr w:rsidR="00733A35" w:rsidRPr="00F10898" w:rsidTr="00D273E7">
        <w:tc>
          <w:tcPr>
            <w:tcW w:w="675" w:type="dxa"/>
            <w:shd w:val="clear" w:color="auto" w:fill="auto"/>
          </w:tcPr>
          <w:p w:rsidR="00733A35" w:rsidRPr="00F10898" w:rsidRDefault="00733A35" w:rsidP="00733A35">
            <w:pPr>
              <w:rPr>
                <w:rFonts w:ascii="Tahoma" w:hAnsi="Tahoma" w:cs="Tahoma"/>
              </w:rPr>
            </w:pPr>
            <w:r>
              <w:rPr>
                <w:rFonts w:ascii="Tahoma" w:hAnsi="Tahoma" w:cs="Tahoma"/>
              </w:rPr>
              <w:lastRenderedPageBreak/>
              <w:t>8</w:t>
            </w:r>
          </w:p>
        </w:tc>
        <w:tc>
          <w:tcPr>
            <w:tcW w:w="7604" w:type="dxa"/>
            <w:shd w:val="clear" w:color="auto" w:fill="auto"/>
          </w:tcPr>
          <w:p w:rsidR="00733A35" w:rsidRDefault="00733A35" w:rsidP="00733A35">
            <w:pPr>
              <w:rPr>
                <w:rFonts w:ascii="Tahoma" w:hAnsi="Tahoma" w:cs="Tahoma"/>
                <w:b/>
              </w:rPr>
            </w:pPr>
            <w:r>
              <w:rPr>
                <w:rFonts w:ascii="Tahoma" w:hAnsi="Tahoma" w:cs="Tahoma"/>
                <w:b/>
              </w:rPr>
              <w:t>REPORT</w:t>
            </w:r>
            <w:r w:rsidRPr="00F10898">
              <w:rPr>
                <w:rFonts w:ascii="Tahoma" w:hAnsi="Tahoma" w:cs="Tahoma"/>
                <w:b/>
              </w:rPr>
              <w:t xml:space="preserve"> FROM</w:t>
            </w:r>
            <w:r>
              <w:rPr>
                <w:rFonts w:ascii="Tahoma" w:hAnsi="Tahoma" w:cs="Tahoma"/>
                <w:b/>
              </w:rPr>
              <w:t xml:space="preserve"> STANDARDS &amp; PERFORMANCE</w:t>
            </w:r>
          </w:p>
          <w:p w:rsidR="00E7128A" w:rsidRDefault="007020F6" w:rsidP="00516585">
            <w:pPr>
              <w:pStyle w:val="ListParagraph"/>
              <w:numPr>
                <w:ilvl w:val="0"/>
                <w:numId w:val="10"/>
              </w:numPr>
              <w:rPr>
                <w:rFonts w:ascii="Tahoma" w:hAnsi="Tahoma" w:cs="Tahoma"/>
              </w:rPr>
            </w:pPr>
            <w:r w:rsidRPr="007020F6">
              <w:rPr>
                <w:rFonts w:ascii="Tahoma" w:hAnsi="Tahoma" w:cs="Tahoma"/>
              </w:rPr>
              <w:t>JS reported</w:t>
            </w:r>
            <w:r>
              <w:rPr>
                <w:rFonts w:ascii="Tahoma" w:hAnsi="Tahoma" w:cs="Tahoma"/>
              </w:rPr>
              <w:t xml:space="preserve"> that JCO had explained the issues with atten</w:t>
            </w:r>
            <w:r w:rsidR="002D30CC">
              <w:rPr>
                <w:rFonts w:ascii="Tahoma" w:hAnsi="Tahoma" w:cs="Tahoma"/>
              </w:rPr>
              <w:t>dance and persistent absentees and the possible impact from mid-term entrants. In year 10 there are 3 PA</w:t>
            </w:r>
            <w:r w:rsidR="00BE29CD">
              <w:rPr>
                <w:rFonts w:ascii="Tahoma" w:hAnsi="Tahoma" w:cs="Tahoma"/>
              </w:rPr>
              <w:t>s</w:t>
            </w:r>
            <w:r w:rsidR="002D30CC">
              <w:rPr>
                <w:rFonts w:ascii="Tahoma" w:hAnsi="Tahoma" w:cs="Tahoma"/>
              </w:rPr>
              <w:t xml:space="preserve"> and 2 were mid-term entrants. JCO gave an example of a case study. We have an excellent pastoral system and ethos where other schools are cutting their pastoral staff. Governors asked if we have space do we have to offer the place. It was confirmed we do. </w:t>
            </w:r>
          </w:p>
          <w:p w:rsidR="00E7128A" w:rsidRDefault="00E7128A" w:rsidP="00516585">
            <w:pPr>
              <w:pStyle w:val="ListParagraph"/>
              <w:numPr>
                <w:ilvl w:val="0"/>
                <w:numId w:val="10"/>
              </w:numPr>
              <w:rPr>
                <w:rFonts w:ascii="Tahoma" w:hAnsi="Tahoma" w:cs="Tahoma"/>
              </w:rPr>
            </w:pPr>
            <w:r>
              <w:rPr>
                <w:rFonts w:ascii="Tahoma" w:hAnsi="Tahoma" w:cs="Tahoma"/>
              </w:rPr>
              <w:t>Pupil Premium-4 students in year 9 have bespoke provision and some year 11 students have 1:1 tuition.</w:t>
            </w:r>
          </w:p>
          <w:p w:rsidR="00516585" w:rsidRDefault="00E7128A" w:rsidP="00516585">
            <w:pPr>
              <w:pStyle w:val="ListParagraph"/>
              <w:numPr>
                <w:ilvl w:val="0"/>
                <w:numId w:val="10"/>
              </w:numPr>
              <w:rPr>
                <w:rFonts w:ascii="Tahoma" w:hAnsi="Tahoma" w:cs="Tahoma"/>
              </w:rPr>
            </w:pPr>
            <w:r>
              <w:rPr>
                <w:rFonts w:ascii="Tahoma" w:hAnsi="Tahoma" w:cs="Tahoma"/>
              </w:rPr>
              <w:t>Exam data</w:t>
            </w:r>
            <w:r w:rsidR="003674A2">
              <w:rPr>
                <w:rFonts w:ascii="Tahoma" w:hAnsi="Tahoma" w:cs="Tahoma"/>
              </w:rPr>
              <w:t xml:space="preserve">- will be different this year with the new specification which English and Maths started last year. </w:t>
            </w:r>
          </w:p>
          <w:p w:rsidR="003674A2" w:rsidRPr="007020F6" w:rsidRDefault="003674A2" w:rsidP="00516585">
            <w:pPr>
              <w:pStyle w:val="ListParagraph"/>
              <w:numPr>
                <w:ilvl w:val="0"/>
                <w:numId w:val="10"/>
              </w:numPr>
              <w:rPr>
                <w:rFonts w:ascii="Tahoma" w:hAnsi="Tahoma" w:cs="Tahoma"/>
              </w:rPr>
            </w:pPr>
            <w:r>
              <w:rPr>
                <w:rFonts w:ascii="Tahoma" w:hAnsi="Tahoma" w:cs="Tahoma"/>
              </w:rPr>
              <w:t>Policies-The policies discussed were approved by S&amp;P for the FGB to ratify.</w:t>
            </w:r>
          </w:p>
          <w:p w:rsidR="00733A35" w:rsidRDefault="00733A35" w:rsidP="00733A35">
            <w:pPr>
              <w:rPr>
                <w:rFonts w:ascii="Tahoma" w:hAnsi="Tahoma" w:cs="Tahoma"/>
                <w:b/>
              </w:rPr>
            </w:pPr>
          </w:p>
        </w:tc>
        <w:tc>
          <w:tcPr>
            <w:tcW w:w="1199" w:type="dxa"/>
            <w:shd w:val="clear" w:color="auto" w:fill="auto"/>
          </w:tcPr>
          <w:p w:rsidR="00733A35" w:rsidRPr="00F10898" w:rsidRDefault="00733A35" w:rsidP="00733A35">
            <w:pPr>
              <w:jc w:val="center"/>
              <w:rPr>
                <w:rFonts w:ascii="Tahoma" w:hAnsi="Tahoma" w:cs="Tahoma"/>
                <w:b/>
                <w:highlight w:val="yellow"/>
              </w:rPr>
            </w:pPr>
          </w:p>
        </w:tc>
      </w:tr>
      <w:tr w:rsidR="00733A35" w:rsidRPr="00F10898" w:rsidTr="00D273E7">
        <w:tc>
          <w:tcPr>
            <w:tcW w:w="675" w:type="dxa"/>
            <w:shd w:val="clear" w:color="auto" w:fill="auto"/>
          </w:tcPr>
          <w:p w:rsidR="00733A35" w:rsidRPr="00F10898" w:rsidRDefault="00733A35" w:rsidP="00733A35">
            <w:pPr>
              <w:rPr>
                <w:rFonts w:ascii="Tahoma" w:hAnsi="Tahoma" w:cs="Tahoma"/>
              </w:rPr>
            </w:pPr>
            <w:r>
              <w:rPr>
                <w:rFonts w:ascii="Tahoma" w:hAnsi="Tahoma" w:cs="Tahoma"/>
              </w:rPr>
              <w:t>9</w:t>
            </w:r>
          </w:p>
        </w:tc>
        <w:tc>
          <w:tcPr>
            <w:tcW w:w="7604" w:type="dxa"/>
            <w:shd w:val="clear" w:color="auto" w:fill="auto"/>
          </w:tcPr>
          <w:p w:rsidR="00733A35" w:rsidRDefault="00733A35" w:rsidP="00733A35">
            <w:pPr>
              <w:rPr>
                <w:rFonts w:ascii="Tahoma" w:hAnsi="Tahoma" w:cs="Tahoma"/>
                <w:b/>
              </w:rPr>
            </w:pPr>
            <w:r w:rsidRPr="00F10898">
              <w:rPr>
                <w:rFonts w:ascii="Tahoma" w:hAnsi="Tahoma" w:cs="Tahoma"/>
                <w:b/>
              </w:rPr>
              <w:t>SAFEGUARDING/CHILD PROETECTION</w:t>
            </w:r>
          </w:p>
          <w:p w:rsidR="003674A2" w:rsidRDefault="003674A2" w:rsidP="003674A2">
            <w:pPr>
              <w:rPr>
                <w:rFonts w:ascii="Tahoma" w:hAnsi="Tahoma" w:cs="Tahoma"/>
              </w:rPr>
            </w:pPr>
            <w:r w:rsidRPr="003674A2">
              <w:rPr>
                <w:rFonts w:ascii="Tahoma" w:hAnsi="Tahoma" w:cs="Tahoma"/>
              </w:rPr>
              <w:t>JS</w:t>
            </w:r>
            <w:r w:rsidR="00BE29CD">
              <w:rPr>
                <w:rFonts w:ascii="Tahoma" w:hAnsi="Tahoma" w:cs="Tahoma"/>
              </w:rPr>
              <w:t>, as Designated Safeguarding Governor,</w:t>
            </w:r>
            <w:r w:rsidRPr="003674A2">
              <w:rPr>
                <w:rFonts w:ascii="Tahoma" w:hAnsi="Tahoma" w:cs="Tahoma"/>
              </w:rPr>
              <w:t xml:space="preserve"> had produced three reports which governors could find on Weebly.</w:t>
            </w:r>
          </w:p>
          <w:p w:rsidR="003674A2" w:rsidRPr="003674A2" w:rsidRDefault="003674A2" w:rsidP="003674A2">
            <w:pPr>
              <w:rPr>
                <w:rFonts w:ascii="Tahoma" w:hAnsi="Tahoma" w:cs="Tahoma"/>
              </w:rPr>
            </w:pPr>
          </w:p>
          <w:p w:rsidR="003674A2" w:rsidRDefault="003674A2" w:rsidP="003674A2">
            <w:pPr>
              <w:rPr>
                <w:rFonts w:ascii="Tahoma" w:hAnsi="Tahoma" w:cs="Tahoma"/>
              </w:rPr>
            </w:pPr>
            <w:r w:rsidRPr="003674A2">
              <w:rPr>
                <w:rFonts w:ascii="Tahoma" w:hAnsi="Tahoma" w:cs="Tahoma"/>
              </w:rPr>
              <w:t>JCO had also produced a report and highlighted the following points:</w:t>
            </w:r>
          </w:p>
          <w:p w:rsidR="003674A2" w:rsidRDefault="003674A2" w:rsidP="003674A2">
            <w:pPr>
              <w:pStyle w:val="ListParagraph"/>
              <w:numPr>
                <w:ilvl w:val="0"/>
                <w:numId w:val="12"/>
              </w:numPr>
              <w:rPr>
                <w:rFonts w:ascii="Tahoma" w:hAnsi="Tahoma" w:cs="Tahoma"/>
              </w:rPr>
            </w:pPr>
            <w:r>
              <w:rPr>
                <w:rFonts w:ascii="Tahoma" w:hAnsi="Tahoma" w:cs="Tahoma"/>
              </w:rPr>
              <w:t>JCO was very pleased with the work of her 3 DSL</w:t>
            </w:r>
            <w:r w:rsidR="00BE29CD">
              <w:rPr>
                <w:rFonts w:ascii="Tahoma" w:hAnsi="Tahoma" w:cs="Tahoma"/>
              </w:rPr>
              <w:t>s.  Having four trained, they were able to support each other, which helped them manage the stress of the situations they encountered</w:t>
            </w:r>
            <w:r>
              <w:rPr>
                <w:rFonts w:ascii="Tahoma" w:hAnsi="Tahoma" w:cs="Tahoma"/>
              </w:rPr>
              <w:t xml:space="preserve"> </w:t>
            </w:r>
          </w:p>
          <w:p w:rsidR="003674A2" w:rsidRDefault="003674A2" w:rsidP="003674A2">
            <w:pPr>
              <w:pStyle w:val="ListParagraph"/>
              <w:numPr>
                <w:ilvl w:val="0"/>
                <w:numId w:val="12"/>
              </w:numPr>
              <w:rPr>
                <w:rFonts w:ascii="Tahoma" w:hAnsi="Tahoma" w:cs="Tahoma"/>
              </w:rPr>
            </w:pPr>
            <w:r>
              <w:rPr>
                <w:rFonts w:ascii="Tahoma" w:hAnsi="Tahoma" w:cs="Tahoma"/>
              </w:rPr>
              <w:t>JCO had attended various training sessions as the different Counties deal with students differently.</w:t>
            </w:r>
          </w:p>
          <w:p w:rsidR="00B16671" w:rsidRDefault="00B16671" w:rsidP="003674A2">
            <w:pPr>
              <w:pStyle w:val="ListParagraph"/>
              <w:numPr>
                <w:ilvl w:val="0"/>
                <w:numId w:val="12"/>
              </w:numPr>
              <w:rPr>
                <w:rFonts w:ascii="Tahoma" w:hAnsi="Tahoma" w:cs="Tahoma"/>
              </w:rPr>
            </w:pPr>
            <w:r>
              <w:rPr>
                <w:rFonts w:ascii="Tahoma" w:hAnsi="Tahoma" w:cs="Tahoma"/>
              </w:rPr>
              <w:t>The pastoral staff have completed certain training relevant to the elements of the job that they do.</w:t>
            </w:r>
          </w:p>
          <w:p w:rsidR="00B16671" w:rsidRDefault="00B16671" w:rsidP="003674A2">
            <w:pPr>
              <w:pStyle w:val="ListParagraph"/>
              <w:numPr>
                <w:ilvl w:val="0"/>
                <w:numId w:val="12"/>
              </w:numPr>
              <w:rPr>
                <w:rFonts w:ascii="Tahoma" w:hAnsi="Tahoma" w:cs="Tahoma"/>
              </w:rPr>
            </w:pPr>
            <w:r>
              <w:rPr>
                <w:rFonts w:ascii="Tahoma" w:hAnsi="Tahoma" w:cs="Tahoma"/>
              </w:rPr>
              <w:t>The Essex County Council audit was all green.</w:t>
            </w:r>
          </w:p>
          <w:p w:rsidR="00B16671" w:rsidRDefault="00B16671" w:rsidP="003674A2">
            <w:pPr>
              <w:pStyle w:val="ListParagraph"/>
              <w:numPr>
                <w:ilvl w:val="0"/>
                <w:numId w:val="12"/>
              </w:numPr>
              <w:rPr>
                <w:rFonts w:ascii="Tahoma" w:hAnsi="Tahoma" w:cs="Tahoma"/>
              </w:rPr>
            </w:pPr>
            <w:r>
              <w:rPr>
                <w:rFonts w:ascii="Tahoma" w:hAnsi="Tahoma" w:cs="Tahoma"/>
              </w:rPr>
              <w:t>KWH has completed mental health training along with 4 other members of staff.</w:t>
            </w:r>
          </w:p>
          <w:p w:rsidR="00B16671" w:rsidRDefault="00B16671" w:rsidP="003674A2">
            <w:pPr>
              <w:pStyle w:val="ListParagraph"/>
              <w:numPr>
                <w:ilvl w:val="0"/>
                <w:numId w:val="12"/>
              </w:numPr>
              <w:rPr>
                <w:rFonts w:ascii="Tahoma" w:hAnsi="Tahoma" w:cs="Tahoma"/>
              </w:rPr>
            </w:pPr>
            <w:r>
              <w:rPr>
                <w:rFonts w:ascii="Tahoma" w:hAnsi="Tahoma" w:cs="Tahoma"/>
              </w:rPr>
              <w:t>JCO has completed domestic abuse training in response to a need.</w:t>
            </w:r>
          </w:p>
          <w:p w:rsidR="00B16671" w:rsidRDefault="00B16671" w:rsidP="003674A2">
            <w:pPr>
              <w:pStyle w:val="ListParagraph"/>
              <w:numPr>
                <w:ilvl w:val="0"/>
                <w:numId w:val="12"/>
              </w:numPr>
              <w:rPr>
                <w:rFonts w:ascii="Tahoma" w:hAnsi="Tahoma" w:cs="Tahoma"/>
              </w:rPr>
            </w:pPr>
            <w:r>
              <w:rPr>
                <w:rFonts w:ascii="Tahoma" w:hAnsi="Tahoma" w:cs="Tahoma"/>
              </w:rPr>
              <w:t>The safeguarding policy has recently been updated and appears on the website.</w:t>
            </w:r>
            <w:r w:rsidR="007E4870">
              <w:rPr>
                <w:rFonts w:ascii="Tahoma" w:hAnsi="Tahoma" w:cs="Tahoma"/>
              </w:rPr>
              <w:t xml:space="preserve"> JS signs this off between meetings.</w:t>
            </w:r>
          </w:p>
          <w:p w:rsidR="00B16671" w:rsidRDefault="00B16671" w:rsidP="003674A2">
            <w:pPr>
              <w:pStyle w:val="ListParagraph"/>
              <w:numPr>
                <w:ilvl w:val="0"/>
                <w:numId w:val="12"/>
              </w:numPr>
              <w:rPr>
                <w:rFonts w:ascii="Tahoma" w:hAnsi="Tahoma" w:cs="Tahoma"/>
              </w:rPr>
            </w:pPr>
            <w:r>
              <w:rPr>
                <w:rFonts w:ascii="Tahoma" w:hAnsi="Tahoma" w:cs="Tahoma"/>
              </w:rPr>
              <w:lastRenderedPageBreak/>
              <w:t>There are 255 students being monitored but only 1 is on the child protection register. The others have come from concerns from the child themselves, staff or parents.</w:t>
            </w:r>
          </w:p>
          <w:p w:rsidR="007E4870" w:rsidRDefault="007E4870" w:rsidP="003674A2">
            <w:pPr>
              <w:pStyle w:val="ListParagraph"/>
              <w:numPr>
                <w:ilvl w:val="0"/>
                <w:numId w:val="12"/>
              </w:numPr>
              <w:rPr>
                <w:rFonts w:ascii="Tahoma" w:hAnsi="Tahoma" w:cs="Tahoma"/>
              </w:rPr>
            </w:pPr>
            <w:r>
              <w:rPr>
                <w:rFonts w:ascii="Tahoma" w:hAnsi="Tahoma" w:cs="Tahoma"/>
              </w:rPr>
              <w:t>Filing systems have been changed following GDPR.</w:t>
            </w:r>
          </w:p>
          <w:p w:rsidR="007E4870" w:rsidRDefault="007E4870" w:rsidP="003674A2">
            <w:pPr>
              <w:pStyle w:val="ListParagraph"/>
              <w:numPr>
                <w:ilvl w:val="0"/>
                <w:numId w:val="12"/>
              </w:numPr>
              <w:rPr>
                <w:rFonts w:ascii="Tahoma" w:hAnsi="Tahoma" w:cs="Tahoma"/>
              </w:rPr>
            </w:pPr>
            <w:r>
              <w:rPr>
                <w:rFonts w:ascii="Tahoma" w:hAnsi="Tahoma" w:cs="Tahoma"/>
              </w:rPr>
              <w:t>There is a new Keeping Children Safe policy coming out in September.</w:t>
            </w:r>
          </w:p>
          <w:p w:rsidR="005D075A" w:rsidRDefault="005D075A" w:rsidP="005D075A">
            <w:pPr>
              <w:ind w:left="360"/>
              <w:rPr>
                <w:rFonts w:ascii="Tahoma" w:hAnsi="Tahoma" w:cs="Tahoma"/>
              </w:rPr>
            </w:pPr>
            <w:r>
              <w:rPr>
                <w:rFonts w:ascii="Tahoma" w:hAnsi="Tahoma" w:cs="Tahoma"/>
              </w:rPr>
              <w:t>JS highlighted the following from her report:</w:t>
            </w:r>
          </w:p>
          <w:p w:rsidR="005D075A" w:rsidRDefault="00F41AEC" w:rsidP="005D075A">
            <w:pPr>
              <w:pStyle w:val="ListParagraph"/>
              <w:numPr>
                <w:ilvl w:val="0"/>
                <w:numId w:val="13"/>
              </w:numPr>
              <w:rPr>
                <w:rFonts w:ascii="Tahoma" w:hAnsi="Tahoma" w:cs="Tahoma"/>
              </w:rPr>
            </w:pPr>
            <w:r>
              <w:rPr>
                <w:rFonts w:ascii="Tahoma" w:hAnsi="Tahoma" w:cs="Tahoma"/>
              </w:rPr>
              <w:t>Jenny and team doing an amazing job.</w:t>
            </w:r>
          </w:p>
          <w:p w:rsidR="00F41AEC" w:rsidRDefault="00FF06EB" w:rsidP="005D075A">
            <w:pPr>
              <w:pStyle w:val="ListParagraph"/>
              <w:numPr>
                <w:ilvl w:val="0"/>
                <w:numId w:val="13"/>
              </w:numPr>
              <w:rPr>
                <w:rFonts w:ascii="Tahoma" w:hAnsi="Tahoma" w:cs="Tahoma"/>
              </w:rPr>
            </w:pPr>
            <w:r>
              <w:rPr>
                <w:rFonts w:ascii="Tahoma" w:hAnsi="Tahoma" w:cs="Tahoma"/>
              </w:rPr>
              <w:t>Healthy schools moderator has been in. Letter on Weebly.</w:t>
            </w:r>
          </w:p>
          <w:p w:rsidR="00FF06EB" w:rsidRDefault="00FF06EB" w:rsidP="005D075A">
            <w:pPr>
              <w:pStyle w:val="ListParagraph"/>
              <w:numPr>
                <w:ilvl w:val="0"/>
                <w:numId w:val="13"/>
              </w:numPr>
              <w:rPr>
                <w:rFonts w:ascii="Tahoma" w:hAnsi="Tahoma" w:cs="Tahoma"/>
              </w:rPr>
            </w:pPr>
            <w:r>
              <w:rPr>
                <w:rFonts w:ascii="Tahoma" w:hAnsi="Tahoma" w:cs="Tahoma"/>
              </w:rPr>
              <w:t>Oasis, Wave and Vocational centre make a huge difference to student</w:t>
            </w:r>
            <w:r w:rsidR="00BE29CD">
              <w:rPr>
                <w:rFonts w:ascii="Tahoma" w:hAnsi="Tahoma" w:cs="Tahoma"/>
              </w:rPr>
              <w:t>s’</w:t>
            </w:r>
            <w:r>
              <w:rPr>
                <w:rFonts w:ascii="Tahoma" w:hAnsi="Tahoma" w:cs="Tahoma"/>
              </w:rPr>
              <w:t xml:space="preserve"> lives. Student</w:t>
            </w:r>
            <w:r w:rsidR="00BE29CD">
              <w:rPr>
                <w:rFonts w:ascii="Tahoma" w:hAnsi="Tahoma" w:cs="Tahoma"/>
              </w:rPr>
              <w:t>s</w:t>
            </w:r>
            <w:r>
              <w:rPr>
                <w:rFonts w:ascii="Tahoma" w:hAnsi="Tahoma" w:cs="Tahoma"/>
              </w:rPr>
              <w:t xml:space="preserve"> themselves are the proof that we are getting things right.</w:t>
            </w:r>
          </w:p>
          <w:p w:rsidR="00FF06EB" w:rsidRDefault="00FF06EB" w:rsidP="005D075A">
            <w:pPr>
              <w:pStyle w:val="ListParagraph"/>
              <w:numPr>
                <w:ilvl w:val="0"/>
                <w:numId w:val="13"/>
              </w:numPr>
              <w:rPr>
                <w:rFonts w:ascii="Tahoma" w:hAnsi="Tahoma" w:cs="Tahoma"/>
              </w:rPr>
            </w:pPr>
            <w:r>
              <w:rPr>
                <w:rFonts w:ascii="Tahoma" w:hAnsi="Tahoma" w:cs="Tahoma"/>
              </w:rPr>
              <w:t>Separate safety log.</w:t>
            </w:r>
          </w:p>
          <w:p w:rsidR="00FF06EB" w:rsidRPr="005D075A" w:rsidRDefault="00FF06EB" w:rsidP="005D075A">
            <w:pPr>
              <w:pStyle w:val="ListParagraph"/>
              <w:numPr>
                <w:ilvl w:val="0"/>
                <w:numId w:val="13"/>
              </w:numPr>
              <w:rPr>
                <w:rFonts w:ascii="Tahoma" w:hAnsi="Tahoma" w:cs="Tahoma"/>
              </w:rPr>
            </w:pPr>
            <w:r>
              <w:rPr>
                <w:rFonts w:ascii="Tahoma" w:hAnsi="Tahoma" w:cs="Tahoma"/>
              </w:rPr>
              <w:t>Single central record has been checked twice.</w:t>
            </w:r>
          </w:p>
          <w:p w:rsidR="00733A35" w:rsidRPr="001550C5" w:rsidRDefault="00733A35" w:rsidP="00733A35">
            <w:pPr>
              <w:rPr>
                <w:rFonts w:ascii="Tahoma" w:hAnsi="Tahoma" w:cs="Tahoma"/>
              </w:rPr>
            </w:pPr>
          </w:p>
        </w:tc>
        <w:tc>
          <w:tcPr>
            <w:tcW w:w="1199" w:type="dxa"/>
            <w:shd w:val="clear" w:color="auto" w:fill="auto"/>
          </w:tcPr>
          <w:p w:rsidR="00733A35" w:rsidRPr="00F10898" w:rsidRDefault="00733A35" w:rsidP="00733A35">
            <w:pPr>
              <w:jc w:val="center"/>
              <w:rPr>
                <w:rFonts w:ascii="Tahoma" w:hAnsi="Tahoma" w:cs="Tahoma"/>
                <w:b/>
                <w:highlight w:val="yellow"/>
              </w:rPr>
            </w:pPr>
          </w:p>
          <w:p w:rsidR="00733A35" w:rsidRPr="00F10898" w:rsidRDefault="00733A35" w:rsidP="00733A35">
            <w:pPr>
              <w:rPr>
                <w:rFonts w:ascii="Tahoma" w:hAnsi="Tahoma" w:cs="Tahoma"/>
                <w:b/>
                <w:highlight w:val="yellow"/>
              </w:rPr>
            </w:pPr>
          </w:p>
          <w:p w:rsidR="00733A35" w:rsidRPr="00F10898" w:rsidRDefault="00733A35" w:rsidP="00733A35">
            <w:pPr>
              <w:rPr>
                <w:rFonts w:ascii="Tahoma" w:hAnsi="Tahoma" w:cs="Tahoma"/>
                <w:b/>
                <w:highlight w:val="yellow"/>
              </w:rPr>
            </w:pPr>
          </w:p>
          <w:p w:rsidR="00733A35" w:rsidRPr="00F10898" w:rsidRDefault="00733A35" w:rsidP="00733A35">
            <w:pPr>
              <w:rPr>
                <w:rFonts w:ascii="Tahoma" w:hAnsi="Tahoma" w:cs="Tahoma"/>
                <w:b/>
                <w:highlight w:val="yellow"/>
              </w:rPr>
            </w:pPr>
          </w:p>
        </w:tc>
      </w:tr>
      <w:tr w:rsidR="00733A35" w:rsidRPr="00F10898" w:rsidTr="00D273E7">
        <w:tc>
          <w:tcPr>
            <w:tcW w:w="675" w:type="dxa"/>
            <w:shd w:val="clear" w:color="auto" w:fill="auto"/>
          </w:tcPr>
          <w:p w:rsidR="00733A35" w:rsidRPr="001550C5" w:rsidRDefault="00733A35" w:rsidP="00733A35">
            <w:pPr>
              <w:rPr>
                <w:rFonts w:ascii="Tahoma" w:hAnsi="Tahoma" w:cs="Tahoma"/>
              </w:rPr>
            </w:pPr>
            <w:r w:rsidRPr="001550C5">
              <w:rPr>
                <w:rFonts w:ascii="Tahoma" w:hAnsi="Tahoma" w:cs="Tahoma"/>
              </w:rPr>
              <w:lastRenderedPageBreak/>
              <w:t>10</w:t>
            </w:r>
          </w:p>
        </w:tc>
        <w:tc>
          <w:tcPr>
            <w:tcW w:w="7604" w:type="dxa"/>
            <w:shd w:val="clear" w:color="auto" w:fill="auto"/>
          </w:tcPr>
          <w:p w:rsidR="00733A35" w:rsidRDefault="00733A35" w:rsidP="00733A35">
            <w:pPr>
              <w:rPr>
                <w:rFonts w:ascii="Tahoma" w:hAnsi="Tahoma" w:cs="Tahoma"/>
                <w:b/>
              </w:rPr>
            </w:pPr>
            <w:r>
              <w:rPr>
                <w:rFonts w:ascii="Tahoma" w:hAnsi="Tahoma" w:cs="Tahoma"/>
                <w:b/>
              </w:rPr>
              <w:t>NON-PUPIL DAYS</w:t>
            </w:r>
          </w:p>
          <w:p w:rsidR="00E62045" w:rsidRPr="00E62045" w:rsidRDefault="00E62045" w:rsidP="00733A35">
            <w:pPr>
              <w:rPr>
                <w:rFonts w:ascii="Tahoma" w:hAnsi="Tahoma" w:cs="Tahoma"/>
              </w:rPr>
            </w:pPr>
            <w:r w:rsidRPr="00E62045">
              <w:rPr>
                <w:rFonts w:ascii="Tahoma" w:hAnsi="Tahoma" w:cs="Tahoma"/>
              </w:rPr>
              <w:t xml:space="preserve">The proposed non-pupil days </w:t>
            </w:r>
            <w:r w:rsidR="00BE29CD">
              <w:rPr>
                <w:rFonts w:ascii="Tahoma" w:hAnsi="Tahoma" w:cs="Tahoma"/>
              </w:rPr>
              <w:t xml:space="preserve">for 19-20 </w:t>
            </w:r>
            <w:r w:rsidRPr="00E62045">
              <w:rPr>
                <w:rFonts w:ascii="Tahoma" w:hAnsi="Tahoma" w:cs="Tahoma"/>
              </w:rPr>
              <w:t>were agreed.</w:t>
            </w:r>
          </w:p>
          <w:p w:rsidR="00733A35" w:rsidRPr="00F10898" w:rsidRDefault="00733A35" w:rsidP="00733A35">
            <w:pPr>
              <w:rPr>
                <w:rFonts w:ascii="Tahoma" w:hAnsi="Tahoma" w:cs="Tahoma"/>
                <w:b/>
              </w:rPr>
            </w:pPr>
          </w:p>
        </w:tc>
        <w:tc>
          <w:tcPr>
            <w:tcW w:w="1199" w:type="dxa"/>
            <w:shd w:val="clear" w:color="auto" w:fill="auto"/>
          </w:tcPr>
          <w:p w:rsidR="00733A35" w:rsidRPr="00F10898" w:rsidRDefault="00733A35" w:rsidP="00733A35">
            <w:pPr>
              <w:jc w:val="center"/>
              <w:rPr>
                <w:rFonts w:ascii="Tahoma" w:hAnsi="Tahoma" w:cs="Tahoma"/>
                <w:b/>
                <w:highlight w:val="yellow"/>
              </w:rPr>
            </w:pPr>
          </w:p>
        </w:tc>
      </w:tr>
      <w:tr w:rsidR="00E62045" w:rsidRPr="00F10898" w:rsidTr="00E62045">
        <w:tc>
          <w:tcPr>
            <w:tcW w:w="675" w:type="dxa"/>
            <w:shd w:val="clear" w:color="auto" w:fill="auto"/>
          </w:tcPr>
          <w:p w:rsidR="00E62045" w:rsidRPr="00F522A9" w:rsidRDefault="00E62045" w:rsidP="00E62045">
            <w:pPr>
              <w:rPr>
                <w:rFonts w:ascii="Tahoma" w:hAnsi="Tahoma" w:cs="Tahoma"/>
              </w:rPr>
            </w:pPr>
            <w:r w:rsidRPr="00F522A9">
              <w:rPr>
                <w:rFonts w:ascii="Tahoma" w:hAnsi="Tahoma" w:cs="Tahoma"/>
              </w:rPr>
              <w:t>1</w:t>
            </w:r>
            <w:r>
              <w:rPr>
                <w:rFonts w:ascii="Tahoma" w:hAnsi="Tahoma" w:cs="Tahoma"/>
              </w:rPr>
              <w:t>1</w:t>
            </w:r>
          </w:p>
        </w:tc>
        <w:tc>
          <w:tcPr>
            <w:tcW w:w="7604" w:type="dxa"/>
            <w:shd w:val="clear" w:color="auto" w:fill="auto"/>
          </w:tcPr>
          <w:p w:rsidR="00E62045" w:rsidRPr="001550C5" w:rsidRDefault="00E62045" w:rsidP="00E62045">
            <w:pPr>
              <w:rPr>
                <w:rFonts w:ascii="Tahoma" w:hAnsi="Tahoma" w:cs="Tahoma"/>
                <w:b/>
              </w:rPr>
            </w:pPr>
            <w:r w:rsidRPr="001550C5">
              <w:rPr>
                <w:rFonts w:ascii="Tahoma" w:hAnsi="Tahoma" w:cs="Tahoma"/>
                <w:b/>
              </w:rPr>
              <w:t>POLICY REVIEWS</w:t>
            </w:r>
          </w:p>
          <w:p w:rsidR="00E62045" w:rsidRDefault="00E62045" w:rsidP="00E62045">
            <w:pPr>
              <w:rPr>
                <w:rFonts w:ascii="Tahoma" w:hAnsi="Tahoma" w:cs="Tahoma"/>
              </w:rPr>
            </w:pPr>
            <w:r w:rsidRPr="001550C5">
              <w:rPr>
                <w:rFonts w:ascii="Tahoma" w:hAnsi="Tahoma" w:cs="Tahoma"/>
              </w:rPr>
              <w:t>The following policy had been recommended for acceptance by the Standards and Performance Committee and w</w:t>
            </w:r>
            <w:r>
              <w:rPr>
                <w:rFonts w:ascii="Tahoma" w:hAnsi="Tahoma" w:cs="Tahoma"/>
              </w:rPr>
              <w:t>ere</w:t>
            </w:r>
            <w:r w:rsidRPr="001550C5">
              <w:rPr>
                <w:rFonts w:ascii="Tahoma" w:hAnsi="Tahoma" w:cs="Tahoma"/>
              </w:rPr>
              <w:t xml:space="preserve"> approved by FGB:</w:t>
            </w:r>
          </w:p>
          <w:p w:rsidR="00E62045" w:rsidRPr="00E62045" w:rsidRDefault="00E62045" w:rsidP="00E62045">
            <w:pPr>
              <w:numPr>
                <w:ilvl w:val="0"/>
                <w:numId w:val="9"/>
              </w:numPr>
              <w:rPr>
                <w:rFonts w:ascii="Tahoma" w:hAnsi="Tahoma" w:cs="Tahoma"/>
              </w:rPr>
            </w:pPr>
            <w:r w:rsidRPr="00E62045">
              <w:rPr>
                <w:rFonts w:ascii="Tahoma" w:hAnsi="Tahoma" w:cs="Tahoma"/>
              </w:rPr>
              <w:t>Appeal against internal assessment of work</w:t>
            </w:r>
          </w:p>
          <w:p w:rsidR="00E62045" w:rsidRPr="00E62045" w:rsidRDefault="00E62045" w:rsidP="00E62045">
            <w:pPr>
              <w:numPr>
                <w:ilvl w:val="0"/>
                <w:numId w:val="9"/>
              </w:numPr>
              <w:rPr>
                <w:rFonts w:ascii="Tahoma" w:hAnsi="Tahoma" w:cs="Tahoma"/>
              </w:rPr>
            </w:pPr>
            <w:r w:rsidRPr="00E62045">
              <w:rPr>
                <w:rFonts w:ascii="Tahoma" w:hAnsi="Tahoma" w:cs="Tahoma"/>
              </w:rPr>
              <w:t>Peer to Peer Abuse policy</w:t>
            </w:r>
          </w:p>
          <w:p w:rsidR="00E62045" w:rsidRPr="00E62045" w:rsidRDefault="00E62045" w:rsidP="00E62045">
            <w:pPr>
              <w:numPr>
                <w:ilvl w:val="0"/>
                <w:numId w:val="9"/>
              </w:numPr>
              <w:rPr>
                <w:rFonts w:ascii="Tahoma" w:hAnsi="Tahoma" w:cs="Tahoma"/>
              </w:rPr>
            </w:pPr>
            <w:r w:rsidRPr="00E62045">
              <w:rPr>
                <w:rFonts w:ascii="Tahoma" w:hAnsi="Tahoma" w:cs="Tahoma"/>
              </w:rPr>
              <w:t>Behaviour for learning</w:t>
            </w:r>
          </w:p>
          <w:p w:rsidR="00E62045" w:rsidRPr="00E62045" w:rsidRDefault="00E62045" w:rsidP="00E62045">
            <w:pPr>
              <w:numPr>
                <w:ilvl w:val="0"/>
                <w:numId w:val="9"/>
              </w:numPr>
              <w:rPr>
                <w:rFonts w:ascii="Tahoma" w:hAnsi="Tahoma" w:cs="Tahoma"/>
              </w:rPr>
            </w:pPr>
            <w:r w:rsidRPr="00E62045">
              <w:rPr>
                <w:rFonts w:ascii="Tahoma" w:hAnsi="Tahoma" w:cs="Tahoma"/>
              </w:rPr>
              <w:t>Charging policy</w:t>
            </w:r>
          </w:p>
          <w:p w:rsidR="00E62045" w:rsidRPr="00E62045" w:rsidRDefault="00E62045" w:rsidP="00E62045">
            <w:pPr>
              <w:numPr>
                <w:ilvl w:val="0"/>
                <w:numId w:val="9"/>
              </w:numPr>
              <w:rPr>
                <w:rFonts w:ascii="Tahoma" w:hAnsi="Tahoma" w:cs="Tahoma"/>
              </w:rPr>
            </w:pPr>
            <w:r w:rsidRPr="00E62045">
              <w:rPr>
                <w:rFonts w:ascii="Tahoma" w:hAnsi="Tahoma" w:cs="Tahoma"/>
              </w:rPr>
              <w:t>Educational visits policy</w:t>
            </w:r>
          </w:p>
          <w:p w:rsidR="00E62045" w:rsidRPr="00E62045" w:rsidRDefault="00E62045" w:rsidP="00E62045">
            <w:pPr>
              <w:numPr>
                <w:ilvl w:val="0"/>
                <w:numId w:val="9"/>
              </w:numPr>
              <w:rPr>
                <w:rFonts w:ascii="Tahoma" w:hAnsi="Tahoma" w:cs="Tahoma"/>
              </w:rPr>
            </w:pPr>
            <w:r w:rsidRPr="00E62045">
              <w:rPr>
                <w:rFonts w:ascii="Tahoma" w:hAnsi="Tahoma" w:cs="Tahoma"/>
              </w:rPr>
              <w:t>Equality policy</w:t>
            </w:r>
          </w:p>
          <w:p w:rsidR="00E62045" w:rsidRPr="00E62045" w:rsidRDefault="00E62045" w:rsidP="00E62045">
            <w:pPr>
              <w:numPr>
                <w:ilvl w:val="0"/>
                <w:numId w:val="9"/>
              </w:numPr>
              <w:rPr>
                <w:rFonts w:ascii="Tahoma" w:hAnsi="Tahoma" w:cs="Tahoma"/>
              </w:rPr>
            </w:pPr>
            <w:r w:rsidRPr="00E62045">
              <w:rPr>
                <w:rFonts w:ascii="Tahoma" w:hAnsi="Tahoma" w:cs="Tahoma"/>
              </w:rPr>
              <w:t>Grievance procedure</w:t>
            </w:r>
          </w:p>
          <w:p w:rsidR="00E62045" w:rsidRPr="00E62045" w:rsidRDefault="00E62045" w:rsidP="00E62045">
            <w:pPr>
              <w:numPr>
                <w:ilvl w:val="0"/>
                <w:numId w:val="9"/>
              </w:numPr>
              <w:rPr>
                <w:rFonts w:ascii="Tahoma" w:hAnsi="Tahoma" w:cs="Tahoma"/>
              </w:rPr>
            </w:pPr>
            <w:r w:rsidRPr="00E62045">
              <w:rPr>
                <w:rFonts w:ascii="Tahoma" w:hAnsi="Tahoma" w:cs="Tahoma"/>
              </w:rPr>
              <w:t>Health &amp; Safety policy</w:t>
            </w:r>
          </w:p>
          <w:p w:rsidR="00E62045" w:rsidRPr="00E62045" w:rsidRDefault="00E62045" w:rsidP="00E62045">
            <w:pPr>
              <w:numPr>
                <w:ilvl w:val="0"/>
                <w:numId w:val="9"/>
              </w:numPr>
              <w:rPr>
                <w:rFonts w:ascii="Tahoma" w:hAnsi="Tahoma" w:cs="Tahoma"/>
              </w:rPr>
            </w:pPr>
            <w:r w:rsidRPr="00E62045">
              <w:rPr>
                <w:rFonts w:ascii="Tahoma" w:hAnsi="Tahoma" w:cs="Tahoma"/>
              </w:rPr>
              <w:t>Leave of absence policy</w:t>
            </w:r>
          </w:p>
          <w:p w:rsidR="00E62045" w:rsidRPr="00E62045" w:rsidRDefault="00E62045" w:rsidP="00E62045">
            <w:pPr>
              <w:numPr>
                <w:ilvl w:val="0"/>
                <w:numId w:val="9"/>
              </w:numPr>
              <w:rPr>
                <w:rFonts w:ascii="Tahoma" w:hAnsi="Tahoma" w:cs="Tahoma"/>
              </w:rPr>
            </w:pPr>
            <w:r w:rsidRPr="00E62045">
              <w:rPr>
                <w:rFonts w:ascii="Tahoma" w:hAnsi="Tahoma" w:cs="Tahoma"/>
              </w:rPr>
              <w:t>Pay policy</w:t>
            </w:r>
          </w:p>
          <w:p w:rsidR="00E62045" w:rsidRPr="00E62045" w:rsidRDefault="00E62045" w:rsidP="00E62045">
            <w:pPr>
              <w:numPr>
                <w:ilvl w:val="0"/>
                <w:numId w:val="9"/>
              </w:numPr>
              <w:rPr>
                <w:rFonts w:ascii="Tahoma" w:hAnsi="Tahoma" w:cs="Tahoma"/>
              </w:rPr>
            </w:pPr>
            <w:r w:rsidRPr="00E62045">
              <w:rPr>
                <w:rFonts w:ascii="Tahoma" w:hAnsi="Tahoma" w:cs="Tahoma"/>
              </w:rPr>
              <w:t>Probation procedure</w:t>
            </w:r>
          </w:p>
          <w:p w:rsidR="00E62045" w:rsidRPr="00E62045" w:rsidRDefault="00E62045" w:rsidP="00E62045">
            <w:pPr>
              <w:numPr>
                <w:ilvl w:val="0"/>
                <w:numId w:val="9"/>
              </w:numPr>
              <w:rPr>
                <w:rFonts w:ascii="Tahoma" w:hAnsi="Tahoma" w:cs="Tahoma"/>
              </w:rPr>
            </w:pPr>
            <w:r w:rsidRPr="00E62045">
              <w:rPr>
                <w:rFonts w:ascii="Tahoma" w:hAnsi="Tahoma" w:cs="Tahoma"/>
              </w:rPr>
              <w:t>Provider Access policy</w:t>
            </w:r>
          </w:p>
          <w:p w:rsidR="00E62045" w:rsidRPr="00E62045" w:rsidRDefault="00E62045" w:rsidP="00E62045">
            <w:pPr>
              <w:numPr>
                <w:ilvl w:val="0"/>
                <w:numId w:val="9"/>
              </w:numPr>
              <w:rPr>
                <w:rFonts w:ascii="Tahoma" w:hAnsi="Tahoma" w:cs="Tahoma"/>
              </w:rPr>
            </w:pPr>
            <w:r w:rsidRPr="00E62045">
              <w:rPr>
                <w:rFonts w:ascii="Tahoma" w:hAnsi="Tahoma" w:cs="Tahoma"/>
              </w:rPr>
              <w:t>Recruitment policy</w:t>
            </w:r>
          </w:p>
          <w:p w:rsidR="00E62045" w:rsidRPr="00E62045" w:rsidRDefault="00E62045" w:rsidP="00E62045">
            <w:pPr>
              <w:numPr>
                <w:ilvl w:val="0"/>
                <w:numId w:val="9"/>
              </w:numPr>
              <w:rPr>
                <w:rFonts w:ascii="Tahoma" w:hAnsi="Tahoma" w:cs="Tahoma"/>
              </w:rPr>
            </w:pPr>
            <w:r w:rsidRPr="00E62045">
              <w:rPr>
                <w:rFonts w:ascii="Tahoma" w:hAnsi="Tahoma" w:cs="Tahoma"/>
              </w:rPr>
              <w:t>Redundancy &amp; Restructuring policy</w:t>
            </w:r>
          </w:p>
          <w:p w:rsidR="00E62045" w:rsidRPr="00E62045" w:rsidRDefault="00E62045" w:rsidP="00E62045">
            <w:pPr>
              <w:numPr>
                <w:ilvl w:val="0"/>
                <w:numId w:val="9"/>
              </w:numPr>
              <w:rPr>
                <w:rFonts w:ascii="Tahoma" w:hAnsi="Tahoma" w:cs="Tahoma"/>
              </w:rPr>
            </w:pPr>
            <w:r w:rsidRPr="00E62045">
              <w:rPr>
                <w:rFonts w:ascii="Tahoma" w:hAnsi="Tahoma" w:cs="Tahoma"/>
              </w:rPr>
              <w:t>Disciplinary &amp; Dismissal policy</w:t>
            </w:r>
          </w:p>
          <w:p w:rsidR="00E62045" w:rsidRDefault="00E62045" w:rsidP="00E62045">
            <w:pPr>
              <w:numPr>
                <w:ilvl w:val="0"/>
                <w:numId w:val="9"/>
              </w:numPr>
              <w:rPr>
                <w:rFonts w:ascii="Tahoma" w:hAnsi="Tahoma" w:cs="Tahoma"/>
              </w:rPr>
            </w:pPr>
            <w:r w:rsidRPr="00E62045">
              <w:rPr>
                <w:rFonts w:ascii="Tahoma" w:hAnsi="Tahoma" w:cs="Tahoma"/>
              </w:rPr>
              <w:t>Teaching &amp; Learning policy</w:t>
            </w:r>
          </w:p>
          <w:p w:rsidR="00E62045" w:rsidRPr="00E62045" w:rsidRDefault="00E62045" w:rsidP="00E62045">
            <w:pPr>
              <w:rPr>
                <w:rFonts w:ascii="Tahoma" w:hAnsi="Tahoma" w:cs="Tahoma"/>
              </w:rPr>
            </w:pPr>
          </w:p>
          <w:p w:rsidR="00E62045" w:rsidRDefault="00E62045" w:rsidP="00E62045">
            <w:pPr>
              <w:numPr>
                <w:ilvl w:val="0"/>
                <w:numId w:val="9"/>
              </w:numPr>
              <w:rPr>
                <w:rFonts w:ascii="Tahoma" w:hAnsi="Tahoma" w:cs="Tahoma"/>
              </w:rPr>
            </w:pPr>
            <w:r w:rsidRPr="00E62045">
              <w:rPr>
                <w:rFonts w:ascii="Tahoma" w:hAnsi="Tahoma" w:cs="Tahoma"/>
              </w:rPr>
              <w:t>Finance Regulations</w:t>
            </w:r>
            <w:r w:rsidR="00BE29CD">
              <w:rPr>
                <w:rFonts w:ascii="Tahoma" w:hAnsi="Tahoma" w:cs="Tahoma"/>
              </w:rPr>
              <w:t xml:space="preserve"> had undergone an interim review to ensure they were compliant with ICE requirements, and</w:t>
            </w:r>
            <w:r>
              <w:rPr>
                <w:rFonts w:ascii="Tahoma" w:hAnsi="Tahoma" w:cs="Tahoma"/>
              </w:rPr>
              <w:t xml:space="preserve"> were recommended by the Resources committee and approved by the FGB. </w:t>
            </w:r>
            <w:r w:rsidR="00BE29CD">
              <w:rPr>
                <w:rFonts w:ascii="Tahoma" w:hAnsi="Tahoma" w:cs="Tahoma"/>
              </w:rPr>
              <w:t>A fundamental review would be undertaken in the Autumn Term</w:t>
            </w:r>
          </w:p>
          <w:p w:rsidR="00E62045" w:rsidRDefault="00E62045" w:rsidP="00E62045">
            <w:pPr>
              <w:rPr>
                <w:rFonts w:ascii="Tahoma" w:hAnsi="Tahoma" w:cs="Tahoma"/>
              </w:rPr>
            </w:pPr>
          </w:p>
          <w:p w:rsidR="00E62045" w:rsidRDefault="00E62045" w:rsidP="00E62045">
            <w:pPr>
              <w:pStyle w:val="ListParagraph"/>
              <w:numPr>
                <w:ilvl w:val="0"/>
                <w:numId w:val="9"/>
              </w:numPr>
              <w:rPr>
                <w:rFonts w:ascii="Tahoma" w:hAnsi="Tahoma" w:cs="Tahoma"/>
              </w:rPr>
            </w:pPr>
            <w:r>
              <w:rPr>
                <w:rFonts w:ascii="Tahoma" w:hAnsi="Tahoma" w:cs="Tahoma"/>
              </w:rPr>
              <w:t xml:space="preserve">Safeguarding-This policy changes regularly so it is approved by JCO and JS and then it comes to the FGB to be signed off retrospectively. </w:t>
            </w:r>
            <w:r w:rsidR="00BE29CD">
              <w:rPr>
                <w:rFonts w:ascii="Tahoma" w:hAnsi="Tahoma" w:cs="Tahoma"/>
              </w:rPr>
              <w:t>FGB confirmed approval of the current version and noted this would need to come before them again in September.</w:t>
            </w:r>
          </w:p>
          <w:p w:rsidR="00E62045" w:rsidRPr="001550C5" w:rsidRDefault="00E62045" w:rsidP="00E62045">
            <w:pPr>
              <w:rPr>
                <w:rFonts w:ascii="Tahoma" w:hAnsi="Tahoma" w:cs="Tahoma"/>
              </w:rPr>
            </w:pPr>
            <w:r w:rsidRPr="00E62045">
              <w:rPr>
                <w:rFonts w:ascii="Arial" w:hAnsi="Arial" w:cs="Arial"/>
                <w:b/>
                <w:sz w:val="22"/>
                <w:szCs w:val="22"/>
              </w:rPr>
              <w:t xml:space="preserve">                                                                                       </w:t>
            </w:r>
          </w:p>
        </w:tc>
        <w:tc>
          <w:tcPr>
            <w:tcW w:w="1199" w:type="dxa"/>
            <w:shd w:val="clear" w:color="auto" w:fill="auto"/>
          </w:tcPr>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Pr="00F10898" w:rsidRDefault="00E62045" w:rsidP="00E62045">
            <w:pPr>
              <w:rPr>
                <w:rFonts w:ascii="Tahoma" w:hAnsi="Tahoma" w:cs="Tahoma"/>
                <w:b/>
                <w:highlight w:val="yellow"/>
              </w:rPr>
            </w:pPr>
            <w:r w:rsidRPr="00E62045">
              <w:rPr>
                <w:rFonts w:ascii="Tahoma" w:hAnsi="Tahoma" w:cs="Tahoma"/>
                <w:b/>
              </w:rPr>
              <w:t>SRO</w:t>
            </w:r>
          </w:p>
        </w:tc>
      </w:tr>
      <w:tr w:rsidR="00331800" w:rsidRPr="00F10898" w:rsidTr="00E62045">
        <w:tc>
          <w:tcPr>
            <w:tcW w:w="675" w:type="dxa"/>
            <w:shd w:val="clear" w:color="auto" w:fill="auto"/>
          </w:tcPr>
          <w:p w:rsidR="00331800" w:rsidRPr="001550C5" w:rsidRDefault="00331800" w:rsidP="00331800">
            <w:pPr>
              <w:rPr>
                <w:rFonts w:ascii="Tahoma" w:hAnsi="Tahoma" w:cs="Tahoma"/>
              </w:rPr>
            </w:pPr>
            <w:r w:rsidRPr="001550C5">
              <w:rPr>
                <w:rFonts w:ascii="Tahoma" w:hAnsi="Tahoma" w:cs="Tahoma"/>
              </w:rPr>
              <w:lastRenderedPageBreak/>
              <w:t>1</w:t>
            </w:r>
            <w:r>
              <w:rPr>
                <w:rFonts w:ascii="Tahoma" w:hAnsi="Tahoma" w:cs="Tahoma"/>
              </w:rPr>
              <w:t>2</w:t>
            </w:r>
          </w:p>
        </w:tc>
        <w:tc>
          <w:tcPr>
            <w:tcW w:w="7604" w:type="dxa"/>
            <w:shd w:val="clear" w:color="auto" w:fill="auto"/>
          </w:tcPr>
          <w:p w:rsidR="00331800" w:rsidRDefault="00331800" w:rsidP="00331800">
            <w:pPr>
              <w:rPr>
                <w:rFonts w:ascii="Tahoma" w:hAnsi="Tahoma" w:cs="Tahoma"/>
                <w:b/>
              </w:rPr>
            </w:pPr>
            <w:r w:rsidRPr="00F522A9">
              <w:rPr>
                <w:rFonts w:ascii="Tahoma" w:hAnsi="Tahoma" w:cs="Tahoma"/>
                <w:b/>
              </w:rPr>
              <w:t>GOVERNOR MONITORING, DEVELOPMENT AND TRAINING</w:t>
            </w:r>
          </w:p>
          <w:p w:rsidR="00331800" w:rsidRDefault="00331800" w:rsidP="00331800">
            <w:pPr>
              <w:rPr>
                <w:rFonts w:ascii="Tahoma" w:hAnsi="Tahoma" w:cs="Tahoma"/>
              </w:rPr>
            </w:pPr>
            <w:r w:rsidRPr="00331800">
              <w:rPr>
                <w:rFonts w:ascii="Tahoma" w:hAnsi="Tahoma" w:cs="Tahoma"/>
              </w:rPr>
              <w:t>J</w:t>
            </w:r>
            <w:r>
              <w:rPr>
                <w:rFonts w:ascii="Tahoma" w:hAnsi="Tahoma" w:cs="Tahoma"/>
              </w:rPr>
              <w:t>S</w:t>
            </w:r>
            <w:r w:rsidRPr="00331800">
              <w:rPr>
                <w:rFonts w:ascii="Tahoma" w:hAnsi="Tahoma" w:cs="Tahoma"/>
              </w:rPr>
              <w:t>, A</w:t>
            </w:r>
            <w:r>
              <w:rPr>
                <w:rFonts w:ascii="Tahoma" w:hAnsi="Tahoma" w:cs="Tahoma"/>
              </w:rPr>
              <w:t>Wi</w:t>
            </w:r>
            <w:r w:rsidRPr="00331800">
              <w:rPr>
                <w:rFonts w:ascii="Tahoma" w:hAnsi="Tahoma" w:cs="Tahoma"/>
              </w:rPr>
              <w:t>, A</w:t>
            </w:r>
            <w:r>
              <w:rPr>
                <w:rFonts w:ascii="Tahoma" w:hAnsi="Tahoma" w:cs="Tahoma"/>
              </w:rPr>
              <w:t>Wo</w:t>
            </w:r>
            <w:r w:rsidRPr="00331800">
              <w:rPr>
                <w:rFonts w:ascii="Tahoma" w:hAnsi="Tahoma" w:cs="Tahoma"/>
              </w:rPr>
              <w:t xml:space="preserve"> and L</w:t>
            </w:r>
            <w:r>
              <w:rPr>
                <w:rFonts w:ascii="Tahoma" w:hAnsi="Tahoma" w:cs="Tahoma"/>
              </w:rPr>
              <w:t>H had been for a monitoring visit the previous day. They had met a very articulate year 7 group and two 6</w:t>
            </w:r>
            <w:r w:rsidRPr="00331800">
              <w:rPr>
                <w:rFonts w:ascii="Tahoma" w:hAnsi="Tahoma" w:cs="Tahoma"/>
                <w:vertAlign w:val="superscript"/>
              </w:rPr>
              <w:t>th</w:t>
            </w:r>
            <w:r>
              <w:rPr>
                <w:rFonts w:ascii="Tahoma" w:hAnsi="Tahoma" w:cs="Tahoma"/>
              </w:rPr>
              <w:t xml:space="preserve"> form students </w:t>
            </w:r>
            <w:r w:rsidR="00BE29CD">
              <w:rPr>
                <w:rFonts w:ascii="Tahoma" w:hAnsi="Tahoma" w:cs="Tahoma"/>
              </w:rPr>
              <w:t>from the 6</w:t>
            </w:r>
            <w:r w:rsidR="00BE29CD" w:rsidRPr="00AE6360">
              <w:rPr>
                <w:rFonts w:ascii="Tahoma" w:hAnsi="Tahoma" w:cs="Tahoma"/>
                <w:vertAlign w:val="superscript"/>
              </w:rPr>
              <w:t>th</w:t>
            </w:r>
            <w:r w:rsidR="00BE29CD">
              <w:rPr>
                <w:rFonts w:ascii="Tahoma" w:hAnsi="Tahoma" w:cs="Tahoma"/>
              </w:rPr>
              <w:t xml:space="preserve"> form leadership team, </w:t>
            </w:r>
            <w:r>
              <w:rPr>
                <w:rFonts w:ascii="Tahoma" w:hAnsi="Tahoma" w:cs="Tahoma"/>
              </w:rPr>
              <w:t>who had some great ideas. AWi is going to help them set up an alumni group. JRI and DJB had spoken to them about bullying and cyber bullying.</w:t>
            </w:r>
            <w:r w:rsidR="00BE29CD">
              <w:rPr>
                <w:rFonts w:ascii="Tahoma" w:hAnsi="Tahoma" w:cs="Tahoma"/>
              </w:rPr>
              <w:t xml:space="preserve"> As said previously, they had also heard from members of SLT about KS3 assessment. A detailed note would follow.</w:t>
            </w:r>
          </w:p>
          <w:p w:rsidR="00331800" w:rsidRDefault="00331800" w:rsidP="00331800">
            <w:pPr>
              <w:rPr>
                <w:rFonts w:ascii="Tahoma" w:hAnsi="Tahoma" w:cs="Tahoma"/>
              </w:rPr>
            </w:pPr>
          </w:p>
          <w:p w:rsidR="00331800" w:rsidRDefault="00331800" w:rsidP="00331800">
            <w:pPr>
              <w:rPr>
                <w:rFonts w:ascii="Tahoma" w:hAnsi="Tahoma" w:cs="Tahoma"/>
              </w:rPr>
            </w:pPr>
            <w:r>
              <w:rPr>
                <w:rFonts w:ascii="Tahoma" w:hAnsi="Tahoma" w:cs="Tahoma"/>
              </w:rPr>
              <w:t>New governors had all attending induction training.</w:t>
            </w:r>
          </w:p>
          <w:p w:rsidR="00331800" w:rsidRDefault="00331800" w:rsidP="00331800">
            <w:pPr>
              <w:rPr>
                <w:rFonts w:ascii="Tahoma" w:hAnsi="Tahoma" w:cs="Tahoma"/>
              </w:rPr>
            </w:pPr>
          </w:p>
          <w:p w:rsidR="00331800" w:rsidRDefault="00331800" w:rsidP="00331800">
            <w:pPr>
              <w:rPr>
                <w:rFonts w:ascii="Tahoma" w:hAnsi="Tahoma" w:cs="Tahoma"/>
              </w:rPr>
            </w:pPr>
            <w:r>
              <w:rPr>
                <w:rFonts w:ascii="Tahoma" w:hAnsi="Tahoma" w:cs="Tahoma"/>
              </w:rPr>
              <w:t>AWo asked governors if they would still like the updates. It was agreed they did. Governors to let AWo know if there are any gaps that Essex can fill.</w:t>
            </w:r>
          </w:p>
          <w:p w:rsidR="00331800" w:rsidRDefault="00331800" w:rsidP="00331800">
            <w:pPr>
              <w:rPr>
                <w:rFonts w:ascii="Tahoma" w:hAnsi="Tahoma" w:cs="Tahoma"/>
              </w:rPr>
            </w:pPr>
          </w:p>
          <w:p w:rsidR="00331800" w:rsidRPr="00331800" w:rsidRDefault="00331800" w:rsidP="00331800">
            <w:pPr>
              <w:rPr>
                <w:rFonts w:ascii="Tahoma" w:hAnsi="Tahoma" w:cs="Tahoma"/>
              </w:rPr>
            </w:pPr>
            <w:r>
              <w:rPr>
                <w:rFonts w:ascii="Tahoma" w:hAnsi="Tahoma" w:cs="Tahoma"/>
              </w:rPr>
              <w:t xml:space="preserve">It was discussed if governors need to do </w:t>
            </w:r>
            <w:r w:rsidR="00101239">
              <w:rPr>
                <w:rFonts w:ascii="Tahoma" w:hAnsi="Tahoma" w:cs="Tahoma"/>
              </w:rPr>
              <w:t xml:space="preserve">the </w:t>
            </w:r>
            <w:r>
              <w:rPr>
                <w:rFonts w:ascii="Tahoma" w:hAnsi="Tahoma" w:cs="Tahoma"/>
              </w:rPr>
              <w:t>safer recruitment in education</w:t>
            </w:r>
            <w:r w:rsidR="00101239">
              <w:rPr>
                <w:rFonts w:ascii="Tahoma" w:hAnsi="Tahoma" w:cs="Tahoma"/>
              </w:rPr>
              <w:t xml:space="preserve"> qualification. KB was happy to do this if it is needed. </w:t>
            </w:r>
            <w:r>
              <w:rPr>
                <w:rFonts w:ascii="Tahoma" w:hAnsi="Tahoma" w:cs="Tahoma"/>
              </w:rPr>
              <w:t xml:space="preserve"> </w:t>
            </w:r>
            <w:r w:rsidR="00BE29CD">
              <w:rPr>
                <w:rFonts w:ascii="Tahoma" w:hAnsi="Tahoma" w:cs="Tahoma"/>
              </w:rPr>
              <w:t>AWo would review the online training link and point KB to the appropriate course.</w:t>
            </w:r>
          </w:p>
          <w:p w:rsidR="00331800" w:rsidRPr="001550C5" w:rsidRDefault="00331800" w:rsidP="00331800">
            <w:pPr>
              <w:rPr>
                <w:rFonts w:ascii="Tahoma" w:hAnsi="Tahoma" w:cs="Tahoma"/>
                <w:b/>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1550C5" w:rsidRDefault="00331800" w:rsidP="00331800">
            <w:pPr>
              <w:rPr>
                <w:rFonts w:ascii="Tahoma" w:hAnsi="Tahoma" w:cs="Tahoma"/>
              </w:rPr>
            </w:pPr>
            <w:r w:rsidRPr="001550C5">
              <w:rPr>
                <w:rFonts w:ascii="Tahoma" w:hAnsi="Tahoma" w:cs="Tahoma"/>
              </w:rPr>
              <w:t>1</w:t>
            </w:r>
            <w:r>
              <w:rPr>
                <w:rFonts w:ascii="Tahoma" w:hAnsi="Tahoma" w:cs="Tahoma"/>
              </w:rPr>
              <w:t>3</w:t>
            </w:r>
          </w:p>
        </w:tc>
        <w:tc>
          <w:tcPr>
            <w:tcW w:w="7604" w:type="dxa"/>
            <w:shd w:val="clear" w:color="auto" w:fill="auto"/>
          </w:tcPr>
          <w:p w:rsidR="00331800" w:rsidRPr="00F10898" w:rsidRDefault="00331800" w:rsidP="00331800">
            <w:pPr>
              <w:rPr>
                <w:rFonts w:ascii="Tahoma" w:hAnsi="Tahoma" w:cs="Tahoma"/>
                <w:b/>
              </w:rPr>
            </w:pPr>
            <w:r w:rsidRPr="00F10898">
              <w:rPr>
                <w:rFonts w:ascii="Tahoma" w:hAnsi="Tahoma" w:cs="Tahoma"/>
                <w:b/>
              </w:rPr>
              <w:t>CHAIR’S ACTION</w:t>
            </w:r>
          </w:p>
          <w:p w:rsidR="00331800" w:rsidRPr="00F10898" w:rsidRDefault="00331800" w:rsidP="00331800">
            <w:pPr>
              <w:pStyle w:val="Heading2"/>
              <w:rPr>
                <w:rFonts w:ascii="Tahoma" w:hAnsi="Tahoma" w:cs="Tahoma"/>
                <w:u w:val="none"/>
              </w:rPr>
            </w:pPr>
            <w:r w:rsidRPr="00F10898">
              <w:rPr>
                <w:rFonts w:ascii="Tahoma" w:hAnsi="Tahoma" w:cs="Tahoma"/>
                <w:u w:val="none"/>
              </w:rPr>
              <w:t>The chair had no action to report.</w:t>
            </w:r>
          </w:p>
          <w:p w:rsidR="00331800" w:rsidRPr="00F10898" w:rsidRDefault="00331800" w:rsidP="00331800">
            <w:pPr>
              <w:rPr>
                <w:rFonts w:ascii="Tahoma" w:hAnsi="Tahoma" w:cs="Tahoma"/>
                <w:b/>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r w:rsidRPr="00481DFD">
              <w:rPr>
                <w:rFonts w:ascii="Tahoma" w:hAnsi="Tahoma" w:cs="Tahoma"/>
              </w:rPr>
              <w:t>1</w:t>
            </w:r>
            <w:r>
              <w:rPr>
                <w:rFonts w:ascii="Tahoma" w:hAnsi="Tahoma" w:cs="Tahoma"/>
              </w:rPr>
              <w:t>4</w:t>
            </w:r>
          </w:p>
        </w:tc>
        <w:tc>
          <w:tcPr>
            <w:tcW w:w="7604" w:type="dxa"/>
            <w:shd w:val="clear" w:color="auto" w:fill="auto"/>
          </w:tcPr>
          <w:p w:rsidR="00331800" w:rsidRPr="00F10898" w:rsidRDefault="00331800" w:rsidP="00331800">
            <w:pPr>
              <w:rPr>
                <w:rFonts w:ascii="Tahoma" w:hAnsi="Tahoma" w:cs="Tahoma"/>
                <w:b/>
              </w:rPr>
            </w:pPr>
            <w:r w:rsidRPr="00F10898">
              <w:rPr>
                <w:rFonts w:ascii="Tahoma" w:hAnsi="Tahoma" w:cs="Tahoma"/>
                <w:b/>
              </w:rPr>
              <w:t>CHAIR’S BUSINESS/CORRESPONDENCE</w:t>
            </w:r>
          </w:p>
          <w:p w:rsidR="00331800" w:rsidRPr="00F10898" w:rsidRDefault="00331800" w:rsidP="00331800">
            <w:pPr>
              <w:pStyle w:val="Heading2"/>
              <w:rPr>
                <w:rFonts w:ascii="Tahoma" w:hAnsi="Tahoma" w:cs="Tahoma"/>
                <w:u w:val="none"/>
              </w:rPr>
            </w:pPr>
            <w:r w:rsidRPr="00F10898">
              <w:rPr>
                <w:rFonts w:ascii="Tahoma" w:hAnsi="Tahoma" w:cs="Tahoma"/>
                <w:u w:val="none"/>
              </w:rPr>
              <w:t>The chair had nothing to report.</w:t>
            </w:r>
          </w:p>
          <w:p w:rsidR="00331800" w:rsidRPr="00F10898" w:rsidRDefault="00331800" w:rsidP="00331800">
            <w:pPr>
              <w:rPr>
                <w:rFonts w:ascii="Tahoma" w:hAnsi="Tahoma" w:cs="Tahoma"/>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r>
              <w:rPr>
                <w:rFonts w:ascii="Tahoma" w:hAnsi="Tahoma" w:cs="Tahoma"/>
              </w:rPr>
              <w:t>15</w:t>
            </w:r>
          </w:p>
        </w:tc>
        <w:tc>
          <w:tcPr>
            <w:tcW w:w="7604" w:type="dxa"/>
            <w:shd w:val="clear" w:color="auto" w:fill="auto"/>
          </w:tcPr>
          <w:p w:rsidR="00331800" w:rsidRDefault="00331800" w:rsidP="00331800">
            <w:pPr>
              <w:rPr>
                <w:rFonts w:ascii="Tahoma" w:hAnsi="Tahoma" w:cs="Tahoma"/>
                <w:b/>
              </w:rPr>
            </w:pPr>
            <w:r w:rsidRPr="00733A35">
              <w:rPr>
                <w:rFonts w:ascii="Tahoma" w:hAnsi="Tahoma" w:cs="Tahoma"/>
                <w:b/>
              </w:rPr>
              <w:t>DATES/TIMES of FUTURE MEETINGS</w:t>
            </w:r>
          </w:p>
          <w:p w:rsidR="00101239" w:rsidRDefault="00101239" w:rsidP="00331800">
            <w:pPr>
              <w:rPr>
                <w:rFonts w:ascii="Tahoma" w:hAnsi="Tahoma" w:cs="Tahoma"/>
              </w:rPr>
            </w:pPr>
            <w:r w:rsidRPr="00101239">
              <w:rPr>
                <w:rFonts w:ascii="Tahoma" w:hAnsi="Tahoma" w:cs="Tahoma"/>
              </w:rPr>
              <w:t xml:space="preserve">Future </w:t>
            </w:r>
            <w:r>
              <w:rPr>
                <w:rFonts w:ascii="Tahoma" w:hAnsi="Tahoma" w:cs="Tahoma"/>
              </w:rPr>
              <w:t>meeting dates had been sent out to committee chairs and SRO and JMA. Dates can be found on Weebly.</w:t>
            </w:r>
          </w:p>
          <w:p w:rsidR="00101239" w:rsidRDefault="00101239" w:rsidP="00331800">
            <w:pPr>
              <w:rPr>
                <w:rFonts w:ascii="Tahoma" w:hAnsi="Tahoma" w:cs="Tahoma"/>
              </w:rPr>
            </w:pPr>
          </w:p>
          <w:p w:rsidR="00101239" w:rsidRDefault="00101239" w:rsidP="00331800">
            <w:pPr>
              <w:rPr>
                <w:rFonts w:ascii="Tahoma" w:hAnsi="Tahoma" w:cs="Tahoma"/>
              </w:rPr>
            </w:pPr>
            <w:r>
              <w:rPr>
                <w:rFonts w:ascii="Tahoma" w:hAnsi="Tahoma" w:cs="Tahoma"/>
              </w:rPr>
              <w:t>The first FGB meeting is 27</w:t>
            </w:r>
            <w:r w:rsidRPr="00101239">
              <w:rPr>
                <w:rFonts w:ascii="Tahoma" w:hAnsi="Tahoma" w:cs="Tahoma"/>
                <w:vertAlign w:val="superscript"/>
              </w:rPr>
              <w:t>th</w:t>
            </w:r>
            <w:r>
              <w:rPr>
                <w:rFonts w:ascii="Tahoma" w:hAnsi="Tahoma" w:cs="Tahoma"/>
              </w:rPr>
              <w:t xml:space="preserve"> September. LH to send out email beforehand re exam results.</w:t>
            </w:r>
          </w:p>
          <w:p w:rsidR="00101239" w:rsidRDefault="00101239" w:rsidP="00331800">
            <w:pPr>
              <w:rPr>
                <w:rFonts w:ascii="Tahoma" w:hAnsi="Tahoma" w:cs="Tahoma"/>
              </w:rPr>
            </w:pPr>
          </w:p>
          <w:p w:rsidR="00101239" w:rsidRPr="00101239" w:rsidRDefault="00101239" w:rsidP="00331800">
            <w:pPr>
              <w:rPr>
                <w:rFonts w:ascii="Tahoma" w:hAnsi="Tahoma" w:cs="Tahoma"/>
              </w:rPr>
            </w:pPr>
            <w:r>
              <w:rPr>
                <w:rFonts w:ascii="Tahoma" w:hAnsi="Tahoma" w:cs="Tahoma"/>
              </w:rPr>
              <w:t xml:space="preserve">LH </w:t>
            </w:r>
            <w:r w:rsidR="00BE29CD">
              <w:rPr>
                <w:rFonts w:ascii="Tahoma" w:hAnsi="Tahoma" w:cs="Tahoma"/>
              </w:rPr>
              <w:t xml:space="preserve">asked </w:t>
            </w:r>
            <w:r>
              <w:rPr>
                <w:rFonts w:ascii="Tahoma" w:hAnsi="Tahoma" w:cs="Tahoma"/>
              </w:rPr>
              <w:t xml:space="preserve">governors </w:t>
            </w:r>
            <w:r w:rsidR="00BE29CD">
              <w:rPr>
                <w:rFonts w:ascii="Tahoma" w:hAnsi="Tahoma" w:cs="Tahoma"/>
              </w:rPr>
              <w:t>who were available to attend the SHS/MCC cricket match to be played at Shenfield Cricket Club from</w:t>
            </w:r>
            <w:r>
              <w:rPr>
                <w:rFonts w:ascii="Tahoma" w:hAnsi="Tahoma" w:cs="Tahoma"/>
              </w:rPr>
              <w:t xml:space="preserve"> 11:30am on Sunday. </w:t>
            </w:r>
            <w:r w:rsidR="00BE29CD">
              <w:rPr>
                <w:rFonts w:ascii="Tahoma" w:hAnsi="Tahoma" w:cs="Tahoma"/>
              </w:rPr>
              <w:t xml:space="preserve">SHS would be the first non-selective state school to </w:t>
            </w:r>
            <w:r w:rsidR="005309B6">
              <w:rPr>
                <w:rFonts w:ascii="Tahoma" w:hAnsi="Tahoma" w:cs="Tahoma"/>
              </w:rPr>
              <w:t>secure an MCC fixture, another feather in the School’s cricketing cap.</w:t>
            </w:r>
          </w:p>
          <w:p w:rsidR="00331800" w:rsidRPr="00481DFD" w:rsidRDefault="00331800" w:rsidP="00331800">
            <w:pPr>
              <w:rPr>
                <w:rFonts w:ascii="Tahoma" w:hAnsi="Tahoma" w:cs="Tahoma"/>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p>
        </w:tc>
        <w:tc>
          <w:tcPr>
            <w:tcW w:w="7604" w:type="dxa"/>
            <w:shd w:val="clear" w:color="auto" w:fill="auto"/>
          </w:tcPr>
          <w:p w:rsidR="00331800" w:rsidRPr="00481DFD" w:rsidRDefault="00331800" w:rsidP="00331800">
            <w:pPr>
              <w:rPr>
                <w:rFonts w:ascii="Tahoma" w:hAnsi="Tahoma" w:cs="Tahoma"/>
              </w:rPr>
            </w:pPr>
            <w:r w:rsidRPr="00481DFD">
              <w:rPr>
                <w:rFonts w:ascii="Tahoma" w:hAnsi="Tahoma" w:cs="Tahoma"/>
              </w:rPr>
              <w:t xml:space="preserve">Meeting closed at </w:t>
            </w:r>
            <w:r w:rsidR="00101239">
              <w:rPr>
                <w:rFonts w:ascii="Tahoma" w:hAnsi="Tahoma" w:cs="Tahoma"/>
              </w:rPr>
              <w:t>6:10pm.</w:t>
            </w:r>
          </w:p>
          <w:p w:rsidR="00331800" w:rsidRPr="00481DFD" w:rsidRDefault="00331800" w:rsidP="00331800">
            <w:pPr>
              <w:rPr>
                <w:rFonts w:ascii="Tahoma" w:hAnsi="Tahoma" w:cs="Tahoma"/>
                <w:b/>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bl>
    <w:p w:rsidR="005315AA" w:rsidRPr="00F10898" w:rsidRDefault="00BE29CD" w:rsidP="00EA31BD">
      <w:pPr>
        <w:rPr>
          <w:rFonts w:ascii="Tahoma" w:hAnsi="Tahoma" w:cs="Tahoma"/>
          <w:highlight w:val="yellow"/>
        </w:rPr>
      </w:pPr>
      <w:r>
        <w:rPr>
          <w:rFonts w:ascii="Tahoma" w:hAnsi="Tahoma" w:cs="Tahoma"/>
          <w:highlight w:val="yellow"/>
        </w:rPr>
        <w:t xml:space="preserve"> </w:t>
      </w:r>
    </w:p>
    <w:p w:rsidR="000121AE" w:rsidRPr="00F10898" w:rsidRDefault="000121AE" w:rsidP="005315AA">
      <w:pPr>
        <w:ind w:left="360"/>
        <w:rPr>
          <w:rFonts w:ascii="Tahoma" w:hAnsi="Tahoma" w:cs="Tahoma"/>
          <w:highlight w:val="yellow"/>
        </w:rPr>
      </w:pPr>
    </w:p>
    <w:p w:rsidR="0043444D" w:rsidRPr="0041286D" w:rsidRDefault="000121AE" w:rsidP="00EA31BD">
      <w:pPr>
        <w:ind w:left="360"/>
        <w:rPr>
          <w:rFonts w:ascii="Tahoma" w:hAnsi="Tahoma" w:cs="Tahoma"/>
        </w:rPr>
      </w:pPr>
      <w:r w:rsidRPr="00481DFD">
        <w:rPr>
          <w:rFonts w:ascii="Tahoma" w:hAnsi="Tahoma" w:cs="Tahoma"/>
        </w:rPr>
        <w:t xml:space="preserve">Signature: </w:t>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t>Date:</w:t>
      </w:r>
    </w:p>
    <w:sectPr w:rsidR="0043444D" w:rsidRPr="0041286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90" w:rsidRDefault="00085790">
      <w:r>
        <w:separator/>
      </w:r>
    </w:p>
  </w:endnote>
  <w:endnote w:type="continuationSeparator" w:id="0">
    <w:p w:rsidR="00085790" w:rsidRDefault="0008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AE6360" w:rsidRDefault="00AE6360">
        <w:pPr>
          <w:pStyle w:val="Footer"/>
          <w:jc w:val="right"/>
        </w:pPr>
        <w:r>
          <w:fldChar w:fldCharType="begin"/>
        </w:r>
        <w:r>
          <w:instrText xml:space="preserve"> PAGE   \* MERGEFORMAT </w:instrText>
        </w:r>
        <w:r>
          <w:fldChar w:fldCharType="separate"/>
        </w:r>
        <w:r w:rsidR="008D1056">
          <w:rPr>
            <w:noProof/>
          </w:rPr>
          <w:t>2</w:t>
        </w:r>
        <w:r>
          <w:rPr>
            <w:noProof/>
          </w:rPr>
          <w:fldChar w:fldCharType="end"/>
        </w:r>
      </w:p>
    </w:sdtContent>
  </w:sdt>
  <w:p w:rsidR="00AE6360" w:rsidRDefault="00AE636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90" w:rsidRDefault="00085790">
      <w:r>
        <w:separator/>
      </w:r>
    </w:p>
  </w:footnote>
  <w:footnote w:type="continuationSeparator" w:id="0">
    <w:p w:rsidR="00085790" w:rsidRDefault="00085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E0276"/>
    <w:multiLevelType w:val="hybridMultilevel"/>
    <w:tmpl w:val="268C4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F631AD"/>
    <w:multiLevelType w:val="hybridMultilevel"/>
    <w:tmpl w:val="0818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A7F5A"/>
    <w:multiLevelType w:val="hybridMultilevel"/>
    <w:tmpl w:val="EA462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FC2080"/>
    <w:multiLevelType w:val="hybridMultilevel"/>
    <w:tmpl w:val="13E0E6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A2F02"/>
    <w:multiLevelType w:val="hybridMultilevel"/>
    <w:tmpl w:val="536A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52020"/>
    <w:multiLevelType w:val="hybridMultilevel"/>
    <w:tmpl w:val="222A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7"/>
  </w:num>
  <w:num w:numId="6">
    <w:abstractNumId w:val="3"/>
  </w:num>
  <w:num w:numId="7">
    <w:abstractNumId w:val="8"/>
  </w:num>
  <w:num w:numId="8">
    <w:abstractNumId w:val="1"/>
  </w:num>
  <w:num w:numId="9">
    <w:abstractNumId w:val="12"/>
  </w:num>
  <w:num w:numId="10">
    <w:abstractNumId w:val="11"/>
  </w:num>
  <w:num w:numId="11">
    <w:abstractNumId w:val="14"/>
  </w:num>
  <w:num w:numId="12">
    <w:abstractNumId w:val="5"/>
  </w:num>
  <w:num w:numId="13">
    <w:abstractNumId w:val="9"/>
  </w:num>
  <w:num w:numId="14">
    <w:abstractNumId w:val="2"/>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5EFA"/>
    <w:rsid w:val="000162EF"/>
    <w:rsid w:val="000356B9"/>
    <w:rsid w:val="000358A6"/>
    <w:rsid w:val="000544F4"/>
    <w:rsid w:val="00071DC1"/>
    <w:rsid w:val="000748D0"/>
    <w:rsid w:val="00085790"/>
    <w:rsid w:val="00091E2A"/>
    <w:rsid w:val="0009274F"/>
    <w:rsid w:val="0009692F"/>
    <w:rsid w:val="000C032F"/>
    <w:rsid w:val="000D2338"/>
    <w:rsid w:val="000D6021"/>
    <w:rsid w:val="000E2F8A"/>
    <w:rsid w:val="000E7378"/>
    <w:rsid w:val="000F3CDE"/>
    <w:rsid w:val="0010025E"/>
    <w:rsid w:val="00101239"/>
    <w:rsid w:val="00101FDA"/>
    <w:rsid w:val="00104A64"/>
    <w:rsid w:val="00115F1E"/>
    <w:rsid w:val="00125551"/>
    <w:rsid w:val="0013247F"/>
    <w:rsid w:val="0014367A"/>
    <w:rsid w:val="00144DF3"/>
    <w:rsid w:val="00146D55"/>
    <w:rsid w:val="001550C5"/>
    <w:rsid w:val="001556DC"/>
    <w:rsid w:val="001573D7"/>
    <w:rsid w:val="001607A6"/>
    <w:rsid w:val="00171AA8"/>
    <w:rsid w:val="00193B69"/>
    <w:rsid w:val="00193D25"/>
    <w:rsid w:val="00195BAF"/>
    <w:rsid w:val="001A1265"/>
    <w:rsid w:val="001A1BFD"/>
    <w:rsid w:val="001A2EE8"/>
    <w:rsid w:val="001A7DE8"/>
    <w:rsid w:val="001B0763"/>
    <w:rsid w:val="001B1599"/>
    <w:rsid w:val="001B5DF9"/>
    <w:rsid w:val="001C24B9"/>
    <w:rsid w:val="001C60E0"/>
    <w:rsid w:val="001D6AD1"/>
    <w:rsid w:val="001E22D0"/>
    <w:rsid w:val="001E4D75"/>
    <w:rsid w:val="001E50F2"/>
    <w:rsid w:val="001E52E7"/>
    <w:rsid w:val="00202FB0"/>
    <w:rsid w:val="00203B8F"/>
    <w:rsid w:val="0020765A"/>
    <w:rsid w:val="002117EB"/>
    <w:rsid w:val="0021292D"/>
    <w:rsid w:val="00214A19"/>
    <w:rsid w:val="002157A9"/>
    <w:rsid w:val="002220C3"/>
    <w:rsid w:val="00224750"/>
    <w:rsid w:val="002415FD"/>
    <w:rsid w:val="002419F1"/>
    <w:rsid w:val="002621C9"/>
    <w:rsid w:val="00263B41"/>
    <w:rsid w:val="002715E5"/>
    <w:rsid w:val="00272DCA"/>
    <w:rsid w:val="002813EF"/>
    <w:rsid w:val="00291FCE"/>
    <w:rsid w:val="0029221A"/>
    <w:rsid w:val="002925DF"/>
    <w:rsid w:val="0029631A"/>
    <w:rsid w:val="002A1270"/>
    <w:rsid w:val="002B31E7"/>
    <w:rsid w:val="002C4398"/>
    <w:rsid w:val="002C6C68"/>
    <w:rsid w:val="002D30CC"/>
    <w:rsid w:val="002D54A0"/>
    <w:rsid w:val="002D796D"/>
    <w:rsid w:val="002E1683"/>
    <w:rsid w:val="002F1AEC"/>
    <w:rsid w:val="00301412"/>
    <w:rsid w:val="003036E0"/>
    <w:rsid w:val="003048E0"/>
    <w:rsid w:val="0030642A"/>
    <w:rsid w:val="00315D2C"/>
    <w:rsid w:val="00316307"/>
    <w:rsid w:val="00330C2C"/>
    <w:rsid w:val="00331800"/>
    <w:rsid w:val="00332050"/>
    <w:rsid w:val="00337DFA"/>
    <w:rsid w:val="00343FB7"/>
    <w:rsid w:val="00345407"/>
    <w:rsid w:val="003460FA"/>
    <w:rsid w:val="00346953"/>
    <w:rsid w:val="00353A74"/>
    <w:rsid w:val="00354F36"/>
    <w:rsid w:val="00354F8A"/>
    <w:rsid w:val="003674A2"/>
    <w:rsid w:val="00372894"/>
    <w:rsid w:val="00381DDC"/>
    <w:rsid w:val="0038225E"/>
    <w:rsid w:val="00391506"/>
    <w:rsid w:val="00395569"/>
    <w:rsid w:val="003977AD"/>
    <w:rsid w:val="003A136F"/>
    <w:rsid w:val="003A7A33"/>
    <w:rsid w:val="003D3DFD"/>
    <w:rsid w:val="003E6CD4"/>
    <w:rsid w:val="003F0A5F"/>
    <w:rsid w:val="00403735"/>
    <w:rsid w:val="0041286D"/>
    <w:rsid w:val="0041568D"/>
    <w:rsid w:val="00432F29"/>
    <w:rsid w:val="004341F1"/>
    <w:rsid w:val="0043444D"/>
    <w:rsid w:val="00443C99"/>
    <w:rsid w:val="00444652"/>
    <w:rsid w:val="004608E8"/>
    <w:rsid w:val="00475BBD"/>
    <w:rsid w:val="00481DFD"/>
    <w:rsid w:val="0048254E"/>
    <w:rsid w:val="004A5297"/>
    <w:rsid w:val="004B13F9"/>
    <w:rsid w:val="004B2CEC"/>
    <w:rsid w:val="004B651D"/>
    <w:rsid w:val="004C37E6"/>
    <w:rsid w:val="004C3A3F"/>
    <w:rsid w:val="004C4204"/>
    <w:rsid w:val="004D21B7"/>
    <w:rsid w:val="004F57E6"/>
    <w:rsid w:val="004F66F7"/>
    <w:rsid w:val="00504195"/>
    <w:rsid w:val="005119E0"/>
    <w:rsid w:val="00516003"/>
    <w:rsid w:val="00516585"/>
    <w:rsid w:val="00516DE1"/>
    <w:rsid w:val="0052628C"/>
    <w:rsid w:val="00527C92"/>
    <w:rsid w:val="005309B6"/>
    <w:rsid w:val="005315AA"/>
    <w:rsid w:val="00531E87"/>
    <w:rsid w:val="0053488E"/>
    <w:rsid w:val="00572D70"/>
    <w:rsid w:val="00573C1D"/>
    <w:rsid w:val="005769E8"/>
    <w:rsid w:val="005800BB"/>
    <w:rsid w:val="00585053"/>
    <w:rsid w:val="005A4725"/>
    <w:rsid w:val="005C5E24"/>
    <w:rsid w:val="005C6A79"/>
    <w:rsid w:val="005D075A"/>
    <w:rsid w:val="005D2B27"/>
    <w:rsid w:val="005D4A4D"/>
    <w:rsid w:val="005D7F25"/>
    <w:rsid w:val="005F0C68"/>
    <w:rsid w:val="005F2621"/>
    <w:rsid w:val="00604711"/>
    <w:rsid w:val="00614BF4"/>
    <w:rsid w:val="0061611A"/>
    <w:rsid w:val="006161B0"/>
    <w:rsid w:val="00616E31"/>
    <w:rsid w:val="00623891"/>
    <w:rsid w:val="006439B5"/>
    <w:rsid w:val="00646AE6"/>
    <w:rsid w:val="0066595D"/>
    <w:rsid w:val="00673629"/>
    <w:rsid w:val="00690977"/>
    <w:rsid w:val="006C255C"/>
    <w:rsid w:val="006D36CB"/>
    <w:rsid w:val="006D5619"/>
    <w:rsid w:val="006D7C4C"/>
    <w:rsid w:val="006E09D6"/>
    <w:rsid w:val="006E36A5"/>
    <w:rsid w:val="006F0FD2"/>
    <w:rsid w:val="006F2D4E"/>
    <w:rsid w:val="007001BC"/>
    <w:rsid w:val="00700422"/>
    <w:rsid w:val="007020F6"/>
    <w:rsid w:val="0071179B"/>
    <w:rsid w:val="00715A69"/>
    <w:rsid w:val="00733A35"/>
    <w:rsid w:val="00746552"/>
    <w:rsid w:val="007472F7"/>
    <w:rsid w:val="00751133"/>
    <w:rsid w:val="00770C43"/>
    <w:rsid w:val="00795F03"/>
    <w:rsid w:val="007A0101"/>
    <w:rsid w:val="007A6F60"/>
    <w:rsid w:val="007B5AFE"/>
    <w:rsid w:val="007C5C00"/>
    <w:rsid w:val="007C7371"/>
    <w:rsid w:val="007D2782"/>
    <w:rsid w:val="007D7A1F"/>
    <w:rsid w:val="007E4870"/>
    <w:rsid w:val="007F5CDD"/>
    <w:rsid w:val="00811FCC"/>
    <w:rsid w:val="00814BE3"/>
    <w:rsid w:val="008276EE"/>
    <w:rsid w:val="008318FC"/>
    <w:rsid w:val="0084019B"/>
    <w:rsid w:val="00843CF6"/>
    <w:rsid w:val="00845016"/>
    <w:rsid w:val="0084564D"/>
    <w:rsid w:val="008515B2"/>
    <w:rsid w:val="00852008"/>
    <w:rsid w:val="0085230F"/>
    <w:rsid w:val="008533B3"/>
    <w:rsid w:val="008544B2"/>
    <w:rsid w:val="00866869"/>
    <w:rsid w:val="008678B0"/>
    <w:rsid w:val="00877252"/>
    <w:rsid w:val="008808FA"/>
    <w:rsid w:val="0088413E"/>
    <w:rsid w:val="0089194D"/>
    <w:rsid w:val="008C4982"/>
    <w:rsid w:val="008D1056"/>
    <w:rsid w:val="008D31AD"/>
    <w:rsid w:val="008D48DC"/>
    <w:rsid w:val="008E0939"/>
    <w:rsid w:val="008E3649"/>
    <w:rsid w:val="008E5F75"/>
    <w:rsid w:val="008E6C0F"/>
    <w:rsid w:val="008F626C"/>
    <w:rsid w:val="00902BB1"/>
    <w:rsid w:val="0091058E"/>
    <w:rsid w:val="00915884"/>
    <w:rsid w:val="00921EC8"/>
    <w:rsid w:val="00927B9F"/>
    <w:rsid w:val="00940EA9"/>
    <w:rsid w:val="00945CC1"/>
    <w:rsid w:val="00945CD0"/>
    <w:rsid w:val="00956EA3"/>
    <w:rsid w:val="0096414C"/>
    <w:rsid w:val="00967B90"/>
    <w:rsid w:val="00972475"/>
    <w:rsid w:val="00983336"/>
    <w:rsid w:val="00993CD9"/>
    <w:rsid w:val="009A0D45"/>
    <w:rsid w:val="009A77E9"/>
    <w:rsid w:val="009B6D2B"/>
    <w:rsid w:val="009C2001"/>
    <w:rsid w:val="009D1537"/>
    <w:rsid w:val="009E5705"/>
    <w:rsid w:val="009E5ABF"/>
    <w:rsid w:val="009E69FB"/>
    <w:rsid w:val="009E75C3"/>
    <w:rsid w:val="009E7F1A"/>
    <w:rsid w:val="009F09A2"/>
    <w:rsid w:val="009F29C7"/>
    <w:rsid w:val="009F3EC2"/>
    <w:rsid w:val="009F486E"/>
    <w:rsid w:val="00A21610"/>
    <w:rsid w:val="00A23D0D"/>
    <w:rsid w:val="00A33FE9"/>
    <w:rsid w:val="00A3460F"/>
    <w:rsid w:val="00A35FBB"/>
    <w:rsid w:val="00A42499"/>
    <w:rsid w:val="00A503D8"/>
    <w:rsid w:val="00A54073"/>
    <w:rsid w:val="00A70B4A"/>
    <w:rsid w:val="00A7250B"/>
    <w:rsid w:val="00A74BA7"/>
    <w:rsid w:val="00A905EE"/>
    <w:rsid w:val="00A979A3"/>
    <w:rsid w:val="00AA1A75"/>
    <w:rsid w:val="00AA22A4"/>
    <w:rsid w:val="00AA7740"/>
    <w:rsid w:val="00AB1BE1"/>
    <w:rsid w:val="00AB1D88"/>
    <w:rsid w:val="00AB1E22"/>
    <w:rsid w:val="00AB62E3"/>
    <w:rsid w:val="00AC1898"/>
    <w:rsid w:val="00AC4B32"/>
    <w:rsid w:val="00AD0930"/>
    <w:rsid w:val="00AD4DC5"/>
    <w:rsid w:val="00AE1473"/>
    <w:rsid w:val="00AE1522"/>
    <w:rsid w:val="00AE6360"/>
    <w:rsid w:val="00AE71C0"/>
    <w:rsid w:val="00AE7CF2"/>
    <w:rsid w:val="00AF54BF"/>
    <w:rsid w:val="00AF6CEB"/>
    <w:rsid w:val="00AF729B"/>
    <w:rsid w:val="00B03473"/>
    <w:rsid w:val="00B11BD7"/>
    <w:rsid w:val="00B14E47"/>
    <w:rsid w:val="00B16671"/>
    <w:rsid w:val="00B2189B"/>
    <w:rsid w:val="00B3403D"/>
    <w:rsid w:val="00B44E12"/>
    <w:rsid w:val="00B60A9D"/>
    <w:rsid w:val="00B62208"/>
    <w:rsid w:val="00B62B89"/>
    <w:rsid w:val="00B63CA1"/>
    <w:rsid w:val="00B63D3C"/>
    <w:rsid w:val="00B66CFA"/>
    <w:rsid w:val="00B8039F"/>
    <w:rsid w:val="00BA2AF5"/>
    <w:rsid w:val="00BA2B5D"/>
    <w:rsid w:val="00BB6120"/>
    <w:rsid w:val="00BC79E1"/>
    <w:rsid w:val="00BD7B43"/>
    <w:rsid w:val="00BE29CD"/>
    <w:rsid w:val="00BE4641"/>
    <w:rsid w:val="00BF02FE"/>
    <w:rsid w:val="00BF5B2E"/>
    <w:rsid w:val="00C04CF2"/>
    <w:rsid w:val="00C114CF"/>
    <w:rsid w:val="00C128D3"/>
    <w:rsid w:val="00C17905"/>
    <w:rsid w:val="00C21925"/>
    <w:rsid w:val="00C21B3D"/>
    <w:rsid w:val="00C22661"/>
    <w:rsid w:val="00C675A4"/>
    <w:rsid w:val="00C71229"/>
    <w:rsid w:val="00C81067"/>
    <w:rsid w:val="00C910AA"/>
    <w:rsid w:val="00C94532"/>
    <w:rsid w:val="00CA3CAB"/>
    <w:rsid w:val="00CB4CE8"/>
    <w:rsid w:val="00CB5BB1"/>
    <w:rsid w:val="00CC36F1"/>
    <w:rsid w:val="00CC4BCD"/>
    <w:rsid w:val="00CD4B6B"/>
    <w:rsid w:val="00CF3989"/>
    <w:rsid w:val="00D01981"/>
    <w:rsid w:val="00D022C0"/>
    <w:rsid w:val="00D12761"/>
    <w:rsid w:val="00D14429"/>
    <w:rsid w:val="00D157EE"/>
    <w:rsid w:val="00D1738C"/>
    <w:rsid w:val="00D23E88"/>
    <w:rsid w:val="00D263CA"/>
    <w:rsid w:val="00D273E7"/>
    <w:rsid w:val="00D2759D"/>
    <w:rsid w:val="00D47A20"/>
    <w:rsid w:val="00D52B4F"/>
    <w:rsid w:val="00D72309"/>
    <w:rsid w:val="00D94096"/>
    <w:rsid w:val="00D94EAA"/>
    <w:rsid w:val="00DA3314"/>
    <w:rsid w:val="00DA5ADD"/>
    <w:rsid w:val="00DB4929"/>
    <w:rsid w:val="00DB68DF"/>
    <w:rsid w:val="00DC6FEE"/>
    <w:rsid w:val="00DD1953"/>
    <w:rsid w:val="00DD7202"/>
    <w:rsid w:val="00DE5B15"/>
    <w:rsid w:val="00DE5D57"/>
    <w:rsid w:val="00DE7CAC"/>
    <w:rsid w:val="00DF0EDA"/>
    <w:rsid w:val="00DF7842"/>
    <w:rsid w:val="00E17C96"/>
    <w:rsid w:val="00E31B80"/>
    <w:rsid w:val="00E33D16"/>
    <w:rsid w:val="00E34D79"/>
    <w:rsid w:val="00E45208"/>
    <w:rsid w:val="00E61BF1"/>
    <w:rsid w:val="00E62045"/>
    <w:rsid w:val="00E7128A"/>
    <w:rsid w:val="00E72B8F"/>
    <w:rsid w:val="00E844D4"/>
    <w:rsid w:val="00E928E5"/>
    <w:rsid w:val="00EA31BD"/>
    <w:rsid w:val="00EA44DE"/>
    <w:rsid w:val="00EB4513"/>
    <w:rsid w:val="00EB490B"/>
    <w:rsid w:val="00EC1EC3"/>
    <w:rsid w:val="00ED3C06"/>
    <w:rsid w:val="00EF12EF"/>
    <w:rsid w:val="00EF616D"/>
    <w:rsid w:val="00F04CEB"/>
    <w:rsid w:val="00F059FE"/>
    <w:rsid w:val="00F05F6B"/>
    <w:rsid w:val="00F06371"/>
    <w:rsid w:val="00F10898"/>
    <w:rsid w:val="00F2510F"/>
    <w:rsid w:val="00F26CDC"/>
    <w:rsid w:val="00F3516A"/>
    <w:rsid w:val="00F35884"/>
    <w:rsid w:val="00F3739A"/>
    <w:rsid w:val="00F40392"/>
    <w:rsid w:val="00F41AEC"/>
    <w:rsid w:val="00F522A9"/>
    <w:rsid w:val="00F5697B"/>
    <w:rsid w:val="00F61954"/>
    <w:rsid w:val="00F63101"/>
    <w:rsid w:val="00F709F1"/>
    <w:rsid w:val="00F813EC"/>
    <w:rsid w:val="00F8769D"/>
    <w:rsid w:val="00F90514"/>
    <w:rsid w:val="00F92707"/>
    <w:rsid w:val="00FA3999"/>
    <w:rsid w:val="00FA44EE"/>
    <w:rsid w:val="00FB59A2"/>
    <w:rsid w:val="00FB636B"/>
    <w:rsid w:val="00FC53F3"/>
    <w:rsid w:val="00FE304E"/>
    <w:rsid w:val="00FE7D7B"/>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styleId="CommentReference">
    <w:name w:val="annotation reference"/>
    <w:basedOn w:val="DefaultParagraphFont"/>
    <w:semiHidden/>
    <w:unhideWhenUsed/>
    <w:rsid w:val="00993CD9"/>
    <w:rPr>
      <w:sz w:val="16"/>
      <w:szCs w:val="16"/>
    </w:rPr>
  </w:style>
  <w:style w:type="paragraph" w:styleId="CommentText">
    <w:name w:val="annotation text"/>
    <w:basedOn w:val="Normal"/>
    <w:link w:val="CommentTextChar"/>
    <w:semiHidden/>
    <w:unhideWhenUsed/>
    <w:rsid w:val="00993CD9"/>
    <w:rPr>
      <w:sz w:val="20"/>
      <w:szCs w:val="20"/>
    </w:rPr>
  </w:style>
  <w:style w:type="character" w:customStyle="1" w:styleId="CommentTextChar">
    <w:name w:val="Comment Text Char"/>
    <w:basedOn w:val="DefaultParagraphFont"/>
    <w:link w:val="CommentText"/>
    <w:semiHidden/>
    <w:rsid w:val="00993CD9"/>
    <w:rPr>
      <w:rFonts w:ascii="Comic Sans MS" w:hAnsi="Comic Sans MS"/>
      <w:lang w:eastAsia="en-US"/>
    </w:rPr>
  </w:style>
  <w:style w:type="paragraph" w:styleId="CommentSubject">
    <w:name w:val="annotation subject"/>
    <w:basedOn w:val="CommentText"/>
    <w:next w:val="CommentText"/>
    <w:link w:val="CommentSubjectChar"/>
    <w:semiHidden/>
    <w:unhideWhenUsed/>
    <w:rsid w:val="00993CD9"/>
    <w:rPr>
      <w:b/>
      <w:bCs/>
    </w:rPr>
  </w:style>
  <w:style w:type="character" w:customStyle="1" w:styleId="CommentSubjectChar">
    <w:name w:val="Comment Subject Char"/>
    <w:basedOn w:val="CommentTextChar"/>
    <w:link w:val="CommentSubject"/>
    <w:semiHidden/>
    <w:rsid w:val="00993CD9"/>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 w:id="2096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732F-CB15-4C12-9F0F-AD461CA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AD540E23</Template>
  <TotalTime>0</TotalTime>
  <Pages>7</Pages>
  <Words>2483</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2018-07-17T06:35:00Z</cp:lastPrinted>
  <dcterms:created xsi:type="dcterms:W3CDTF">2018-09-07T12:13:00Z</dcterms:created>
  <dcterms:modified xsi:type="dcterms:W3CDTF">2018-09-07T12:13:00Z</dcterms:modified>
</cp:coreProperties>
</file>