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MEETING OF THE GOVERNING BODY OF</w:t>
      </w:r>
    </w:p>
    <w:p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rsidR="004C37E6" w:rsidRPr="0041286D" w:rsidRDefault="004C37E6" w:rsidP="007C7371">
      <w:pPr>
        <w:jc w:val="center"/>
        <w:rPr>
          <w:rFonts w:ascii="Tahoma" w:hAnsi="Tahoma" w:cs="Tahoma"/>
          <w:b/>
        </w:rPr>
      </w:pPr>
      <w:r w:rsidRPr="0041286D">
        <w:rPr>
          <w:rFonts w:ascii="Tahoma" w:hAnsi="Tahoma" w:cs="Tahoma"/>
          <w:b/>
        </w:rPr>
        <w:t>T</w:t>
      </w:r>
      <w:r w:rsidR="007C7371" w:rsidRPr="0041286D">
        <w:rPr>
          <w:rFonts w:ascii="Tahoma" w:hAnsi="Tahoma" w:cs="Tahoma"/>
          <w:b/>
        </w:rPr>
        <w:t>HURSDAY</w:t>
      </w:r>
      <w:r w:rsidRPr="0041286D">
        <w:rPr>
          <w:rFonts w:ascii="Tahoma" w:hAnsi="Tahoma" w:cs="Tahoma"/>
          <w:b/>
        </w:rPr>
        <w:t xml:space="preserve"> </w:t>
      </w:r>
      <w:r w:rsidR="00815987">
        <w:rPr>
          <w:rFonts w:ascii="Tahoma" w:hAnsi="Tahoma" w:cs="Tahoma"/>
          <w:b/>
        </w:rPr>
        <w:t>6</w:t>
      </w:r>
      <w:r w:rsidR="0010025E" w:rsidRPr="0041286D">
        <w:rPr>
          <w:rFonts w:ascii="Tahoma" w:hAnsi="Tahoma" w:cs="Tahoma"/>
          <w:b/>
          <w:vertAlign w:val="superscript"/>
        </w:rPr>
        <w:t>th</w:t>
      </w:r>
      <w:r w:rsidR="0010025E" w:rsidRPr="0041286D">
        <w:rPr>
          <w:rFonts w:ascii="Tahoma" w:hAnsi="Tahoma" w:cs="Tahoma"/>
          <w:b/>
        </w:rPr>
        <w:t xml:space="preserve"> DEC</w:t>
      </w:r>
      <w:r w:rsidR="00403735">
        <w:rPr>
          <w:rFonts w:ascii="Tahoma" w:hAnsi="Tahoma" w:cs="Tahoma"/>
          <w:b/>
        </w:rPr>
        <w:t>E</w:t>
      </w:r>
      <w:r w:rsidR="0010025E" w:rsidRPr="0041286D">
        <w:rPr>
          <w:rFonts w:ascii="Tahoma" w:hAnsi="Tahoma" w:cs="Tahoma"/>
          <w:b/>
        </w:rPr>
        <w:t>MEBER 201</w:t>
      </w:r>
      <w:r w:rsidR="00815987">
        <w:rPr>
          <w:rFonts w:ascii="Tahoma" w:hAnsi="Tahoma" w:cs="Tahoma"/>
          <w:b/>
        </w:rPr>
        <w:t>8</w:t>
      </w:r>
      <w:r w:rsidR="0010025E" w:rsidRPr="0041286D">
        <w:rPr>
          <w:rFonts w:ascii="Tahoma" w:hAnsi="Tahoma" w:cs="Tahoma"/>
          <w:b/>
        </w:rPr>
        <w:t xml:space="preserve"> </w:t>
      </w:r>
      <w:r w:rsidR="007C7371" w:rsidRPr="0041286D">
        <w:rPr>
          <w:rFonts w:ascii="Tahoma" w:hAnsi="Tahoma" w:cs="Tahoma"/>
          <w:b/>
        </w:rPr>
        <w:t xml:space="preserve">at </w:t>
      </w:r>
      <w:r w:rsidRPr="0041286D">
        <w:rPr>
          <w:rFonts w:ascii="Tahoma" w:hAnsi="Tahoma" w:cs="Tahoma"/>
          <w:b/>
        </w:rPr>
        <w:t>4:30 pm</w:t>
      </w:r>
    </w:p>
    <w:p w:rsidR="007C7371" w:rsidRPr="0041286D" w:rsidRDefault="00B45E1E" w:rsidP="00B45E1E">
      <w:pPr>
        <w:tabs>
          <w:tab w:val="left" w:pos="7905"/>
        </w:tabs>
        <w:rPr>
          <w:rFonts w:ascii="Tahoma" w:hAnsi="Tahoma" w:cs="Tahoma"/>
          <w:b/>
        </w:rPr>
      </w:pPr>
      <w:r>
        <w:rPr>
          <w:rFonts w:ascii="Tahoma" w:hAnsi="Tahoma" w:cs="Tahoma"/>
          <w:b/>
        </w:rPr>
        <w:tab/>
      </w:r>
    </w:p>
    <w:p w:rsidR="007C7371" w:rsidRDefault="007C7371" w:rsidP="007C7371">
      <w:pPr>
        <w:rPr>
          <w:rFonts w:ascii="Tahoma" w:hAnsi="Tahoma" w:cs="Tahoma"/>
          <w:b/>
        </w:rPr>
      </w:pPr>
      <w:r w:rsidRPr="0041286D">
        <w:rPr>
          <w:rFonts w:ascii="Tahoma" w:hAnsi="Tahoma" w:cs="Tahoma"/>
          <w:b/>
        </w:rPr>
        <w:t>Present:</w:t>
      </w:r>
    </w:p>
    <w:p w:rsidR="00815987" w:rsidRDefault="00815987" w:rsidP="007C7371">
      <w:pPr>
        <w:rPr>
          <w:rFonts w:ascii="Tahoma" w:hAnsi="Tahoma" w:cs="Tahoma"/>
        </w:rPr>
      </w:pPr>
      <w:r>
        <w:rPr>
          <w:rFonts w:ascii="Tahoma" w:hAnsi="Tahoma" w:cs="Tahoma"/>
        </w:rPr>
        <w:t>Mrs Katharine Boulton</w:t>
      </w:r>
      <w:r>
        <w:rPr>
          <w:rFonts w:ascii="Tahoma" w:hAnsi="Tahoma" w:cs="Tahoma"/>
        </w:rPr>
        <w:tab/>
      </w:r>
      <w:r>
        <w:rPr>
          <w:rFonts w:ascii="Tahoma" w:hAnsi="Tahoma" w:cs="Tahoma"/>
        </w:rPr>
        <w:tab/>
        <w:t>Parent Governor</w:t>
      </w:r>
    </w:p>
    <w:p w:rsidR="00815987" w:rsidRPr="00815987" w:rsidRDefault="00815987" w:rsidP="007C7371">
      <w:pPr>
        <w:rPr>
          <w:rFonts w:ascii="Tahoma" w:hAnsi="Tahoma" w:cs="Tahoma"/>
        </w:rPr>
      </w:pPr>
      <w:r w:rsidRPr="0041286D">
        <w:rPr>
          <w:rFonts w:ascii="Tahoma" w:hAnsi="Tahoma" w:cs="Tahoma"/>
        </w:rPr>
        <w:t>Mrs Leanne Hedden (Chair)</w:t>
      </w:r>
      <w:r w:rsidRPr="0041286D">
        <w:rPr>
          <w:rFonts w:ascii="Tahoma" w:hAnsi="Tahoma" w:cs="Tahoma"/>
        </w:rPr>
        <w:tab/>
        <w:t>Governor</w:t>
      </w:r>
    </w:p>
    <w:p w:rsidR="00203B8F" w:rsidRDefault="00983336" w:rsidP="007C7371">
      <w:pPr>
        <w:rPr>
          <w:rFonts w:ascii="Tahoma" w:hAnsi="Tahoma" w:cs="Tahoma"/>
        </w:rPr>
      </w:pPr>
      <w:r>
        <w:rPr>
          <w:rFonts w:ascii="Tahoma" w:hAnsi="Tahoma" w:cs="Tahoma"/>
        </w:rPr>
        <w:t>Mr Graham Herniman</w:t>
      </w:r>
      <w:r>
        <w:rPr>
          <w:rFonts w:ascii="Tahoma" w:hAnsi="Tahoma" w:cs="Tahoma"/>
        </w:rPr>
        <w:tab/>
      </w:r>
      <w:r>
        <w:rPr>
          <w:rFonts w:ascii="Tahoma" w:hAnsi="Tahoma" w:cs="Tahoma"/>
        </w:rPr>
        <w:tab/>
      </w:r>
      <w:r w:rsidR="00203B8F">
        <w:rPr>
          <w:rFonts w:ascii="Tahoma" w:hAnsi="Tahoma" w:cs="Tahoma"/>
        </w:rPr>
        <w:t>Parent Governor</w:t>
      </w:r>
    </w:p>
    <w:p w:rsidR="00203B8F" w:rsidRDefault="00203B8F"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t>Parent Governor</w:t>
      </w:r>
    </w:p>
    <w:p w:rsidR="005B2A3F" w:rsidRDefault="005B2A3F"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Support Staff Governor</w:t>
      </w:r>
    </w:p>
    <w:p w:rsidR="000F23FA" w:rsidRDefault="000F23FA" w:rsidP="007C7371">
      <w:pPr>
        <w:rPr>
          <w:rFonts w:ascii="Tahoma" w:hAnsi="Tahoma" w:cs="Tahoma"/>
        </w:rPr>
      </w:pPr>
      <w:r>
        <w:rPr>
          <w:rFonts w:ascii="Tahoma" w:hAnsi="Tahoma" w:cs="Tahoma"/>
        </w:rPr>
        <w:t>Mrs Karuna Shaunak-Hobbs</w:t>
      </w:r>
      <w:r>
        <w:rPr>
          <w:rFonts w:ascii="Tahoma" w:hAnsi="Tahoma" w:cs="Tahoma"/>
        </w:rPr>
        <w:tab/>
        <w:t>Teacher Governor</w:t>
      </w:r>
    </w:p>
    <w:p w:rsidR="0028428C" w:rsidRDefault="0028428C" w:rsidP="007C7371">
      <w:pPr>
        <w:rPr>
          <w:rFonts w:ascii="Tahoma" w:hAnsi="Tahoma" w:cs="Tahoma"/>
        </w:rPr>
      </w:pPr>
      <w:r>
        <w:rPr>
          <w:rFonts w:ascii="Tahoma" w:hAnsi="Tahoma" w:cs="Tahoma"/>
        </w:rPr>
        <w:t>Mrs Jane Swettenham</w:t>
      </w:r>
      <w:r>
        <w:rPr>
          <w:rFonts w:ascii="Tahoma" w:hAnsi="Tahoma" w:cs="Tahoma"/>
        </w:rPr>
        <w:tab/>
      </w:r>
      <w:r>
        <w:rPr>
          <w:rFonts w:ascii="Tahoma" w:hAnsi="Tahoma" w:cs="Tahoma"/>
        </w:rPr>
        <w:tab/>
        <w:t>Governor</w:t>
      </w:r>
    </w:p>
    <w:p w:rsidR="0028428C" w:rsidRDefault="0028428C" w:rsidP="007C7371">
      <w:pPr>
        <w:rPr>
          <w:rFonts w:ascii="Tahoma" w:hAnsi="Tahoma" w:cs="Tahoma"/>
        </w:rPr>
      </w:pPr>
      <w:r>
        <w:rPr>
          <w:rFonts w:ascii="Tahoma" w:hAnsi="Tahoma" w:cs="Tahoma"/>
        </w:rPr>
        <w:t>Mr Andy Williams</w:t>
      </w:r>
      <w:r>
        <w:rPr>
          <w:rFonts w:ascii="Tahoma" w:hAnsi="Tahoma" w:cs="Tahoma"/>
        </w:rPr>
        <w:tab/>
      </w:r>
      <w:r>
        <w:rPr>
          <w:rFonts w:ascii="Tahoma" w:hAnsi="Tahoma" w:cs="Tahoma"/>
        </w:rPr>
        <w:tab/>
      </w:r>
      <w:r>
        <w:rPr>
          <w:rFonts w:ascii="Tahoma" w:hAnsi="Tahoma" w:cs="Tahoma"/>
        </w:rPr>
        <w:tab/>
        <w:t>Parent Governor</w:t>
      </w:r>
    </w:p>
    <w:p w:rsidR="007C7371" w:rsidRDefault="007C7371" w:rsidP="007C7371">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Governor</w:t>
      </w:r>
    </w:p>
    <w:p w:rsidR="007C7371" w:rsidRPr="0041286D"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Default="007C7371" w:rsidP="007C7371">
      <w:pPr>
        <w:rPr>
          <w:rFonts w:ascii="Tahoma" w:hAnsi="Tahoma" w:cs="Tahoma"/>
          <w:b/>
        </w:rPr>
      </w:pPr>
      <w:r w:rsidRPr="0041286D">
        <w:rPr>
          <w:rFonts w:ascii="Tahoma" w:hAnsi="Tahoma" w:cs="Tahoma"/>
          <w:b/>
        </w:rPr>
        <w:t>In attendance:</w:t>
      </w:r>
    </w:p>
    <w:p w:rsidR="006D2549" w:rsidRPr="006D2549" w:rsidRDefault="006D2549" w:rsidP="007C7371">
      <w:pPr>
        <w:rPr>
          <w:rFonts w:ascii="Tahoma" w:hAnsi="Tahoma" w:cs="Tahoma"/>
        </w:rPr>
      </w:pPr>
      <w:r>
        <w:rPr>
          <w:rFonts w:ascii="Tahoma" w:hAnsi="Tahoma" w:cs="Tahoma"/>
        </w:rPr>
        <w:t xml:space="preserve">Mrs </w:t>
      </w:r>
      <w:r w:rsidR="0028428C">
        <w:rPr>
          <w:rFonts w:ascii="Tahoma" w:hAnsi="Tahoma" w:cs="Tahoma"/>
        </w:rPr>
        <w:t>Jane Martin</w:t>
      </w:r>
      <w:r>
        <w:rPr>
          <w:rFonts w:ascii="Tahoma" w:hAnsi="Tahoma" w:cs="Tahoma"/>
        </w:rPr>
        <w:tab/>
      </w:r>
      <w:r>
        <w:rPr>
          <w:rFonts w:ascii="Tahoma" w:hAnsi="Tahoma" w:cs="Tahoma"/>
        </w:rPr>
        <w:tab/>
      </w:r>
      <w:r w:rsidR="00A6111C">
        <w:rPr>
          <w:rFonts w:ascii="Tahoma" w:hAnsi="Tahoma" w:cs="Tahoma"/>
        </w:rPr>
        <w:tab/>
      </w:r>
      <w:r>
        <w:rPr>
          <w:rFonts w:ascii="Tahoma" w:hAnsi="Tahoma" w:cs="Tahoma"/>
        </w:rPr>
        <w:t>Deputy Headteacher</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A6111C">
        <w:rPr>
          <w:rFonts w:ascii="Tahoma" w:hAnsi="Tahoma" w:cs="Tahoma"/>
        </w:rPr>
        <w:tab/>
      </w:r>
      <w:r w:rsidRPr="0041286D">
        <w:rPr>
          <w:rFonts w:ascii="Tahoma" w:hAnsi="Tahoma" w:cs="Tahoma"/>
        </w:rPr>
        <w:t>Clerk</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0F23FA" w:rsidRDefault="009D1537" w:rsidP="007C7371">
            <w:pPr>
              <w:rPr>
                <w:rFonts w:ascii="Tahoma" w:hAnsi="Tahoma" w:cs="Tahoma"/>
              </w:rPr>
            </w:pPr>
            <w:r w:rsidRPr="000F23FA">
              <w:rPr>
                <w:rFonts w:ascii="Tahoma" w:hAnsi="Tahoma" w:cs="Tahoma"/>
              </w:rPr>
              <w:t>1</w:t>
            </w:r>
          </w:p>
        </w:tc>
        <w:tc>
          <w:tcPr>
            <w:tcW w:w="7604" w:type="dxa"/>
            <w:shd w:val="clear" w:color="auto" w:fill="auto"/>
          </w:tcPr>
          <w:p w:rsidR="0010025E" w:rsidRPr="000F23FA" w:rsidRDefault="009D1537" w:rsidP="0010025E">
            <w:pPr>
              <w:pStyle w:val="Heading2"/>
              <w:rPr>
                <w:rFonts w:ascii="Tahoma" w:hAnsi="Tahoma" w:cs="Tahoma"/>
                <w:b/>
                <w:u w:val="none"/>
              </w:rPr>
            </w:pPr>
            <w:r w:rsidRPr="000F23FA">
              <w:rPr>
                <w:rFonts w:ascii="Tahoma" w:hAnsi="Tahoma" w:cs="Tahoma"/>
                <w:b/>
                <w:u w:val="none"/>
              </w:rPr>
              <w:t>APOLOGIES</w:t>
            </w:r>
          </w:p>
          <w:p w:rsidR="0010025E" w:rsidRDefault="00815987" w:rsidP="0010025E">
            <w:pPr>
              <w:pStyle w:val="Heading2"/>
              <w:rPr>
                <w:rFonts w:ascii="Tahoma" w:hAnsi="Tahoma" w:cs="Tahoma"/>
                <w:u w:val="none"/>
              </w:rPr>
            </w:pPr>
            <w:r>
              <w:rPr>
                <w:rFonts w:ascii="Tahoma" w:hAnsi="Tahoma" w:cs="Tahoma"/>
                <w:u w:val="none"/>
              </w:rPr>
              <w:t>Julian Beard, Gill Jones and Jenny Comerford</w:t>
            </w:r>
            <w:r w:rsidR="005B2A3F" w:rsidRPr="006D2549">
              <w:rPr>
                <w:rFonts w:ascii="Tahoma" w:hAnsi="Tahoma" w:cs="Tahoma"/>
                <w:u w:val="none"/>
              </w:rPr>
              <w:t xml:space="preserve"> </w:t>
            </w:r>
            <w:r w:rsidR="0010025E" w:rsidRPr="000F23FA">
              <w:rPr>
                <w:rFonts w:ascii="Tahoma" w:hAnsi="Tahoma" w:cs="Tahoma"/>
                <w:u w:val="none"/>
              </w:rPr>
              <w:t>ha</w:t>
            </w:r>
            <w:r w:rsidR="0041286D" w:rsidRPr="000F23FA">
              <w:rPr>
                <w:rFonts w:ascii="Tahoma" w:hAnsi="Tahoma" w:cs="Tahoma"/>
                <w:u w:val="none"/>
              </w:rPr>
              <w:t>d</w:t>
            </w:r>
            <w:r w:rsidR="0010025E" w:rsidRPr="000F23FA">
              <w:rPr>
                <w:rFonts w:ascii="Tahoma" w:hAnsi="Tahoma" w:cs="Tahoma"/>
                <w:u w:val="none"/>
              </w:rPr>
              <w:t xml:space="preserve"> sent </w:t>
            </w:r>
            <w:r w:rsidR="005D2D3F">
              <w:rPr>
                <w:rFonts w:ascii="Tahoma" w:hAnsi="Tahoma" w:cs="Tahoma"/>
                <w:u w:val="none"/>
              </w:rPr>
              <w:t xml:space="preserve">their </w:t>
            </w:r>
            <w:r w:rsidR="0010025E" w:rsidRPr="000F23FA">
              <w:rPr>
                <w:rFonts w:ascii="Tahoma" w:hAnsi="Tahoma" w:cs="Tahoma"/>
                <w:u w:val="none"/>
              </w:rPr>
              <w:t>apologies for absence</w:t>
            </w:r>
            <w:r w:rsidR="000F23FA" w:rsidRPr="000F23FA">
              <w:rPr>
                <w:rFonts w:ascii="Tahoma" w:hAnsi="Tahoma" w:cs="Tahoma"/>
                <w:u w:val="none"/>
              </w:rPr>
              <w:t>.</w:t>
            </w:r>
          </w:p>
          <w:p w:rsidR="0028428C" w:rsidRDefault="0028428C" w:rsidP="0028428C"/>
          <w:p w:rsidR="0028428C" w:rsidRPr="0028428C" w:rsidRDefault="0028428C" w:rsidP="0028428C">
            <w:pPr>
              <w:rPr>
                <w:rFonts w:ascii="Tahoma" w:hAnsi="Tahoma" w:cs="Tahoma"/>
              </w:rPr>
            </w:pPr>
            <w:r w:rsidRPr="0028428C">
              <w:rPr>
                <w:rFonts w:ascii="Tahoma" w:hAnsi="Tahoma" w:cs="Tahoma"/>
              </w:rPr>
              <w:t>Simon Murray</w:t>
            </w:r>
            <w:r>
              <w:rPr>
                <w:rFonts w:ascii="Tahoma" w:hAnsi="Tahoma" w:cs="Tahoma"/>
              </w:rPr>
              <w:t xml:space="preserve"> absent from skype due to technical problem</w:t>
            </w:r>
          </w:p>
          <w:p w:rsidR="007C7371" w:rsidRPr="000F23FA" w:rsidRDefault="000F23FA" w:rsidP="0041286D">
            <w:pPr>
              <w:rPr>
                <w:rFonts w:ascii="Tahoma" w:hAnsi="Tahoma" w:cs="Tahoma"/>
              </w:rPr>
            </w:pPr>
            <w:r w:rsidRPr="000F23FA">
              <w:rPr>
                <w:rFonts w:ascii="Tahoma" w:hAnsi="Tahoma" w:cs="Tahoma"/>
              </w:rPr>
              <w:tab/>
            </w:r>
            <w:r w:rsidRPr="000F23FA">
              <w:rPr>
                <w:rFonts w:ascii="Tahoma" w:hAnsi="Tahoma" w:cs="Tahoma"/>
              </w:rPr>
              <w:tab/>
            </w:r>
            <w:r w:rsidRPr="000F23FA">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3</w:t>
            </w:r>
          </w:p>
        </w:tc>
        <w:tc>
          <w:tcPr>
            <w:tcW w:w="7604" w:type="dxa"/>
            <w:shd w:val="clear" w:color="auto" w:fill="auto"/>
          </w:tcPr>
          <w:p w:rsidR="000F23FA" w:rsidRPr="0041286D" w:rsidRDefault="000F23FA" w:rsidP="000F23FA">
            <w:pPr>
              <w:rPr>
                <w:rFonts w:ascii="Tahoma" w:hAnsi="Tahoma" w:cs="Tahoma"/>
                <w:b/>
              </w:rPr>
            </w:pPr>
            <w:r w:rsidRPr="0041286D">
              <w:rPr>
                <w:rFonts w:ascii="Tahoma" w:hAnsi="Tahoma" w:cs="Tahoma"/>
                <w:b/>
              </w:rPr>
              <w:t>NOTIFICATION OF ANY OTHER BUSINESS</w:t>
            </w:r>
          </w:p>
          <w:p w:rsidR="000F23FA" w:rsidRDefault="000F23FA" w:rsidP="000F23FA">
            <w:pPr>
              <w:rPr>
                <w:rFonts w:ascii="Tahoma" w:hAnsi="Tahoma" w:cs="Tahoma"/>
              </w:rPr>
            </w:pPr>
            <w:r w:rsidRPr="00F813EC">
              <w:rPr>
                <w:rFonts w:ascii="Tahoma" w:hAnsi="Tahoma" w:cs="Tahoma"/>
              </w:rPr>
              <w:t>Nothing to declare.</w:t>
            </w:r>
          </w:p>
          <w:p w:rsidR="000F23FA" w:rsidRPr="00F813EC" w:rsidRDefault="000F23FA" w:rsidP="000F23FA">
            <w:pPr>
              <w:rPr>
                <w:rFonts w:ascii="Tahoma" w:hAnsi="Tahoma" w:cs="Tahoma"/>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4</w:t>
            </w:r>
          </w:p>
        </w:tc>
        <w:tc>
          <w:tcPr>
            <w:tcW w:w="7604" w:type="dxa"/>
            <w:shd w:val="clear" w:color="auto" w:fill="auto"/>
          </w:tcPr>
          <w:p w:rsidR="000F23FA" w:rsidRDefault="000F23FA" w:rsidP="000F23FA">
            <w:pPr>
              <w:rPr>
                <w:rFonts w:ascii="Tahoma" w:hAnsi="Tahoma" w:cs="Tahoma"/>
                <w:b/>
              </w:rPr>
            </w:pPr>
            <w:r w:rsidRPr="0041286D">
              <w:rPr>
                <w:rFonts w:ascii="Tahoma" w:hAnsi="Tahoma" w:cs="Tahoma"/>
                <w:b/>
              </w:rPr>
              <w:t>DECLARATION OF BUSINESS INTERESTS/CONFLICT OF INTEREST</w:t>
            </w:r>
          </w:p>
          <w:p w:rsidR="00184E6A" w:rsidRDefault="00184E6A" w:rsidP="00184E6A">
            <w:pPr>
              <w:rPr>
                <w:rFonts w:ascii="Tahoma" w:hAnsi="Tahoma" w:cs="Tahoma"/>
              </w:rPr>
            </w:pPr>
            <w:r w:rsidRPr="00F813EC">
              <w:rPr>
                <w:rFonts w:ascii="Tahoma" w:hAnsi="Tahoma" w:cs="Tahoma"/>
              </w:rPr>
              <w:t>Nothing to declare.</w:t>
            </w:r>
          </w:p>
          <w:p w:rsidR="000F23FA" w:rsidRPr="0041286D" w:rsidRDefault="000F23FA" w:rsidP="0028428C">
            <w:pPr>
              <w:rPr>
                <w:rFonts w:ascii="Tahoma" w:hAnsi="Tahoma" w:cs="Tahoma"/>
                <w:b/>
              </w:rPr>
            </w:pPr>
          </w:p>
        </w:tc>
        <w:tc>
          <w:tcPr>
            <w:tcW w:w="1199" w:type="dxa"/>
            <w:shd w:val="clear" w:color="auto" w:fill="auto"/>
          </w:tcPr>
          <w:p w:rsidR="000F23FA" w:rsidRDefault="000F23FA" w:rsidP="000F23FA">
            <w:pPr>
              <w:jc w:val="center"/>
              <w:rPr>
                <w:rFonts w:ascii="Tahoma" w:hAnsi="Tahoma" w:cs="Tahoma"/>
                <w:b/>
              </w:rPr>
            </w:pPr>
          </w:p>
          <w:p w:rsidR="001A435B" w:rsidRPr="0041286D" w:rsidRDefault="001A435B" w:rsidP="0028428C">
            <w:pP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5</w:t>
            </w:r>
          </w:p>
        </w:tc>
        <w:tc>
          <w:tcPr>
            <w:tcW w:w="7604" w:type="dxa"/>
            <w:shd w:val="clear" w:color="auto" w:fill="auto"/>
          </w:tcPr>
          <w:p w:rsidR="000F23FA" w:rsidRPr="0041286D" w:rsidRDefault="000F23FA" w:rsidP="000F23FA">
            <w:pPr>
              <w:pStyle w:val="Heading2"/>
              <w:rPr>
                <w:rFonts w:ascii="Tahoma" w:hAnsi="Tahoma" w:cs="Tahoma"/>
                <w:b/>
                <w:u w:val="none"/>
              </w:rPr>
            </w:pPr>
            <w:r w:rsidRPr="0041286D">
              <w:rPr>
                <w:rFonts w:ascii="Tahoma" w:hAnsi="Tahoma" w:cs="Tahoma"/>
                <w:b/>
                <w:u w:val="none"/>
              </w:rPr>
              <w:t>MINUTES OF THE PREVIOUS MEETING</w:t>
            </w:r>
          </w:p>
          <w:p w:rsidR="000F23FA" w:rsidRPr="0041286D" w:rsidRDefault="000F23FA" w:rsidP="000F23FA">
            <w:pPr>
              <w:pStyle w:val="Heading2"/>
              <w:rPr>
                <w:rFonts w:ascii="Tahoma" w:hAnsi="Tahoma" w:cs="Tahoma"/>
                <w:u w:val="none"/>
              </w:rPr>
            </w:pPr>
            <w:r w:rsidRPr="0041286D">
              <w:rPr>
                <w:rFonts w:ascii="Tahoma" w:hAnsi="Tahoma" w:cs="Tahoma"/>
                <w:u w:val="none"/>
              </w:rPr>
              <w:t xml:space="preserve">The minutes of the </w:t>
            </w:r>
            <w:r w:rsidR="00184E6A" w:rsidRPr="00184E6A">
              <w:rPr>
                <w:rFonts w:ascii="Tahoma" w:hAnsi="Tahoma" w:cs="Tahoma"/>
                <w:u w:val="none"/>
              </w:rPr>
              <w:t>2</w:t>
            </w:r>
            <w:r w:rsidR="00E45060" w:rsidRPr="00184E6A">
              <w:rPr>
                <w:rFonts w:ascii="Tahoma" w:hAnsi="Tahoma" w:cs="Tahoma"/>
                <w:u w:val="none"/>
              </w:rPr>
              <w:t>7</w:t>
            </w:r>
            <w:r w:rsidRPr="00184E6A">
              <w:rPr>
                <w:rFonts w:ascii="Tahoma" w:hAnsi="Tahoma" w:cs="Tahoma"/>
                <w:u w:val="none"/>
                <w:vertAlign w:val="superscript"/>
              </w:rPr>
              <w:t>th</w:t>
            </w:r>
            <w:r w:rsidRPr="00184E6A">
              <w:rPr>
                <w:rFonts w:ascii="Tahoma" w:hAnsi="Tahoma" w:cs="Tahoma"/>
                <w:u w:val="none"/>
              </w:rPr>
              <w:t xml:space="preserve"> September 201</w:t>
            </w:r>
            <w:r w:rsidR="00184E6A" w:rsidRPr="00184E6A">
              <w:rPr>
                <w:rFonts w:ascii="Tahoma" w:hAnsi="Tahoma" w:cs="Tahoma"/>
                <w:u w:val="none"/>
              </w:rPr>
              <w:t>8</w:t>
            </w:r>
            <w:r w:rsidRPr="0041286D">
              <w:rPr>
                <w:rFonts w:ascii="Tahoma" w:hAnsi="Tahoma" w:cs="Tahoma"/>
                <w:u w:val="none"/>
              </w:rPr>
              <w:t xml:space="preserve"> meeting, having previously been circulated, were agreed as a true record and signed by the Chair of Governors</w:t>
            </w:r>
          </w:p>
          <w:p w:rsidR="000F23FA" w:rsidRPr="0041286D" w:rsidRDefault="000F23FA" w:rsidP="000F23FA">
            <w:pPr>
              <w:widowControl w:val="0"/>
              <w:autoSpaceDE w:val="0"/>
              <w:autoSpaceDN w:val="0"/>
              <w:adjustRightInd w:val="0"/>
              <w:rPr>
                <w:rFonts w:ascii="Tahoma" w:hAnsi="Tahoma" w:cs="Tahoma"/>
                <w:b/>
                <w:bCs/>
                <w:kern w:val="28"/>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6</w:t>
            </w:r>
          </w:p>
        </w:tc>
        <w:tc>
          <w:tcPr>
            <w:tcW w:w="7604" w:type="dxa"/>
            <w:shd w:val="clear" w:color="auto" w:fill="auto"/>
          </w:tcPr>
          <w:p w:rsidR="000F23FA" w:rsidRDefault="000F23FA" w:rsidP="000F23FA">
            <w:pPr>
              <w:pStyle w:val="Heading2"/>
              <w:rPr>
                <w:rFonts w:ascii="Tahoma" w:hAnsi="Tahoma" w:cs="Tahoma"/>
                <w:b/>
                <w:u w:val="none"/>
              </w:rPr>
            </w:pPr>
            <w:r w:rsidRPr="0041286D">
              <w:rPr>
                <w:rFonts w:ascii="Tahoma" w:hAnsi="Tahoma" w:cs="Tahoma"/>
                <w:b/>
                <w:u w:val="none"/>
              </w:rPr>
              <w:t>MATTERS ARISING</w:t>
            </w:r>
          </w:p>
          <w:p w:rsidR="002018EB" w:rsidRPr="002018EB" w:rsidRDefault="00D673E0" w:rsidP="002018EB">
            <w:pPr>
              <w:rPr>
                <w:rFonts w:ascii="Tahoma" w:hAnsi="Tahoma" w:cs="Tahoma"/>
              </w:rPr>
            </w:pPr>
            <w:r>
              <w:rPr>
                <w:rFonts w:ascii="Tahoma" w:hAnsi="Tahoma" w:cs="Tahoma"/>
              </w:rPr>
              <w:t>No matters arising.</w:t>
            </w:r>
          </w:p>
          <w:p w:rsidR="000F23FA" w:rsidRPr="00B2189B" w:rsidRDefault="000F23FA" w:rsidP="00E45060">
            <w:pPr>
              <w:rPr>
                <w:rFonts w:ascii="Tahoma" w:hAnsi="Tahoma" w:cs="Tahoma"/>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7</w:t>
            </w:r>
          </w:p>
        </w:tc>
        <w:tc>
          <w:tcPr>
            <w:tcW w:w="7604" w:type="dxa"/>
            <w:shd w:val="clear" w:color="auto" w:fill="auto"/>
          </w:tcPr>
          <w:p w:rsidR="000F23FA" w:rsidRDefault="000F23FA" w:rsidP="000F23FA">
            <w:pPr>
              <w:rPr>
                <w:rFonts w:ascii="Tahoma" w:hAnsi="Tahoma" w:cs="Tahoma"/>
                <w:b/>
              </w:rPr>
            </w:pPr>
            <w:r>
              <w:rPr>
                <w:rFonts w:ascii="Tahoma" w:hAnsi="Tahoma" w:cs="Tahoma"/>
                <w:b/>
              </w:rPr>
              <w:t>COMPANY ACCOUNTS</w:t>
            </w:r>
          </w:p>
          <w:p w:rsidR="000F23FA" w:rsidRDefault="00D673E0" w:rsidP="00E45060">
            <w:pPr>
              <w:rPr>
                <w:rFonts w:ascii="Tahoma" w:hAnsi="Tahoma" w:cs="Tahoma"/>
              </w:rPr>
            </w:pPr>
            <w:r>
              <w:rPr>
                <w:rFonts w:ascii="Tahoma" w:hAnsi="Tahoma" w:cs="Tahoma"/>
              </w:rPr>
              <w:t xml:space="preserve">GH reported a clean bill of health from the auditors. There was one minor risk and that was how we </w:t>
            </w:r>
            <w:r w:rsidR="00125E87">
              <w:rPr>
                <w:rFonts w:ascii="Tahoma" w:hAnsi="Tahoma" w:cs="Tahoma"/>
              </w:rPr>
              <w:t xml:space="preserve">record the </w:t>
            </w:r>
            <w:r>
              <w:rPr>
                <w:rFonts w:ascii="Tahoma" w:hAnsi="Tahoma" w:cs="Tahoma"/>
              </w:rPr>
              <w:t>evaluat</w:t>
            </w:r>
            <w:r w:rsidR="00125E87">
              <w:rPr>
                <w:rFonts w:ascii="Tahoma" w:hAnsi="Tahoma" w:cs="Tahoma"/>
              </w:rPr>
              <w:t>ion of</w:t>
            </w:r>
            <w:r>
              <w:rPr>
                <w:rFonts w:ascii="Tahoma" w:hAnsi="Tahoma" w:cs="Tahoma"/>
              </w:rPr>
              <w:t xml:space="preserve"> </w:t>
            </w:r>
            <w:r w:rsidR="00125E87">
              <w:rPr>
                <w:rFonts w:ascii="Tahoma" w:hAnsi="Tahoma" w:cs="Tahoma"/>
              </w:rPr>
              <w:t xml:space="preserve">potential </w:t>
            </w:r>
            <w:r>
              <w:rPr>
                <w:rFonts w:ascii="Tahoma" w:hAnsi="Tahoma" w:cs="Tahoma"/>
              </w:rPr>
              <w:t>suppliers</w:t>
            </w:r>
            <w:r w:rsidR="00125E87">
              <w:rPr>
                <w:rFonts w:ascii="Tahoma" w:hAnsi="Tahoma" w:cs="Tahoma"/>
              </w:rPr>
              <w:t xml:space="preserve"> of school trips</w:t>
            </w:r>
            <w:r>
              <w:rPr>
                <w:rFonts w:ascii="Tahoma" w:hAnsi="Tahoma" w:cs="Tahoma"/>
              </w:rPr>
              <w:t>.</w:t>
            </w:r>
            <w:r w:rsidR="009E34E7">
              <w:rPr>
                <w:rFonts w:ascii="Tahoma" w:hAnsi="Tahoma" w:cs="Tahoma"/>
              </w:rPr>
              <w:t xml:space="preserve"> Governors had received a copy of the accounts with updated text. The only thing that needs to be added is </w:t>
            </w:r>
            <w:r w:rsidR="00125E87">
              <w:rPr>
                <w:rFonts w:ascii="Tahoma" w:hAnsi="Tahoma" w:cs="Tahoma"/>
              </w:rPr>
              <w:t xml:space="preserve">a record of the outcome of </w:t>
            </w:r>
            <w:r w:rsidR="009E34E7">
              <w:rPr>
                <w:rFonts w:ascii="Tahoma" w:hAnsi="Tahoma" w:cs="Tahoma"/>
              </w:rPr>
              <w:t>the Ofsted visit</w:t>
            </w:r>
            <w:r w:rsidR="00125E87">
              <w:rPr>
                <w:rFonts w:ascii="Tahoma" w:hAnsi="Tahoma" w:cs="Tahoma"/>
              </w:rPr>
              <w:t>, which could be done now the letter had been received</w:t>
            </w:r>
            <w:r w:rsidR="009E34E7">
              <w:rPr>
                <w:rFonts w:ascii="Tahoma" w:hAnsi="Tahoma" w:cs="Tahoma"/>
              </w:rPr>
              <w:t xml:space="preserve">. Governors were happy for LH to do this </w:t>
            </w:r>
            <w:r w:rsidR="009E34E7">
              <w:rPr>
                <w:rFonts w:ascii="Tahoma" w:hAnsi="Tahoma" w:cs="Tahoma"/>
              </w:rPr>
              <w:lastRenderedPageBreak/>
              <w:t>before she signs the accounts to send to the ESFA.</w:t>
            </w:r>
            <w:r w:rsidR="00125E87">
              <w:rPr>
                <w:rFonts w:ascii="Tahoma" w:hAnsi="Tahoma" w:cs="Tahoma"/>
              </w:rPr>
              <w:t xml:space="preserve"> Governors formally approved the Annual Report and Accounts for 2017-18.</w:t>
            </w:r>
          </w:p>
          <w:p w:rsidR="00125E87" w:rsidRDefault="00125E87" w:rsidP="00E45060">
            <w:pPr>
              <w:rPr>
                <w:rFonts w:ascii="Tahoma" w:hAnsi="Tahoma" w:cs="Tahoma"/>
              </w:rPr>
            </w:pPr>
          </w:p>
          <w:p w:rsidR="00537B15" w:rsidRDefault="00537B15" w:rsidP="00E45060">
            <w:pPr>
              <w:rPr>
                <w:rFonts w:ascii="Tahoma" w:hAnsi="Tahoma" w:cs="Tahoma"/>
              </w:rPr>
            </w:pPr>
            <w:r>
              <w:rPr>
                <w:rFonts w:ascii="Tahoma" w:hAnsi="Tahoma" w:cs="Tahoma"/>
              </w:rPr>
              <w:t>GH gave a brief summary of the Resources meeting highlighting the following:</w:t>
            </w:r>
          </w:p>
          <w:p w:rsidR="00537B15" w:rsidRDefault="00537B15" w:rsidP="00537B15">
            <w:pPr>
              <w:pStyle w:val="ListParagraph"/>
              <w:numPr>
                <w:ilvl w:val="0"/>
                <w:numId w:val="13"/>
              </w:numPr>
              <w:rPr>
                <w:rFonts w:ascii="Tahoma" w:hAnsi="Tahoma" w:cs="Tahoma"/>
              </w:rPr>
            </w:pPr>
            <w:r>
              <w:rPr>
                <w:rFonts w:ascii="Tahoma" w:hAnsi="Tahoma" w:cs="Tahoma"/>
              </w:rPr>
              <w:t>Carry forward of £200,000.</w:t>
            </w:r>
          </w:p>
          <w:p w:rsidR="00537B15" w:rsidRDefault="00537B15" w:rsidP="00537B15">
            <w:pPr>
              <w:pStyle w:val="ListParagraph"/>
              <w:numPr>
                <w:ilvl w:val="0"/>
                <w:numId w:val="13"/>
              </w:numPr>
              <w:rPr>
                <w:rFonts w:ascii="Tahoma" w:hAnsi="Tahoma" w:cs="Tahoma"/>
              </w:rPr>
            </w:pPr>
            <w:r>
              <w:rPr>
                <w:rFonts w:ascii="Tahoma" w:hAnsi="Tahoma" w:cs="Tahoma"/>
              </w:rPr>
              <w:t>5 year position is good.</w:t>
            </w:r>
          </w:p>
          <w:p w:rsidR="00537B15" w:rsidRDefault="00537B15" w:rsidP="00537B15">
            <w:pPr>
              <w:pStyle w:val="ListParagraph"/>
              <w:numPr>
                <w:ilvl w:val="0"/>
                <w:numId w:val="13"/>
              </w:numPr>
              <w:rPr>
                <w:rFonts w:ascii="Tahoma" w:hAnsi="Tahoma" w:cs="Tahoma"/>
              </w:rPr>
            </w:pPr>
            <w:r>
              <w:rPr>
                <w:rFonts w:ascii="Tahoma" w:hAnsi="Tahoma" w:cs="Tahoma"/>
              </w:rPr>
              <w:t xml:space="preserve">There is a small deficit </w:t>
            </w:r>
            <w:r w:rsidR="00125E87">
              <w:rPr>
                <w:rFonts w:ascii="Tahoma" w:hAnsi="Tahoma" w:cs="Tahoma"/>
              </w:rPr>
              <w:t>in 19-20, which he and CJH would be considering how to mitigate in January, but, dependent on whether the DfE honour the undertaking to fully fund pension contribution increases, the deficit would be manageable if challenging.</w:t>
            </w:r>
          </w:p>
          <w:p w:rsidR="00537B15" w:rsidRDefault="00537B15" w:rsidP="00537B15">
            <w:pPr>
              <w:pStyle w:val="ListParagraph"/>
              <w:numPr>
                <w:ilvl w:val="0"/>
                <w:numId w:val="13"/>
              </w:numPr>
              <w:rPr>
                <w:rFonts w:ascii="Tahoma" w:hAnsi="Tahoma" w:cs="Tahoma"/>
              </w:rPr>
            </w:pPr>
            <w:r>
              <w:rPr>
                <w:rFonts w:ascii="Tahoma" w:hAnsi="Tahoma" w:cs="Tahoma"/>
              </w:rPr>
              <w:t xml:space="preserve">To note </w:t>
            </w:r>
            <w:r w:rsidR="00125E87">
              <w:rPr>
                <w:rFonts w:ascii="Tahoma" w:hAnsi="Tahoma" w:cs="Tahoma"/>
              </w:rPr>
              <w:t>Essex County Council have asked S</w:t>
            </w:r>
            <w:r>
              <w:rPr>
                <w:rFonts w:ascii="Tahoma" w:hAnsi="Tahoma" w:cs="Tahoma"/>
              </w:rPr>
              <w:t>chool</w:t>
            </w:r>
            <w:r w:rsidR="00125E87">
              <w:rPr>
                <w:rFonts w:ascii="Tahoma" w:hAnsi="Tahoma" w:cs="Tahoma"/>
              </w:rPr>
              <w:t>s</w:t>
            </w:r>
            <w:r>
              <w:rPr>
                <w:rFonts w:ascii="Tahoma" w:hAnsi="Tahoma" w:cs="Tahoma"/>
              </w:rPr>
              <w:t xml:space="preserve"> </w:t>
            </w:r>
            <w:r w:rsidR="00125E87">
              <w:rPr>
                <w:rFonts w:ascii="Tahoma" w:hAnsi="Tahoma" w:cs="Tahoma"/>
              </w:rPr>
              <w:t>F</w:t>
            </w:r>
            <w:r>
              <w:rPr>
                <w:rFonts w:ascii="Tahoma" w:hAnsi="Tahoma" w:cs="Tahoma"/>
              </w:rPr>
              <w:t xml:space="preserve">orum </w:t>
            </w:r>
            <w:r w:rsidR="00125E87">
              <w:rPr>
                <w:rFonts w:ascii="Tahoma" w:hAnsi="Tahoma" w:cs="Tahoma"/>
              </w:rPr>
              <w:t>to approve a transfer from the schools budget to the high needs block (</w:t>
            </w:r>
            <w:r>
              <w:rPr>
                <w:rFonts w:ascii="Tahoma" w:hAnsi="Tahoma" w:cs="Tahoma"/>
              </w:rPr>
              <w:t>SEN funding</w:t>
            </w:r>
            <w:r w:rsidR="00125E87">
              <w:rPr>
                <w:rFonts w:ascii="Tahoma" w:hAnsi="Tahoma" w:cs="Tahoma"/>
              </w:rPr>
              <w:t>)</w:t>
            </w:r>
            <w:r>
              <w:rPr>
                <w:rFonts w:ascii="Tahoma" w:hAnsi="Tahoma" w:cs="Tahoma"/>
              </w:rPr>
              <w:t xml:space="preserve">. </w:t>
            </w:r>
            <w:r w:rsidR="00125E87">
              <w:rPr>
                <w:rFonts w:ascii="Tahoma" w:hAnsi="Tahoma" w:cs="Tahoma"/>
              </w:rPr>
              <w:t xml:space="preserve">Schools Forum had resisted so far but the DfE may enforce it and that would have an impact on forward forecasts.  </w:t>
            </w:r>
            <w:r>
              <w:rPr>
                <w:rFonts w:ascii="Tahoma" w:hAnsi="Tahoma" w:cs="Tahoma"/>
              </w:rPr>
              <w:t>Update as and when.</w:t>
            </w:r>
          </w:p>
          <w:p w:rsidR="00537B15" w:rsidRDefault="00537B15" w:rsidP="00537B15">
            <w:pPr>
              <w:pStyle w:val="ListParagraph"/>
              <w:numPr>
                <w:ilvl w:val="0"/>
                <w:numId w:val="13"/>
              </w:numPr>
              <w:rPr>
                <w:rFonts w:ascii="Tahoma" w:hAnsi="Tahoma" w:cs="Tahoma"/>
              </w:rPr>
            </w:pPr>
            <w:r>
              <w:rPr>
                <w:rFonts w:ascii="Tahoma" w:hAnsi="Tahoma" w:cs="Tahoma"/>
              </w:rPr>
              <w:t>Two more years of the fall</w:t>
            </w:r>
            <w:r w:rsidR="00125E87">
              <w:rPr>
                <w:rFonts w:ascii="Tahoma" w:hAnsi="Tahoma" w:cs="Tahoma"/>
              </w:rPr>
              <w:t>ing</w:t>
            </w:r>
            <w:r>
              <w:rPr>
                <w:rFonts w:ascii="Tahoma" w:hAnsi="Tahoma" w:cs="Tahoma"/>
              </w:rPr>
              <w:t xml:space="preserve"> roll</w:t>
            </w:r>
            <w:r w:rsidR="00125E87">
              <w:rPr>
                <w:rFonts w:ascii="Tahoma" w:hAnsi="Tahoma" w:cs="Tahoma"/>
              </w:rPr>
              <w:t>s</w:t>
            </w:r>
            <w:r>
              <w:rPr>
                <w:rFonts w:ascii="Tahoma" w:hAnsi="Tahoma" w:cs="Tahoma"/>
              </w:rPr>
              <w:t xml:space="preserve"> funding, £300,00 in 2019 and £75,000 in 2020.</w:t>
            </w:r>
          </w:p>
          <w:p w:rsidR="00537B15" w:rsidRDefault="00537B15" w:rsidP="00537B15">
            <w:pPr>
              <w:pStyle w:val="ListParagraph"/>
              <w:numPr>
                <w:ilvl w:val="0"/>
                <w:numId w:val="13"/>
              </w:numPr>
              <w:rPr>
                <w:rFonts w:ascii="Tahoma" w:hAnsi="Tahoma" w:cs="Tahoma"/>
              </w:rPr>
            </w:pPr>
            <w:r>
              <w:rPr>
                <w:rFonts w:ascii="Tahoma" w:hAnsi="Tahoma" w:cs="Tahoma"/>
              </w:rPr>
              <w:t>Staffing can be seen in CJH report. Recruitment has been difficult in certain areas.</w:t>
            </w:r>
          </w:p>
          <w:p w:rsidR="00537B15" w:rsidRDefault="00537B15" w:rsidP="00537B15">
            <w:pPr>
              <w:pStyle w:val="ListParagraph"/>
              <w:numPr>
                <w:ilvl w:val="0"/>
                <w:numId w:val="13"/>
              </w:numPr>
              <w:rPr>
                <w:rFonts w:ascii="Tahoma" w:hAnsi="Tahoma" w:cs="Tahoma"/>
              </w:rPr>
            </w:pPr>
            <w:r>
              <w:rPr>
                <w:rFonts w:ascii="Tahoma" w:hAnsi="Tahoma" w:cs="Tahoma"/>
              </w:rPr>
              <w:t>Risk register-</w:t>
            </w:r>
            <w:r w:rsidR="00B308E3">
              <w:rPr>
                <w:rFonts w:ascii="Tahoma" w:hAnsi="Tahoma" w:cs="Tahoma"/>
              </w:rPr>
              <w:t xml:space="preserve"> text had been updated but risk levels remained the same.  Governors accepted the Committee’s recommendation to accept the revised register, agreeing that the Ofsted-related text should be updated to quote from the letter just received.</w:t>
            </w:r>
          </w:p>
          <w:p w:rsidR="00537B15" w:rsidRPr="00537B15" w:rsidRDefault="00537B15" w:rsidP="00537B15">
            <w:pPr>
              <w:pStyle w:val="ListParagraph"/>
              <w:widowControl w:val="0"/>
              <w:numPr>
                <w:ilvl w:val="0"/>
                <w:numId w:val="14"/>
              </w:numPr>
              <w:contextualSpacing w:val="0"/>
              <w:rPr>
                <w:rFonts w:ascii="Tahoma" w:hAnsi="Tahoma" w:cs="Tahoma"/>
              </w:rPr>
            </w:pPr>
            <w:r>
              <w:rPr>
                <w:rFonts w:ascii="Tahoma" w:hAnsi="Tahoma" w:cs="Tahoma"/>
              </w:rPr>
              <w:t xml:space="preserve">The financial handbook had been discussed and the ESFA will be making sure KPIs are met. The following KPIs had been agreed. </w:t>
            </w:r>
          </w:p>
          <w:p w:rsidR="00537B15" w:rsidRPr="00537B15" w:rsidRDefault="00537B15" w:rsidP="00537B15">
            <w:pPr>
              <w:pStyle w:val="ListParagraph"/>
              <w:widowControl w:val="0"/>
              <w:numPr>
                <w:ilvl w:val="0"/>
                <w:numId w:val="15"/>
              </w:numPr>
              <w:contextualSpacing w:val="0"/>
              <w:rPr>
                <w:rFonts w:ascii="Tahoma" w:hAnsi="Tahoma" w:cs="Tahoma"/>
              </w:rPr>
            </w:pPr>
            <w:r w:rsidRPr="00537B15">
              <w:rPr>
                <w:rFonts w:ascii="Tahoma" w:hAnsi="Tahoma" w:cs="Tahoma"/>
              </w:rPr>
              <w:t>Staff pay as a percentage of total expenditure</w:t>
            </w:r>
          </w:p>
          <w:p w:rsidR="00537B15" w:rsidRPr="00537B15" w:rsidRDefault="00537B15" w:rsidP="00537B15">
            <w:pPr>
              <w:pStyle w:val="ListParagraph"/>
              <w:widowControl w:val="0"/>
              <w:numPr>
                <w:ilvl w:val="0"/>
                <w:numId w:val="15"/>
              </w:numPr>
              <w:contextualSpacing w:val="0"/>
              <w:rPr>
                <w:rFonts w:ascii="Tahoma" w:hAnsi="Tahoma" w:cs="Tahoma"/>
              </w:rPr>
            </w:pPr>
            <w:r w:rsidRPr="00537B15">
              <w:rPr>
                <w:rFonts w:ascii="Tahoma" w:hAnsi="Tahoma" w:cs="Tahoma"/>
              </w:rPr>
              <w:t>Average teacher cost</w:t>
            </w:r>
          </w:p>
          <w:p w:rsidR="00537B15" w:rsidRPr="00537B15" w:rsidRDefault="00537B15" w:rsidP="00537B15">
            <w:pPr>
              <w:pStyle w:val="ListParagraph"/>
              <w:widowControl w:val="0"/>
              <w:numPr>
                <w:ilvl w:val="0"/>
                <w:numId w:val="15"/>
              </w:numPr>
              <w:contextualSpacing w:val="0"/>
              <w:rPr>
                <w:rFonts w:ascii="Tahoma" w:hAnsi="Tahoma" w:cs="Tahoma"/>
              </w:rPr>
            </w:pPr>
            <w:r w:rsidRPr="00537B15">
              <w:rPr>
                <w:rFonts w:ascii="Tahoma" w:hAnsi="Tahoma" w:cs="Tahoma"/>
              </w:rPr>
              <w:t>Pupil to Teacher ratio</w:t>
            </w:r>
          </w:p>
          <w:p w:rsidR="00537B15" w:rsidRPr="00537B15" w:rsidRDefault="00537B15" w:rsidP="00537B15">
            <w:pPr>
              <w:pStyle w:val="ListParagraph"/>
              <w:widowControl w:val="0"/>
              <w:numPr>
                <w:ilvl w:val="0"/>
                <w:numId w:val="15"/>
              </w:numPr>
              <w:contextualSpacing w:val="0"/>
              <w:rPr>
                <w:rFonts w:ascii="Tahoma" w:hAnsi="Tahoma" w:cs="Tahoma"/>
              </w:rPr>
            </w:pPr>
            <w:r w:rsidRPr="00537B15">
              <w:rPr>
                <w:rFonts w:ascii="Tahoma" w:hAnsi="Tahoma" w:cs="Tahoma"/>
              </w:rPr>
              <w:t>3-5 year budget projections</w:t>
            </w:r>
          </w:p>
          <w:p w:rsidR="00537B15" w:rsidRPr="00537B15" w:rsidRDefault="00537B15" w:rsidP="00537B15">
            <w:pPr>
              <w:pStyle w:val="ListParagraph"/>
              <w:widowControl w:val="0"/>
              <w:numPr>
                <w:ilvl w:val="0"/>
                <w:numId w:val="15"/>
              </w:numPr>
              <w:contextualSpacing w:val="0"/>
              <w:rPr>
                <w:rFonts w:ascii="Tahoma" w:hAnsi="Tahoma" w:cs="Tahoma"/>
              </w:rPr>
            </w:pPr>
            <w:r w:rsidRPr="00537B15">
              <w:rPr>
                <w:rFonts w:ascii="Tahoma" w:hAnsi="Tahoma" w:cs="Tahoma"/>
              </w:rPr>
              <w:t>List of contracts and renewal dates</w:t>
            </w:r>
          </w:p>
          <w:p w:rsidR="00537B15" w:rsidRPr="00537B15" w:rsidRDefault="00537B15" w:rsidP="00537B15">
            <w:pPr>
              <w:rPr>
                <w:rFonts w:ascii="Tahoma" w:hAnsi="Tahoma" w:cs="Tahoma"/>
              </w:rPr>
            </w:pPr>
          </w:p>
          <w:p w:rsidR="003A1C4E" w:rsidRPr="003656E3" w:rsidRDefault="003A1C4E" w:rsidP="0028428C">
            <w:pPr>
              <w:rPr>
                <w:rFonts w:ascii="Tahoma" w:hAnsi="Tahoma" w:cs="Tahoma"/>
              </w:rPr>
            </w:pPr>
          </w:p>
        </w:tc>
        <w:tc>
          <w:tcPr>
            <w:tcW w:w="1199" w:type="dxa"/>
            <w:shd w:val="clear" w:color="auto" w:fill="auto"/>
          </w:tcPr>
          <w:p w:rsidR="000F23FA" w:rsidRPr="0041286D" w:rsidRDefault="000F23FA" w:rsidP="000F23FA">
            <w:pP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8</w:t>
            </w:r>
          </w:p>
        </w:tc>
        <w:tc>
          <w:tcPr>
            <w:tcW w:w="7604" w:type="dxa"/>
            <w:shd w:val="clear" w:color="auto" w:fill="auto"/>
          </w:tcPr>
          <w:p w:rsidR="000F23FA" w:rsidRDefault="000F23FA" w:rsidP="000F23FA">
            <w:pPr>
              <w:rPr>
                <w:rFonts w:ascii="Tahoma" w:hAnsi="Tahoma" w:cs="Tahoma"/>
                <w:b/>
              </w:rPr>
            </w:pPr>
            <w:r w:rsidRPr="0041286D">
              <w:rPr>
                <w:rFonts w:ascii="Tahoma" w:hAnsi="Tahoma" w:cs="Tahoma"/>
                <w:b/>
              </w:rPr>
              <w:t xml:space="preserve">HEADTEACHER’S REPORT </w:t>
            </w:r>
          </w:p>
          <w:p w:rsidR="00A0273C" w:rsidRDefault="00A0273C" w:rsidP="00537B15">
            <w:pPr>
              <w:rPr>
                <w:rFonts w:ascii="Tahoma" w:hAnsi="Tahoma" w:cs="Tahoma"/>
              </w:rPr>
            </w:pPr>
          </w:p>
          <w:p w:rsidR="00805A8D" w:rsidRDefault="00A0273C" w:rsidP="00537B15">
            <w:pPr>
              <w:rPr>
                <w:rFonts w:ascii="Tahoma" w:hAnsi="Tahoma" w:cs="Tahoma"/>
              </w:rPr>
            </w:pPr>
            <w:r>
              <w:rPr>
                <w:rFonts w:ascii="Tahoma" w:hAnsi="Tahoma" w:cs="Tahoma"/>
              </w:rPr>
              <w:t xml:space="preserve">There had been some staffing </w:t>
            </w:r>
            <w:r w:rsidR="00805A8D">
              <w:rPr>
                <w:rFonts w:ascii="Tahoma" w:hAnsi="Tahoma" w:cs="Tahoma"/>
              </w:rPr>
              <w:t>changes:</w:t>
            </w:r>
            <w:r>
              <w:rPr>
                <w:rFonts w:ascii="Tahoma" w:hAnsi="Tahoma" w:cs="Tahoma"/>
              </w:rPr>
              <w:t xml:space="preserve"> </w:t>
            </w:r>
          </w:p>
          <w:p w:rsidR="00805A8D" w:rsidRDefault="00A0273C" w:rsidP="00537B15">
            <w:pPr>
              <w:pStyle w:val="ListParagraph"/>
              <w:numPr>
                <w:ilvl w:val="0"/>
                <w:numId w:val="16"/>
              </w:numPr>
              <w:rPr>
                <w:rFonts w:ascii="Tahoma" w:hAnsi="Tahoma" w:cs="Tahoma"/>
              </w:rPr>
            </w:pPr>
            <w:r w:rsidRPr="00805A8D">
              <w:rPr>
                <w:rFonts w:ascii="Tahoma" w:hAnsi="Tahoma" w:cs="Tahoma"/>
              </w:rPr>
              <w:t xml:space="preserve">Melina Hayers has been replaced by Lisa Purbrick. </w:t>
            </w:r>
          </w:p>
          <w:p w:rsidR="00805A8D" w:rsidRDefault="00A0273C" w:rsidP="00537B15">
            <w:pPr>
              <w:pStyle w:val="ListParagraph"/>
              <w:numPr>
                <w:ilvl w:val="0"/>
                <w:numId w:val="16"/>
              </w:numPr>
              <w:rPr>
                <w:rFonts w:ascii="Tahoma" w:hAnsi="Tahoma" w:cs="Tahoma"/>
              </w:rPr>
            </w:pPr>
            <w:r w:rsidRPr="00805A8D">
              <w:rPr>
                <w:rFonts w:ascii="Tahoma" w:hAnsi="Tahoma" w:cs="Tahoma"/>
              </w:rPr>
              <w:t xml:space="preserve">Aaron Watts is leaving and interviews are due to take place for a Pastoral Manger. The field is excellent. </w:t>
            </w:r>
          </w:p>
          <w:p w:rsidR="00805A8D" w:rsidRDefault="00A0273C" w:rsidP="00537B15">
            <w:pPr>
              <w:pStyle w:val="ListParagraph"/>
              <w:numPr>
                <w:ilvl w:val="0"/>
                <w:numId w:val="16"/>
              </w:numPr>
              <w:rPr>
                <w:rFonts w:ascii="Tahoma" w:hAnsi="Tahoma" w:cs="Tahoma"/>
              </w:rPr>
            </w:pPr>
            <w:r w:rsidRPr="00805A8D">
              <w:rPr>
                <w:rFonts w:ascii="Tahoma" w:hAnsi="Tahoma" w:cs="Tahoma"/>
              </w:rPr>
              <w:t>Emilio Navarro is covering in Spanish and we will advertise again for next September.</w:t>
            </w:r>
          </w:p>
          <w:p w:rsidR="00805A8D" w:rsidRDefault="00A0273C" w:rsidP="00537B15">
            <w:pPr>
              <w:pStyle w:val="ListParagraph"/>
              <w:numPr>
                <w:ilvl w:val="0"/>
                <w:numId w:val="16"/>
              </w:numPr>
              <w:rPr>
                <w:rFonts w:ascii="Tahoma" w:hAnsi="Tahoma" w:cs="Tahoma"/>
              </w:rPr>
            </w:pPr>
            <w:r w:rsidRPr="00805A8D">
              <w:rPr>
                <w:rFonts w:ascii="Tahoma" w:hAnsi="Tahoma" w:cs="Tahoma"/>
              </w:rPr>
              <w:t>Jacqui Hicks has resigned</w:t>
            </w:r>
            <w:r w:rsidR="009A614F">
              <w:rPr>
                <w:rFonts w:ascii="Tahoma" w:hAnsi="Tahoma" w:cs="Tahoma"/>
              </w:rPr>
              <w:t xml:space="preserve"> and been off sick. Her replacement</w:t>
            </w:r>
            <w:r w:rsidRPr="00805A8D">
              <w:rPr>
                <w:rFonts w:ascii="Tahoma" w:hAnsi="Tahoma" w:cs="Tahoma"/>
              </w:rPr>
              <w:t xml:space="preserve"> Queenal Mishra starts in January.</w:t>
            </w:r>
          </w:p>
          <w:p w:rsidR="00805A8D" w:rsidRDefault="00A0273C" w:rsidP="00537B15">
            <w:pPr>
              <w:pStyle w:val="ListParagraph"/>
              <w:numPr>
                <w:ilvl w:val="0"/>
                <w:numId w:val="16"/>
              </w:numPr>
              <w:rPr>
                <w:rFonts w:ascii="Tahoma" w:hAnsi="Tahoma" w:cs="Tahoma"/>
              </w:rPr>
            </w:pPr>
            <w:r w:rsidRPr="00805A8D">
              <w:rPr>
                <w:rFonts w:ascii="Tahoma" w:hAnsi="Tahoma" w:cs="Tahoma"/>
              </w:rPr>
              <w:t>Chris Stubbings is covering science maternity cover.</w:t>
            </w:r>
          </w:p>
          <w:p w:rsidR="00805A8D" w:rsidRDefault="00A0273C" w:rsidP="00537B15">
            <w:pPr>
              <w:pStyle w:val="ListParagraph"/>
              <w:numPr>
                <w:ilvl w:val="0"/>
                <w:numId w:val="16"/>
              </w:numPr>
              <w:rPr>
                <w:rFonts w:ascii="Tahoma" w:hAnsi="Tahoma" w:cs="Tahoma"/>
              </w:rPr>
            </w:pPr>
            <w:r w:rsidRPr="00805A8D">
              <w:rPr>
                <w:rFonts w:ascii="Tahoma" w:hAnsi="Tahoma" w:cs="Tahoma"/>
              </w:rPr>
              <w:t>Tracey Suett is relocating and will be a great loss. Interviews still to take place.</w:t>
            </w:r>
          </w:p>
          <w:p w:rsidR="00A0273C" w:rsidRPr="00805A8D" w:rsidRDefault="00A0273C" w:rsidP="00537B15">
            <w:pPr>
              <w:pStyle w:val="ListParagraph"/>
              <w:numPr>
                <w:ilvl w:val="0"/>
                <w:numId w:val="16"/>
              </w:numPr>
              <w:rPr>
                <w:rFonts w:ascii="Tahoma" w:hAnsi="Tahoma" w:cs="Tahoma"/>
              </w:rPr>
            </w:pPr>
            <w:r w:rsidRPr="00805A8D">
              <w:rPr>
                <w:rFonts w:ascii="Tahoma" w:hAnsi="Tahoma" w:cs="Tahoma"/>
              </w:rPr>
              <w:lastRenderedPageBreak/>
              <w:t>Jake Robinson has been covering in the data office. We have now appointed Gayle Penn to start in February to allow for a cross over.</w:t>
            </w:r>
          </w:p>
          <w:p w:rsidR="00805A8D" w:rsidRDefault="00805A8D" w:rsidP="00537B15">
            <w:pPr>
              <w:rPr>
                <w:rFonts w:ascii="Tahoma" w:hAnsi="Tahoma" w:cs="Tahoma"/>
              </w:rPr>
            </w:pPr>
          </w:p>
          <w:p w:rsidR="00805A8D" w:rsidRDefault="00805A8D" w:rsidP="00537B15">
            <w:pPr>
              <w:rPr>
                <w:rFonts w:ascii="Tahoma" w:hAnsi="Tahoma" w:cs="Tahoma"/>
              </w:rPr>
            </w:pPr>
            <w:r>
              <w:rPr>
                <w:rFonts w:ascii="Tahoma" w:hAnsi="Tahoma" w:cs="Tahoma"/>
              </w:rPr>
              <w:t>CJH explained we are oversubscribed again with 285</w:t>
            </w:r>
            <w:r w:rsidR="0076076D">
              <w:rPr>
                <w:rFonts w:ascii="Tahoma" w:hAnsi="Tahoma" w:cs="Tahoma"/>
              </w:rPr>
              <w:t xml:space="preserve"> (237 last year)</w:t>
            </w:r>
            <w:r>
              <w:rPr>
                <w:rFonts w:ascii="Tahoma" w:hAnsi="Tahoma" w:cs="Tahoma"/>
              </w:rPr>
              <w:t xml:space="preserve"> naming SHS as their first choice school.</w:t>
            </w:r>
          </w:p>
          <w:p w:rsidR="00175444" w:rsidRDefault="00175444" w:rsidP="00537B15">
            <w:pPr>
              <w:rPr>
                <w:rFonts w:ascii="Tahoma" w:hAnsi="Tahoma" w:cs="Tahoma"/>
              </w:rPr>
            </w:pPr>
          </w:p>
          <w:p w:rsidR="00175444" w:rsidRDefault="00175444" w:rsidP="00537B15">
            <w:pPr>
              <w:rPr>
                <w:rFonts w:ascii="Tahoma" w:hAnsi="Tahoma" w:cs="Tahoma"/>
              </w:rPr>
            </w:pPr>
            <w:r>
              <w:rPr>
                <w:rFonts w:ascii="Tahoma" w:hAnsi="Tahoma" w:cs="Tahoma"/>
              </w:rPr>
              <w:t>CJH</w:t>
            </w:r>
            <w:r w:rsidR="00125E87">
              <w:rPr>
                <w:rFonts w:ascii="Tahoma" w:hAnsi="Tahoma" w:cs="Tahoma"/>
              </w:rPr>
              <w:t>’</w:t>
            </w:r>
            <w:r>
              <w:rPr>
                <w:rFonts w:ascii="Tahoma" w:hAnsi="Tahoma" w:cs="Tahoma"/>
              </w:rPr>
              <w:t xml:space="preserve">s report explained how the new </w:t>
            </w:r>
            <w:r w:rsidR="009A6685">
              <w:rPr>
                <w:rFonts w:ascii="Tahoma" w:hAnsi="Tahoma" w:cs="Tahoma"/>
              </w:rPr>
              <w:t>assessment system works</w:t>
            </w:r>
            <w:r>
              <w:rPr>
                <w:rFonts w:ascii="Tahoma" w:hAnsi="Tahoma" w:cs="Tahoma"/>
              </w:rPr>
              <w:t>. To</w:t>
            </w:r>
            <w:r w:rsidR="009A6685">
              <w:rPr>
                <w:rFonts w:ascii="Tahoma" w:hAnsi="Tahoma" w:cs="Tahoma"/>
              </w:rPr>
              <w:t xml:space="preserve"> make this system more effective a project is to be introduced in the new year which mean 4 Progress Managers will be employed from our teaching staff on a trial basis and will be reviewed again in July. </w:t>
            </w:r>
          </w:p>
          <w:p w:rsidR="009A6685" w:rsidRDefault="009A6685" w:rsidP="00537B15">
            <w:pPr>
              <w:rPr>
                <w:rFonts w:ascii="Tahoma" w:hAnsi="Tahoma" w:cs="Tahoma"/>
              </w:rPr>
            </w:pPr>
          </w:p>
          <w:p w:rsidR="009A6685" w:rsidRDefault="009A6685" w:rsidP="00537B15">
            <w:pPr>
              <w:rPr>
                <w:rFonts w:ascii="Tahoma" w:hAnsi="Tahoma" w:cs="Tahoma"/>
              </w:rPr>
            </w:pPr>
            <w:r>
              <w:rPr>
                <w:rFonts w:ascii="Tahoma" w:hAnsi="Tahoma" w:cs="Tahoma"/>
              </w:rPr>
              <w:t>4:50pm Andrew Worth joined the meeting.</w:t>
            </w:r>
          </w:p>
          <w:p w:rsidR="009A6685" w:rsidRDefault="009A6685" w:rsidP="00537B15">
            <w:pPr>
              <w:rPr>
                <w:rFonts w:ascii="Tahoma" w:hAnsi="Tahoma" w:cs="Tahoma"/>
              </w:rPr>
            </w:pPr>
          </w:p>
          <w:p w:rsidR="009A6685" w:rsidRDefault="009A6685" w:rsidP="00537B15">
            <w:pPr>
              <w:rPr>
                <w:rFonts w:ascii="Tahoma" w:hAnsi="Tahoma" w:cs="Tahoma"/>
              </w:rPr>
            </w:pPr>
            <w:r>
              <w:rPr>
                <w:rFonts w:ascii="Tahoma" w:hAnsi="Tahoma" w:cs="Tahoma"/>
              </w:rPr>
              <w:t>The Progress Managers will work alongside the Pastoral Managers. They will use Go4Schools to assess worrying data and work out interventions on how to get the student concerned back on track.</w:t>
            </w:r>
          </w:p>
          <w:p w:rsidR="009A6685" w:rsidRDefault="009A6685" w:rsidP="00537B15">
            <w:pPr>
              <w:rPr>
                <w:rFonts w:ascii="Tahoma" w:hAnsi="Tahoma" w:cs="Tahoma"/>
              </w:rPr>
            </w:pPr>
          </w:p>
          <w:p w:rsidR="009A6685" w:rsidRDefault="009A6685" w:rsidP="00537B15">
            <w:pPr>
              <w:rPr>
                <w:rFonts w:ascii="Tahoma" w:hAnsi="Tahoma" w:cs="Tahoma"/>
              </w:rPr>
            </w:pPr>
            <w:r>
              <w:rPr>
                <w:rFonts w:ascii="Tahoma" w:hAnsi="Tahoma" w:cs="Tahoma"/>
              </w:rPr>
              <w:t>JMA has already been meeting with students and parents to look at targets and interventions.</w:t>
            </w:r>
          </w:p>
          <w:p w:rsidR="009A6685" w:rsidRDefault="009A6685" w:rsidP="00537B15">
            <w:pPr>
              <w:rPr>
                <w:rFonts w:ascii="Tahoma" w:hAnsi="Tahoma" w:cs="Tahoma"/>
              </w:rPr>
            </w:pPr>
          </w:p>
          <w:p w:rsidR="0076076D" w:rsidRDefault="0076076D" w:rsidP="00537B15">
            <w:pPr>
              <w:rPr>
                <w:rFonts w:ascii="Tahoma" w:hAnsi="Tahoma" w:cs="Tahoma"/>
              </w:rPr>
            </w:pPr>
            <w:r>
              <w:rPr>
                <w:rFonts w:ascii="Tahoma" w:hAnsi="Tahoma" w:cs="Tahoma"/>
              </w:rPr>
              <w:t>Governors asked if there were any trends but JMA said it was all very individual.</w:t>
            </w:r>
          </w:p>
          <w:p w:rsidR="00A0273C" w:rsidRDefault="00A0273C" w:rsidP="00537B15">
            <w:pPr>
              <w:rPr>
                <w:rFonts w:ascii="Tahoma" w:hAnsi="Tahoma" w:cs="Tahoma"/>
              </w:rPr>
            </w:pPr>
          </w:p>
          <w:p w:rsidR="0076076D" w:rsidRDefault="0076076D" w:rsidP="00537B15">
            <w:pPr>
              <w:rPr>
                <w:rFonts w:ascii="Tahoma" w:hAnsi="Tahoma" w:cs="Tahoma"/>
              </w:rPr>
            </w:pPr>
            <w:r>
              <w:rPr>
                <w:rFonts w:ascii="Tahoma" w:hAnsi="Tahoma" w:cs="Tahoma"/>
              </w:rPr>
              <w:t xml:space="preserve">See agenda item </w:t>
            </w:r>
            <w:r w:rsidR="00876D95">
              <w:rPr>
                <w:rFonts w:ascii="Tahoma" w:hAnsi="Tahoma" w:cs="Tahoma"/>
              </w:rPr>
              <w:t>13</w:t>
            </w:r>
            <w:r>
              <w:rPr>
                <w:rFonts w:ascii="Tahoma" w:hAnsi="Tahoma" w:cs="Tahoma"/>
              </w:rPr>
              <w:t xml:space="preserve"> regarding holiday dates.</w:t>
            </w:r>
          </w:p>
          <w:p w:rsidR="00A37DB8" w:rsidRDefault="00A37DB8" w:rsidP="00537B15">
            <w:pPr>
              <w:rPr>
                <w:rFonts w:ascii="Tahoma" w:hAnsi="Tahoma" w:cs="Tahoma"/>
              </w:rPr>
            </w:pPr>
          </w:p>
          <w:p w:rsidR="00A37DB8" w:rsidRDefault="00A37DB8" w:rsidP="00537B15">
            <w:pPr>
              <w:rPr>
                <w:rFonts w:ascii="Tahoma" w:hAnsi="Tahoma" w:cs="Tahoma"/>
                <w:b/>
              </w:rPr>
            </w:pPr>
            <w:r w:rsidRPr="00A37DB8">
              <w:rPr>
                <w:rFonts w:ascii="Tahoma" w:hAnsi="Tahoma" w:cs="Tahoma"/>
                <w:b/>
              </w:rPr>
              <w:t>Ofsted feedback</w:t>
            </w:r>
          </w:p>
          <w:p w:rsidR="007179E3" w:rsidRDefault="007179E3" w:rsidP="007179E3">
            <w:pPr>
              <w:rPr>
                <w:rFonts w:ascii="Tahoma" w:hAnsi="Tahoma" w:cs="Tahoma"/>
              </w:rPr>
            </w:pPr>
            <w:r>
              <w:rPr>
                <w:rFonts w:ascii="Tahoma" w:hAnsi="Tahoma" w:cs="Tahoma"/>
              </w:rPr>
              <w:t xml:space="preserve">Governors were given a copy of the letter from Ofsted. </w:t>
            </w:r>
          </w:p>
          <w:p w:rsidR="007179E3" w:rsidRDefault="007179E3" w:rsidP="00537B15">
            <w:pPr>
              <w:rPr>
                <w:rFonts w:ascii="Tahoma" w:hAnsi="Tahoma" w:cs="Tahoma"/>
              </w:rPr>
            </w:pPr>
          </w:p>
          <w:p w:rsidR="007179E3" w:rsidRDefault="007179E3" w:rsidP="00537B15">
            <w:pPr>
              <w:rPr>
                <w:rFonts w:ascii="Tahoma" w:hAnsi="Tahoma" w:cs="Tahoma"/>
              </w:rPr>
            </w:pPr>
            <w:r>
              <w:rPr>
                <w:rFonts w:ascii="Tahoma" w:hAnsi="Tahoma" w:cs="Tahoma"/>
              </w:rPr>
              <w:t>The feedback in CJH</w:t>
            </w:r>
            <w:r w:rsidR="00B308E3">
              <w:rPr>
                <w:rFonts w:ascii="Tahoma" w:hAnsi="Tahoma" w:cs="Tahoma"/>
              </w:rPr>
              <w:t>’</w:t>
            </w:r>
            <w:r>
              <w:rPr>
                <w:rFonts w:ascii="Tahoma" w:hAnsi="Tahoma" w:cs="Tahoma"/>
              </w:rPr>
              <w:t xml:space="preserve">s report was an amalgamation of </w:t>
            </w:r>
            <w:r w:rsidR="00B308E3">
              <w:rPr>
                <w:rFonts w:ascii="Tahoma" w:hAnsi="Tahoma" w:cs="Tahoma"/>
              </w:rPr>
              <w:t xml:space="preserve">her notes from </w:t>
            </w:r>
            <w:r>
              <w:rPr>
                <w:rFonts w:ascii="Tahoma" w:hAnsi="Tahoma" w:cs="Tahoma"/>
              </w:rPr>
              <w:t>the team meeting and the meeting when Ofsted present</w:t>
            </w:r>
            <w:r w:rsidR="00B308E3">
              <w:rPr>
                <w:rFonts w:ascii="Tahoma" w:hAnsi="Tahoma" w:cs="Tahoma"/>
              </w:rPr>
              <w:t>ed</w:t>
            </w:r>
            <w:r>
              <w:rPr>
                <w:rFonts w:ascii="Tahoma" w:hAnsi="Tahoma" w:cs="Tahoma"/>
              </w:rPr>
              <w:t xml:space="preserve"> to SLT and Governors. CJH highlighted the key lines of enquiry which were in her report. The Ofsted judgement was ‘good’. To be able to be considered for outstanding a section 5, full inspection</w:t>
            </w:r>
            <w:r w:rsidR="00B308E3">
              <w:rPr>
                <w:rFonts w:ascii="Tahoma" w:hAnsi="Tahoma" w:cs="Tahoma"/>
              </w:rPr>
              <w:t>,</w:t>
            </w:r>
            <w:r>
              <w:rPr>
                <w:rFonts w:ascii="Tahoma" w:hAnsi="Tahoma" w:cs="Tahoma"/>
              </w:rPr>
              <w:t xml:space="preserve"> would have needed to take place. </w:t>
            </w:r>
          </w:p>
          <w:p w:rsidR="007179E3" w:rsidRDefault="007179E3" w:rsidP="00537B15">
            <w:pPr>
              <w:rPr>
                <w:rFonts w:ascii="Tahoma" w:hAnsi="Tahoma" w:cs="Tahoma"/>
              </w:rPr>
            </w:pPr>
          </w:p>
          <w:p w:rsidR="007179E3" w:rsidRDefault="007179E3" w:rsidP="00537B15">
            <w:pPr>
              <w:rPr>
                <w:rFonts w:ascii="Tahoma" w:hAnsi="Tahoma" w:cs="Tahoma"/>
              </w:rPr>
            </w:pPr>
            <w:r>
              <w:rPr>
                <w:rFonts w:ascii="Tahoma" w:hAnsi="Tahoma" w:cs="Tahoma"/>
              </w:rPr>
              <w:t>CJH would have like them to look at PREP and Assessment in more detail. One of the inspectors was late and felt she was not on top of her brief. CJH has mentioned this in her feedback survey.</w:t>
            </w:r>
          </w:p>
          <w:p w:rsidR="007179E3" w:rsidRDefault="007179E3" w:rsidP="00537B15">
            <w:pPr>
              <w:rPr>
                <w:rFonts w:ascii="Tahoma" w:hAnsi="Tahoma" w:cs="Tahoma"/>
              </w:rPr>
            </w:pPr>
          </w:p>
          <w:p w:rsidR="007179E3" w:rsidRDefault="007179E3" w:rsidP="00537B15">
            <w:pPr>
              <w:rPr>
                <w:rFonts w:ascii="Tahoma" w:hAnsi="Tahoma" w:cs="Tahoma"/>
              </w:rPr>
            </w:pPr>
            <w:r>
              <w:rPr>
                <w:rFonts w:ascii="Tahoma" w:hAnsi="Tahoma" w:cs="Tahoma"/>
              </w:rPr>
              <w:t>There had been some fantastic comments from parents, 225 responded</w:t>
            </w:r>
            <w:r w:rsidR="00B308E3">
              <w:rPr>
                <w:rFonts w:ascii="Tahoma" w:hAnsi="Tahoma" w:cs="Tahoma"/>
              </w:rPr>
              <w:t>, a massively above average response rate</w:t>
            </w:r>
            <w:r>
              <w:rPr>
                <w:rFonts w:ascii="Tahoma" w:hAnsi="Tahoma" w:cs="Tahoma"/>
              </w:rPr>
              <w:t xml:space="preserve">. 80 staff responded and </w:t>
            </w:r>
            <w:r w:rsidR="00B308E3">
              <w:rPr>
                <w:rFonts w:ascii="Tahoma" w:hAnsi="Tahoma" w:cs="Tahoma"/>
              </w:rPr>
              <w:t>all</w:t>
            </w:r>
            <w:r>
              <w:rPr>
                <w:rFonts w:ascii="Tahoma" w:hAnsi="Tahoma" w:cs="Tahoma"/>
              </w:rPr>
              <w:t xml:space="preserve"> said they were proud to work at SHS.</w:t>
            </w:r>
            <w:r w:rsidR="00B308E3">
              <w:rPr>
                <w:rFonts w:ascii="Tahoma" w:hAnsi="Tahoma" w:cs="Tahoma"/>
              </w:rPr>
              <w:t xml:space="preserve"> C</w:t>
            </w:r>
            <w:r>
              <w:rPr>
                <w:rFonts w:ascii="Tahoma" w:hAnsi="Tahoma" w:cs="Tahoma"/>
              </w:rPr>
              <w:t>JH thanked governors for their support especially LH and JS who met with the inspectors.</w:t>
            </w:r>
          </w:p>
          <w:p w:rsidR="007179E3" w:rsidRDefault="007179E3" w:rsidP="00537B15">
            <w:pPr>
              <w:rPr>
                <w:rFonts w:ascii="Tahoma" w:hAnsi="Tahoma" w:cs="Tahoma"/>
              </w:rPr>
            </w:pPr>
          </w:p>
          <w:p w:rsidR="007179E3" w:rsidRDefault="007179E3" w:rsidP="00537B15">
            <w:pPr>
              <w:rPr>
                <w:rFonts w:ascii="Tahoma" w:hAnsi="Tahoma" w:cs="Tahoma"/>
              </w:rPr>
            </w:pPr>
            <w:r>
              <w:rPr>
                <w:rFonts w:ascii="Tahoma" w:hAnsi="Tahoma" w:cs="Tahoma"/>
              </w:rPr>
              <w:t>LH had been in to the staff breakfast to congratulate the staff.</w:t>
            </w:r>
          </w:p>
          <w:p w:rsidR="003F6DBE" w:rsidRDefault="003F6DBE" w:rsidP="00537B15">
            <w:pPr>
              <w:rPr>
                <w:rFonts w:ascii="Tahoma" w:hAnsi="Tahoma" w:cs="Tahoma"/>
              </w:rPr>
            </w:pPr>
          </w:p>
          <w:p w:rsidR="003F6DBE" w:rsidRPr="007179E3" w:rsidRDefault="003F6DBE" w:rsidP="00537B15">
            <w:pPr>
              <w:rPr>
                <w:rFonts w:ascii="Tahoma" w:hAnsi="Tahoma" w:cs="Tahoma"/>
              </w:rPr>
            </w:pPr>
            <w:r>
              <w:rPr>
                <w:rFonts w:ascii="Tahoma" w:hAnsi="Tahoma" w:cs="Tahoma"/>
              </w:rPr>
              <w:t>Ofsted had been blown away by Safeguarding, a testament to JCO and her team.</w:t>
            </w:r>
          </w:p>
          <w:p w:rsidR="0076076D" w:rsidRDefault="0076076D" w:rsidP="00537B15">
            <w:pPr>
              <w:rPr>
                <w:rFonts w:ascii="Tahoma" w:hAnsi="Tahoma" w:cs="Tahoma"/>
              </w:rPr>
            </w:pPr>
          </w:p>
          <w:p w:rsidR="003F6DBE" w:rsidRDefault="003F6DBE" w:rsidP="00537B15">
            <w:pPr>
              <w:rPr>
                <w:rFonts w:ascii="Tahoma" w:hAnsi="Tahoma" w:cs="Tahoma"/>
              </w:rPr>
            </w:pPr>
            <w:r>
              <w:rPr>
                <w:rFonts w:ascii="Tahoma" w:hAnsi="Tahoma" w:cs="Tahoma"/>
              </w:rPr>
              <w:t>At the end of the report dates for the diary. CJH encouraged governors to attend the Christmas Concert and buy the CD.</w:t>
            </w:r>
          </w:p>
          <w:p w:rsidR="003F6DBE" w:rsidRDefault="003F6DBE" w:rsidP="00537B15">
            <w:pPr>
              <w:rPr>
                <w:rFonts w:ascii="Tahoma" w:hAnsi="Tahoma" w:cs="Tahoma"/>
              </w:rPr>
            </w:pPr>
          </w:p>
          <w:p w:rsidR="003F6DBE" w:rsidRDefault="003F6DBE" w:rsidP="00537B15">
            <w:pPr>
              <w:rPr>
                <w:rFonts w:ascii="Tahoma" w:hAnsi="Tahoma" w:cs="Tahoma"/>
              </w:rPr>
            </w:pPr>
            <w:r>
              <w:rPr>
                <w:rFonts w:ascii="Tahoma" w:hAnsi="Tahoma" w:cs="Tahoma"/>
              </w:rPr>
              <w:t xml:space="preserve">CJH confirmed that Jamie Rigg had been interviewed by herself, JCO and LH </w:t>
            </w:r>
            <w:r w:rsidR="009A614F">
              <w:rPr>
                <w:rFonts w:ascii="Tahoma" w:hAnsi="Tahoma" w:cs="Tahoma"/>
              </w:rPr>
              <w:t>for the substantive Assistant H</w:t>
            </w:r>
            <w:r w:rsidR="00BF5A56">
              <w:rPr>
                <w:rFonts w:ascii="Tahoma" w:hAnsi="Tahoma" w:cs="Tahoma"/>
              </w:rPr>
              <w:t>eadteacher post. This was confirmed and will begin in January.</w:t>
            </w:r>
          </w:p>
          <w:p w:rsidR="00A0273C" w:rsidRPr="00537B15" w:rsidRDefault="00A0273C" w:rsidP="00537B15">
            <w:pPr>
              <w:rPr>
                <w:rFonts w:ascii="Tahoma" w:hAnsi="Tahoma" w:cs="Tahoma"/>
              </w:rPr>
            </w:pPr>
          </w:p>
        </w:tc>
        <w:tc>
          <w:tcPr>
            <w:tcW w:w="1199" w:type="dxa"/>
            <w:shd w:val="clear" w:color="auto" w:fill="auto"/>
          </w:tcPr>
          <w:p w:rsidR="000F23FA" w:rsidRDefault="000F23FA" w:rsidP="000F23FA">
            <w:pPr>
              <w:rPr>
                <w:rFonts w:ascii="Tahoma" w:hAnsi="Tahoma" w:cs="Tahoma"/>
                <w:b/>
              </w:rPr>
            </w:pPr>
          </w:p>
          <w:p w:rsidR="000F23FA" w:rsidRDefault="000F23FA" w:rsidP="000F23FA">
            <w:pPr>
              <w:rPr>
                <w:rFonts w:ascii="Tahoma" w:hAnsi="Tahoma" w:cs="Tahoma"/>
                <w:b/>
              </w:rPr>
            </w:pPr>
          </w:p>
          <w:p w:rsidR="000F23FA" w:rsidRPr="0041286D" w:rsidRDefault="000F23FA" w:rsidP="000F23FA">
            <w:pPr>
              <w:rPr>
                <w:rFonts w:ascii="Tahoma" w:hAnsi="Tahoma" w:cs="Tahoma"/>
                <w:b/>
              </w:rPr>
            </w:pPr>
          </w:p>
        </w:tc>
      </w:tr>
      <w:tr w:rsidR="00A85142" w:rsidRPr="0041286D" w:rsidTr="00D273E7">
        <w:tc>
          <w:tcPr>
            <w:tcW w:w="675" w:type="dxa"/>
            <w:shd w:val="clear" w:color="auto" w:fill="auto"/>
          </w:tcPr>
          <w:p w:rsidR="00A85142" w:rsidRPr="0041286D" w:rsidRDefault="00876D95" w:rsidP="00A85142">
            <w:pPr>
              <w:rPr>
                <w:rFonts w:ascii="Tahoma" w:hAnsi="Tahoma" w:cs="Tahoma"/>
              </w:rPr>
            </w:pPr>
            <w:r>
              <w:rPr>
                <w:rFonts w:ascii="Tahoma" w:hAnsi="Tahoma" w:cs="Tahoma"/>
              </w:rPr>
              <w:lastRenderedPageBreak/>
              <w:t>9</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REPORTS FROM COMMITTEES</w:t>
            </w:r>
          </w:p>
          <w:p w:rsidR="00E45060" w:rsidRDefault="00E45060" w:rsidP="00A85142">
            <w:pPr>
              <w:rPr>
                <w:rFonts w:ascii="Tahoma" w:hAnsi="Tahoma" w:cs="Tahoma"/>
                <w:b/>
              </w:rPr>
            </w:pPr>
          </w:p>
          <w:p w:rsidR="00E45060" w:rsidRDefault="00E45060" w:rsidP="00A85142">
            <w:pPr>
              <w:rPr>
                <w:rFonts w:ascii="Tahoma" w:hAnsi="Tahoma" w:cs="Tahoma"/>
                <w:b/>
              </w:rPr>
            </w:pPr>
            <w:r>
              <w:rPr>
                <w:rFonts w:ascii="Tahoma" w:hAnsi="Tahoma" w:cs="Tahoma"/>
                <w:b/>
              </w:rPr>
              <w:t>Pay</w:t>
            </w:r>
          </w:p>
          <w:p w:rsidR="000B652B" w:rsidRDefault="00727932" w:rsidP="00A85142">
            <w:pPr>
              <w:rPr>
                <w:rFonts w:ascii="Tahoma" w:hAnsi="Tahoma" w:cs="Tahoma"/>
              </w:rPr>
            </w:pPr>
            <w:r>
              <w:rPr>
                <w:rFonts w:ascii="Tahoma" w:hAnsi="Tahoma" w:cs="Tahoma"/>
              </w:rPr>
              <w:t xml:space="preserve">LH explained the process of pay increases to the FGB and the difference between support staff, teaching staff and SLT. At the previous pay meeting the teaching staff pay was discussed. </w:t>
            </w:r>
            <w:r w:rsidR="00B308E3">
              <w:rPr>
                <w:rFonts w:ascii="Tahoma" w:hAnsi="Tahoma" w:cs="Tahoma"/>
              </w:rPr>
              <w:t xml:space="preserve">In line with the authority delegated to it by FGB, the Pay Committee </w:t>
            </w:r>
            <w:r>
              <w:rPr>
                <w:rFonts w:ascii="Tahoma" w:hAnsi="Tahoma" w:cs="Tahoma"/>
              </w:rPr>
              <w:t xml:space="preserve">had </w:t>
            </w:r>
            <w:r w:rsidR="00B308E3">
              <w:rPr>
                <w:rFonts w:ascii="Tahoma" w:hAnsi="Tahoma" w:cs="Tahoma"/>
              </w:rPr>
              <w:t xml:space="preserve">ratified CJH’s decisions for the teaching staff and </w:t>
            </w:r>
            <w:r>
              <w:rPr>
                <w:rFonts w:ascii="Tahoma" w:hAnsi="Tahoma" w:cs="Tahoma"/>
              </w:rPr>
              <w:t xml:space="preserve">approved </w:t>
            </w:r>
            <w:r w:rsidR="00B308E3">
              <w:rPr>
                <w:rFonts w:ascii="Tahoma" w:hAnsi="Tahoma" w:cs="Tahoma"/>
              </w:rPr>
              <w:t xml:space="preserve">her </w:t>
            </w:r>
            <w:r>
              <w:rPr>
                <w:rFonts w:ascii="Tahoma" w:hAnsi="Tahoma" w:cs="Tahoma"/>
              </w:rPr>
              <w:t>recommendation</w:t>
            </w:r>
            <w:r w:rsidR="00B308E3">
              <w:rPr>
                <w:rFonts w:ascii="Tahoma" w:hAnsi="Tahoma" w:cs="Tahoma"/>
              </w:rPr>
              <w:t xml:space="preserve">s for SLT.  Having secured the approval of the Resources Committee to making the necessary budget available, the Committee approved the application of the national </w:t>
            </w:r>
            <w:r>
              <w:rPr>
                <w:rFonts w:ascii="Tahoma" w:hAnsi="Tahoma" w:cs="Tahoma"/>
              </w:rPr>
              <w:t>cost of living pay increase from 1</w:t>
            </w:r>
            <w:r w:rsidRPr="00727932">
              <w:rPr>
                <w:rFonts w:ascii="Tahoma" w:hAnsi="Tahoma" w:cs="Tahoma"/>
                <w:vertAlign w:val="superscript"/>
              </w:rPr>
              <w:t>st</w:t>
            </w:r>
            <w:r>
              <w:rPr>
                <w:rFonts w:ascii="Tahoma" w:hAnsi="Tahoma" w:cs="Tahoma"/>
              </w:rPr>
              <w:t xml:space="preserve"> September. If non staff governors want to see the pay minutes please ask KW.</w:t>
            </w:r>
          </w:p>
          <w:p w:rsidR="00727932" w:rsidRDefault="00727932" w:rsidP="00A85142">
            <w:pPr>
              <w:rPr>
                <w:rFonts w:ascii="Tahoma" w:hAnsi="Tahoma" w:cs="Tahoma"/>
              </w:rPr>
            </w:pPr>
          </w:p>
          <w:p w:rsidR="00727932" w:rsidRDefault="00727932" w:rsidP="00727932">
            <w:pPr>
              <w:rPr>
                <w:rFonts w:ascii="Tahoma" w:hAnsi="Tahoma" w:cs="Tahoma"/>
                <w:b/>
              </w:rPr>
            </w:pPr>
            <w:r w:rsidRPr="00E45060">
              <w:rPr>
                <w:rFonts w:ascii="Tahoma" w:hAnsi="Tahoma" w:cs="Tahoma"/>
                <w:b/>
              </w:rPr>
              <w:t>Headteacher’s Appraisal</w:t>
            </w:r>
          </w:p>
          <w:p w:rsidR="00727932" w:rsidRPr="00D0572F" w:rsidRDefault="00727932" w:rsidP="00727932">
            <w:pPr>
              <w:rPr>
                <w:rFonts w:ascii="Tahoma" w:hAnsi="Tahoma" w:cs="Tahoma"/>
              </w:rPr>
            </w:pPr>
            <w:r w:rsidRPr="00D0572F">
              <w:rPr>
                <w:rFonts w:ascii="Tahoma" w:hAnsi="Tahoma" w:cs="Tahoma"/>
              </w:rPr>
              <w:t>Non staff governors</w:t>
            </w:r>
            <w:r>
              <w:rPr>
                <w:rFonts w:ascii="Tahoma" w:hAnsi="Tahoma" w:cs="Tahoma"/>
              </w:rPr>
              <w:t xml:space="preserve"> had previously received the notes following the appraisal</w:t>
            </w:r>
            <w:r w:rsidR="00B308E3">
              <w:rPr>
                <w:rFonts w:ascii="Tahoma" w:hAnsi="Tahoma" w:cs="Tahoma"/>
              </w:rPr>
              <w:t xml:space="preserve">, including information on the pay award and current year objectives agreed, </w:t>
            </w:r>
            <w:r>
              <w:rPr>
                <w:rFonts w:ascii="Tahoma" w:hAnsi="Tahoma" w:cs="Tahoma"/>
              </w:rPr>
              <w:t>and had been invited to discuss it with LH should they wish to do so. Sandra Johnson had been employed to complete the 360</w:t>
            </w:r>
            <w:r>
              <w:rPr>
                <w:rFonts w:ascii="Adobe Caslon Pro" w:hAnsi="Adobe Caslon Pro" w:cs="Tahoma"/>
              </w:rPr>
              <w:t>º</w:t>
            </w:r>
            <w:r>
              <w:rPr>
                <w:rFonts w:ascii="Tahoma" w:hAnsi="Tahoma" w:cs="Tahoma"/>
              </w:rPr>
              <w:t xml:space="preserve"> appraisal </w:t>
            </w:r>
            <w:r w:rsidR="00B308E3">
              <w:rPr>
                <w:rFonts w:ascii="Tahoma" w:hAnsi="Tahoma" w:cs="Tahoma"/>
              </w:rPr>
              <w:t>as in the previous year</w:t>
            </w:r>
            <w:r>
              <w:rPr>
                <w:rFonts w:ascii="Tahoma" w:hAnsi="Tahoma" w:cs="Tahoma"/>
              </w:rPr>
              <w:t>.</w:t>
            </w:r>
          </w:p>
          <w:p w:rsidR="00727932" w:rsidRDefault="00727932" w:rsidP="00A85142">
            <w:pPr>
              <w:rPr>
                <w:rFonts w:ascii="Tahoma" w:hAnsi="Tahoma" w:cs="Tahoma"/>
              </w:rPr>
            </w:pPr>
          </w:p>
          <w:p w:rsidR="00A85142" w:rsidRDefault="00A85142" w:rsidP="00A85142">
            <w:pPr>
              <w:rPr>
                <w:rFonts w:ascii="Tahoma" w:hAnsi="Tahoma" w:cs="Tahoma"/>
                <w:b/>
              </w:rPr>
            </w:pPr>
            <w:r w:rsidRPr="00A54073">
              <w:rPr>
                <w:rFonts w:ascii="Tahoma" w:hAnsi="Tahoma" w:cs="Tahoma"/>
                <w:b/>
              </w:rPr>
              <w:t>Standards &amp; Performance</w:t>
            </w:r>
          </w:p>
          <w:p w:rsidR="003C1500" w:rsidRDefault="00727932" w:rsidP="003C1500">
            <w:pPr>
              <w:rPr>
                <w:rFonts w:ascii="Tahoma" w:hAnsi="Tahoma" w:cs="Tahoma"/>
              </w:rPr>
            </w:pPr>
            <w:r>
              <w:rPr>
                <w:rFonts w:ascii="Tahoma" w:hAnsi="Tahoma" w:cs="Tahoma"/>
              </w:rPr>
              <w:t>Questions had been prepared for JMA before the S&amp;P meeting</w:t>
            </w:r>
            <w:r w:rsidR="00B308E3">
              <w:rPr>
                <w:rFonts w:ascii="Tahoma" w:hAnsi="Tahoma" w:cs="Tahoma"/>
              </w:rPr>
              <w:t>, which meant the meeting had been more productive</w:t>
            </w:r>
            <w:r>
              <w:rPr>
                <w:rFonts w:ascii="Tahoma" w:hAnsi="Tahoma" w:cs="Tahoma"/>
              </w:rPr>
              <w:t>.</w:t>
            </w:r>
          </w:p>
          <w:p w:rsidR="00876D95" w:rsidRDefault="00876D95" w:rsidP="003C1500">
            <w:pPr>
              <w:rPr>
                <w:rFonts w:ascii="Tahoma" w:hAnsi="Tahoma" w:cs="Tahoma"/>
              </w:rPr>
            </w:pPr>
            <w:r>
              <w:rPr>
                <w:rFonts w:ascii="Tahoma" w:hAnsi="Tahoma" w:cs="Tahoma"/>
              </w:rPr>
              <w:t>JS highlighted the following:</w:t>
            </w:r>
          </w:p>
          <w:p w:rsidR="00876D95" w:rsidRDefault="00876D95" w:rsidP="00876D95">
            <w:pPr>
              <w:pStyle w:val="ListParagraph"/>
              <w:numPr>
                <w:ilvl w:val="0"/>
                <w:numId w:val="17"/>
              </w:numPr>
              <w:rPr>
                <w:rFonts w:ascii="Tahoma" w:hAnsi="Tahoma" w:cs="Tahoma"/>
              </w:rPr>
            </w:pPr>
            <w:r>
              <w:rPr>
                <w:rFonts w:ascii="Tahoma" w:hAnsi="Tahoma" w:cs="Tahoma"/>
              </w:rPr>
              <w:t>Yr 11 had 114 students. A small year group.</w:t>
            </w:r>
          </w:p>
          <w:p w:rsidR="00876D95" w:rsidRDefault="00876D95" w:rsidP="00876D95">
            <w:pPr>
              <w:pStyle w:val="ListParagraph"/>
              <w:numPr>
                <w:ilvl w:val="0"/>
                <w:numId w:val="17"/>
              </w:numPr>
              <w:rPr>
                <w:rFonts w:ascii="Tahoma" w:hAnsi="Tahoma" w:cs="Tahoma"/>
              </w:rPr>
            </w:pPr>
            <w:r>
              <w:rPr>
                <w:rFonts w:ascii="Tahoma" w:hAnsi="Tahoma" w:cs="Tahoma"/>
              </w:rPr>
              <w:t>The English remark had no impact on the headline figures.</w:t>
            </w:r>
          </w:p>
          <w:p w:rsidR="00876D95" w:rsidRDefault="00B308E3" w:rsidP="00876D95">
            <w:pPr>
              <w:pStyle w:val="ListParagraph"/>
              <w:numPr>
                <w:ilvl w:val="0"/>
                <w:numId w:val="17"/>
              </w:numPr>
              <w:rPr>
                <w:rFonts w:ascii="Tahoma" w:hAnsi="Tahoma" w:cs="Tahoma"/>
              </w:rPr>
            </w:pPr>
            <w:r>
              <w:rPr>
                <w:rFonts w:ascii="Tahoma" w:hAnsi="Tahoma" w:cs="Tahoma"/>
              </w:rPr>
              <w:t>A review was under way to consider the issue of how decisions are made to enter s</w:t>
            </w:r>
            <w:r w:rsidR="00876D95">
              <w:rPr>
                <w:rFonts w:ascii="Tahoma" w:hAnsi="Tahoma" w:cs="Tahoma"/>
              </w:rPr>
              <w:t xml:space="preserve">tudents </w:t>
            </w:r>
            <w:r>
              <w:rPr>
                <w:rFonts w:ascii="Tahoma" w:hAnsi="Tahoma" w:cs="Tahoma"/>
              </w:rPr>
              <w:t>for which level of science exam.</w:t>
            </w:r>
          </w:p>
          <w:p w:rsidR="00876D95" w:rsidRDefault="00876D95" w:rsidP="00876D95">
            <w:pPr>
              <w:pStyle w:val="ListParagraph"/>
              <w:numPr>
                <w:ilvl w:val="0"/>
                <w:numId w:val="17"/>
              </w:numPr>
              <w:rPr>
                <w:rFonts w:ascii="Tahoma" w:hAnsi="Tahoma" w:cs="Tahoma"/>
              </w:rPr>
            </w:pPr>
            <w:r>
              <w:rPr>
                <w:rFonts w:ascii="Tahoma" w:hAnsi="Tahoma" w:cs="Tahoma"/>
              </w:rPr>
              <w:t>The withdrawal of coursework from computer science.</w:t>
            </w:r>
          </w:p>
          <w:p w:rsidR="00876D95" w:rsidRDefault="00876D95" w:rsidP="00876D95">
            <w:pPr>
              <w:pStyle w:val="ListParagraph"/>
              <w:numPr>
                <w:ilvl w:val="0"/>
                <w:numId w:val="17"/>
              </w:numPr>
              <w:rPr>
                <w:rFonts w:ascii="Tahoma" w:hAnsi="Tahoma" w:cs="Tahoma"/>
              </w:rPr>
            </w:pPr>
            <w:r>
              <w:rPr>
                <w:rFonts w:ascii="Tahoma" w:hAnsi="Tahoma" w:cs="Tahoma"/>
              </w:rPr>
              <w:t>Lower ability students tend to pick geography as an option choice.</w:t>
            </w:r>
          </w:p>
          <w:p w:rsidR="00876D95" w:rsidRDefault="00876D95" w:rsidP="00876D95">
            <w:pPr>
              <w:pStyle w:val="ListParagraph"/>
              <w:numPr>
                <w:ilvl w:val="0"/>
                <w:numId w:val="17"/>
              </w:numPr>
              <w:rPr>
                <w:rFonts w:ascii="Tahoma" w:hAnsi="Tahoma" w:cs="Tahoma"/>
              </w:rPr>
            </w:pPr>
            <w:r>
              <w:rPr>
                <w:rFonts w:ascii="Tahoma" w:hAnsi="Tahoma" w:cs="Tahoma"/>
              </w:rPr>
              <w:t>We no longer off</w:t>
            </w:r>
            <w:r w:rsidR="00282641">
              <w:rPr>
                <w:rFonts w:ascii="Tahoma" w:hAnsi="Tahoma" w:cs="Tahoma"/>
              </w:rPr>
              <w:t>er</w:t>
            </w:r>
            <w:r>
              <w:rPr>
                <w:rFonts w:ascii="Tahoma" w:hAnsi="Tahoma" w:cs="Tahoma"/>
              </w:rPr>
              <w:t xml:space="preserve"> product design.</w:t>
            </w:r>
          </w:p>
          <w:p w:rsidR="00876D95" w:rsidRDefault="00876D95" w:rsidP="00876D95">
            <w:pPr>
              <w:pStyle w:val="ListParagraph"/>
              <w:numPr>
                <w:ilvl w:val="0"/>
                <w:numId w:val="17"/>
              </w:numPr>
              <w:rPr>
                <w:rFonts w:ascii="Tahoma" w:hAnsi="Tahoma" w:cs="Tahoma"/>
              </w:rPr>
            </w:pPr>
            <w:r>
              <w:rPr>
                <w:rFonts w:ascii="Tahoma" w:hAnsi="Tahoma" w:cs="Tahoma"/>
              </w:rPr>
              <w:t>A handful of U grades at A’level and was this caused</w:t>
            </w:r>
            <w:r w:rsidR="009A614F">
              <w:rPr>
                <w:rFonts w:ascii="Tahoma" w:hAnsi="Tahoma" w:cs="Tahoma"/>
              </w:rPr>
              <w:t>, in part,</w:t>
            </w:r>
            <w:r>
              <w:rPr>
                <w:rFonts w:ascii="Tahoma" w:hAnsi="Tahoma" w:cs="Tahoma"/>
              </w:rPr>
              <w:t xml:space="preserve"> by universities offering unconditional places</w:t>
            </w:r>
            <w:r w:rsidR="009A614F">
              <w:rPr>
                <w:rFonts w:ascii="Tahoma" w:hAnsi="Tahoma" w:cs="Tahoma"/>
              </w:rPr>
              <w:t xml:space="preserve"> and other individual factors</w:t>
            </w:r>
            <w:r>
              <w:rPr>
                <w:rFonts w:ascii="Tahoma" w:hAnsi="Tahoma" w:cs="Tahoma"/>
              </w:rPr>
              <w:t>. JMA said there are talks about universities offering scholarships if students get their grades.</w:t>
            </w:r>
          </w:p>
          <w:p w:rsidR="00876D95" w:rsidRPr="00876D95" w:rsidRDefault="00876D95" w:rsidP="00876D95">
            <w:pPr>
              <w:pStyle w:val="ListParagraph"/>
              <w:numPr>
                <w:ilvl w:val="0"/>
                <w:numId w:val="17"/>
              </w:numPr>
              <w:rPr>
                <w:rFonts w:ascii="Tahoma" w:hAnsi="Tahoma" w:cs="Tahoma"/>
              </w:rPr>
            </w:pPr>
            <w:r>
              <w:rPr>
                <w:rFonts w:ascii="Tahoma" w:hAnsi="Tahoma" w:cs="Tahoma"/>
              </w:rPr>
              <w:t>The challenges of a large external intake in to year 12. Induction was well received.</w:t>
            </w:r>
          </w:p>
          <w:p w:rsidR="00876D95" w:rsidRDefault="00876D95" w:rsidP="003C1500">
            <w:pPr>
              <w:rPr>
                <w:rFonts w:ascii="Tahoma" w:hAnsi="Tahoma" w:cs="Tahoma"/>
              </w:rPr>
            </w:pPr>
          </w:p>
          <w:p w:rsidR="00A85142" w:rsidRPr="0041286D" w:rsidRDefault="00A85142" w:rsidP="00727932">
            <w:pPr>
              <w:rPr>
                <w:rFonts w:ascii="Tahoma" w:hAnsi="Tahoma" w:cs="Tahoma"/>
                <w:b/>
              </w:rPr>
            </w:pPr>
          </w:p>
        </w:tc>
        <w:tc>
          <w:tcPr>
            <w:tcW w:w="1199" w:type="dxa"/>
            <w:shd w:val="clear" w:color="auto" w:fill="auto"/>
          </w:tcPr>
          <w:p w:rsidR="00A85142" w:rsidRDefault="00A85142"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64353B">
            <w:pPr>
              <w:rPr>
                <w:rFonts w:ascii="Tahoma" w:hAnsi="Tahoma" w:cs="Tahoma"/>
                <w:b/>
              </w:rPr>
            </w:pPr>
          </w:p>
        </w:tc>
      </w:tr>
      <w:tr w:rsidR="00ED5FF2" w:rsidRPr="0041286D" w:rsidTr="00D273E7">
        <w:tc>
          <w:tcPr>
            <w:tcW w:w="675" w:type="dxa"/>
            <w:shd w:val="clear" w:color="auto" w:fill="auto"/>
          </w:tcPr>
          <w:p w:rsidR="00ED5FF2" w:rsidRDefault="00ED5FF2" w:rsidP="00A85142">
            <w:pPr>
              <w:rPr>
                <w:rFonts w:ascii="Tahoma" w:hAnsi="Tahoma" w:cs="Tahoma"/>
              </w:rPr>
            </w:pPr>
            <w:r>
              <w:rPr>
                <w:rFonts w:ascii="Tahoma" w:hAnsi="Tahoma" w:cs="Tahoma"/>
              </w:rPr>
              <w:t>10</w:t>
            </w:r>
          </w:p>
        </w:tc>
        <w:tc>
          <w:tcPr>
            <w:tcW w:w="7604" w:type="dxa"/>
            <w:shd w:val="clear" w:color="auto" w:fill="auto"/>
          </w:tcPr>
          <w:p w:rsidR="00ED5FF2" w:rsidRDefault="00ED5FF2" w:rsidP="00ED5FF2">
            <w:pPr>
              <w:rPr>
                <w:rFonts w:ascii="Tahoma" w:hAnsi="Tahoma" w:cs="Tahoma"/>
                <w:b/>
              </w:rPr>
            </w:pPr>
            <w:r>
              <w:rPr>
                <w:rFonts w:ascii="Tahoma" w:hAnsi="Tahoma" w:cs="Tahoma"/>
                <w:b/>
              </w:rPr>
              <w:t>TERMS OF REFERENCE</w:t>
            </w:r>
          </w:p>
          <w:p w:rsidR="00ED5FF2" w:rsidRDefault="00ED5FF2" w:rsidP="00ED5FF2">
            <w:pPr>
              <w:rPr>
                <w:rFonts w:ascii="Tahoma" w:hAnsi="Tahoma" w:cs="Tahoma"/>
                <w:b/>
              </w:rPr>
            </w:pPr>
            <w:r w:rsidRPr="00F92707">
              <w:rPr>
                <w:rFonts w:ascii="Tahoma" w:hAnsi="Tahoma" w:cs="Tahoma"/>
              </w:rPr>
              <w:t xml:space="preserve">The following </w:t>
            </w:r>
            <w:r w:rsidR="00282641">
              <w:rPr>
                <w:rFonts w:ascii="Tahoma" w:hAnsi="Tahoma" w:cs="Tahoma"/>
              </w:rPr>
              <w:t xml:space="preserve">terms of reference </w:t>
            </w:r>
            <w:r>
              <w:rPr>
                <w:rFonts w:ascii="Tahoma" w:hAnsi="Tahoma" w:cs="Tahoma"/>
              </w:rPr>
              <w:t>had been recommended for acceptance by the various committees and were approved by the FGB.</w:t>
            </w:r>
          </w:p>
          <w:p w:rsidR="00ED5FF2" w:rsidRPr="00ED5FF2" w:rsidRDefault="00ED5FF2" w:rsidP="00ED5FF2">
            <w:pPr>
              <w:numPr>
                <w:ilvl w:val="0"/>
                <w:numId w:val="19"/>
              </w:numPr>
              <w:rPr>
                <w:rFonts w:ascii="Tahoma" w:hAnsi="Tahoma" w:cs="Tahoma"/>
              </w:rPr>
            </w:pPr>
            <w:r w:rsidRPr="00ED5FF2">
              <w:rPr>
                <w:rFonts w:ascii="Tahoma" w:hAnsi="Tahoma" w:cs="Tahoma"/>
              </w:rPr>
              <w:t>Governors Pay Appraisal Committee</w:t>
            </w:r>
          </w:p>
          <w:p w:rsidR="00ED5FF2" w:rsidRPr="00ED5FF2" w:rsidRDefault="00ED5FF2" w:rsidP="00ED5FF2">
            <w:pPr>
              <w:numPr>
                <w:ilvl w:val="0"/>
                <w:numId w:val="19"/>
              </w:numPr>
              <w:rPr>
                <w:rFonts w:ascii="Tahoma" w:hAnsi="Tahoma" w:cs="Tahoma"/>
              </w:rPr>
            </w:pPr>
            <w:r w:rsidRPr="00ED5FF2">
              <w:rPr>
                <w:rFonts w:ascii="Tahoma" w:hAnsi="Tahoma" w:cs="Tahoma"/>
              </w:rPr>
              <w:t>Headteacher’s Appraisal Committee</w:t>
            </w:r>
          </w:p>
          <w:p w:rsidR="00ED5FF2" w:rsidRPr="00ED5FF2" w:rsidRDefault="00ED5FF2" w:rsidP="00ED5FF2">
            <w:pPr>
              <w:numPr>
                <w:ilvl w:val="0"/>
                <w:numId w:val="19"/>
              </w:numPr>
              <w:rPr>
                <w:rFonts w:ascii="Tahoma" w:hAnsi="Tahoma" w:cs="Tahoma"/>
              </w:rPr>
            </w:pPr>
            <w:r w:rsidRPr="00ED5FF2">
              <w:rPr>
                <w:rFonts w:ascii="Tahoma" w:hAnsi="Tahoma" w:cs="Tahoma"/>
              </w:rPr>
              <w:t>Pay Appeals Committee</w:t>
            </w:r>
          </w:p>
          <w:p w:rsidR="00ED5FF2" w:rsidRPr="00ED5FF2" w:rsidRDefault="00ED5FF2" w:rsidP="00ED5FF2">
            <w:pPr>
              <w:numPr>
                <w:ilvl w:val="0"/>
                <w:numId w:val="19"/>
              </w:numPr>
              <w:rPr>
                <w:rFonts w:ascii="Tahoma" w:hAnsi="Tahoma" w:cs="Tahoma"/>
              </w:rPr>
            </w:pPr>
            <w:r w:rsidRPr="00ED5FF2">
              <w:rPr>
                <w:rFonts w:ascii="Tahoma" w:hAnsi="Tahoma" w:cs="Tahoma"/>
              </w:rPr>
              <w:t>Resources Committee</w:t>
            </w:r>
            <w:r>
              <w:rPr>
                <w:rFonts w:ascii="Tahoma" w:hAnsi="Tahoma" w:cs="Tahoma"/>
              </w:rPr>
              <w:t xml:space="preserve"> (reduce </w:t>
            </w:r>
            <w:r w:rsidR="00282641">
              <w:rPr>
                <w:rFonts w:ascii="Tahoma" w:hAnsi="Tahoma" w:cs="Tahoma"/>
              </w:rPr>
              <w:t xml:space="preserve">quorum </w:t>
            </w:r>
            <w:r>
              <w:rPr>
                <w:rFonts w:ascii="Tahoma" w:hAnsi="Tahoma" w:cs="Tahoma"/>
              </w:rPr>
              <w:t>from 6 to 5</w:t>
            </w:r>
            <w:r w:rsidR="00282641">
              <w:rPr>
                <w:rFonts w:ascii="Tahoma" w:hAnsi="Tahoma" w:cs="Tahoma"/>
              </w:rPr>
              <w:t xml:space="preserve"> and removed approval of holiday dates</w:t>
            </w:r>
            <w:r>
              <w:rPr>
                <w:rFonts w:ascii="Tahoma" w:hAnsi="Tahoma" w:cs="Tahoma"/>
              </w:rPr>
              <w:t>)</w:t>
            </w:r>
          </w:p>
          <w:p w:rsidR="00ED5FF2" w:rsidRPr="00ED5FF2" w:rsidRDefault="00ED5FF2" w:rsidP="00ED5FF2">
            <w:pPr>
              <w:numPr>
                <w:ilvl w:val="0"/>
                <w:numId w:val="19"/>
              </w:numPr>
              <w:rPr>
                <w:rFonts w:ascii="Tahoma" w:hAnsi="Tahoma" w:cs="Tahoma"/>
              </w:rPr>
            </w:pPr>
            <w:r w:rsidRPr="00ED5FF2">
              <w:rPr>
                <w:rFonts w:ascii="Tahoma" w:hAnsi="Tahoma" w:cs="Tahoma"/>
              </w:rPr>
              <w:t>Staff Appeals Committee</w:t>
            </w:r>
          </w:p>
          <w:p w:rsidR="00ED5FF2" w:rsidRPr="00ED5FF2" w:rsidRDefault="00ED5FF2" w:rsidP="00ED5FF2">
            <w:pPr>
              <w:numPr>
                <w:ilvl w:val="0"/>
                <w:numId w:val="19"/>
              </w:numPr>
              <w:rPr>
                <w:rFonts w:ascii="Tahoma" w:hAnsi="Tahoma" w:cs="Tahoma"/>
              </w:rPr>
            </w:pPr>
            <w:r w:rsidRPr="00ED5FF2">
              <w:rPr>
                <w:rFonts w:ascii="Tahoma" w:hAnsi="Tahoma" w:cs="Tahoma"/>
              </w:rPr>
              <w:t>Standards and Performance Committee</w:t>
            </w:r>
            <w:r>
              <w:rPr>
                <w:rFonts w:ascii="Tahoma" w:hAnsi="Tahoma" w:cs="Tahoma"/>
              </w:rPr>
              <w:t xml:space="preserve"> (removed approval of holiday dates)</w:t>
            </w:r>
          </w:p>
          <w:p w:rsidR="00ED5FF2" w:rsidRDefault="00ED5FF2" w:rsidP="00ED5FF2">
            <w:pPr>
              <w:numPr>
                <w:ilvl w:val="0"/>
                <w:numId w:val="19"/>
              </w:numPr>
              <w:rPr>
                <w:rFonts w:ascii="Tahoma" w:hAnsi="Tahoma" w:cs="Tahoma"/>
              </w:rPr>
            </w:pPr>
            <w:r w:rsidRPr="00ED5FF2">
              <w:rPr>
                <w:rFonts w:ascii="Tahoma" w:hAnsi="Tahoma" w:cs="Tahoma"/>
              </w:rPr>
              <w:t>Student Discipline Committee</w:t>
            </w:r>
          </w:p>
          <w:p w:rsidR="00ED5FF2" w:rsidRPr="0041286D" w:rsidRDefault="00ED5FF2" w:rsidP="00A85142">
            <w:pPr>
              <w:rPr>
                <w:rFonts w:ascii="Tahoma" w:hAnsi="Tahoma" w:cs="Tahoma"/>
                <w:b/>
              </w:rPr>
            </w:pPr>
          </w:p>
        </w:tc>
        <w:tc>
          <w:tcPr>
            <w:tcW w:w="1199" w:type="dxa"/>
            <w:shd w:val="clear" w:color="auto" w:fill="auto"/>
          </w:tcPr>
          <w:p w:rsidR="00ED5FF2" w:rsidRDefault="00ED5FF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ED5FF2" w:rsidP="00A85142">
            <w:pPr>
              <w:rPr>
                <w:rFonts w:ascii="Tahoma" w:hAnsi="Tahoma" w:cs="Tahoma"/>
              </w:rPr>
            </w:pPr>
            <w:r>
              <w:rPr>
                <w:rFonts w:ascii="Tahoma" w:hAnsi="Tahoma" w:cs="Tahoma"/>
              </w:rPr>
              <w:t>11</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POLICY REVIEWS</w:t>
            </w:r>
          </w:p>
          <w:p w:rsidR="00A85142" w:rsidRDefault="00A85142" w:rsidP="00A85142">
            <w:pPr>
              <w:rPr>
                <w:rFonts w:ascii="Tahoma" w:hAnsi="Tahoma" w:cs="Tahoma"/>
              </w:rPr>
            </w:pPr>
            <w:r w:rsidRPr="00F92707">
              <w:rPr>
                <w:rFonts w:ascii="Tahoma" w:hAnsi="Tahoma" w:cs="Tahoma"/>
              </w:rPr>
              <w:t>The following policies</w:t>
            </w:r>
            <w:r>
              <w:rPr>
                <w:rFonts w:ascii="Tahoma" w:hAnsi="Tahoma" w:cs="Tahoma"/>
              </w:rPr>
              <w:t xml:space="preserve"> had been recommended for acceptance by the Resources </w:t>
            </w:r>
            <w:r w:rsidR="0082228D">
              <w:rPr>
                <w:rFonts w:ascii="Tahoma" w:hAnsi="Tahoma" w:cs="Tahoma"/>
              </w:rPr>
              <w:t>and the Standards and Performance</w:t>
            </w:r>
            <w:r w:rsidR="00E45060">
              <w:rPr>
                <w:rFonts w:ascii="Tahoma" w:hAnsi="Tahoma" w:cs="Tahoma"/>
              </w:rPr>
              <w:t xml:space="preserve"> </w:t>
            </w:r>
            <w:r>
              <w:rPr>
                <w:rFonts w:ascii="Tahoma" w:hAnsi="Tahoma" w:cs="Tahoma"/>
              </w:rPr>
              <w:t>Committee</w:t>
            </w:r>
            <w:r w:rsidR="0082228D">
              <w:rPr>
                <w:rFonts w:ascii="Tahoma" w:hAnsi="Tahoma" w:cs="Tahoma"/>
              </w:rPr>
              <w:t>’s</w:t>
            </w:r>
            <w:r>
              <w:rPr>
                <w:rFonts w:ascii="Tahoma" w:hAnsi="Tahoma" w:cs="Tahoma"/>
              </w:rPr>
              <w:t xml:space="preserve"> and were approved by FGB:</w:t>
            </w:r>
          </w:p>
          <w:p w:rsidR="00ED5FF2" w:rsidRPr="00ED5FF2" w:rsidRDefault="00ED5FF2" w:rsidP="00ED5FF2">
            <w:pPr>
              <w:numPr>
                <w:ilvl w:val="0"/>
                <w:numId w:val="18"/>
              </w:numPr>
              <w:rPr>
                <w:rFonts w:ascii="Tahoma" w:hAnsi="Tahoma" w:cs="Tahoma"/>
              </w:rPr>
            </w:pPr>
            <w:r w:rsidRPr="00ED5FF2">
              <w:rPr>
                <w:rFonts w:ascii="Tahoma" w:hAnsi="Tahoma" w:cs="Tahoma"/>
              </w:rPr>
              <w:t xml:space="preserve">Business Continuity Plan </w:t>
            </w:r>
          </w:p>
          <w:p w:rsidR="00ED5FF2" w:rsidRPr="00ED5FF2" w:rsidRDefault="00ED5FF2" w:rsidP="00ED5FF2">
            <w:pPr>
              <w:numPr>
                <w:ilvl w:val="0"/>
                <w:numId w:val="18"/>
              </w:numPr>
              <w:rPr>
                <w:rFonts w:ascii="Tahoma" w:hAnsi="Tahoma" w:cs="Tahoma"/>
              </w:rPr>
            </w:pPr>
            <w:r w:rsidRPr="00ED5FF2">
              <w:rPr>
                <w:rFonts w:ascii="Tahoma" w:hAnsi="Tahoma" w:cs="Tahoma"/>
              </w:rPr>
              <w:t xml:space="preserve">CEIAG and WRL policy </w:t>
            </w:r>
          </w:p>
          <w:p w:rsidR="00ED5FF2" w:rsidRPr="00ED5FF2" w:rsidRDefault="00ED5FF2" w:rsidP="00ED5FF2">
            <w:pPr>
              <w:numPr>
                <w:ilvl w:val="0"/>
                <w:numId w:val="18"/>
              </w:numPr>
              <w:rPr>
                <w:rFonts w:ascii="Tahoma" w:hAnsi="Tahoma" w:cs="Tahoma"/>
              </w:rPr>
            </w:pPr>
            <w:r w:rsidRPr="00ED5FF2">
              <w:rPr>
                <w:rFonts w:ascii="Tahoma" w:hAnsi="Tahoma" w:cs="Tahoma"/>
              </w:rPr>
              <w:t xml:space="preserve">Esafety </w:t>
            </w:r>
          </w:p>
          <w:p w:rsidR="00ED5FF2" w:rsidRPr="00ED5FF2" w:rsidRDefault="00ED5FF2" w:rsidP="00ED5FF2">
            <w:pPr>
              <w:numPr>
                <w:ilvl w:val="0"/>
                <w:numId w:val="18"/>
              </w:numPr>
              <w:rPr>
                <w:rFonts w:ascii="Tahoma" w:hAnsi="Tahoma" w:cs="Tahoma"/>
              </w:rPr>
            </w:pPr>
            <w:r w:rsidRPr="00ED5FF2">
              <w:rPr>
                <w:rFonts w:ascii="Tahoma" w:hAnsi="Tahoma" w:cs="Tahoma"/>
              </w:rPr>
              <w:t xml:space="preserve">Behaviour for learning </w:t>
            </w:r>
          </w:p>
          <w:p w:rsidR="007215A5" w:rsidRDefault="00ED5FF2" w:rsidP="00ED5FF2">
            <w:pPr>
              <w:numPr>
                <w:ilvl w:val="0"/>
                <w:numId w:val="18"/>
              </w:numPr>
              <w:rPr>
                <w:rFonts w:ascii="Tahoma" w:hAnsi="Tahoma" w:cs="Tahoma"/>
              </w:rPr>
            </w:pPr>
            <w:r w:rsidRPr="00ED5FF2">
              <w:rPr>
                <w:rFonts w:ascii="Tahoma" w:hAnsi="Tahoma" w:cs="Tahoma"/>
              </w:rPr>
              <w:t>Equality and Diversity Objectives</w:t>
            </w:r>
          </w:p>
          <w:p w:rsidR="00ED5FF2" w:rsidRDefault="00ED5FF2" w:rsidP="00ED5FF2">
            <w:pPr>
              <w:ind w:left="1080"/>
              <w:rPr>
                <w:rFonts w:ascii="Tahoma" w:hAnsi="Tahoma" w:cs="Tahoma"/>
              </w:rPr>
            </w:pPr>
          </w:p>
          <w:p w:rsidR="00ED5FF2" w:rsidRPr="00ED5FF2" w:rsidRDefault="00ED5FF2" w:rsidP="00ED5FF2">
            <w:pPr>
              <w:rPr>
                <w:rFonts w:ascii="Tahoma" w:hAnsi="Tahoma" w:cs="Tahoma"/>
              </w:rPr>
            </w:pPr>
            <w:r>
              <w:rPr>
                <w:rFonts w:ascii="Tahoma" w:hAnsi="Tahoma" w:cs="Tahoma"/>
              </w:rPr>
              <w:t>The financial regulations were approved but they are due to be rewritten in February.</w:t>
            </w:r>
          </w:p>
          <w:p w:rsidR="00A85142" w:rsidRPr="0082228D" w:rsidRDefault="005A39C0" w:rsidP="005A39C0">
            <w:pPr>
              <w:rPr>
                <w:rFonts w:ascii="Tahoma" w:hAnsi="Tahoma" w:cs="Tahoma"/>
              </w:rPr>
            </w:pPr>
            <w:r>
              <w:rPr>
                <w:rFonts w:ascii="Times New Roman" w:hAnsi="Times New Roman"/>
                <w:b/>
              </w:rPr>
              <w:t xml:space="preserve">                                                                                                              </w:t>
            </w:r>
          </w:p>
        </w:tc>
        <w:tc>
          <w:tcPr>
            <w:tcW w:w="1199" w:type="dxa"/>
            <w:shd w:val="clear" w:color="auto" w:fill="auto"/>
          </w:tcPr>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rPr>
                <w:rFonts w:ascii="Tahoma" w:hAnsi="Tahoma" w:cs="Tahoma"/>
                <w:b/>
              </w:rPr>
            </w:pPr>
          </w:p>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876D95" w:rsidP="00A85142">
            <w:pPr>
              <w:rPr>
                <w:rFonts w:ascii="Tahoma" w:hAnsi="Tahoma" w:cs="Tahoma"/>
              </w:rPr>
            </w:pPr>
            <w:r>
              <w:rPr>
                <w:rFonts w:ascii="Tahoma" w:hAnsi="Tahoma" w:cs="Tahoma"/>
              </w:rPr>
              <w:t>12</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SAFEGUARDING/CHILD PROETECTION</w:t>
            </w:r>
          </w:p>
          <w:p w:rsidR="00A85142" w:rsidRDefault="00ED5FF2" w:rsidP="0028428C">
            <w:pPr>
              <w:rPr>
                <w:rFonts w:ascii="Tahoma" w:hAnsi="Tahoma" w:cs="Tahoma"/>
              </w:rPr>
            </w:pPr>
            <w:r w:rsidRPr="00ED5FF2">
              <w:rPr>
                <w:rFonts w:ascii="Tahoma" w:hAnsi="Tahoma" w:cs="Tahoma"/>
              </w:rPr>
              <w:t>No safeguarding</w:t>
            </w:r>
            <w:r>
              <w:rPr>
                <w:rFonts w:ascii="Tahoma" w:hAnsi="Tahoma" w:cs="Tahoma"/>
              </w:rPr>
              <w:t xml:space="preserve"> issues to report.</w:t>
            </w:r>
          </w:p>
          <w:p w:rsidR="00ED5FF2" w:rsidRDefault="00ED5FF2" w:rsidP="0028428C">
            <w:pPr>
              <w:rPr>
                <w:rFonts w:ascii="Tahoma" w:hAnsi="Tahoma" w:cs="Tahoma"/>
              </w:rPr>
            </w:pPr>
          </w:p>
          <w:p w:rsidR="00ED5FF2" w:rsidRDefault="00ED5FF2" w:rsidP="0028428C">
            <w:pPr>
              <w:rPr>
                <w:rFonts w:ascii="Tahoma" w:hAnsi="Tahoma" w:cs="Tahoma"/>
              </w:rPr>
            </w:pPr>
            <w:r>
              <w:rPr>
                <w:rFonts w:ascii="Tahoma" w:hAnsi="Tahoma" w:cs="Tahoma"/>
              </w:rPr>
              <w:t>JS reported on her recent visit. PA was looked at with 5 school refuse</w:t>
            </w:r>
            <w:r w:rsidR="00282641">
              <w:rPr>
                <w:rFonts w:ascii="Tahoma" w:hAnsi="Tahoma" w:cs="Tahoma"/>
              </w:rPr>
              <w:t>r</w:t>
            </w:r>
            <w:r>
              <w:rPr>
                <w:rFonts w:ascii="Tahoma" w:hAnsi="Tahoma" w:cs="Tahoma"/>
              </w:rPr>
              <w:t>s and 1 medical issue. Intervention</w:t>
            </w:r>
            <w:r w:rsidR="00282641">
              <w:rPr>
                <w:rFonts w:ascii="Tahoma" w:hAnsi="Tahoma" w:cs="Tahoma"/>
              </w:rPr>
              <w:t>s</w:t>
            </w:r>
            <w:r>
              <w:rPr>
                <w:rFonts w:ascii="Tahoma" w:hAnsi="Tahoma" w:cs="Tahoma"/>
              </w:rPr>
              <w:t xml:space="preserve"> were discussed. 1 of the student</w:t>
            </w:r>
            <w:r w:rsidR="00282641">
              <w:rPr>
                <w:rFonts w:ascii="Tahoma" w:hAnsi="Tahoma" w:cs="Tahoma"/>
              </w:rPr>
              <w:t>s</w:t>
            </w:r>
            <w:r>
              <w:rPr>
                <w:rFonts w:ascii="Tahoma" w:hAnsi="Tahoma" w:cs="Tahoma"/>
              </w:rPr>
              <w:t xml:space="preserve"> had already moved from 66</w:t>
            </w:r>
            <w:r w:rsidR="00282641">
              <w:rPr>
                <w:rFonts w:ascii="Tahoma" w:hAnsi="Tahoma" w:cs="Tahoma"/>
              </w:rPr>
              <w:t>%</w:t>
            </w:r>
            <w:r>
              <w:rPr>
                <w:rFonts w:ascii="Tahoma" w:hAnsi="Tahoma" w:cs="Tahoma"/>
              </w:rPr>
              <w:t xml:space="preserve"> to 74%. Often the midterm entrants cause the attendance issue.</w:t>
            </w:r>
          </w:p>
          <w:p w:rsidR="00FB13F6" w:rsidRDefault="00FB13F6" w:rsidP="0028428C">
            <w:pPr>
              <w:rPr>
                <w:rFonts w:ascii="Tahoma" w:hAnsi="Tahoma" w:cs="Tahoma"/>
              </w:rPr>
            </w:pPr>
          </w:p>
          <w:p w:rsidR="00FB13F6" w:rsidRDefault="00FB13F6" w:rsidP="0028428C">
            <w:pPr>
              <w:rPr>
                <w:rFonts w:ascii="Tahoma" w:hAnsi="Tahoma" w:cs="Tahoma"/>
              </w:rPr>
            </w:pPr>
            <w:r>
              <w:rPr>
                <w:rFonts w:ascii="Tahoma" w:hAnsi="Tahoma" w:cs="Tahoma"/>
              </w:rPr>
              <w:t>JS had looked at the new safeguarding proforma for staff. JCO would be producing the next safeguarding newsletter.</w:t>
            </w:r>
          </w:p>
          <w:p w:rsidR="00FB13F6" w:rsidRDefault="00FB13F6" w:rsidP="0028428C">
            <w:pPr>
              <w:rPr>
                <w:rFonts w:ascii="Tahoma" w:hAnsi="Tahoma" w:cs="Tahoma"/>
              </w:rPr>
            </w:pPr>
          </w:p>
          <w:p w:rsidR="00FB13F6" w:rsidRPr="00ED5FF2" w:rsidRDefault="00FB13F6" w:rsidP="0028428C">
            <w:pPr>
              <w:rPr>
                <w:rFonts w:ascii="Tahoma" w:hAnsi="Tahoma" w:cs="Tahoma"/>
              </w:rPr>
            </w:pPr>
            <w:r>
              <w:rPr>
                <w:rFonts w:ascii="Tahoma" w:hAnsi="Tahoma" w:cs="Tahoma"/>
              </w:rPr>
              <w:t>JCO and JS had inspected the single central record.</w:t>
            </w:r>
          </w:p>
          <w:p w:rsidR="00ED5FF2" w:rsidRPr="00A85142" w:rsidRDefault="00ED5FF2" w:rsidP="0028428C">
            <w:pPr>
              <w:rPr>
                <w:rFonts w:ascii="Tahoma" w:hAnsi="Tahoma" w:cs="Tahoma"/>
                <w:b/>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876D95" w:rsidP="00A85142">
            <w:pPr>
              <w:rPr>
                <w:rFonts w:ascii="Tahoma" w:hAnsi="Tahoma" w:cs="Tahoma"/>
              </w:rPr>
            </w:pPr>
            <w:r>
              <w:rPr>
                <w:rFonts w:ascii="Tahoma" w:hAnsi="Tahoma" w:cs="Tahoma"/>
              </w:rPr>
              <w:t>13</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NON-PUPIL DAYS</w:t>
            </w:r>
          </w:p>
          <w:p w:rsidR="00A85142" w:rsidRDefault="00A85142" w:rsidP="00A85142">
            <w:pPr>
              <w:rPr>
                <w:rFonts w:ascii="Tahoma" w:hAnsi="Tahoma" w:cs="Tahoma"/>
              </w:rPr>
            </w:pPr>
            <w:r w:rsidRPr="00FB59A2">
              <w:rPr>
                <w:rFonts w:ascii="Tahoma" w:hAnsi="Tahoma" w:cs="Tahoma"/>
              </w:rPr>
              <w:t xml:space="preserve">The following non-pupil days were accepted by </w:t>
            </w:r>
            <w:r>
              <w:rPr>
                <w:rFonts w:ascii="Tahoma" w:hAnsi="Tahoma" w:cs="Tahoma"/>
              </w:rPr>
              <w:t>the FGB</w:t>
            </w:r>
            <w:r w:rsidR="004412D4">
              <w:rPr>
                <w:rFonts w:ascii="Tahoma" w:hAnsi="Tahoma" w:cs="Tahoma"/>
              </w:rPr>
              <w:t>:</w:t>
            </w:r>
          </w:p>
          <w:p w:rsidR="0076076D" w:rsidRDefault="0076076D" w:rsidP="00A85142">
            <w:pPr>
              <w:rPr>
                <w:rFonts w:ascii="Times New Roman" w:hAnsi="Times New Roman"/>
              </w:rPr>
            </w:pPr>
          </w:p>
          <w:p w:rsidR="0076076D" w:rsidRDefault="0076076D" w:rsidP="00A85142">
            <w:pPr>
              <w:rPr>
                <w:rFonts w:ascii="Tahoma" w:hAnsi="Tahoma" w:cs="Tahoma"/>
              </w:rPr>
            </w:pPr>
            <w:r w:rsidRPr="0076076D">
              <w:rPr>
                <w:rFonts w:ascii="Tahoma" w:hAnsi="Tahoma" w:cs="Tahoma"/>
              </w:rPr>
              <w:t>2</w:t>
            </w:r>
            <w:r w:rsidRPr="0076076D">
              <w:rPr>
                <w:rFonts w:ascii="Tahoma" w:hAnsi="Tahoma" w:cs="Tahoma"/>
                <w:vertAlign w:val="superscript"/>
              </w:rPr>
              <w:t>nd</w:t>
            </w:r>
            <w:r w:rsidRPr="0076076D">
              <w:rPr>
                <w:rFonts w:ascii="Tahoma" w:hAnsi="Tahoma" w:cs="Tahoma"/>
              </w:rPr>
              <w:t xml:space="preserve"> September 2019, 4</w:t>
            </w:r>
            <w:r w:rsidRPr="0076076D">
              <w:rPr>
                <w:rFonts w:ascii="Tahoma" w:hAnsi="Tahoma" w:cs="Tahoma"/>
                <w:vertAlign w:val="superscript"/>
              </w:rPr>
              <w:t>th</w:t>
            </w:r>
            <w:r w:rsidRPr="0076076D">
              <w:rPr>
                <w:rFonts w:ascii="Tahoma" w:hAnsi="Tahoma" w:cs="Tahoma"/>
              </w:rPr>
              <w:t xml:space="preserve"> October 2019, 20</w:t>
            </w:r>
            <w:r w:rsidRPr="0076076D">
              <w:rPr>
                <w:rFonts w:ascii="Tahoma" w:hAnsi="Tahoma" w:cs="Tahoma"/>
                <w:vertAlign w:val="superscript"/>
              </w:rPr>
              <w:t>th</w:t>
            </w:r>
            <w:r w:rsidRPr="0076076D">
              <w:rPr>
                <w:rFonts w:ascii="Tahoma" w:hAnsi="Tahoma" w:cs="Tahoma"/>
              </w:rPr>
              <w:t>, 21</w:t>
            </w:r>
            <w:r w:rsidRPr="0076076D">
              <w:rPr>
                <w:rFonts w:ascii="Tahoma" w:hAnsi="Tahoma" w:cs="Tahoma"/>
                <w:vertAlign w:val="superscript"/>
              </w:rPr>
              <w:t>st</w:t>
            </w:r>
            <w:r w:rsidRPr="0076076D">
              <w:rPr>
                <w:rFonts w:ascii="Tahoma" w:hAnsi="Tahoma" w:cs="Tahoma"/>
              </w:rPr>
              <w:t>, 22</w:t>
            </w:r>
            <w:r w:rsidRPr="0076076D">
              <w:rPr>
                <w:rFonts w:ascii="Tahoma" w:hAnsi="Tahoma" w:cs="Tahoma"/>
                <w:vertAlign w:val="superscript"/>
              </w:rPr>
              <w:t>nd</w:t>
            </w:r>
            <w:r w:rsidRPr="0076076D">
              <w:rPr>
                <w:rFonts w:ascii="Tahoma" w:hAnsi="Tahoma" w:cs="Tahoma"/>
              </w:rPr>
              <w:t xml:space="preserve"> July 2020.</w:t>
            </w:r>
          </w:p>
          <w:p w:rsidR="0076076D" w:rsidRPr="00A310DB" w:rsidRDefault="003C4E54" w:rsidP="00A85142">
            <w:pPr>
              <w:rPr>
                <w:rFonts w:ascii="Tahoma" w:hAnsi="Tahoma" w:cs="Tahoma"/>
              </w:rPr>
            </w:pPr>
            <w:r>
              <w:rPr>
                <w:rFonts w:ascii="Tahoma" w:hAnsi="Tahoma" w:cs="Tahoma"/>
              </w:rPr>
              <w:t>1</w:t>
            </w:r>
            <w:r w:rsidRPr="003C4E54">
              <w:rPr>
                <w:rFonts w:ascii="Tahoma" w:hAnsi="Tahoma" w:cs="Tahoma"/>
                <w:vertAlign w:val="superscript"/>
              </w:rPr>
              <w:t>st</w:t>
            </w:r>
            <w:r>
              <w:rPr>
                <w:rFonts w:ascii="Tahoma" w:hAnsi="Tahoma" w:cs="Tahoma"/>
              </w:rPr>
              <w:t xml:space="preserve"> September 2020</w:t>
            </w:r>
            <w:r w:rsidR="00A37DB8">
              <w:rPr>
                <w:rFonts w:ascii="Tahoma" w:hAnsi="Tahoma" w:cs="Tahoma"/>
              </w:rPr>
              <w:t>, 2</w:t>
            </w:r>
            <w:r w:rsidR="00A37DB8" w:rsidRPr="00A37DB8">
              <w:rPr>
                <w:rFonts w:ascii="Tahoma" w:hAnsi="Tahoma" w:cs="Tahoma"/>
                <w:vertAlign w:val="superscript"/>
              </w:rPr>
              <w:t>nd</w:t>
            </w:r>
            <w:r w:rsidR="00A37DB8">
              <w:rPr>
                <w:rFonts w:ascii="Tahoma" w:hAnsi="Tahoma" w:cs="Tahoma"/>
              </w:rPr>
              <w:t xml:space="preserve"> October 2020, 19</w:t>
            </w:r>
            <w:r w:rsidR="00A37DB8" w:rsidRPr="00A37DB8">
              <w:rPr>
                <w:rFonts w:ascii="Tahoma" w:hAnsi="Tahoma" w:cs="Tahoma"/>
                <w:vertAlign w:val="superscript"/>
              </w:rPr>
              <w:t>th</w:t>
            </w:r>
            <w:r w:rsidR="00A37DB8">
              <w:rPr>
                <w:rFonts w:ascii="Tahoma" w:hAnsi="Tahoma" w:cs="Tahoma"/>
              </w:rPr>
              <w:t>, 20</w:t>
            </w:r>
            <w:r w:rsidR="00A37DB8" w:rsidRPr="00A37DB8">
              <w:rPr>
                <w:rFonts w:ascii="Tahoma" w:hAnsi="Tahoma" w:cs="Tahoma"/>
                <w:vertAlign w:val="superscript"/>
              </w:rPr>
              <w:t>th</w:t>
            </w:r>
            <w:r w:rsidR="00A37DB8">
              <w:rPr>
                <w:rFonts w:ascii="Tahoma" w:hAnsi="Tahoma" w:cs="Tahoma"/>
              </w:rPr>
              <w:t>, 21</w:t>
            </w:r>
            <w:r w:rsidR="00A37DB8" w:rsidRPr="00A37DB8">
              <w:rPr>
                <w:rFonts w:ascii="Tahoma" w:hAnsi="Tahoma" w:cs="Tahoma"/>
                <w:vertAlign w:val="superscript"/>
              </w:rPr>
              <w:t>st</w:t>
            </w:r>
            <w:r w:rsidR="00A37DB8">
              <w:rPr>
                <w:rFonts w:ascii="Tahoma" w:hAnsi="Tahoma" w:cs="Tahoma"/>
              </w:rPr>
              <w:t xml:space="preserve"> July 2021.</w:t>
            </w:r>
          </w:p>
          <w:p w:rsidR="00A85142" w:rsidRPr="00FB59A2" w:rsidRDefault="004412D4" w:rsidP="00A85142">
            <w:pPr>
              <w:rPr>
                <w:rFonts w:ascii="Tahoma" w:hAnsi="Tahoma" w:cs="Tahoma"/>
              </w:rPr>
            </w:pPr>
            <w:r>
              <w:rPr>
                <w:rFonts w:ascii="Times New Roman" w:hAnsi="Times New Roman"/>
              </w:rPr>
              <w:t xml:space="preserve">                  </w:t>
            </w: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876D95" w:rsidP="00A85142">
            <w:pPr>
              <w:rPr>
                <w:rFonts w:ascii="Tahoma" w:hAnsi="Tahoma" w:cs="Tahoma"/>
              </w:rPr>
            </w:pPr>
            <w:r>
              <w:rPr>
                <w:rFonts w:ascii="Tahoma" w:hAnsi="Tahoma" w:cs="Tahoma"/>
              </w:rPr>
              <w:t>14</w:t>
            </w:r>
          </w:p>
        </w:tc>
        <w:tc>
          <w:tcPr>
            <w:tcW w:w="7604" w:type="dxa"/>
            <w:shd w:val="clear" w:color="auto" w:fill="auto"/>
          </w:tcPr>
          <w:p w:rsidR="00A85142" w:rsidRPr="0041286D" w:rsidRDefault="00A85142" w:rsidP="00A85142">
            <w:pPr>
              <w:rPr>
                <w:rFonts w:ascii="Tahoma" w:hAnsi="Tahoma" w:cs="Tahoma"/>
                <w:b/>
              </w:rPr>
            </w:pPr>
            <w:r w:rsidRPr="0041286D">
              <w:rPr>
                <w:rFonts w:ascii="Tahoma" w:hAnsi="Tahoma" w:cs="Tahoma"/>
                <w:b/>
              </w:rPr>
              <w:t>CHAIR’S ACTION</w:t>
            </w:r>
          </w:p>
          <w:p w:rsidR="00A85142" w:rsidRPr="0041286D" w:rsidRDefault="00A85142" w:rsidP="00A85142">
            <w:pPr>
              <w:pStyle w:val="Heading2"/>
              <w:rPr>
                <w:rFonts w:ascii="Tahoma" w:hAnsi="Tahoma" w:cs="Tahoma"/>
                <w:u w:val="none"/>
              </w:rPr>
            </w:pPr>
            <w:r w:rsidRPr="0041286D">
              <w:rPr>
                <w:rFonts w:ascii="Tahoma" w:hAnsi="Tahoma" w:cs="Tahoma"/>
                <w:u w:val="none"/>
              </w:rPr>
              <w:t>The chair had no action to report.</w:t>
            </w:r>
          </w:p>
          <w:p w:rsidR="00A85142" w:rsidRPr="0041286D" w:rsidRDefault="00A85142" w:rsidP="00A85142">
            <w:pPr>
              <w:rPr>
                <w:rFonts w:ascii="Tahoma" w:hAnsi="Tahoma" w:cs="Tahoma"/>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876D95" w:rsidP="00A85142">
            <w:pPr>
              <w:rPr>
                <w:rFonts w:ascii="Tahoma" w:hAnsi="Tahoma" w:cs="Tahoma"/>
              </w:rPr>
            </w:pPr>
            <w:r>
              <w:rPr>
                <w:rFonts w:ascii="Tahoma" w:hAnsi="Tahoma" w:cs="Tahoma"/>
              </w:rPr>
              <w:lastRenderedPageBreak/>
              <w:t>15</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CHAIR’S BUSINESS/CORRESPONDENCE</w:t>
            </w:r>
          </w:p>
          <w:p w:rsidR="004412D4" w:rsidRDefault="00FB13F6" w:rsidP="004412D4">
            <w:pPr>
              <w:rPr>
                <w:rFonts w:ascii="Tahoma" w:hAnsi="Tahoma" w:cs="Tahoma"/>
              </w:rPr>
            </w:pPr>
            <w:r>
              <w:rPr>
                <w:rFonts w:ascii="Tahoma" w:hAnsi="Tahoma" w:cs="Tahoma"/>
              </w:rPr>
              <w:t>None</w:t>
            </w:r>
          </w:p>
          <w:p w:rsidR="004412D4" w:rsidRPr="00B11BD7" w:rsidRDefault="004412D4" w:rsidP="0028428C">
            <w:pPr>
              <w:rPr>
                <w:rFonts w:ascii="Tahoma" w:hAnsi="Tahoma" w:cs="Tahoma"/>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876D95" w:rsidP="00A85142">
            <w:pPr>
              <w:rPr>
                <w:rFonts w:ascii="Tahoma" w:hAnsi="Tahoma" w:cs="Tahoma"/>
              </w:rPr>
            </w:pPr>
            <w:r>
              <w:rPr>
                <w:rFonts w:ascii="Tahoma" w:hAnsi="Tahoma" w:cs="Tahoma"/>
              </w:rPr>
              <w:t>16</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GOVERNOR MONITORING, DEVELOPMENT AND TRAINING</w:t>
            </w:r>
          </w:p>
          <w:p w:rsidR="009633DD" w:rsidRDefault="00983A71" w:rsidP="00A85142">
            <w:pPr>
              <w:rPr>
                <w:rFonts w:ascii="Tahoma" w:hAnsi="Tahoma" w:cs="Tahoma"/>
              </w:rPr>
            </w:pPr>
            <w:r w:rsidRPr="00983A71">
              <w:rPr>
                <w:rFonts w:ascii="Tahoma" w:hAnsi="Tahoma" w:cs="Tahoma"/>
              </w:rPr>
              <w:t>Governors had visited the school earlier in the day.</w:t>
            </w:r>
            <w:r>
              <w:rPr>
                <w:rFonts w:ascii="Tahoma" w:hAnsi="Tahoma" w:cs="Tahoma"/>
              </w:rPr>
              <w:t xml:space="preserve"> A full report will be issued in due course. </w:t>
            </w:r>
          </w:p>
          <w:p w:rsidR="00983A71" w:rsidRDefault="00983A71" w:rsidP="00A85142">
            <w:pPr>
              <w:rPr>
                <w:rFonts w:ascii="Tahoma" w:hAnsi="Tahoma" w:cs="Tahoma"/>
              </w:rPr>
            </w:pPr>
          </w:p>
          <w:p w:rsidR="00983A71" w:rsidRDefault="00983A71" w:rsidP="00A85142">
            <w:pPr>
              <w:rPr>
                <w:rFonts w:ascii="Tahoma" w:hAnsi="Tahoma" w:cs="Tahoma"/>
              </w:rPr>
            </w:pPr>
            <w:r>
              <w:rPr>
                <w:rFonts w:ascii="Tahoma" w:hAnsi="Tahoma" w:cs="Tahoma"/>
              </w:rPr>
              <w:t xml:space="preserve">KB reported they had met some year 7 and year 12. They had been </w:t>
            </w:r>
            <w:r w:rsidR="00282641">
              <w:rPr>
                <w:rFonts w:ascii="Tahoma" w:hAnsi="Tahoma" w:cs="Tahoma"/>
              </w:rPr>
              <w:t xml:space="preserve">asked </w:t>
            </w:r>
            <w:r>
              <w:rPr>
                <w:rFonts w:ascii="Tahoma" w:hAnsi="Tahoma" w:cs="Tahoma"/>
              </w:rPr>
              <w:t>what was good and what was bad. The feedback was really good and positive. The year 7s wanted more iced buns!</w:t>
            </w:r>
          </w:p>
          <w:p w:rsidR="00983A71" w:rsidRDefault="00983A71" w:rsidP="00A85142">
            <w:pPr>
              <w:rPr>
                <w:rFonts w:ascii="Tahoma" w:hAnsi="Tahoma" w:cs="Tahoma"/>
              </w:rPr>
            </w:pPr>
          </w:p>
          <w:p w:rsidR="00983A71" w:rsidRPr="00983A71" w:rsidRDefault="00983A71" w:rsidP="00A85142">
            <w:pPr>
              <w:rPr>
                <w:rFonts w:ascii="Tahoma" w:hAnsi="Tahoma" w:cs="Tahoma"/>
              </w:rPr>
            </w:pPr>
            <w:r>
              <w:rPr>
                <w:rFonts w:ascii="Tahoma" w:hAnsi="Tahoma" w:cs="Tahoma"/>
              </w:rPr>
              <w:t>JS was impressed at how far the cadets had come and how quickly SHS had become independent. GH asked if there was a possibility of a small fund for the cadets to use. SR confirmed they already have a fund and most of it is used to pay for their SSI who comes in one day per week. This can be discussed further at Resources.</w:t>
            </w:r>
          </w:p>
          <w:p w:rsidR="006A47B3" w:rsidRDefault="006A47B3" w:rsidP="00A85142">
            <w:pPr>
              <w:rPr>
                <w:rFonts w:ascii="Tahoma" w:hAnsi="Tahoma" w:cs="Tahoma"/>
                <w:b/>
              </w:rPr>
            </w:pPr>
          </w:p>
          <w:p w:rsidR="006A47B3" w:rsidRDefault="006A47B3" w:rsidP="00A85142">
            <w:pPr>
              <w:rPr>
                <w:rFonts w:ascii="Tahoma" w:hAnsi="Tahoma" w:cs="Tahoma"/>
                <w:b/>
              </w:rPr>
            </w:pPr>
            <w:r>
              <w:rPr>
                <w:rFonts w:ascii="Tahoma" w:hAnsi="Tahoma" w:cs="Tahoma"/>
                <w:b/>
              </w:rPr>
              <w:t>TRAINING</w:t>
            </w:r>
          </w:p>
          <w:p w:rsidR="00983A71" w:rsidRDefault="00983A71" w:rsidP="00A85142">
            <w:pPr>
              <w:rPr>
                <w:rFonts w:ascii="Tahoma" w:hAnsi="Tahoma" w:cs="Tahoma"/>
              </w:rPr>
            </w:pPr>
            <w:r>
              <w:rPr>
                <w:rFonts w:ascii="Tahoma" w:hAnsi="Tahoma" w:cs="Tahoma"/>
              </w:rPr>
              <w:t xml:space="preserve">AWi had attended </w:t>
            </w:r>
            <w:r w:rsidR="00282641">
              <w:rPr>
                <w:rFonts w:ascii="Tahoma" w:hAnsi="Tahoma" w:cs="Tahoma"/>
              </w:rPr>
              <w:t>finance i</w:t>
            </w:r>
            <w:r>
              <w:rPr>
                <w:rFonts w:ascii="Tahoma" w:hAnsi="Tahoma" w:cs="Tahoma"/>
              </w:rPr>
              <w:t>n academies training. He felt he didn’t learn much.</w:t>
            </w:r>
          </w:p>
          <w:p w:rsidR="00983A71" w:rsidRDefault="00983A71" w:rsidP="00A85142">
            <w:pPr>
              <w:rPr>
                <w:rFonts w:ascii="Tahoma" w:hAnsi="Tahoma" w:cs="Tahoma"/>
              </w:rPr>
            </w:pPr>
          </w:p>
          <w:p w:rsidR="00983A71" w:rsidRDefault="00983A71" w:rsidP="00A85142">
            <w:pPr>
              <w:rPr>
                <w:rFonts w:ascii="Tahoma" w:hAnsi="Tahoma" w:cs="Tahoma"/>
              </w:rPr>
            </w:pPr>
            <w:r>
              <w:rPr>
                <w:rFonts w:ascii="Tahoma" w:hAnsi="Tahoma" w:cs="Tahoma"/>
              </w:rPr>
              <w:t>KSH asked if there was anything mandatory governors need to attend. LH confirmed that there wasn’t</w:t>
            </w:r>
            <w:r w:rsidR="00282641">
              <w:rPr>
                <w:rFonts w:ascii="Tahoma" w:hAnsi="Tahoma" w:cs="Tahoma"/>
              </w:rPr>
              <w:t xml:space="preserve"> other than safeguarding which was done every year.</w:t>
            </w:r>
          </w:p>
          <w:p w:rsidR="00983A71" w:rsidRDefault="00983A71" w:rsidP="00A85142">
            <w:pPr>
              <w:rPr>
                <w:rFonts w:ascii="Tahoma" w:hAnsi="Tahoma" w:cs="Tahoma"/>
              </w:rPr>
            </w:pPr>
          </w:p>
          <w:p w:rsidR="00983A71" w:rsidRDefault="00983A71" w:rsidP="00A85142">
            <w:pPr>
              <w:rPr>
                <w:rFonts w:ascii="Tahoma" w:hAnsi="Tahoma" w:cs="Tahoma"/>
              </w:rPr>
            </w:pPr>
            <w:r>
              <w:rPr>
                <w:rFonts w:ascii="Tahoma" w:hAnsi="Tahoma" w:cs="Tahoma"/>
              </w:rPr>
              <w:t>Safer recruitment training was discussed. KW to investigate the provider that was used by SLT.</w:t>
            </w:r>
          </w:p>
          <w:p w:rsidR="00983A71" w:rsidRDefault="00983A71" w:rsidP="00A85142">
            <w:pPr>
              <w:rPr>
                <w:rFonts w:ascii="Tahoma" w:hAnsi="Tahoma" w:cs="Tahoma"/>
              </w:rPr>
            </w:pPr>
          </w:p>
          <w:p w:rsidR="00983A71" w:rsidRDefault="00983A71" w:rsidP="00A85142">
            <w:pPr>
              <w:rPr>
                <w:rFonts w:ascii="Tahoma" w:hAnsi="Tahoma" w:cs="Tahoma"/>
              </w:rPr>
            </w:pPr>
            <w:r>
              <w:rPr>
                <w:rFonts w:ascii="Tahoma" w:hAnsi="Tahoma" w:cs="Tahoma"/>
              </w:rPr>
              <w:t>LH and AWo to discuss the March training session.</w:t>
            </w:r>
          </w:p>
          <w:p w:rsidR="00E54D3F" w:rsidRDefault="00E54D3F" w:rsidP="00A85142">
            <w:pPr>
              <w:rPr>
                <w:rFonts w:ascii="Tahoma" w:hAnsi="Tahoma" w:cs="Tahoma"/>
              </w:rPr>
            </w:pPr>
          </w:p>
          <w:p w:rsidR="00E54D3F" w:rsidRDefault="00E54D3F" w:rsidP="00A85142">
            <w:pPr>
              <w:rPr>
                <w:rFonts w:ascii="Tahoma" w:hAnsi="Tahoma" w:cs="Tahoma"/>
              </w:rPr>
            </w:pPr>
            <w:r>
              <w:rPr>
                <w:rFonts w:ascii="Tahoma" w:hAnsi="Tahoma" w:cs="Tahoma"/>
              </w:rPr>
              <w:t>SHS size, capacity and accommodation to be discussed at the 15</w:t>
            </w:r>
            <w:r w:rsidRPr="00E54D3F">
              <w:rPr>
                <w:rFonts w:ascii="Tahoma" w:hAnsi="Tahoma" w:cs="Tahoma"/>
                <w:vertAlign w:val="superscript"/>
              </w:rPr>
              <w:t>th</w:t>
            </w:r>
            <w:r>
              <w:rPr>
                <w:rFonts w:ascii="Tahoma" w:hAnsi="Tahoma" w:cs="Tahoma"/>
              </w:rPr>
              <w:t xml:space="preserve"> January strategy meeting, followed by the school musical at 6:30pm.</w:t>
            </w:r>
          </w:p>
          <w:p w:rsidR="00E54D3F" w:rsidRDefault="00E54D3F" w:rsidP="00A85142">
            <w:pPr>
              <w:rPr>
                <w:rFonts w:ascii="Tahoma" w:hAnsi="Tahoma" w:cs="Tahoma"/>
              </w:rPr>
            </w:pPr>
          </w:p>
          <w:p w:rsidR="00E54D3F" w:rsidRDefault="00E54D3F" w:rsidP="00A85142">
            <w:pPr>
              <w:rPr>
                <w:rFonts w:ascii="Tahoma" w:hAnsi="Tahoma" w:cs="Tahoma"/>
              </w:rPr>
            </w:pPr>
            <w:r>
              <w:rPr>
                <w:rFonts w:ascii="Tahoma" w:hAnsi="Tahoma" w:cs="Tahoma"/>
              </w:rPr>
              <w:t xml:space="preserve">Passwords are still not working on the EES website. </w:t>
            </w:r>
          </w:p>
          <w:p w:rsidR="00E54D3F" w:rsidRDefault="00E54D3F" w:rsidP="00A85142">
            <w:pPr>
              <w:rPr>
                <w:rFonts w:ascii="Tahoma" w:hAnsi="Tahoma" w:cs="Tahoma"/>
              </w:rPr>
            </w:pPr>
          </w:p>
          <w:p w:rsidR="00E54D3F" w:rsidRPr="00983A71" w:rsidRDefault="00E54D3F" w:rsidP="00A85142">
            <w:pPr>
              <w:rPr>
                <w:rFonts w:ascii="Tahoma" w:hAnsi="Tahoma" w:cs="Tahoma"/>
              </w:rPr>
            </w:pPr>
            <w:r>
              <w:rPr>
                <w:rFonts w:ascii="Tahoma" w:hAnsi="Tahoma" w:cs="Tahoma"/>
              </w:rPr>
              <w:t xml:space="preserve">LH to recirculate </w:t>
            </w:r>
            <w:r w:rsidR="00A339E8">
              <w:rPr>
                <w:rFonts w:ascii="Tahoma" w:hAnsi="Tahoma" w:cs="Tahoma"/>
              </w:rPr>
              <w:t>the training link.</w:t>
            </w:r>
          </w:p>
          <w:p w:rsidR="00F46977" w:rsidRPr="0084564D" w:rsidRDefault="00F46977" w:rsidP="0028428C">
            <w:pPr>
              <w:rPr>
                <w:rFonts w:ascii="Tahoma" w:hAnsi="Tahoma" w:cs="Tahoma"/>
              </w:rPr>
            </w:pPr>
          </w:p>
        </w:tc>
        <w:tc>
          <w:tcPr>
            <w:tcW w:w="1199" w:type="dxa"/>
            <w:shd w:val="clear" w:color="auto" w:fill="auto"/>
          </w:tcPr>
          <w:p w:rsidR="00A85142" w:rsidRDefault="00A85142"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p>
          <w:p w:rsidR="00983A71" w:rsidRDefault="00983A71" w:rsidP="00A85142">
            <w:pPr>
              <w:jc w:val="center"/>
              <w:rPr>
                <w:rFonts w:ascii="Tahoma" w:hAnsi="Tahoma" w:cs="Tahoma"/>
                <w:b/>
              </w:rPr>
            </w:pPr>
            <w:r>
              <w:rPr>
                <w:rFonts w:ascii="Tahoma" w:hAnsi="Tahoma" w:cs="Tahoma"/>
                <w:b/>
              </w:rPr>
              <w:t>KW</w:t>
            </w:r>
          </w:p>
          <w:p w:rsidR="00A339E8" w:rsidRDefault="00A339E8" w:rsidP="00A85142">
            <w:pPr>
              <w:jc w:val="center"/>
              <w:rPr>
                <w:rFonts w:ascii="Tahoma" w:hAnsi="Tahoma" w:cs="Tahoma"/>
                <w:b/>
              </w:rPr>
            </w:pPr>
          </w:p>
          <w:p w:rsidR="00A339E8" w:rsidRDefault="00A339E8" w:rsidP="00A85142">
            <w:pPr>
              <w:jc w:val="center"/>
              <w:rPr>
                <w:rFonts w:ascii="Tahoma" w:hAnsi="Tahoma" w:cs="Tahoma"/>
                <w:b/>
              </w:rPr>
            </w:pPr>
          </w:p>
          <w:p w:rsidR="00A339E8" w:rsidRDefault="00A339E8" w:rsidP="00A85142">
            <w:pPr>
              <w:jc w:val="center"/>
              <w:rPr>
                <w:rFonts w:ascii="Tahoma" w:hAnsi="Tahoma" w:cs="Tahoma"/>
                <w:b/>
              </w:rPr>
            </w:pPr>
          </w:p>
          <w:p w:rsidR="00A339E8" w:rsidRDefault="00A339E8" w:rsidP="00A85142">
            <w:pPr>
              <w:jc w:val="center"/>
              <w:rPr>
                <w:rFonts w:ascii="Tahoma" w:hAnsi="Tahoma" w:cs="Tahoma"/>
                <w:b/>
              </w:rPr>
            </w:pPr>
          </w:p>
          <w:p w:rsidR="00A339E8" w:rsidRDefault="00A339E8" w:rsidP="00A85142">
            <w:pPr>
              <w:jc w:val="center"/>
              <w:rPr>
                <w:rFonts w:ascii="Tahoma" w:hAnsi="Tahoma" w:cs="Tahoma"/>
                <w:b/>
              </w:rPr>
            </w:pPr>
          </w:p>
          <w:p w:rsidR="00A339E8" w:rsidRDefault="00A339E8" w:rsidP="00A85142">
            <w:pPr>
              <w:jc w:val="center"/>
              <w:rPr>
                <w:rFonts w:ascii="Tahoma" w:hAnsi="Tahoma" w:cs="Tahoma"/>
                <w:b/>
              </w:rPr>
            </w:pPr>
          </w:p>
          <w:p w:rsidR="00A339E8" w:rsidRDefault="00A339E8" w:rsidP="00A85142">
            <w:pPr>
              <w:jc w:val="center"/>
              <w:rPr>
                <w:rFonts w:ascii="Tahoma" w:hAnsi="Tahoma" w:cs="Tahoma"/>
                <w:b/>
              </w:rPr>
            </w:pPr>
          </w:p>
          <w:p w:rsidR="00A339E8" w:rsidRDefault="00A339E8" w:rsidP="00A85142">
            <w:pPr>
              <w:jc w:val="center"/>
              <w:rPr>
                <w:rFonts w:ascii="Tahoma" w:hAnsi="Tahoma" w:cs="Tahoma"/>
                <w:b/>
              </w:rPr>
            </w:pPr>
          </w:p>
          <w:p w:rsidR="00A339E8" w:rsidRDefault="00A339E8" w:rsidP="00A85142">
            <w:pPr>
              <w:jc w:val="center"/>
              <w:rPr>
                <w:rFonts w:ascii="Tahoma" w:hAnsi="Tahoma" w:cs="Tahoma"/>
                <w:b/>
              </w:rPr>
            </w:pPr>
          </w:p>
          <w:p w:rsidR="00A339E8" w:rsidRDefault="00A339E8" w:rsidP="00A85142">
            <w:pPr>
              <w:jc w:val="center"/>
              <w:rPr>
                <w:rFonts w:ascii="Tahoma" w:hAnsi="Tahoma" w:cs="Tahoma"/>
                <w:b/>
              </w:rPr>
            </w:pPr>
            <w:r>
              <w:rPr>
                <w:rFonts w:ascii="Tahoma" w:hAnsi="Tahoma" w:cs="Tahoma"/>
                <w:b/>
              </w:rPr>
              <w:t>LH</w:t>
            </w:r>
          </w:p>
          <w:p w:rsidR="00A3761D" w:rsidRDefault="00A3761D" w:rsidP="00A85142">
            <w:pPr>
              <w:jc w:val="center"/>
              <w:rPr>
                <w:rFonts w:ascii="Tahoma" w:hAnsi="Tahoma" w:cs="Tahoma"/>
                <w:b/>
              </w:rPr>
            </w:pPr>
          </w:p>
          <w:p w:rsidR="00A3761D" w:rsidRPr="0041286D" w:rsidRDefault="00A3761D" w:rsidP="00A339E8">
            <w:pPr>
              <w:rPr>
                <w:rFonts w:ascii="Tahoma" w:hAnsi="Tahoma" w:cs="Tahoma"/>
                <w:b/>
              </w:rPr>
            </w:pPr>
          </w:p>
        </w:tc>
      </w:tr>
      <w:tr w:rsidR="00A85142" w:rsidRPr="0041286D" w:rsidTr="00D273E7">
        <w:tc>
          <w:tcPr>
            <w:tcW w:w="675" w:type="dxa"/>
            <w:shd w:val="clear" w:color="auto" w:fill="auto"/>
          </w:tcPr>
          <w:p w:rsidR="00A85142" w:rsidRPr="0041286D" w:rsidRDefault="00876D95" w:rsidP="00A85142">
            <w:pPr>
              <w:rPr>
                <w:rFonts w:ascii="Tahoma" w:hAnsi="Tahoma" w:cs="Tahoma"/>
              </w:rPr>
            </w:pPr>
            <w:r>
              <w:rPr>
                <w:rFonts w:ascii="Tahoma" w:hAnsi="Tahoma" w:cs="Tahoma"/>
              </w:rPr>
              <w:t>17</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AOB</w:t>
            </w:r>
          </w:p>
          <w:p w:rsidR="00A85142" w:rsidRPr="0084564D" w:rsidRDefault="00A85142" w:rsidP="00A85142">
            <w:pPr>
              <w:rPr>
                <w:rFonts w:ascii="Tahoma" w:hAnsi="Tahoma" w:cs="Tahoma"/>
              </w:rPr>
            </w:pPr>
            <w:r w:rsidRPr="0084564D">
              <w:rPr>
                <w:rFonts w:ascii="Tahoma" w:hAnsi="Tahoma" w:cs="Tahoma"/>
              </w:rPr>
              <w:t>There was no AOB</w:t>
            </w:r>
          </w:p>
          <w:p w:rsidR="00F46977" w:rsidRDefault="00F46977" w:rsidP="00A85142">
            <w:pPr>
              <w:rPr>
                <w:rFonts w:ascii="Tahoma" w:hAnsi="Tahoma" w:cs="Tahoma"/>
              </w:rPr>
            </w:pPr>
          </w:p>
          <w:p w:rsidR="00A85142" w:rsidRDefault="00A85142" w:rsidP="00A85142">
            <w:pPr>
              <w:rPr>
                <w:rFonts w:ascii="Tahoma" w:hAnsi="Tahoma" w:cs="Tahoma"/>
              </w:rPr>
            </w:pPr>
            <w:r>
              <w:rPr>
                <w:rFonts w:ascii="Tahoma" w:hAnsi="Tahoma" w:cs="Tahoma"/>
              </w:rPr>
              <w:t xml:space="preserve">Meeting closed at </w:t>
            </w:r>
            <w:r w:rsidR="00F46977" w:rsidRPr="00A339E8">
              <w:rPr>
                <w:rFonts w:ascii="Tahoma" w:hAnsi="Tahoma" w:cs="Tahoma"/>
              </w:rPr>
              <w:t>5:55</w:t>
            </w:r>
            <w:r w:rsidR="00A3761D" w:rsidRPr="00A339E8">
              <w:rPr>
                <w:rFonts w:ascii="Tahoma" w:hAnsi="Tahoma" w:cs="Tahoma"/>
              </w:rPr>
              <w:t>pm</w:t>
            </w:r>
          </w:p>
          <w:p w:rsidR="00A3761D" w:rsidRDefault="00A3761D" w:rsidP="00A85142">
            <w:pPr>
              <w:rPr>
                <w:rFonts w:ascii="Tahoma" w:hAnsi="Tahoma" w:cs="Tahoma"/>
              </w:rPr>
            </w:pPr>
          </w:p>
          <w:p w:rsidR="00A85142" w:rsidRDefault="00A85142" w:rsidP="00A85142">
            <w:pPr>
              <w:rPr>
                <w:rFonts w:ascii="Tahoma" w:hAnsi="Tahoma" w:cs="Tahoma"/>
              </w:rPr>
            </w:pPr>
          </w:p>
          <w:p w:rsidR="00A85142" w:rsidRPr="0041286D" w:rsidRDefault="00A85142" w:rsidP="00A85142">
            <w:pPr>
              <w:rPr>
                <w:rFonts w:ascii="Tahoma" w:hAnsi="Tahoma" w:cs="Tahoma"/>
              </w:rPr>
            </w:pPr>
            <w:r>
              <w:rPr>
                <w:rFonts w:ascii="Tahoma" w:hAnsi="Tahoma" w:cs="Tahoma"/>
              </w:rPr>
              <w:t>Governors were asked if they wanted to stay for the AGM</w:t>
            </w:r>
          </w:p>
        </w:tc>
        <w:tc>
          <w:tcPr>
            <w:tcW w:w="1199" w:type="dxa"/>
            <w:shd w:val="clear" w:color="auto" w:fill="auto"/>
          </w:tcPr>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Pr="0041286D" w:rsidRDefault="00A85142" w:rsidP="00A85142">
            <w:pPr>
              <w:rPr>
                <w:rFonts w:ascii="Tahoma" w:hAnsi="Tahoma" w:cs="Tahoma"/>
                <w:b/>
              </w:rPr>
            </w:pPr>
          </w:p>
        </w:tc>
      </w:tr>
    </w:tbl>
    <w:p w:rsidR="007C7371" w:rsidRPr="0041286D" w:rsidRDefault="007C7371">
      <w:pPr>
        <w:rPr>
          <w:rFonts w:ascii="Tahoma" w:hAnsi="Tahoma" w:cs="Tahoma"/>
        </w:rPr>
      </w:pPr>
    </w:p>
    <w:p w:rsidR="00301412" w:rsidRPr="0041286D" w:rsidRDefault="00301412" w:rsidP="00504195">
      <w:pPr>
        <w:rPr>
          <w:rFonts w:ascii="Tahoma" w:hAnsi="Tahoma" w:cs="Tahoma"/>
          <w:i/>
        </w:rPr>
      </w:pPr>
    </w:p>
    <w:p w:rsidR="005315AA" w:rsidRDefault="005315AA" w:rsidP="005315AA">
      <w:pPr>
        <w:ind w:left="360"/>
        <w:rPr>
          <w:rFonts w:ascii="Tahoma" w:hAnsi="Tahoma" w:cs="Tahoma"/>
        </w:rPr>
      </w:pPr>
    </w:p>
    <w:p w:rsidR="000121AE" w:rsidRDefault="000121AE" w:rsidP="005315AA">
      <w:pPr>
        <w:ind w:left="360"/>
        <w:rPr>
          <w:rFonts w:ascii="Tahoma" w:hAnsi="Tahoma" w:cs="Tahoma"/>
        </w:rPr>
      </w:pPr>
    </w:p>
    <w:p w:rsidR="001A1BFD" w:rsidRDefault="000121AE" w:rsidP="00A310DB">
      <w:pPr>
        <w:ind w:left="360"/>
        <w:rPr>
          <w:rFonts w:ascii="Tahoma" w:hAnsi="Tahoma" w:cs="Tahoma"/>
        </w:rPr>
      </w:pPr>
      <w:r>
        <w:rPr>
          <w:rFonts w:ascii="Tahoma" w:hAnsi="Tahoma" w:cs="Tahoma"/>
        </w:rPr>
        <w:t xml:space="preserve">Signature: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1A1BFD" w:rsidRDefault="001A1BFD" w:rsidP="009F3EC2">
      <w:pPr>
        <w:rPr>
          <w:rFonts w:ascii="Tahoma" w:hAnsi="Tahoma" w:cs="Tahoma"/>
        </w:rPr>
      </w:pPr>
    </w:p>
    <w:sectPr w:rsidR="001A1BF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FD" w:rsidRDefault="00D72CFD">
      <w:r>
        <w:separator/>
      </w:r>
    </w:p>
  </w:endnote>
  <w:endnote w:type="continuationSeparator" w:id="0">
    <w:p w:rsidR="00D72CFD" w:rsidRDefault="00D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obe Caslon Pro">
    <w:altName w:val="Georgia"/>
    <w:panose1 w:val="0205050205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E54D3F" w:rsidRDefault="00E54D3F">
        <w:pPr>
          <w:pStyle w:val="Footer"/>
          <w:jc w:val="right"/>
        </w:pPr>
        <w:r>
          <w:fldChar w:fldCharType="begin"/>
        </w:r>
        <w:r>
          <w:instrText xml:space="preserve"> PAGE   \* MERGEFORMAT </w:instrText>
        </w:r>
        <w:r>
          <w:fldChar w:fldCharType="separate"/>
        </w:r>
        <w:r w:rsidR="00D63CB7">
          <w:rPr>
            <w:noProof/>
          </w:rPr>
          <w:t>2</w:t>
        </w:r>
        <w:r>
          <w:rPr>
            <w:noProof/>
          </w:rPr>
          <w:fldChar w:fldCharType="end"/>
        </w:r>
      </w:p>
    </w:sdtContent>
  </w:sdt>
  <w:p w:rsidR="00E54D3F" w:rsidRDefault="00E54D3F">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FD" w:rsidRDefault="00D72CFD">
      <w:r>
        <w:separator/>
      </w:r>
    </w:p>
  </w:footnote>
  <w:footnote w:type="continuationSeparator" w:id="0">
    <w:p w:rsidR="00D72CFD" w:rsidRDefault="00D72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71D"/>
    <w:multiLevelType w:val="hybridMultilevel"/>
    <w:tmpl w:val="95C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2211"/>
    <w:multiLevelType w:val="hybridMultilevel"/>
    <w:tmpl w:val="469E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A6F"/>
    <w:multiLevelType w:val="hybridMultilevel"/>
    <w:tmpl w:val="A326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A077D"/>
    <w:multiLevelType w:val="hybridMultilevel"/>
    <w:tmpl w:val="04C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D548D"/>
    <w:multiLevelType w:val="hybridMultilevel"/>
    <w:tmpl w:val="FDC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00377"/>
    <w:multiLevelType w:val="hybridMultilevel"/>
    <w:tmpl w:val="4AC4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C59A0"/>
    <w:multiLevelType w:val="hybridMultilevel"/>
    <w:tmpl w:val="38D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69D0"/>
    <w:multiLevelType w:val="hybridMultilevel"/>
    <w:tmpl w:val="368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A7201"/>
    <w:multiLevelType w:val="hybridMultilevel"/>
    <w:tmpl w:val="FDB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928FF"/>
    <w:multiLevelType w:val="hybridMultilevel"/>
    <w:tmpl w:val="433010B2"/>
    <w:lvl w:ilvl="0" w:tplc="F0DAA4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F84AAE"/>
    <w:multiLevelType w:val="hybridMultilevel"/>
    <w:tmpl w:val="50B46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696B9B"/>
    <w:multiLevelType w:val="hybridMultilevel"/>
    <w:tmpl w:val="B99C0F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53DC4"/>
    <w:multiLevelType w:val="hybridMultilevel"/>
    <w:tmpl w:val="C31C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13501D"/>
    <w:multiLevelType w:val="hybridMultilevel"/>
    <w:tmpl w:val="6EE8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24DF2"/>
    <w:multiLevelType w:val="hybridMultilevel"/>
    <w:tmpl w:val="0CEA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B6C89"/>
    <w:multiLevelType w:val="hybridMultilevel"/>
    <w:tmpl w:val="3B7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631CB"/>
    <w:multiLevelType w:val="hybridMultilevel"/>
    <w:tmpl w:val="10FE2B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6D9360B1"/>
    <w:multiLevelType w:val="hybridMultilevel"/>
    <w:tmpl w:val="7338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C575E"/>
    <w:multiLevelType w:val="hybridMultilevel"/>
    <w:tmpl w:val="0FEC1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3"/>
  </w:num>
  <w:num w:numId="4">
    <w:abstractNumId w:val="13"/>
  </w:num>
  <w:num w:numId="5">
    <w:abstractNumId w:val="4"/>
  </w:num>
  <w:num w:numId="6">
    <w:abstractNumId w:val="0"/>
  </w:num>
  <w:num w:numId="7">
    <w:abstractNumId w:val="16"/>
  </w:num>
  <w:num w:numId="8">
    <w:abstractNumId w:val="6"/>
  </w:num>
  <w:num w:numId="9">
    <w:abstractNumId w:val="14"/>
  </w:num>
  <w:num w:numId="10">
    <w:abstractNumId w:val="8"/>
  </w:num>
  <w:num w:numId="11">
    <w:abstractNumId w:val="2"/>
  </w:num>
  <w:num w:numId="12">
    <w:abstractNumId w:val="15"/>
  </w:num>
  <w:num w:numId="13">
    <w:abstractNumId w:val="5"/>
  </w:num>
  <w:num w:numId="14">
    <w:abstractNumId w:val="17"/>
  </w:num>
  <w:num w:numId="15">
    <w:abstractNumId w:val="9"/>
  </w:num>
  <w:num w:numId="16">
    <w:abstractNumId w:val="11"/>
  </w:num>
  <w:num w:numId="17">
    <w:abstractNumId w:val="7"/>
  </w:num>
  <w:num w:numId="18">
    <w:abstractNumId w:val="1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661D"/>
    <w:rsid w:val="000121AE"/>
    <w:rsid w:val="00015EFA"/>
    <w:rsid w:val="000162EF"/>
    <w:rsid w:val="00016E5E"/>
    <w:rsid w:val="0004715B"/>
    <w:rsid w:val="000544F4"/>
    <w:rsid w:val="00091E2A"/>
    <w:rsid w:val="00092767"/>
    <w:rsid w:val="0009692F"/>
    <w:rsid w:val="000A2C62"/>
    <w:rsid w:val="000B652B"/>
    <w:rsid w:val="000C032F"/>
    <w:rsid w:val="000D2338"/>
    <w:rsid w:val="000E2F8A"/>
    <w:rsid w:val="000E4D11"/>
    <w:rsid w:val="000E4F59"/>
    <w:rsid w:val="000F23FA"/>
    <w:rsid w:val="0010025E"/>
    <w:rsid w:val="00125762"/>
    <w:rsid w:val="00125E87"/>
    <w:rsid w:val="0013247F"/>
    <w:rsid w:val="00144DF3"/>
    <w:rsid w:val="001556DC"/>
    <w:rsid w:val="001573D7"/>
    <w:rsid w:val="001607A6"/>
    <w:rsid w:val="00175444"/>
    <w:rsid w:val="00184E6A"/>
    <w:rsid w:val="00193B69"/>
    <w:rsid w:val="00195BAF"/>
    <w:rsid w:val="001A16CB"/>
    <w:rsid w:val="001A1BFD"/>
    <w:rsid w:val="001A2EE8"/>
    <w:rsid w:val="001A435B"/>
    <w:rsid w:val="001B0763"/>
    <w:rsid w:val="001B1599"/>
    <w:rsid w:val="001B5EF1"/>
    <w:rsid w:val="001C0E54"/>
    <w:rsid w:val="001C24B9"/>
    <w:rsid w:val="001E01F2"/>
    <w:rsid w:val="001E22D0"/>
    <w:rsid w:val="002018EB"/>
    <w:rsid w:val="0020318D"/>
    <w:rsid w:val="00203B8F"/>
    <w:rsid w:val="0020765A"/>
    <w:rsid w:val="002117EB"/>
    <w:rsid w:val="002220C3"/>
    <w:rsid w:val="00224750"/>
    <w:rsid w:val="0022753C"/>
    <w:rsid w:val="002419F1"/>
    <w:rsid w:val="00263B41"/>
    <w:rsid w:val="002715E5"/>
    <w:rsid w:val="00272DCA"/>
    <w:rsid w:val="002813EF"/>
    <w:rsid w:val="00282641"/>
    <w:rsid w:val="0028428C"/>
    <w:rsid w:val="0028662A"/>
    <w:rsid w:val="00291FCE"/>
    <w:rsid w:val="0029631A"/>
    <w:rsid w:val="002966F7"/>
    <w:rsid w:val="002A1270"/>
    <w:rsid w:val="002B305A"/>
    <w:rsid w:val="002C4398"/>
    <w:rsid w:val="002C6C68"/>
    <w:rsid w:val="002E2090"/>
    <w:rsid w:val="002F1AEC"/>
    <w:rsid w:val="003012E6"/>
    <w:rsid w:val="00301412"/>
    <w:rsid w:val="003036E0"/>
    <w:rsid w:val="003048E0"/>
    <w:rsid w:val="0030642A"/>
    <w:rsid w:val="003077C0"/>
    <w:rsid w:val="00315D2C"/>
    <w:rsid w:val="00330C2C"/>
    <w:rsid w:val="00332050"/>
    <w:rsid w:val="00337DFA"/>
    <w:rsid w:val="00343FB7"/>
    <w:rsid w:val="00345407"/>
    <w:rsid w:val="00345E7C"/>
    <w:rsid w:val="00345F47"/>
    <w:rsid w:val="003460FA"/>
    <w:rsid w:val="00346953"/>
    <w:rsid w:val="00353A74"/>
    <w:rsid w:val="00354F36"/>
    <w:rsid w:val="00354F8A"/>
    <w:rsid w:val="003656E3"/>
    <w:rsid w:val="00372894"/>
    <w:rsid w:val="00381DDC"/>
    <w:rsid w:val="0038225E"/>
    <w:rsid w:val="00391506"/>
    <w:rsid w:val="003977AD"/>
    <w:rsid w:val="003A136F"/>
    <w:rsid w:val="003A1C4E"/>
    <w:rsid w:val="003A7A33"/>
    <w:rsid w:val="003B1B11"/>
    <w:rsid w:val="003C1500"/>
    <w:rsid w:val="003C4E54"/>
    <w:rsid w:val="003D087B"/>
    <w:rsid w:val="003D3DFD"/>
    <w:rsid w:val="003E68F1"/>
    <w:rsid w:val="003F0A5F"/>
    <w:rsid w:val="003F6DBE"/>
    <w:rsid w:val="00403735"/>
    <w:rsid w:val="0041286D"/>
    <w:rsid w:val="0041568D"/>
    <w:rsid w:val="00421FE1"/>
    <w:rsid w:val="004341F1"/>
    <w:rsid w:val="0043444D"/>
    <w:rsid w:val="00440E99"/>
    <w:rsid w:val="004412D4"/>
    <w:rsid w:val="00443C99"/>
    <w:rsid w:val="00444652"/>
    <w:rsid w:val="004608E8"/>
    <w:rsid w:val="00465654"/>
    <w:rsid w:val="0047123C"/>
    <w:rsid w:val="00475BBD"/>
    <w:rsid w:val="0048254E"/>
    <w:rsid w:val="0048320E"/>
    <w:rsid w:val="004A5297"/>
    <w:rsid w:val="004B0ED7"/>
    <w:rsid w:val="004B13F9"/>
    <w:rsid w:val="004B2CEC"/>
    <w:rsid w:val="004B651D"/>
    <w:rsid w:val="004C01B4"/>
    <w:rsid w:val="004C37E6"/>
    <w:rsid w:val="004C3A3F"/>
    <w:rsid w:val="004C4204"/>
    <w:rsid w:val="004F41FF"/>
    <w:rsid w:val="004F57E6"/>
    <w:rsid w:val="004F66F7"/>
    <w:rsid w:val="00504195"/>
    <w:rsid w:val="005119E0"/>
    <w:rsid w:val="005315AA"/>
    <w:rsid w:val="00531E87"/>
    <w:rsid w:val="00533543"/>
    <w:rsid w:val="0053488E"/>
    <w:rsid w:val="00537B15"/>
    <w:rsid w:val="00550708"/>
    <w:rsid w:val="00573C1D"/>
    <w:rsid w:val="005769E8"/>
    <w:rsid w:val="005A10A9"/>
    <w:rsid w:val="005A39C0"/>
    <w:rsid w:val="005A4725"/>
    <w:rsid w:val="005A7C50"/>
    <w:rsid w:val="005B2A3F"/>
    <w:rsid w:val="005C5E24"/>
    <w:rsid w:val="005C6A79"/>
    <w:rsid w:val="005D2B27"/>
    <w:rsid w:val="005D2D3F"/>
    <w:rsid w:val="005D4A4D"/>
    <w:rsid w:val="005D7D35"/>
    <w:rsid w:val="005D7F25"/>
    <w:rsid w:val="005F0C68"/>
    <w:rsid w:val="0061611A"/>
    <w:rsid w:val="006161B0"/>
    <w:rsid w:val="00616E31"/>
    <w:rsid w:val="00623891"/>
    <w:rsid w:val="00633757"/>
    <w:rsid w:val="0064353B"/>
    <w:rsid w:val="0064447A"/>
    <w:rsid w:val="00646AE6"/>
    <w:rsid w:val="00654C26"/>
    <w:rsid w:val="006649C5"/>
    <w:rsid w:val="0066595D"/>
    <w:rsid w:val="00690977"/>
    <w:rsid w:val="006A47B3"/>
    <w:rsid w:val="006A640A"/>
    <w:rsid w:val="006D2549"/>
    <w:rsid w:val="006E09D6"/>
    <w:rsid w:val="006E36A5"/>
    <w:rsid w:val="006F0FD2"/>
    <w:rsid w:val="006F2D4E"/>
    <w:rsid w:val="007001BC"/>
    <w:rsid w:val="00715A69"/>
    <w:rsid w:val="007179E3"/>
    <w:rsid w:val="007215A5"/>
    <w:rsid w:val="00727932"/>
    <w:rsid w:val="00730507"/>
    <w:rsid w:val="00746552"/>
    <w:rsid w:val="007472F7"/>
    <w:rsid w:val="00751133"/>
    <w:rsid w:val="0076076D"/>
    <w:rsid w:val="00774F23"/>
    <w:rsid w:val="00795F03"/>
    <w:rsid w:val="007A0101"/>
    <w:rsid w:val="007A5779"/>
    <w:rsid w:val="007A63F5"/>
    <w:rsid w:val="007B2974"/>
    <w:rsid w:val="007B5AFE"/>
    <w:rsid w:val="007C5C00"/>
    <w:rsid w:val="007C6282"/>
    <w:rsid w:val="007C7371"/>
    <w:rsid w:val="007D2782"/>
    <w:rsid w:val="00805A8D"/>
    <w:rsid w:val="00814BE3"/>
    <w:rsid w:val="00815987"/>
    <w:rsid w:val="0082228D"/>
    <w:rsid w:val="008276EE"/>
    <w:rsid w:val="00843CF6"/>
    <w:rsid w:val="00845016"/>
    <w:rsid w:val="0084564D"/>
    <w:rsid w:val="00852008"/>
    <w:rsid w:val="008533B3"/>
    <w:rsid w:val="008678B0"/>
    <w:rsid w:val="00876D95"/>
    <w:rsid w:val="0089194D"/>
    <w:rsid w:val="008C4982"/>
    <w:rsid w:val="008D31AD"/>
    <w:rsid w:val="008D4801"/>
    <w:rsid w:val="008E6C0F"/>
    <w:rsid w:val="008F14A7"/>
    <w:rsid w:val="0091058E"/>
    <w:rsid w:val="00915884"/>
    <w:rsid w:val="00921EC8"/>
    <w:rsid w:val="00940EA9"/>
    <w:rsid w:val="00945CC1"/>
    <w:rsid w:val="00945CD0"/>
    <w:rsid w:val="009633DD"/>
    <w:rsid w:val="0096414C"/>
    <w:rsid w:val="00967B90"/>
    <w:rsid w:val="0097499E"/>
    <w:rsid w:val="00983336"/>
    <w:rsid w:val="00983A71"/>
    <w:rsid w:val="009A614F"/>
    <w:rsid w:val="009A6685"/>
    <w:rsid w:val="009B6D2B"/>
    <w:rsid w:val="009C0A9E"/>
    <w:rsid w:val="009C2001"/>
    <w:rsid w:val="009D1537"/>
    <w:rsid w:val="009E34E7"/>
    <w:rsid w:val="009E69FB"/>
    <w:rsid w:val="009F09A2"/>
    <w:rsid w:val="009F3EC2"/>
    <w:rsid w:val="009F486E"/>
    <w:rsid w:val="00A0273C"/>
    <w:rsid w:val="00A21610"/>
    <w:rsid w:val="00A23D0D"/>
    <w:rsid w:val="00A310DB"/>
    <w:rsid w:val="00A339E8"/>
    <w:rsid w:val="00A33FE9"/>
    <w:rsid w:val="00A3460F"/>
    <w:rsid w:val="00A34735"/>
    <w:rsid w:val="00A35FBB"/>
    <w:rsid w:val="00A3761D"/>
    <w:rsid w:val="00A37DB8"/>
    <w:rsid w:val="00A46305"/>
    <w:rsid w:val="00A54073"/>
    <w:rsid w:val="00A6111C"/>
    <w:rsid w:val="00A70B4A"/>
    <w:rsid w:val="00A7250B"/>
    <w:rsid w:val="00A74BA7"/>
    <w:rsid w:val="00A85142"/>
    <w:rsid w:val="00A905EE"/>
    <w:rsid w:val="00AA1A75"/>
    <w:rsid w:val="00AB1BE1"/>
    <w:rsid w:val="00AB1D88"/>
    <w:rsid w:val="00AB1E22"/>
    <w:rsid w:val="00AB2D23"/>
    <w:rsid w:val="00AB33D1"/>
    <w:rsid w:val="00AB62E3"/>
    <w:rsid w:val="00AC1898"/>
    <w:rsid w:val="00AD0930"/>
    <w:rsid w:val="00AD4DC5"/>
    <w:rsid w:val="00AE1473"/>
    <w:rsid w:val="00AE7CF2"/>
    <w:rsid w:val="00AF729B"/>
    <w:rsid w:val="00B03473"/>
    <w:rsid w:val="00B11BD7"/>
    <w:rsid w:val="00B14E47"/>
    <w:rsid w:val="00B17547"/>
    <w:rsid w:val="00B2189B"/>
    <w:rsid w:val="00B308E3"/>
    <w:rsid w:val="00B3403D"/>
    <w:rsid w:val="00B44E12"/>
    <w:rsid w:val="00B45E1E"/>
    <w:rsid w:val="00B60A9D"/>
    <w:rsid w:val="00B62208"/>
    <w:rsid w:val="00B62B89"/>
    <w:rsid w:val="00B66CFA"/>
    <w:rsid w:val="00B8039F"/>
    <w:rsid w:val="00BC79E1"/>
    <w:rsid w:val="00BE4641"/>
    <w:rsid w:val="00BF02FE"/>
    <w:rsid w:val="00BF5A56"/>
    <w:rsid w:val="00BF5B2E"/>
    <w:rsid w:val="00C114CF"/>
    <w:rsid w:val="00C11A4F"/>
    <w:rsid w:val="00C128D3"/>
    <w:rsid w:val="00C21B3D"/>
    <w:rsid w:val="00C22661"/>
    <w:rsid w:val="00C25141"/>
    <w:rsid w:val="00C278D7"/>
    <w:rsid w:val="00C352BB"/>
    <w:rsid w:val="00C4715F"/>
    <w:rsid w:val="00C71229"/>
    <w:rsid w:val="00C8248F"/>
    <w:rsid w:val="00C82EE4"/>
    <w:rsid w:val="00C910AA"/>
    <w:rsid w:val="00C94532"/>
    <w:rsid w:val="00CA1EBE"/>
    <w:rsid w:val="00CB4CE8"/>
    <w:rsid w:val="00CC36F1"/>
    <w:rsid w:val="00CC4BCD"/>
    <w:rsid w:val="00CD4B6B"/>
    <w:rsid w:val="00D01981"/>
    <w:rsid w:val="00D022C0"/>
    <w:rsid w:val="00D0572F"/>
    <w:rsid w:val="00D14429"/>
    <w:rsid w:val="00D157EE"/>
    <w:rsid w:val="00D273E7"/>
    <w:rsid w:val="00D2759D"/>
    <w:rsid w:val="00D340D6"/>
    <w:rsid w:val="00D345BC"/>
    <w:rsid w:val="00D424E4"/>
    <w:rsid w:val="00D428F5"/>
    <w:rsid w:val="00D52B4F"/>
    <w:rsid w:val="00D63CB7"/>
    <w:rsid w:val="00D673E0"/>
    <w:rsid w:val="00D72309"/>
    <w:rsid w:val="00D72CFD"/>
    <w:rsid w:val="00DB4929"/>
    <w:rsid w:val="00DB68DF"/>
    <w:rsid w:val="00DD7202"/>
    <w:rsid w:val="00DE5B15"/>
    <w:rsid w:val="00DE5D57"/>
    <w:rsid w:val="00DF7842"/>
    <w:rsid w:val="00E168E8"/>
    <w:rsid w:val="00E17C96"/>
    <w:rsid w:val="00E22FCA"/>
    <w:rsid w:val="00E31B80"/>
    <w:rsid w:val="00E45060"/>
    <w:rsid w:val="00E45208"/>
    <w:rsid w:val="00E54D3F"/>
    <w:rsid w:val="00E6150E"/>
    <w:rsid w:val="00E61BF1"/>
    <w:rsid w:val="00E72B8F"/>
    <w:rsid w:val="00E76C4F"/>
    <w:rsid w:val="00E76EB4"/>
    <w:rsid w:val="00E844D4"/>
    <w:rsid w:val="00E928E5"/>
    <w:rsid w:val="00EA44DE"/>
    <w:rsid w:val="00EB490B"/>
    <w:rsid w:val="00EC1D2E"/>
    <w:rsid w:val="00ED3C06"/>
    <w:rsid w:val="00ED5FF2"/>
    <w:rsid w:val="00EF12EF"/>
    <w:rsid w:val="00F04CEB"/>
    <w:rsid w:val="00F059FE"/>
    <w:rsid w:val="00F26CDC"/>
    <w:rsid w:val="00F3516A"/>
    <w:rsid w:val="00F35884"/>
    <w:rsid w:val="00F3739A"/>
    <w:rsid w:val="00F40392"/>
    <w:rsid w:val="00F458FD"/>
    <w:rsid w:val="00F46977"/>
    <w:rsid w:val="00F61954"/>
    <w:rsid w:val="00F63101"/>
    <w:rsid w:val="00F709F1"/>
    <w:rsid w:val="00F813EC"/>
    <w:rsid w:val="00F8769D"/>
    <w:rsid w:val="00F90932"/>
    <w:rsid w:val="00F92707"/>
    <w:rsid w:val="00FA3999"/>
    <w:rsid w:val="00FA44EE"/>
    <w:rsid w:val="00FB13F6"/>
    <w:rsid w:val="00FB59A2"/>
    <w:rsid w:val="00FB636B"/>
    <w:rsid w:val="00FE52B3"/>
    <w:rsid w:val="00FE6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c"/>
    </o:shapedefaults>
    <o:shapelayout v:ext="edit">
      <o:idmap v:ext="edit" data="1"/>
    </o:shapelayout>
  </w:shapeDefaults>
  <w:decimalSymbol w:val="."/>
  <w:listSeparator w:val=","/>
  <w15:docId w15:val="{7EAE17CE-BCD1-48F2-BE24-9142887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2CCF-73CF-488A-91D2-D654DA2F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CEF3EB73</Template>
  <TotalTime>0</TotalTime>
  <Pages>6</Pages>
  <Words>1769</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2019-03-18T14:13:00Z</cp:lastPrinted>
  <dcterms:created xsi:type="dcterms:W3CDTF">2019-03-18T14:13:00Z</dcterms:created>
  <dcterms:modified xsi:type="dcterms:W3CDTF">2019-03-18T14:13:00Z</dcterms:modified>
</cp:coreProperties>
</file>