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FF" w:rsidRDefault="00C357FF" w:rsidP="00B0366D">
      <w:pPr>
        <w:jc w:val="center"/>
        <w:rPr>
          <w:noProof/>
        </w:rPr>
      </w:pPr>
      <w:bookmarkStart w:id="0" w:name="_GoBack"/>
      <w:bookmarkEnd w:id="0"/>
      <w:r>
        <w:rPr>
          <w:noProof/>
        </w:rPr>
        <w:drawing>
          <wp:inline distT="0" distB="0" distL="0" distR="0" wp14:anchorId="37E6C23B" wp14:editId="2AB61372">
            <wp:extent cx="5906690" cy="2038350"/>
            <wp:effectExtent l="0" t="0" r="0" b="0"/>
            <wp:docPr id="3" name="Picture 3"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EARNING RESOURCES\Scans, Logos and Images\SHS Logos\Shenfield-logo-Right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122" cy="2044020"/>
                    </a:xfrm>
                    <a:prstGeom prst="rect">
                      <a:avLst/>
                    </a:prstGeom>
                    <a:noFill/>
                    <a:ln>
                      <a:noFill/>
                    </a:ln>
                  </pic:spPr>
                </pic:pic>
              </a:graphicData>
            </a:graphic>
          </wp:inline>
        </w:drawing>
      </w:r>
    </w:p>
    <w:p w:rsidR="00C357FF" w:rsidRDefault="00C357FF" w:rsidP="00C357FF">
      <w:pPr>
        <w:rPr>
          <w:noProof/>
        </w:rPr>
      </w:pPr>
    </w:p>
    <w:p w:rsidR="00C357FF" w:rsidRDefault="00C357FF" w:rsidP="00C357FF">
      <w:pPr>
        <w:rPr>
          <w:noProof/>
          <w:sz w:val="72"/>
          <w:szCs w:val="72"/>
        </w:rPr>
      </w:pPr>
    </w:p>
    <w:p w:rsidR="00C357FF" w:rsidRPr="007D6147" w:rsidRDefault="00C357FF" w:rsidP="00C357FF">
      <w:pPr>
        <w:rPr>
          <w:noProof/>
          <w:sz w:val="56"/>
          <w:szCs w:val="56"/>
        </w:rPr>
      </w:pPr>
    </w:p>
    <w:p w:rsidR="00C357FF" w:rsidRPr="00B0366D" w:rsidRDefault="00C357FF" w:rsidP="00C357FF">
      <w:pPr>
        <w:rPr>
          <w:noProof/>
          <w:sz w:val="56"/>
          <w:szCs w:val="56"/>
        </w:rPr>
      </w:pPr>
    </w:p>
    <w:p w:rsidR="00C357FF" w:rsidRPr="00B911C4" w:rsidRDefault="00C357FF" w:rsidP="00BD1877">
      <w:pPr>
        <w:ind w:firstLine="720"/>
        <w:jc w:val="center"/>
        <w:rPr>
          <w:b/>
          <w:noProof/>
          <w:sz w:val="72"/>
          <w:szCs w:val="72"/>
        </w:rPr>
      </w:pPr>
      <w:r w:rsidRPr="00B911C4">
        <w:rPr>
          <w:b/>
          <w:noProof/>
          <w:sz w:val="72"/>
          <w:szCs w:val="72"/>
        </w:rPr>
        <w:t>GOVERNOR VISITS</w:t>
      </w:r>
    </w:p>
    <w:p w:rsidR="00C357FF" w:rsidRPr="00B911C4" w:rsidRDefault="00C357FF" w:rsidP="00BD1877">
      <w:pPr>
        <w:ind w:firstLine="720"/>
        <w:jc w:val="center"/>
        <w:rPr>
          <w:b/>
          <w:noProof/>
          <w:sz w:val="72"/>
          <w:szCs w:val="72"/>
        </w:rPr>
      </w:pPr>
      <w:r w:rsidRPr="00B911C4">
        <w:rPr>
          <w:b/>
          <w:noProof/>
          <w:sz w:val="72"/>
          <w:szCs w:val="72"/>
        </w:rPr>
        <w:t>POLICY</w:t>
      </w:r>
    </w:p>
    <w:p w:rsidR="00C357FF" w:rsidRPr="00B911C4" w:rsidRDefault="00C357FF" w:rsidP="00C357FF">
      <w:pPr>
        <w:jc w:val="center"/>
        <w:rPr>
          <w:b/>
          <w:noProof/>
          <w:sz w:val="72"/>
          <w:szCs w:val="72"/>
        </w:rPr>
      </w:pPr>
    </w:p>
    <w:p w:rsidR="00C357FF" w:rsidRPr="007D6147" w:rsidRDefault="00C357FF" w:rsidP="00C357FF">
      <w:pPr>
        <w:jc w:val="center"/>
        <w:rPr>
          <w:b/>
          <w:noProof/>
          <w:sz w:val="52"/>
          <w:szCs w:val="52"/>
        </w:rPr>
      </w:pPr>
    </w:p>
    <w:p w:rsidR="00C357FF" w:rsidRDefault="00C357FF" w:rsidP="00C357FF">
      <w:pPr>
        <w:jc w:val="center"/>
        <w:rPr>
          <w:b/>
          <w:noProof/>
          <w:sz w:val="72"/>
          <w:szCs w:val="72"/>
        </w:rPr>
      </w:pPr>
    </w:p>
    <w:p w:rsidR="00C357FF" w:rsidRDefault="00C357FF" w:rsidP="00C357FF">
      <w:pPr>
        <w:rPr>
          <w:noProof/>
          <w:sz w:val="72"/>
          <w:szCs w:val="72"/>
        </w:rPr>
      </w:pPr>
    </w:p>
    <w:p w:rsidR="00B0366D" w:rsidRDefault="00B0366D" w:rsidP="00C357FF">
      <w:pPr>
        <w:rPr>
          <w:noProof/>
          <w:sz w:val="72"/>
          <w:szCs w:val="72"/>
        </w:rPr>
      </w:pPr>
    </w:p>
    <w:p w:rsidR="00B0366D" w:rsidRDefault="00B0366D" w:rsidP="00C357FF">
      <w:pPr>
        <w:rPr>
          <w:noProof/>
          <w:sz w:val="72"/>
          <w:szCs w:val="72"/>
        </w:rPr>
      </w:pPr>
    </w:p>
    <w:p w:rsidR="00C357FF" w:rsidRDefault="00C357FF" w:rsidP="00C357FF">
      <w:pPr>
        <w:rPr>
          <w:noProof/>
          <w:sz w:val="72"/>
          <w:szCs w:val="72"/>
        </w:rPr>
      </w:pPr>
    </w:p>
    <w:tbl>
      <w:tblPr>
        <w:tblStyle w:val="TableGrid"/>
        <w:tblW w:w="9747" w:type="dxa"/>
        <w:tblLook w:val="04A0" w:firstRow="1" w:lastRow="0" w:firstColumn="1" w:lastColumn="0" w:noHBand="0" w:noVBand="1"/>
      </w:tblPr>
      <w:tblGrid>
        <w:gridCol w:w="6487"/>
        <w:gridCol w:w="3260"/>
      </w:tblGrid>
      <w:tr w:rsidR="00C357FF" w:rsidRPr="00466440" w:rsidTr="00236B8D">
        <w:tc>
          <w:tcPr>
            <w:tcW w:w="6487" w:type="dxa"/>
          </w:tcPr>
          <w:p w:rsidR="00C357FF" w:rsidRPr="00BD1877" w:rsidRDefault="00C357FF" w:rsidP="00236B8D">
            <w:pPr>
              <w:rPr>
                <w:sz w:val="32"/>
                <w:szCs w:val="32"/>
              </w:rPr>
            </w:pPr>
            <w:r w:rsidRPr="00BD1877">
              <w:rPr>
                <w:sz w:val="32"/>
                <w:szCs w:val="32"/>
              </w:rPr>
              <w:t>Adopted by Standards &amp; Performance on:</w:t>
            </w:r>
          </w:p>
        </w:tc>
        <w:tc>
          <w:tcPr>
            <w:tcW w:w="3260" w:type="dxa"/>
          </w:tcPr>
          <w:p w:rsidR="00C357FF" w:rsidRPr="00BD1877" w:rsidRDefault="00C357FF" w:rsidP="00236B8D">
            <w:pPr>
              <w:rPr>
                <w:sz w:val="32"/>
                <w:szCs w:val="32"/>
              </w:rPr>
            </w:pPr>
          </w:p>
        </w:tc>
      </w:tr>
      <w:tr w:rsidR="00C357FF" w:rsidRPr="00466440" w:rsidTr="00236B8D">
        <w:tc>
          <w:tcPr>
            <w:tcW w:w="6487" w:type="dxa"/>
          </w:tcPr>
          <w:p w:rsidR="00C357FF" w:rsidRPr="00BD1877" w:rsidRDefault="00C357FF" w:rsidP="00236B8D">
            <w:pPr>
              <w:rPr>
                <w:sz w:val="32"/>
                <w:szCs w:val="32"/>
              </w:rPr>
            </w:pPr>
            <w:r w:rsidRPr="00BD1877">
              <w:rPr>
                <w:sz w:val="32"/>
                <w:szCs w:val="32"/>
              </w:rPr>
              <w:t>Ratified by the Governing Body on:</w:t>
            </w:r>
          </w:p>
        </w:tc>
        <w:tc>
          <w:tcPr>
            <w:tcW w:w="3260" w:type="dxa"/>
          </w:tcPr>
          <w:p w:rsidR="00C357FF" w:rsidRPr="00BD1877" w:rsidRDefault="00C357FF" w:rsidP="00236B8D">
            <w:pPr>
              <w:rPr>
                <w:sz w:val="32"/>
                <w:szCs w:val="32"/>
              </w:rPr>
            </w:pPr>
          </w:p>
        </w:tc>
      </w:tr>
      <w:tr w:rsidR="00C357FF" w:rsidRPr="00466440" w:rsidTr="00236B8D">
        <w:tc>
          <w:tcPr>
            <w:tcW w:w="6487" w:type="dxa"/>
          </w:tcPr>
          <w:p w:rsidR="00C357FF" w:rsidRPr="00BD1877" w:rsidRDefault="00C357FF" w:rsidP="00236B8D">
            <w:pPr>
              <w:rPr>
                <w:sz w:val="32"/>
                <w:szCs w:val="32"/>
              </w:rPr>
            </w:pPr>
            <w:r w:rsidRPr="00BD1877">
              <w:rPr>
                <w:sz w:val="32"/>
                <w:szCs w:val="32"/>
              </w:rPr>
              <w:t>Review Date</w:t>
            </w:r>
          </w:p>
        </w:tc>
        <w:tc>
          <w:tcPr>
            <w:tcW w:w="3260" w:type="dxa"/>
          </w:tcPr>
          <w:p w:rsidR="00C357FF" w:rsidRPr="00BD1877" w:rsidRDefault="00C357FF" w:rsidP="00C357FF">
            <w:pPr>
              <w:rPr>
                <w:sz w:val="32"/>
                <w:szCs w:val="32"/>
              </w:rPr>
            </w:pPr>
            <w:r w:rsidRPr="00BD1877">
              <w:rPr>
                <w:sz w:val="32"/>
                <w:szCs w:val="32"/>
              </w:rPr>
              <w:t>March  2017</w:t>
            </w:r>
          </w:p>
        </w:tc>
      </w:tr>
    </w:tbl>
    <w:p w:rsidR="00C357FF" w:rsidRDefault="00C357FF" w:rsidP="00C357FF">
      <w:pPr>
        <w:jc w:val="both"/>
        <w:rPr>
          <w:rFonts w:ascii="Tahoma" w:hAnsi="Tahoma" w:cs="Tahoma"/>
          <w:b/>
        </w:rPr>
      </w:pPr>
    </w:p>
    <w:p w:rsidR="00180A3A" w:rsidRDefault="00180A3A">
      <w:pPr>
        <w:pStyle w:val="BodyTextIndent"/>
        <w:tabs>
          <w:tab w:val="clear" w:pos="720"/>
          <w:tab w:val="left" w:pos="1980"/>
        </w:tabs>
        <w:ind w:left="0"/>
        <w:outlineLvl w:val="0"/>
        <w:rPr>
          <w:rFonts w:asciiTheme="minorHAnsi" w:hAnsiTheme="minorHAnsi"/>
          <w:b/>
          <w:szCs w:val="24"/>
        </w:rPr>
      </w:pPr>
    </w:p>
    <w:p w:rsidR="00C357FF" w:rsidRDefault="00C357FF">
      <w:pPr>
        <w:rPr>
          <w:rFonts w:asciiTheme="minorHAnsi" w:hAnsiTheme="minorHAnsi"/>
          <w:b/>
          <w:szCs w:val="24"/>
        </w:rPr>
      </w:pPr>
      <w:r>
        <w:rPr>
          <w:rFonts w:asciiTheme="minorHAnsi" w:hAnsiTheme="minorHAnsi"/>
          <w:b/>
          <w:szCs w:val="24"/>
        </w:rPr>
        <w:br w:type="page"/>
      </w:r>
    </w:p>
    <w:p w:rsidR="00180A3A" w:rsidRDefault="00180A3A">
      <w:pPr>
        <w:pStyle w:val="BodyTextIndent"/>
        <w:tabs>
          <w:tab w:val="clear" w:pos="720"/>
          <w:tab w:val="left" w:pos="1980"/>
        </w:tabs>
        <w:ind w:left="0"/>
        <w:jc w:val="center"/>
        <w:outlineLvl w:val="0"/>
        <w:rPr>
          <w:rFonts w:asciiTheme="minorHAnsi" w:hAnsiTheme="minorHAnsi"/>
          <w:b/>
          <w:szCs w:val="24"/>
        </w:rPr>
      </w:pPr>
    </w:p>
    <w:p w:rsidR="00C357FF" w:rsidRDefault="00C357FF">
      <w:pPr>
        <w:pStyle w:val="BodyTextIndent"/>
        <w:tabs>
          <w:tab w:val="clear" w:pos="720"/>
          <w:tab w:val="left" w:pos="1980"/>
        </w:tabs>
        <w:ind w:left="0"/>
        <w:jc w:val="center"/>
        <w:outlineLvl w:val="0"/>
        <w:rPr>
          <w:rFonts w:asciiTheme="minorHAnsi" w:hAnsiTheme="minorHAnsi"/>
          <w:b/>
          <w:szCs w:val="24"/>
        </w:rPr>
      </w:pPr>
    </w:p>
    <w:p w:rsidR="00180A3A" w:rsidRDefault="00180A3A">
      <w:pPr>
        <w:pStyle w:val="BodyTextIndent"/>
        <w:tabs>
          <w:tab w:val="clear" w:pos="720"/>
          <w:tab w:val="left" w:pos="1980"/>
        </w:tabs>
        <w:ind w:left="0"/>
        <w:rPr>
          <w:rFonts w:asciiTheme="minorHAnsi" w:hAnsiTheme="minorHAnsi"/>
        </w:rPr>
      </w:pPr>
    </w:p>
    <w:p w:rsidR="00180A3A" w:rsidRDefault="00882E98">
      <w:pPr>
        <w:pStyle w:val="BodyTextIndent"/>
        <w:tabs>
          <w:tab w:val="clear" w:pos="720"/>
          <w:tab w:val="left" w:pos="1980"/>
        </w:tabs>
        <w:ind w:left="0"/>
        <w:rPr>
          <w:rFonts w:ascii="Tahoma" w:hAnsi="Tahoma" w:cs="Tahoma"/>
          <w:b/>
        </w:rPr>
      </w:pPr>
      <w:r>
        <w:rPr>
          <w:rFonts w:ascii="Tahoma" w:hAnsi="Tahoma" w:cs="Tahoma"/>
          <w:b/>
        </w:rPr>
        <w:t>Governor visits in Shenfield High School should:</w:t>
      </w:r>
    </w:p>
    <w:p w:rsidR="00180A3A" w:rsidRDefault="00180A3A">
      <w:pPr>
        <w:pStyle w:val="BodyTextIndent"/>
        <w:tabs>
          <w:tab w:val="clear" w:pos="720"/>
          <w:tab w:val="left" w:pos="1980"/>
        </w:tabs>
        <w:ind w:left="0"/>
        <w:rPr>
          <w:rFonts w:ascii="Tahoma" w:hAnsi="Tahoma" w:cs="Tahoma"/>
        </w:rPr>
      </w:pPr>
    </w:p>
    <w:p w:rsidR="00180A3A" w:rsidRDefault="00882E98">
      <w:pPr>
        <w:pStyle w:val="BodyTextIndent"/>
        <w:numPr>
          <w:ilvl w:val="0"/>
          <w:numId w:val="4"/>
        </w:numPr>
        <w:tabs>
          <w:tab w:val="clear" w:pos="720"/>
          <w:tab w:val="left" w:pos="1980"/>
        </w:tabs>
        <w:rPr>
          <w:rFonts w:ascii="Tahoma" w:hAnsi="Tahoma" w:cs="Tahoma"/>
        </w:rPr>
      </w:pPr>
      <w:r>
        <w:rPr>
          <w:rFonts w:ascii="Tahoma" w:hAnsi="Tahoma" w:cs="Tahoma"/>
        </w:rPr>
        <w:t>contribute towards the development of a deep and accurate understanding of the school’s performance and of staff and pupils’ skills and attributes</w:t>
      </w:r>
    </w:p>
    <w:p w:rsidR="00180A3A" w:rsidRDefault="00180A3A">
      <w:pPr>
        <w:pStyle w:val="BodyTextIndent"/>
        <w:tabs>
          <w:tab w:val="clear" w:pos="720"/>
          <w:tab w:val="left" w:pos="1980"/>
        </w:tabs>
        <w:ind w:left="0"/>
        <w:rPr>
          <w:rFonts w:ascii="Tahoma" w:hAnsi="Tahoma" w:cs="Tahoma"/>
        </w:rPr>
      </w:pPr>
    </w:p>
    <w:p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increase the governing body’s knowledge of how the school works to enable it to provide strategic oversight, to act as a ‘critical friend’ and to hold the school to account for its performance</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provide the governing body with an opportunity to monitor and evaluate the effectiveness of the school and to undertake its statutory responsibility to promote high standards at the school</w:t>
      </w:r>
    </w:p>
    <w:p w:rsidR="00180A3A" w:rsidRDefault="00180A3A">
      <w:pPr>
        <w:pStyle w:val="ListParagraph"/>
        <w:rPr>
          <w:rFonts w:ascii="Tahoma" w:hAnsi="Tahoma" w:cs="Tahoma"/>
          <w:szCs w:val="24"/>
        </w:rPr>
      </w:pPr>
    </w:p>
    <w:p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provide an opportunity to develop an effective partnership between governors and staff</w:t>
      </w:r>
    </w:p>
    <w:p w:rsidR="00180A3A" w:rsidRDefault="00180A3A">
      <w:pPr>
        <w:pStyle w:val="ListParagraph"/>
        <w:rPr>
          <w:rFonts w:ascii="Tahoma" w:hAnsi="Tahoma" w:cs="Tahoma"/>
        </w:rPr>
      </w:pPr>
    </w:p>
    <w:p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rPr>
        <w:t xml:space="preserve">have a clear focus and be linked to priorities in the School Development Plan and/or any areas for improvement identified by Ofsted if the school has been inspected recently.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The governing body is a corporate body and governors visit the school as a representative of that body, not as an individual.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‘If governing bodies are to monitor and evaluate the school’s work they need to visit the school.  When handled well, these visits build up trust and respect between staff and the governing body, and they allow governors to monitor the school’s work in a way that is far more supportive than if they just attend meetings.’</w:t>
      </w:r>
    </w:p>
    <w:p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Source: the Office for Standards in Education (Ofsted)</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b/>
          <w:szCs w:val="24"/>
        </w:rPr>
      </w:pPr>
      <w:r>
        <w:rPr>
          <w:rFonts w:ascii="Tahoma" w:hAnsi="Tahoma" w:cs="Tahoma"/>
          <w:b/>
          <w:szCs w:val="24"/>
        </w:rPr>
        <w:t>Further aims of a visit:</w:t>
      </w:r>
    </w:p>
    <w:p w:rsidR="00180A3A" w:rsidRDefault="00180A3A">
      <w:pPr>
        <w:pStyle w:val="BodyTextIndent"/>
        <w:tabs>
          <w:tab w:val="clear" w:pos="720"/>
          <w:tab w:val="left" w:pos="1980"/>
        </w:tabs>
        <w:ind w:left="0"/>
        <w:jc w:val="both"/>
        <w:rPr>
          <w:rFonts w:ascii="Tahoma" w:hAnsi="Tahoma" w:cs="Tahoma"/>
        </w:rPr>
      </w:pPr>
    </w:p>
    <w:p w:rsidR="00180A3A" w:rsidRDefault="00882E98">
      <w:pPr>
        <w:pStyle w:val="BodyTextIndent"/>
        <w:numPr>
          <w:ilvl w:val="0"/>
          <w:numId w:val="5"/>
        </w:numPr>
        <w:tabs>
          <w:tab w:val="clear" w:pos="720"/>
          <w:tab w:val="left" w:pos="1980"/>
        </w:tabs>
        <w:jc w:val="both"/>
        <w:rPr>
          <w:rFonts w:ascii="Tahoma" w:hAnsi="Tahoma" w:cs="Tahoma"/>
          <w:szCs w:val="24"/>
        </w:rPr>
      </w:pPr>
      <w:r>
        <w:rPr>
          <w:rFonts w:ascii="Tahoma" w:hAnsi="Tahoma" w:cs="Tahoma"/>
        </w:rPr>
        <w:t xml:space="preserve">To show to staff and </w:t>
      </w:r>
      <w:r>
        <w:rPr>
          <w:rFonts w:ascii="Tahoma" w:hAnsi="Tahoma" w:cs="Tahoma"/>
          <w:szCs w:val="24"/>
        </w:rPr>
        <w:t>pupils</w:t>
      </w:r>
      <w:r>
        <w:rPr>
          <w:rFonts w:ascii="Tahoma" w:hAnsi="Tahoma" w:cs="Tahoma"/>
        </w:rPr>
        <w:t xml:space="preserve"> that governors are interested in the life, work and achievement of the school.</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To increase governing bodies’ understanding of the strengths and weaknesses of the school.</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To enable governors to see things in the context of the school and to support the school’s work.</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To enable governors to see evidence of policies in action.</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To increase governors’ understanding of the teaching and learning process.</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To enable the governing body to ask informed questions in governing body meetings by gaining first</w:t>
      </w:r>
      <w:r w:rsidR="00D21BA6">
        <w:rPr>
          <w:rFonts w:ascii="Tahoma" w:hAnsi="Tahoma" w:cs="Tahoma"/>
        </w:rPr>
        <w:t>-</w:t>
      </w:r>
      <w:r>
        <w:rPr>
          <w:rFonts w:ascii="Tahoma" w:hAnsi="Tahoma" w:cs="Tahoma"/>
        </w:rPr>
        <w:t>hand knowledge of the working of the school.</w:t>
      </w:r>
    </w:p>
    <w:p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governors to see resources purchased by the budget being used by the school community – particularly the </w:t>
      </w:r>
      <w:r>
        <w:rPr>
          <w:rFonts w:ascii="Tahoma" w:hAnsi="Tahoma" w:cs="Tahoma"/>
          <w:szCs w:val="24"/>
        </w:rPr>
        <w:t>pupils</w:t>
      </w:r>
      <w:r>
        <w:rPr>
          <w:rFonts w:ascii="Tahoma" w:hAnsi="Tahoma" w:cs="Tahoma"/>
        </w:rPr>
        <w:t>.</w:t>
      </w:r>
    </w:p>
    <w:p w:rsidR="00E11B68" w:rsidRDefault="00E11B68">
      <w:pPr>
        <w:pStyle w:val="BodyTextIndent"/>
        <w:numPr>
          <w:ilvl w:val="0"/>
          <w:numId w:val="5"/>
        </w:numPr>
        <w:tabs>
          <w:tab w:val="clear" w:pos="720"/>
          <w:tab w:val="left" w:pos="1980"/>
        </w:tabs>
        <w:jc w:val="both"/>
        <w:rPr>
          <w:rFonts w:ascii="Tahoma" w:hAnsi="Tahoma" w:cs="Tahoma"/>
        </w:rPr>
      </w:pPr>
      <w:r>
        <w:rPr>
          <w:rFonts w:ascii="Tahoma" w:hAnsi="Tahoma" w:cs="Tahoma"/>
        </w:rPr>
        <w:t>To ‘take the temperature’ of any aspect of the school by speaking to specified staff, pupils and/or parents.</w:t>
      </w:r>
    </w:p>
    <w:p w:rsidR="00180A3A" w:rsidRDefault="00882E98">
      <w:pPr>
        <w:pStyle w:val="NormalWeb"/>
        <w:jc w:val="both"/>
        <w:rPr>
          <w:rFonts w:ascii="Tahoma" w:hAnsi="Tahoma" w:cs="Tahoma"/>
        </w:rPr>
      </w:pPr>
      <w:r>
        <w:rPr>
          <w:rFonts w:ascii="Tahoma" w:hAnsi="Tahoma" w:cs="Tahoma"/>
          <w:szCs w:val="20"/>
        </w:rPr>
        <w:t>S</w:t>
      </w:r>
      <w:r>
        <w:rPr>
          <w:rFonts w:ascii="Tahoma" w:hAnsi="Tahoma" w:cs="Tahoma"/>
        </w:rPr>
        <w:t>ome visits to school will be less formal than others, such as attendance at school productions, sporting events and enterprise activities.</w:t>
      </w:r>
    </w:p>
    <w:p w:rsidR="00180A3A" w:rsidRDefault="00882E98">
      <w:pPr>
        <w:pStyle w:val="NormalWeb"/>
        <w:jc w:val="both"/>
        <w:rPr>
          <w:rFonts w:ascii="Tahoma" w:hAnsi="Tahoma" w:cs="Tahoma"/>
        </w:rPr>
      </w:pPr>
      <w:r>
        <w:rPr>
          <w:rFonts w:ascii="Tahoma" w:hAnsi="Tahoma" w:cs="Tahoma"/>
        </w:rPr>
        <w:t>Other visits will relate to specific responsibilities that governors may have – for example Safeguarding, Special Educational Needs (SEN)</w:t>
      </w:r>
      <w:r w:rsidR="00E11B68">
        <w:rPr>
          <w:rFonts w:ascii="Tahoma" w:hAnsi="Tahoma" w:cs="Tahoma"/>
        </w:rPr>
        <w:t>, Pupil Premium</w:t>
      </w:r>
      <w:r>
        <w:rPr>
          <w:rFonts w:ascii="Tahoma" w:hAnsi="Tahoma" w:cs="Tahoma"/>
        </w:rPr>
        <w:t xml:space="preserve"> </w:t>
      </w:r>
      <w:r w:rsidR="00E11B68">
        <w:rPr>
          <w:rFonts w:ascii="Tahoma" w:hAnsi="Tahoma" w:cs="Tahoma"/>
        </w:rPr>
        <w:t xml:space="preserve">Grant, Finances </w:t>
      </w:r>
      <w:r>
        <w:rPr>
          <w:rFonts w:ascii="Tahoma" w:hAnsi="Tahoma" w:cs="Tahoma"/>
        </w:rPr>
        <w:t>or Health &amp; Safety.</w:t>
      </w:r>
    </w:p>
    <w:p w:rsidR="00180A3A" w:rsidRDefault="00882E98">
      <w:pPr>
        <w:pStyle w:val="NormalWeb"/>
        <w:jc w:val="both"/>
        <w:rPr>
          <w:rFonts w:ascii="Tahoma" w:hAnsi="Tahoma" w:cs="Tahoma"/>
          <w:b/>
        </w:rPr>
      </w:pPr>
      <w:r>
        <w:rPr>
          <w:rFonts w:ascii="Tahoma" w:hAnsi="Tahoma" w:cs="Tahoma"/>
          <w:b/>
        </w:rPr>
        <w:lastRenderedPageBreak/>
        <w:t>Visits</w:t>
      </w:r>
    </w:p>
    <w:p w:rsidR="00180A3A" w:rsidRDefault="00882E98">
      <w:pPr>
        <w:pStyle w:val="NormalWeb"/>
        <w:jc w:val="both"/>
        <w:rPr>
          <w:rFonts w:ascii="Tahoma" w:hAnsi="Tahoma" w:cs="Tahoma"/>
        </w:rPr>
      </w:pPr>
      <w:r>
        <w:rPr>
          <w:rFonts w:ascii="Tahoma" w:hAnsi="Tahoma" w:cs="Tahoma"/>
        </w:rPr>
        <w:t xml:space="preserve">Formal visits to school by governors will be based on the </w:t>
      </w:r>
      <w:r w:rsidR="00EC0F22">
        <w:rPr>
          <w:rFonts w:ascii="Tahoma" w:hAnsi="Tahoma" w:cs="Tahoma"/>
        </w:rPr>
        <w:t>current key pri</w:t>
      </w:r>
      <w:r w:rsidR="00D70FC2">
        <w:rPr>
          <w:rFonts w:ascii="Tahoma" w:hAnsi="Tahoma" w:cs="Tahoma"/>
        </w:rPr>
        <w:t>orities</w:t>
      </w:r>
      <w:r>
        <w:rPr>
          <w:rFonts w:ascii="Tahoma" w:hAnsi="Tahoma" w:cs="Tahoma"/>
        </w:rPr>
        <w:t xml:space="preserve"> in the School </w:t>
      </w:r>
      <w:r w:rsidR="00EC0F22">
        <w:rPr>
          <w:rFonts w:ascii="Tahoma" w:hAnsi="Tahoma" w:cs="Tahoma"/>
        </w:rPr>
        <w:t xml:space="preserve">Improvement </w:t>
      </w:r>
      <w:r>
        <w:rPr>
          <w:rFonts w:ascii="Tahoma" w:hAnsi="Tahoma" w:cs="Tahoma"/>
        </w:rPr>
        <w:t>Plan.</w:t>
      </w:r>
    </w:p>
    <w:p w:rsidR="00180A3A" w:rsidRDefault="00882E98">
      <w:pPr>
        <w:pStyle w:val="NormalWeb"/>
        <w:jc w:val="both"/>
        <w:rPr>
          <w:rFonts w:ascii="Tahoma" w:hAnsi="Tahoma" w:cs="Tahoma"/>
        </w:rPr>
      </w:pPr>
      <w:r>
        <w:rPr>
          <w:rFonts w:ascii="Tahoma" w:hAnsi="Tahoma" w:cs="Tahoma"/>
        </w:rPr>
        <w:t>A team of</w:t>
      </w:r>
      <w:r w:rsidR="00C357FF">
        <w:rPr>
          <w:rFonts w:ascii="Tahoma" w:hAnsi="Tahoma" w:cs="Tahoma"/>
        </w:rPr>
        <w:t xml:space="preserve"> </w:t>
      </w:r>
      <w:r>
        <w:rPr>
          <w:rFonts w:ascii="Tahoma" w:hAnsi="Tahoma" w:cs="Tahoma"/>
        </w:rPr>
        <w:t xml:space="preserve">governors, led by a senior governor, will each focus on </w:t>
      </w:r>
      <w:r w:rsidR="00D70FC2">
        <w:rPr>
          <w:rFonts w:ascii="Tahoma" w:hAnsi="Tahoma" w:cs="Tahoma"/>
        </w:rPr>
        <w:t xml:space="preserve">an agreed development priority. </w:t>
      </w:r>
      <w:r>
        <w:rPr>
          <w:rFonts w:ascii="Tahoma" w:hAnsi="Tahoma" w:cs="Tahoma"/>
        </w:rPr>
        <w:t xml:space="preserve"> Each Team will undertake </w:t>
      </w:r>
      <w:r w:rsidR="00C357FF">
        <w:rPr>
          <w:rFonts w:ascii="Tahoma" w:hAnsi="Tahoma" w:cs="Tahoma"/>
        </w:rPr>
        <w:t xml:space="preserve">a number of </w:t>
      </w:r>
      <w:r>
        <w:rPr>
          <w:rFonts w:ascii="Tahoma" w:hAnsi="Tahoma" w:cs="Tahoma"/>
        </w:rPr>
        <w:t>visits per year, ensuring that</w:t>
      </w:r>
      <w:r w:rsidR="00D70FC2">
        <w:rPr>
          <w:rFonts w:ascii="Tahoma" w:hAnsi="Tahoma" w:cs="Tahoma"/>
        </w:rPr>
        <w:t xml:space="preserve"> all key priority areas are addressed across the year.</w:t>
      </w:r>
      <w:r>
        <w:rPr>
          <w:rFonts w:ascii="Tahoma" w:hAnsi="Tahoma" w:cs="Tahoma"/>
        </w:rPr>
        <w:t xml:space="preserve"> </w:t>
      </w:r>
    </w:p>
    <w:p w:rsidR="00180A3A" w:rsidRDefault="00882E98">
      <w:pPr>
        <w:pStyle w:val="NormalWeb"/>
        <w:jc w:val="both"/>
        <w:rPr>
          <w:rFonts w:ascii="Tahoma" w:hAnsi="Tahoma" w:cs="Tahoma"/>
        </w:rPr>
      </w:pPr>
      <w:r>
        <w:rPr>
          <w:rFonts w:ascii="Tahoma" w:hAnsi="Tahoma" w:cs="Tahoma"/>
        </w:rPr>
        <w:t xml:space="preserve">The link Deputy Headteacher to the School Standards and Performance Committee will organise the visits in consultation with the Headteacher, </w:t>
      </w:r>
      <w:r w:rsidR="00D70FC2">
        <w:rPr>
          <w:rFonts w:ascii="Tahoma" w:hAnsi="Tahoma" w:cs="Tahoma"/>
        </w:rPr>
        <w:t xml:space="preserve">other member of SLT </w:t>
      </w:r>
      <w:r>
        <w:rPr>
          <w:rFonts w:ascii="Tahoma" w:hAnsi="Tahoma" w:cs="Tahoma"/>
        </w:rPr>
        <w:t>and any further staff involved in the visit.</w:t>
      </w:r>
    </w:p>
    <w:p w:rsidR="00180A3A" w:rsidRDefault="00882E98">
      <w:pPr>
        <w:rPr>
          <w:rFonts w:ascii="Tahoma" w:hAnsi="Tahoma" w:cs="Tahoma"/>
          <w:b/>
          <w:szCs w:val="24"/>
        </w:rPr>
      </w:pPr>
      <w:r>
        <w:rPr>
          <w:rFonts w:ascii="Tahoma" w:hAnsi="Tahoma" w:cs="Tahoma"/>
          <w:b/>
          <w:szCs w:val="24"/>
        </w:rPr>
        <w:t xml:space="preserve">Visit Procedure </w:t>
      </w:r>
    </w:p>
    <w:p w:rsidR="00180A3A" w:rsidRDefault="00180A3A">
      <w:pPr>
        <w:pStyle w:val="BodyTextIndent"/>
        <w:tabs>
          <w:tab w:val="clear" w:pos="720"/>
          <w:tab w:val="left" w:pos="1980"/>
        </w:tabs>
        <w:ind w:left="0"/>
        <w:jc w:val="both"/>
        <w:outlineLvl w:val="0"/>
        <w:rPr>
          <w:rFonts w:ascii="Tahoma" w:hAnsi="Tahoma" w:cs="Tahoma"/>
          <w:b/>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Before we visit school we will:</w:t>
      </w:r>
    </w:p>
    <w:p w:rsidR="00180A3A" w:rsidRDefault="00180A3A">
      <w:pPr>
        <w:pStyle w:val="BodyTextIndent"/>
        <w:tabs>
          <w:tab w:val="clear" w:pos="720"/>
          <w:tab w:val="left" w:pos="1980"/>
        </w:tabs>
        <w:ind w:left="0"/>
        <w:jc w:val="both"/>
        <w:rPr>
          <w:rFonts w:ascii="Tahoma" w:hAnsi="Tahoma" w:cs="Tahoma"/>
          <w:b/>
          <w:szCs w:val="24"/>
        </w:rPr>
      </w:pPr>
    </w:p>
    <w:p w:rsidR="00180A3A" w:rsidRDefault="00882E98">
      <w:pPr>
        <w:pStyle w:val="BodyTextIndent"/>
        <w:numPr>
          <w:ilvl w:val="0"/>
          <w:numId w:val="1"/>
        </w:numPr>
        <w:tabs>
          <w:tab w:val="left" w:pos="1980"/>
        </w:tabs>
        <w:jc w:val="both"/>
        <w:rPr>
          <w:rFonts w:ascii="Tahoma" w:hAnsi="Tahoma" w:cs="Tahoma"/>
          <w:szCs w:val="24"/>
        </w:rPr>
      </w:pPr>
      <w:r>
        <w:rPr>
          <w:rFonts w:ascii="Tahoma" w:hAnsi="Tahoma" w:cs="Tahoma"/>
          <w:szCs w:val="24"/>
        </w:rPr>
        <w:t xml:space="preserve">Agree the purpose and focus of the visit with the link Deputy Head Teacher to the </w:t>
      </w:r>
      <w:r>
        <w:rPr>
          <w:rFonts w:ascii="Tahoma" w:hAnsi="Tahoma" w:cs="Tahoma"/>
        </w:rPr>
        <w:t>School Standards and Performance Committee</w:t>
      </w:r>
      <w:r w:rsidR="00E11B68">
        <w:rPr>
          <w:rFonts w:ascii="Tahoma" w:hAnsi="Tahoma" w:cs="Tahoma"/>
        </w:rPr>
        <w:t>.</w:t>
      </w:r>
      <w:r>
        <w:rPr>
          <w:rFonts w:ascii="Tahoma" w:hAnsi="Tahoma" w:cs="Tahoma"/>
        </w:rPr>
        <w:t xml:space="preserve"> </w:t>
      </w:r>
    </w:p>
    <w:p w:rsidR="00180A3A" w:rsidRDefault="00882E98">
      <w:pPr>
        <w:pStyle w:val="BodyTextIndent"/>
        <w:numPr>
          <w:ilvl w:val="0"/>
          <w:numId w:val="1"/>
        </w:numPr>
        <w:tabs>
          <w:tab w:val="left" w:pos="1980"/>
        </w:tabs>
        <w:jc w:val="both"/>
        <w:rPr>
          <w:rFonts w:ascii="Tahoma" w:hAnsi="Tahoma" w:cs="Tahoma"/>
          <w:szCs w:val="24"/>
        </w:rPr>
      </w:pPr>
      <w:r>
        <w:rPr>
          <w:rFonts w:ascii="Tahoma" w:hAnsi="Tahoma" w:cs="Tahoma"/>
          <w:szCs w:val="24"/>
        </w:rPr>
        <w:t>Ensure there is a clear timetable for the visit, beginning and ending with a short meeting with the Deputy Head Teacher.</w:t>
      </w:r>
    </w:p>
    <w:p w:rsidR="00180A3A" w:rsidRDefault="00882E98">
      <w:pPr>
        <w:pStyle w:val="BodyTextIndent"/>
        <w:numPr>
          <w:ilvl w:val="0"/>
          <w:numId w:val="1"/>
        </w:numPr>
        <w:tabs>
          <w:tab w:val="left" w:pos="1980"/>
        </w:tabs>
        <w:jc w:val="both"/>
        <w:rPr>
          <w:rFonts w:ascii="Tahoma" w:hAnsi="Tahoma" w:cs="Tahoma"/>
          <w:szCs w:val="24"/>
        </w:rPr>
      </w:pPr>
      <w:r>
        <w:rPr>
          <w:rFonts w:ascii="Tahoma" w:hAnsi="Tahoma" w:cs="Tahoma"/>
          <w:szCs w:val="24"/>
        </w:rPr>
        <w:t xml:space="preserve">Prepare by familiarising ourselves with any relevant documentation, </w:t>
      </w:r>
      <w:r w:rsidR="00E11B68">
        <w:rPr>
          <w:rFonts w:ascii="Tahoma" w:hAnsi="Tahoma" w:cs="Tahoma"/>
          <w:szCs w:val="24"/>
        </w:rPr>
        <w:t>e.g.</w:t>
      </w:r>
      <w:r>
        <w:rPr>
          <w:rFonts w:ascii="Tahoma" w:hAnsi="Tahoma" w:cs="Tahoma"/>
          <w:szCs w:val="24"/>
        </w:rPr>
        <w:t xml:space="preserve"> policies that we might be interested in seeing ‘in practice’.</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During our visits to school we will:</w:t>
      </w:r>
    </w:p>
    <w:p w:rsidR="00180A3A" w:rsidRDefault="00180A3A">
      <w:pPr>
        <w:pStyle w:val="BodyTextIndent"/>
        <w:tabs>
          <w:tab w:val="clear" w:pos="720"/>
          <w:tab w:val="left" w:pos="1980"/>
        </w:tabs>
        <w:ind w:left="0"/>
        <w:jc w:val="both"/>
        <w:rPr>
          <w:rFonts w:ascii="Tahoma" w:hAnsi="Tahoma" w:cs="Tahoma"/>
          <w:b/>
          <w:szCs w:val="24"/>
        </w:rPr>
      </w:pPr>
    </w:p>
    <w:p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Respect teachers’ professional space, and be aware that the dynamic of a class can alter when a visitor arrives.</w:t>
      </w:r>
    </w:p>
    <w:p w:rsidR="00180A3A" w:rsidRDefault="00882E98">
      <w:pPr>
        <w:pStyle w:val="BodyTextIndent"/>
        <w:numPr>
          <w:ilvl w:val="0"/>
          <w:numId w:val="2"/>
        </w:numPr>
        <w:tabs>
          <w:tab w:val="clear" w:pos="1440"/>
        </w:tabs>
        <w:ind w:right="-241"/>
        <w:jc w:val="both"/>
        <w:rPr>
          <w:rFonts w:ascii="Tahoma" w:hAnsi="Tahoma" w:cs="Tahoma"/>
          <w:szCs w:val="24"/>
        </w:rPr>
      </w:pPr>
      <w:r>
        <w:rPr>
          <w:rFonts w:ascii="Tahoma" w:hAnsi="Tahoma" w:cs="Tahoma"/>
          <w:szCs w:val="24"/>
        </w:rPr>
        <w:t>At the start of the visit, agree with the class teacher and/or other member of staff the role most appropriate for us.</w:t>
      </w:r>
    </w:p>
    <w:p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 xml:space="preserve">Not make notes (see below); instead be relaxed and interested.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After our visits to school we will:</w:t>
      </w:r>
    </w:p>
    <w:p w:rsidR="00180A3A" w:rsidRDefault="00180A3A">
      <w:pPr>
        <w:pStyle w:val="BodyTextIndent"/>
        <w:tabs>
          <w:tab w:val="clear" w:pos="720"/>
          <w:tab w:val="left" w:pos="1980"/>
        </w:tabs>
        <w:ind w:left="0"/>
        <w:jc w:val="both"/>
        <w:rPr>
          <w:rFonts w:ascii="Tahoma" w:hAnsi="Tahoma" w:cs="Tahoma"/>
          <w:b/>
          <w:szCs w:val="24"/>
        </w:rPr>
      </w:pPr>
    </w:p>
    <w:p w:rsidR="00180A3A" w:rsidRDefault="00882E98">
      <w:pPr>
        <w:pStyle w:val="BodyTextIndent"/>
        <w:numPr>
          <w:ilvl w:val="0"/>
          <w:numId w:val="3"/>
        </w:numPr>
        <w:tabs>
          <w:tab w:val="left" w:pos="1980"/>
        </w:tabs>
        <w:jc w:val="both"/>
        <w:rPr>
          <w:rFonts w:ascii="Tahoma" w:hAnsi="Tahoma" w:cs="Tahoma"/>
          <w:szCs w:val="24"/>
        </w:rPr>
      </w:pPr>
      <w:r>
        <w:rPr>
          <w:rFonts w:ascii="Tahoma" w:hAnsi="Tahoma" w:cs="Tahoma"/>
          <w:szCs w:val="24"/>
        </w:rPr>
        <w:t>Thank everybody involved in our visit.</w:t>
      </w:r>
    </w:p>
    <w:p w:rsidR="00180A3A" w:rsidRDefault="00882E98">
      <w:pPr>
        <w:pStyle w:val="BodyTextIndent"/>
        <w:numPr>
          <w:ilvl w:val="0"/>
          <w:numId w:val="3"/>
        </w:numPr>
        <w:tabs>
          <w:tab w:val="left" w:pos="1980"/>
        </w:tabs>
        <w:jc w:val="both"/>
        <w:rPr>
          <w:rFonts w:ascii="Tahoma" w:hAnsi="Tahoma" w:cs="Tahoma"/>
          <w:szCs w:val="24"/>
        </w:rPr>
      </w:pPr>
      <w:r>
        <w:rPr>
          <w:rFonts w:ascii="Tahoma" w:hAnsi="Tahoma" w:cs="Tahoma"/>
          <w:szCs w:val="24"/>
        </w:rPr>
        <w:t>Feedback to the Deputy Head Teacher</w:t>
      </w:r>
      <w:r w:rsidR="00EC0F22">
        <w:rPr>
          <w:rFonts w:ascii="Tahoma" w:hAnsi="Tahoma" w:cs="Tahoma"/>
          <w:szCs w:val="24"/>
        </w:rPr>
        <w:t xml:space="preserve"> and Head Teacher</w:t>
      </w:r>
      <w:r>
        <w:rPr>
          <w:rFonts w:ascii="Tahoma" w:hAnsi="Tahoma" w:cs="Tahoma"/>
          <w:szCs w:val="24"/>
        </w:rPr>
        <w:t>, and ask for clarification on any issues that we have not understood or did not talk with staff about.</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As a follow up to our visits we will:</w:t>
      </w:r>
    </w:p>
    <w:p w:rsidR="00180A3A" w:rsidRDefault="00180A3A">
      <w:pPr>
        <w:pStyle w:val="BodyTextIndent"/>
        <w:tabs>
          <w:tab w:val="clear" w:pos="720"/>
          <w:tab w:val="left" w:pos="1980"/>
        </w:tabs>
        <w:ind w:left="0"/>
        <w:jc w:val="both"/>
        <w:rPr>
          <w:rFonts w:ascii="Tahoma" w:hAnsi="Tahoma" w:cs="Tahoma"/>
          <w:b/>
          <w:szCs w:val="24"/>
        </w:rPr>
      </w:pPr>
    </w:p>
    <w:p w:rsidR="00180A3A" w:rsidRDefault="00882E98">
      <w:pPr>
        <w:pStyle w:val="BodyTextIndent"/>
        <w:numPr>
          <w:ilvl w:val="0"/>
          <w:numId w:val="6"/>
        </w:numPr>
        <w:tabs>
          <w:tab w:val="clear" w:pos="720"/>
          <w:tab w:val="left" w:pos="1980"/>
        </w:tabs>
        <w:jc w:val="both"/>
        <w:rPr>
          <w:rFonts w:ascii="Tahoma" w:hAnsi="Tahoma" w:cs="Tahoma"/>
          <w:szCs w:val="24"/>
        </w:rPr>
      </w:pPr>
      <w:r>
        <w:rPr>
          <w:rFonts w:ascii="Tahoma" w:hAnsi="Tahoma" w:cs="Tahoma"/>
          <w:szCs w:val="24"/>
        </w:rPr>
        <w:t xml:space="preserve">Complete a visit report [Appendix </w:t>
      </w:r>
      <w:r w:rsidR="00EC0F22">
        <w:rPr>
          <w:rFonts w:ascii="Tahoma" w:hAnsi="Tahoma" w:cs="Tahoma"/>
          <w:szCs w:val="24"/>
        </w:rPr>
        <w:t>2</w:t>
      </w:r>
      <w:r>
        <w:rPr>
          <w:rFonts w:ascii="Tahoma" w:hAnsi="Tahoma" w:cs="Tahoma"/>
          <w:szCs w:val="24"/>
        </w:rPr>
        <w:t xml:space="preserve">] and send it to the Deputy Head Teacher for any comments/clarification/suggestions, and for retaining in a separate governors’ evidence folder.  The report should also be sent to governors in advance of the next </w:t>
      </w:r>
      <w:r>
        <w:rPr>
          <w:rFonts w:ascii="Tahoma" w:hAnsi="Tahoma" w:cs="Tahoma"/>
        </w:rPr>
        <w:t>School Standards and Performance Committee meeting</w:t>
      </w:r>
      <w:r>
        <w:rPr>
          <w:rFonts w:ascii="Tahoma" w:hAnsi="Tahoma" w:cs="Tahoma"/>
          <w:szCs w:val="24"/>
        </w:rPr>
        <w:t>.</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numPr>
          <w:ilvl w:val="0"/>
          <w:numId w:val="6"/>
        </w:numPr>
        <w:tabs>
          <w:tab w:val="clear" w:pos="720"/>
          <w:tab w:val="left" w:pos="1980"/>
        </w:tabs>
        <w:jc w:val="both"/>
        <w:rPr>
          <w:rFonts w:ascii="Tahoma" w:hAnsi="Tahoma" w:cs="Tahoma"/>
          <w:szCs w:val="24"/>
        </w:rPr>
      </w:pPr>
      <w:r>
        <w:rPr>
          <w:rFonts w:ascii="Tahoma" w:hAnsi="Tahoma" w:cs="Tahoma"/>
          <w:szCs w:val="24"/>
        </w:rPr>
        <w:t>Feedback to the full governing body, through the minutes of the School Standards and Performance Committee on what we learned from our visit, enabling everybody to consider the outcome together, and to reflect upon the effectiveness and success of our visits.</w:t>
      </w:r>
    </w:p>
    <w:p w:rsidR="00180A3A" w:rsidRDefault="00180A3A">
      <w:pPr>
        <w:rPr>
          <w:rFonts w:asciiTheme="minorHAnsi" w:hAnsiTheme="minorHAnsi"/>
          <w:b/>
          <w:szCs w:val="24"/>
        </w:rPr>
      </w:pPr>
    </w:p>
    <w:p w:rsidR="00180A3A" w:rsidRDefault="00882E98">
      <w:pPr>
        <w:ind w:firstLine="720"/>
        <w:rPr>
          <w:rFonts w:ascii="Tahoma" w:hAnsi="Tahoma" w:cs="Tahoma"/>
          <w:szCs w:val="24"/>
        </w:rPr>
      </w:pPr>
      <w:r>
        <w:rPr>
          <w:rFonts w:ascii="Tahoma" w:hAnsi="Tahoma" w:cs="Tahoma"/>
          <w:szCs w:val="24"/>
        </w:rPr>
        <w:t>[Please see Appendix 1 for further guidance on conducting visits]</w:t>
      </w:r>
    </w:p>
    <w:p w:rsidR="00C357FF" w:rsidRDefault="00C357FF">
      <w:pPr>
        <w:rPr>
          <w:rFonts w:ascii="Tahoma" w:hAnsi="Tahoma" w:cs="Tahoma"/>
          <w:szCs w:val="24"/>
        </w:rPr>
      </w:pPr>
      <w:r>
        <w:rPr>
          <w:rFonts w:ascii="Tahoma" w:hAnsi="Tahoma" w:cs="Tahoma"/>
          <w:szCs w:val="24"/>
        </w:rPr>
        <w:br w:type="page"/>
      </w:r>
    </w:p>
    <w:p w:rsidR="00180A3A" w:rsidRDefault="00882E98" w:rsidP="00BD1877">
      <w:pPr>
        <w:rPr>
          <w:rFonts w:ascii="Tahoma" w:hAnsi="Tahoma" w:cs="Tahoma"/>
          <w:szCs w:val="24"/>
        </w:rPr>
      </w:pPr>
      <w:r>
        <w:rPr>
          <w:rFonts w:ascii="Tahoma" w:hAnsi="Tahoma" w:cs="Tahoma"/>
          <w:b/>
          <w:szCs w:val="24"/>
        </w:rPr>
        <w:t>Appendix 1: Governor Visits Policy</w:t>
      </w:r>
    </w:p>
    <w:p w:rsidR="00180A3A" w:rsidRDefault="00180A3A">
      <w:pPr>
        <w:pStyle w:val="BodyTextIndent"/>
        <w:tabs>
          <w:tab w:val="clear" w:pos="720"/>
          <w:tab w:val="left" w:pos="1980"/>
        </w:tabs>
        <w:ind w:left="0"/>
        <w:jc w:val="both"/>
        <w:outlineLvl w:val="0"/>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Some gentle reminders</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 xml:space="preserve">Think about the purpose of the visit; about questions we might like to ask.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Report to the school office on arrival and when leaving, and be identifiable as a governor (i.e. wear a badge).</w:t>
      </w:r>
    </w:p>
    <w:p w:rsidR="00EC0F22" w:rsidRDefault="00EC0F22">
      <w:pPr>
        <w:pStyle w:val="BodyTextIndent"/>
        <w:tabs>
          <w:tab w:val="clear" w:pos="720"/>
          <w:tab w:val="left" w:pos="1980"/>
        </w:tabs>
        <w:ind w:left="0"/>
        <w:jc w:val="both"/>
        <w:rPr>
          <w:rFonts w:ascii="Tahoma" w:hAnsi="Tahoma" w:cs="Tahoma"/>
          <w:szCs w:val="24"/>
        </w:rPr>
      </w:pPr>
    </w:p>
    <w:p w:rsidR="00EC0F22" w:rsidRDefault="00EC0F22">
      <w:pPr>
        <w:pStyle w:val="BodyTextIndent"/>
        <w:tabs>
          <w:tab w:val="clear" w:pos="720"/>
          <w:tab w:val="left" w:pos="1980"/>
        </w:tabs>
        <w:ind w:left="0"/>
        <w:jc w:val="both"/>
        <w:rPr>
          <w:rFonts w:ascii="Tahoma" w:hAnsi="Tahoma" w:cs="Tahoma"/>
          <w:szCs w:val="24"/>
        </w:rPr>
      </w:pPr>
      <w:r>
        <w:rPr>
          <w:rFonts w:ascii="Tahoma" w:hAnsi="Tahoma" w:cs="Tahoma"/>
          <w:szCs w:val="24"/>
        </w:rPr>
        <w:t>Dress appropriately as professional members of the school body.</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Try to speak with the pupils and other members of staff besides the senior leadership team and class teachers, where this is appropriate.</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Our visits are not inspections; we should make notes as soon as possible after our visit, and not during.  Don’t use a clipboard!</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Respect confidentiality; details about individual pupils which you may pick up during a visit are confidential and are not be discussed outside the school community at any time, with anybody.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Keep your governor ‘hat’ on: we should try to adapt to the circumstances, to what’s happening around us, and should capture this in our reports – lots of things can be covered during a visit and which weren’t necessarily part of the agreed focus. </w:t>
      </w:r>
    </w:p>
    <w:p w:rsidR="00180A3A" w:rsidRDefault="00180A3A">
      <w:pPr>
        <w:pStyle w:val="BodyTextIndent"/>
        <w:tabs>
          <w:tab w:val="clear" w:pos="720"/>
          <w:tab w:val="left" w:pos="1980"/>
        </w:tabs>
        <w:ind w:left="0"/>
        <w:jc w:val="both"/>
        <w:rPr>
          <w:rFonts w:ascii="Tahoma" w:hAnsi="Tahoma" w:cs="Tahoma"/>
          <w:szCs w:val="24"/>
        </w:rPr>
      </w:pPr>
    </w:p>
    <w:p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Visits should be an enjoyable experience for everybody – smile!</w:t>
      </w:r>
    </w:p>
    <w:p w:rsidR="00180A3A" w:rsidRDefault="00882E98">
      <w:pPr>
        <w:pStyle w:val="NormalWeb"/>
        <w:jc w:val="both"/>
        <w:rPr>
          <w:rFonts w:ascii="Tahoma" w:hAnsi="Tahoma" w:cs="Tahoma"/>
          <w:color w:val="000000"/>
        </w:rPr>
      </w:pPr>
      <w:r>
        <w:rPr>
          <w:rFonts w:ascii="Tahoma" w:hAnsi="Tahoma" w:cs="Tahoma"/>
          <w:color w:val="000000"/>
        </w:rPr>
        <w:t xml:space="preserve">We must be mindful that the school is a busy, professional learning environment, and that the dynamic of a class can alter upon the appearance of governors (who may not be particularly well known by the pupils and staff).  </w:t>
      </w:r>
    </w:p>
    <w:p w:rsidR="00180A3A" w:rsidRDefault="00882E98">
      <w:pPr>
        <w:pStyle w:val="NormalWeb"/>
        <w:jc w:val="both"/>
        <w:rPr>
          <w:rFonts w:ascii="Tahoma" w:hAnsi="Tahoma" w:cs="Tahoma"/>
        </w:rPr>
      </w:pPr>
      <w:r>
        <w:rPr>
          <w:rFonts w:ascii="Tahoma" w:hAnsi="Tahoma" w:cs="Tahoma"/>
        </w:rPr>
        <w:t xml:space="preserve">Our visits to classrooms are </w:t>
      </w:r>
      <w:r>
        <w:rPr>
          <w:rStyle w:val="Emphasis"/>
          <w:rFonts w:ascii="Tahoma" w:hAnsi="Tahoma" w:cs="Tahoma"/>
          <w:bCs/>
          <w:i w:val="0"/>
        </w:rPr>
        <w:t>not</w:t>
      </w:r>
      <w:r>
        <w:rPr>
          <w:rFonts w:ascii="Tahoma" w:hAnsi="Tahoma" w:cs="Tahoma"/>
          <w:i/>
        </w:rPr>
        <w:t xml:space="preserve"> </w:t>
      </w:r>
      <w:r>
        <w:rPr>
          <w:rFonts w:ascii="Tahoma" w:hAnsi="Tahoma" w:cs="Tahoma"/>
        </w:rPr>
        <w:t>about making judgements about the quality of teaching and learning in the school.  That responsibility is the preserve of the Headteacher and senior staff, as these judgements are a specialist skill that many governors are unlikely to have.</w:t>
      </w:r>
    </w:p>
    <w:p w:rsidR="00180A3A" w:rsidRDefault="00882E98">
      <w:pPr>
        <w:pStyle w:val="NormalWeb"/>
        <w:jc w:val="both"/>
        <w:rPr>
          <w:rFonts w:ascii="Tahoma" w:hAnsi="Tahoma" w:cs="Tahoma"/>
        </w:rPr>
      </w:pPr>
      <w:r>
        <w:rPr>
          <w:rFonts w:ascii="Tahoma" w:hAnsi="Tahoma" w:cs="Tahoma"/>
        </w:rPr>
        <w:t>Governors’ visits to school are not just about visiting classrooms.  We should familiarise ourselves with other areas in school like the school grounds, the playground and sports facilities; how pupils and parents act and interact coming into and leaving school at each end of the school day.  Shared space around the school – the school hall, the learning resource area/library and corridors are also useful places to see.  Areas used for school administration should also be visited to get an idea of the working lives of those people the school employs.</w:t>
      </w:r>
      <w:r w:rsidR="00E11B68">
        <w:rPr>
          <w:rFonts w:ascii="Tahoma" w:hAnsi="Tahoma" w:cs="Tahoma"/>
        </w:rPr>
        <w:t xml:space="preserve"> Governors should also make regular visits to those areas of the school that support disadvantaged students and also vulnerable students, but do so mindful of the reason why the school provides such areas – including C8, The Vocational Centre and the Oasis Centre.</w:t>
      </w:r>
    </w:p>
    <w:p w:rsidR="00180A3A" w:rsidRDefault="00882E98">
      <w:pPr>
        <w:rPr>
          <w:rFonts w:asciiTheme="minorHAnsi" w:hAnsiTheme="minorHAnsi"/>
          <w:b/>
        </w:rPr>
      </w:pPr>
      <w:r>
        <w:rPr>
          <w:rFonts w:asciiTheme="minorHAnsi" w:hAnsiTheme="minorHAnsi"/>
          <w:b/>
        </w:rPr>
        <w:br w:type="page"/>
      </w:r>
    </w:p>
    <w:p w:rsidR="00180A3A" w:rsidRDefault="00882E98">
      <w:pPr>
        <w:jc w:val="both"/>
        <w:rPr>
          <w:rFonts w:ascii="Tahoma" w:hAnsi="Tahoma" w:cs="Tahoma"/>
          <w:szCs w:val="24"/>
        </w:rPr>
      </w:pPr>
      <w:r>
        <w:rPr>
          <w:rFonts w:ascii="Tahoma" w:hAnsi="Tahoma" w:cs="Tahoma"/>
          <w:b/>
          <w:szCs w:val="24"/>
        </w:rPr>
        <w:t xml:space="preserve">Appendix </w:t>
      </w:r>
      <w:r w:rsidR="00D70FC2">
        <w:rPr>
          <w:rFonts w:ascii="Tahoma" w:hAnsi="Tahoma" w:cs="Tahoma"/>
          <w:b/>
          <w:szCs w:val="24"/>
        </w:rPr>
        <w:t>2</w:t>
      </w:r>
      <w:r>
        <w:rPr>
          <w:rFonts w:ascii="Tahoma" w:hAnsi="Tahoma" w:cs="Tahoma"/>
          <w:b/>
          <w:szCs w:val="24"/>
        </w:rPr>
        <w:t>: Governor Visits Policy</w:t>
      </w:r>
    </w:p>
    <w:p w:rsidR="00180A3A" w:rsidRDefault="00882E98">
      <w:pPr>
        <w:pStyle w:val="NormalWeb"/>
        <w:rPr>
          <w:rFonts w:asciiTheme="minorHAnsi" w:hAnsiTheme="minorHAnsi" w:cs="Arial"/>
        </w:rPr>
      </w:pPr>
      <w:r>
        <w:rPr>
          <w:rFonts w:asciiTheme="minorHAnsi" w:hAnsiTheme="minorHAnsi"/>
          <w:b/>
        </w:rPr>
        <w:t>Governor Visit Report</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850"/>
      </w:tblGrid>
      <w:tr w:rsidR="00180A3A">
        <w:trPr>
          <w:trHeight w:val="503"/>
        </w:trPr>
        <w:tc>
          <w:tcPr>
            <w:tcW w:w="4788" w:type="dxa"/>
            <w:vAlign w:val="center"/>
          </w:tcPr>
          <w:p w:rsidR="00180A3A" w:rsidRDefault="00882E98">
            <w:pPr>
              <w:tabs>
                <w:tab w:val="left" w:pos="124"/>
                <w:tab w:val="left" w:pos="6406"/>
              </w:tabs>
              <w:rPr>
                <w:rFonts w:asciiTheme="minorHAnsi" w:hAnsiTheme="minorHAnsi"/>
                <w:b/>
                <w:sz w:val="22"/>
                <w:lang w:val="en-US"/>
              </w:rPr>
            </w:pPr>
            <w:r>
              <w:rPr>
                <w:rFonts w:asciiTheme="minorHAnsi" w:hAnsiTheme="minorHAnsi"/>
                <w:b/>
                <w:sz w:val="22"/>
                <w:lang w:val="en-US"/>
              </w:rPr>
              <w:t>Name of Governor:</w:t>
            </w:r>
          </w:p>
        </w:tc>
        <w:tc>
          <w:tcPr>
            <w:tcW w:w="5850" w:type="dxa"/>
            <w:vAlign w:val="center"/>
          </w:tcPr>
          <w:p w:rsidR="00180A3A" w:rsidRDefault="00882E98">
            <w:pPr>
              <w:tabs>
                <w:tab w:val="left" w:pos="124"/>
                <w:tab w:val="left" w:pos="6406"/>
              </w:tabs>
              <w:rPr>
                <w:rFonts w:asciiTheme="minorHAnsi" w:hAnsiTheme="minorHAnsi"/>
                <w:b/>
                <w:sz w:val="22"/>
                <w:lang w:val="en-US"/>
              </w:rPr>
            </w:pPr>
            <w:r>
              <w:rPr>
                <w:rFonts w:asciiTheme="minorHAnsi" w:hAnsiTheme="minorHAnsi"/>
                <w:b/>
                <w:sz w:val="22"/>
                <w:lang w:val="en-US"/>
              </w:rPr>
              <w:t>Date of Visit:</w:t>
            </w:r>
          </w:p>
        </w:tc>
      </w:tr>
      <w:tr w:rsidR="00180A3A">
        <w:trPr>
          <w:trHeight w:val="530"/>
        </w:trPr>
        <w:tc>
          <w:tcPr>
            <w:tcW w:w="10638" w:type="dxa"/>
            <w:gridSpan w:val="2"/>
            <w:vAlign w:val="center"/>
          </w:tcPr>
          <w:p w:rsidR="00180A3A" w:rsidRDefault="00882E98">
            <w:pPr>
              <w:tabs>
                <w:tab w:val="left" w:pos="124"/>
                <w:tab w:val="left" w:pos="6406"/>
              </w:tabs>
              <w:rPr>
                <w:rFonts w:asciiTheme="minorHAnsi" w:hAnsiTheme="minorHAnsi"/>
                <w:b/>
                <w:sz w:val="22"/>
                <w:lang w:val="en-US"/>
              </w:rPr>
            </w:pPr>
            <w:r>
              <w:rPr>
                <w:rFonts w:asciiTheme="minorHAnsi" w:hAnsiTheme="minorHAnsi"/>
                <w:b/>
                <w:sz w:val="22"/>
                <w:lang w:val="en-US"/>
              </w:rPr>
              <w:t>Priority Area: Practice / Provision / Student Welfare and Support</w:t>
            </w:r>
          </w:p>
        </w:tc>
      </w:tr>
      <w:tr w:rsidR="00180A3A">
        <w:trPr>
          <w:trHeight w:val="2760"/>
        </w:trPr>
        <w:tc>
          <w:tcPr>
            <w:tcW w:w="10638" w:type="dxa"/>
            <w:gridSpan w:val="2"/>
          </w:tcPr>
          <w:p w:rsidR="00180A3A" w:rsidRDefault="00882E98">
            <w:pPr>
              <w:pStyle w:val="p4"/>
              <w:jc w:val="both"/>
              <w:rPr>
                <w:rFonts w:asciiTheme="minorHAnsi" w:hAnsiTheme="minorHAnsi"/>
                <w:b/>
                <w:sz w:val="22"/>
                <w:lang w:val="en-US"/>
              </w:rPr>
            </w:pPr>
            <w:r>
              <w:rPr>
                <w:rFonts w:asciiTheme="minorHAnsi" w:hAnsiTheme="minorHAnsi"/>
                <w:b/>
                <w:sz w:val="22"/>
                <w:lang w:val="en-US"/>
              </w:rPr>
              <w:t xml:space="preserve">Purpose of visit </w:t>
            </w:r>
          </w:p>
          <w:p w:rsidR="00180A3A" w:rsidRDefault="00882E98">
            <w:pPr>
              <w:pStyle w:val="p4"/>
              <w:jc w:val="both"/>
              <w:rPr>
                <w:rFonts w:asciiTheme="minorHAnsi" w:hAnsiTheme="minorHAnsi"/>
                <w:b/>
                <w:sz w:val="22"/>
                <w:lang w:val="en-US"/>
              </w:rPr>
            </w:pPr>
            <w:r>
              <w:rPr>
                <w:rFonts w:asciiTheme="minorHAnsi" w:hAnsiTheme="minorHAnsi"/>
                <w:sz w:val="22"/>
                <w:lang w:val="en-US"/>
              </w:rPr>
              <w:t>(Previously agreed with the Deputy Head Teacher)</w:t>
            </w:r>
          </w:p>
          <w:p w:rsidR="00180A3A" w:rsidRDefault="00180A3A">
            <w:pPr>
              <w:rPr>
                <w:rFonts w:asciiTheme="minorHAnsi" w:hAnsiTheme="minorHAnsi"/>
                <w:b/>
                <w:sz w:val="22"/>
                <w:lang w:val="en-US"/>
              </w:rPr>
            </w:pPr>
          </w:p>
        </w:tc>
      </w:tr>
      <w:tr w:rsidR="00180A3A">
        <w:trPr>
          <w:trHeight w:val="2760"/>
        </w:trPr>
        <w:tc>
          <w:tcPr>
            <w:tcW w:w="10638" w:type="dxa"/>
            <w:gridSpan w:val="2"/>
          </w:tcPr>
          <w:p w:rsidR="00180A3A" w:rsidRDefault="00882E98">
            <w:pPr>
              <w:jc w:val="both"/>
              <w:rPr>
                <w:rFonts w:asciiTheme="minorHAnsi" w:hAnsiTheme="minorHAnsi" w:cs="Arial"/>
                <w:sz w:val="22"/>
                <w:szCs w:val="22"/>
              </w:rPr>
            </w:pPr>
            <w:r>
              <w:rPr>
                <w:rFonts w:asciiTheme="minorHAnsi" w:hAnsiTheme="minorHAnsi" w:cs="Arial"/>
                <w:b/>
                <w:sz w:val="22"/>
                <w:szCs w:val="22"/>
              </w:rPr>
              <w:t>Summary of activities</w:t>
            </w:r>
            <w:r>
              <w:rPr>
                <w:rFonts w:asciiTheme="minorHAnsi" w:hAnsiTheme="minorHAnsi" w:cs="Arial"/>
                <w:sz w:val="22"/>
                <w:szCs w:val="22"/>
              </w:rPr>
              <w:t xml:space="preserve"> </w:t>
            </w:r>
          </w:p>
          <w:p w:rsidR="00180A3A" w:rsidRDefault="00882E98">
            <w:pPr>
              <w:jc w:val="both"/>
              <w:rPr>
                <w:rFonts w:asciiTheme="minorHAnsi" w:hAnsiTheme="minorHAnsi" w:cs="Arial"/>
                <w:sz w:val="22"/>
                <w:szCs w:val="22"/>
              </w:rPr>
            </w:pPr>
            <w:r>
              <w:rPr>
                <w:rFonts w:asciiTheme="minorHAnsi" w:hAnsiTheme="minorHAnsi" w:cs="Arial"/>
                <w:sz w:val="22"/>
                <w:szCs w:val="22"/>
              </w:rPr>
              <w:t>(</w:t>
            </w:r>
            <w:r w:rsidR="00E11B68">
              <w:rPr>
                <w:rFonts w:asciiTheme="minorHAnsi" w:hAnsiTheme="minorHAnsi" w:cs="Arial"/>
                <w:sz w:val="22"/>
                <w:szCs w:val="22"/>
              </w:rPr>
              <w:t>e.g.</w:t>
            </w:r>
            <w:r>
              <w:rPr>
                <w:rFonts w:asciiTheme="minorHAnsi" w:hAnsiTheme="minorHAnsi" w:cs="Arial"/>
                <w:sz w:val="22"/>
                <w:szCs w:val="22"/>
              </w:rPr>
              <w:t xml:space="preserve"> observing classes, talking to staff and pupils, looking at resources, had lunch etc.)</w:t>
            </w:r>
          </w:p>
          <w:p w:rsidR="00180A3A" w:rsidRDefault="00180A3A">
            <w:pPr>
              <w:tabs>
                <w:tab w:val="left" w:pos="204"/>
              </w:tabs>
              <w:rPr>
                <w:rFonts w:asciiTheme="minorHAnsi" w:hAnsiTheme="minorHAnsi"/>
                <w:b/>
                <w:sz w:val="22"/>
                <w:lang w:val="en-US"/>
              </w:rPr>
            </w:pPr>
          </w:p>
        </w:tc>
      </w:tr>
      <w:tr w:rsidR="00180A3A">
        <w:trPr>
          <w:trHeight w:val="2760"/>
        </w:trPr>
        <w:tc>
          <w:tcPr>
            <w:tcW w:w="10638" w:type="dxa"/>
            <w:gridSpan w:val="2"/>
          </w:tcPr>
          <w:p w:rsidR="00180A3A" w:rsidRDefault="00882E98">
            <w:pPr>
              <w:pStyle w:val="p4"/>
              <w:jc w:val="both"/>
              <w:rPr>
                <w:rFonts w:asciiTheme="minorHAnsi" w:hAnsiTheme="minorHAnsi"/>
                <w:b/>
                <w:sz w:val="22"/>
                <w:szCs w:val="22"/>
                <w:lang w:val="en-US"/>
              </w:rPr>
            </w:pPr>
            <w:r>
              <w:rPr>
                <w:rFonts w:asciiTheme="minorHAnsi" w:hAnsiTheme="minorHAnsi"/>
                <w:b/>
                <w:sz w:val="22"/>
                <w:szCs w:val="22"/>
                <w:lang w:val="en-US"/>
              </w:rPr>
              <w:t>Link with the School Development Plan</w:t>
            </w:r>
          </w:p>
          <w:p w:rsidR="00180A3A" w:rsidRDefault="00882E98">
            <w:pPr>
              <w:tabs>
                <w:tab w:val="left" w:pos="204"/>
              </w:tabs>
              <w:jc w:val="both"/>
              <w:rPr>
                <w:rFonts w:asciiTheme="minorHAnsi" w:hAnsiTheme="minorHAnsi"/>
                <w:b/>
                <w:sz w:val="22"/>
                <w:lang w:val="en-US"/>
              </w:rPr>
            </w:pPr>
            <w:r>
              <w:rPr>
                <w:rFonts w:asciiTheme="minorHAnsi" w:hAnsiTheme="minorHAnsi"/>
                <w:sz w:val="22"/>
                <w:szCs w:val="22"/>
                <w:lang w:val="en-US"/>
              </w:rPr>
              <w:t>(How does the visit relate to the</w:t>
            </w:r>
            <w:r>
              <w:rPr>
                <w:rFonts w:asciiTheme="minorHAnsi" w:hAnsiTheme="minorHAnsi" w:cs="Arial"/>
                <w:sz w:val="22"/>
                <w:szCs w:val="22"/>
              </w:rPr>
              <w:t xml:space="preserve"> areas for improvement identified in our School Development Plan</w:t>
            </w:r>
            <w:r>
              <w:rPr>
                <w:rFonts w:asciiTheme="minorHAnsi" w:hAnsiTheme="minorHAnsi"/>
                <w:sz w:val="22"/>
                <w:szCs w:val="22"/>
                <w:lang w:val="en-US"/>
              </w:rPr>
              <w:t>?)</w:t>
            </w:r>
          </w:p>
        </w:tc>
      </w:tr>
      <w:tr w:rsidR="00180A3A">
        <w:trPr>
          <w:trHeight w:val="3293"/>
        </w:trPr>
        <w:tc>
          <w:tcPr>
            <w:tcW w:w="10638" w:type="dxa"/>
            <w:gridSpan w:val="2"/>
          </w:tcPr>
          <w:p w:rsidR="00180A3A" w:rsidRDefault="00882E98">
            <w:pPr>
              <w:pStyle w:val="p4"/>
              <w:jc w:val="both"/>
              <w:rPr>
                <w:rFonts w:asciiTheme="minorHAnsi" w:hAnsiTheme="minorHAnsi"/>
                <w:b/>
                <w:sz w:val="22"/>
                <w:lang w:val="en-US"/>
              </w:rPr>
            </w:pPr>
            <w:r>
              <w:rPr>
                <w:rFonts w:asciiTheme="minorHAnsi" w:hAnsiTheme="minorHAnsi"/>
                <w:b/>
                <w:sz w:val="22"/>
                <w:lang w:val="en-US"/>
              </w:rPr>
              <w:t>Observations and comments by the governor</w:t>
            </w:r>
          </w:p>
          <w:p w:rsidR="00180A3A" w:rsidRDefault="00882E98">
            <w:pPr>
              <w:tabs>
                <w:tab w:val="left" w:pos="204"/>
              </w:tabs>
              <w:jc w:val="both"/>
              <w:rPr>
                <w:rFonts w:asciiTheme="minorHAnsi" w:hAnsiTheme="minorHAnsi"/>
                <w:sz w:val="22"/>
                <w:lang w:val="en-US"/>
              </w:rPr>
            </w:pPr>
            <w:r>
              <w:rPr>
                <w:rFonts w:asciiTheme="minorHAnsi" w:hAnsiTheme="minorHAnsi"/>
                <w:sz w:val="22"/>
                <w:lang w:val="en-US"/>
              </w:rPr>
              <w:t>(</w:t>
            </w:r>
            <w:r w:rsidR="00E11B68">
              <w:rPr>
                <w:rFonts w:asciiTheme="minorHAnsi" w:hAnsiTheme="minorHAnsi"/>
                <w:sz w:val="22"/>
                <w:lang w:val="en-US"/>
              </w:rPr>
              <w:t>e.g.</w:t>
            </w:r>
            <w:r>
              <w:rPr>
                <w:rFonts w:asciiTheme="minorHAnsi" w:hAnsiTheme="minorHAnsi"/>
                <w:sz w:val="22"/>
                <w:lang w:val="en-US"/>
              </w:rPr>
              <w:t xml:space="preserve"> what you saw; what you learned; what you would like clarified; how long the visit lasted)</w:t>
            </w:r>
          </w:p>
          <w:p w:rsidR="00180A3A" w:rsidRDefault="00180A3A">
            <w:pPr>
              <w:tabs>
                <w:tab w:val="left" w:pos="204"/>
              </w:tabs>
              <w:jc w:val="both"/>
              <w:rPr>
                <w:rFonts w:asciiTheme="minorHAnsi" w:hAnsiTheme="minorHAnsi"/>
                <w:b/>
                <w:sz w:val="22"/>
                <w:lang w:val="en-US"/>
              </w:rPr>
            </w:pPr>
          </w:p>
        </w:tc>
      </w:tr>
      <w:tr w:rsidR="00180A3A">
        <w:trPr>
          <w:trHeight w:val="3050"/>
        </w:trPr>
        <w:tc>
          <w:tcPr>
            <w:tcW w:w="10638" w:type="dxa"/>
            <w:gridSpan w:val="2"/>
          </w:tcPr>
          <w:p w:rsidR="00180A3A" w:rsidRDefault="00882E98">
            <w:pPr>
              <w:pStyle w:val="p4"/>
              <w:jc w:val="both"/>
              <w:rPr>
                <w:rFonts w:asciiTheme="minorHAnsi" w:hAnsiTheme="minorHAnsi"/>
                <w:b/>
                <w:sz w:val="22"/>
                <w:lang w:val="en-US"/>
              </w:rPr>
            </w:pPr>
            <w:r>
              <w:rPr>
                <w:rFonts w:asciiTheme="minorHAnsi" w:hAnsiTheme="minorHAnsi"/>
                <w:b/>
                <w:sz w:val="22"/>
                <w:lang w:val="en-US"/>
              </w:rPr>
              <w:t>Any key issues arising for the governing body</w:t>
            </w:r>
          </w:p>
          <w:p w:rsidR="00180A3A" w:rsidRDefault="00882E98">
            <w:pPr>
              <w:tabs>
                <w:tab w:val="left" w:pos="204"/>
              </w:tabs>
              <w:jc w:val="both"/>
              <w:rPr>
                <w:rFonts w:asciiTheme="minorHAnsi" w:hAnsiTheme="minorHAnsi"/>
                <w:sz w:val="22"/>
                <w:lang w:val="en-US"/>
              </w:rPr>
            </w:pPr>
            <w:r>
              <w:rPr>
                <w:rFonts w:asciiTheme="minorHAnsi" w:hAnsiTheme="minorHAnsi"/>
                <w:sz w:val="22"/>
                <w:lang w:val="en-US"/>
              </w:rPr>
              <w:t>(</w:t>
            </w:r>
            <w:r w:rsidR="00E11B68">
              <w:rPr>
                <w:rFonts w:asciiTheme="minorHAnsi" w:hAnsiTheme="minorHAnsi"/>
                <w:sz w:val="22"/>
                <w:lang w:val="en-US"/>
              </w:rPr>
              <w:t>e.g.</w:t>
            </w:r>
            <w:r>
              <w:rPr>
                <w:rFonts w:asciiTheme="minorHAnsi" w:hAnsiTheme="minorHAnsi"/>
                <w:sz w:val="22"/>
                <w:lang w:val="en-US"/>
              </w:rPr>
              <w:t xml:space="preserve"> was the visit focus appropriate; the way resources are allocated/used; progress in implementing a key policy; comments/suggestions made by the </w:t>
            </w:r>
            <w:r>
              <w:rPr>
                <w:rFonts w:asciiTheme="minorHAnsi" w:hAnsiTheme="minorHAnsi"/>
                <w:szCs w:val="24"/>
              </w:rPr>
              <w:t>pupils</w:t>
            </w:r>
            <w:r>
              <w:rPr>
                <w:rFonts w:asciiTheme="minorHAnsi" w:hAnsiTheme="minorHAnsi"/>
                <w:sz w:val="22"/>
                <w:lang w:val="en-US"/>
              </w:rPr>
              <w:t xml:space="preserve"> and/or the staff during the visit)</w:t>
            </w:r>
          </w:p>
          <w:p w:rsidR="00180A3A" w:rsidRDefault="00180A3A">
            <w:pPr>
              <w:tabs>
                <w:tab w:val="left" w:pos="204"/>
              </w:tabs>
              <w:jc w:val="both"/>
              <w:rPr>
                <w:rFonts w:asciiTheme="minorHAnsi" w:hAnsiTheme="minorHAnsi"/>
                <w:sz w:val="22"/>
                <w:lang w:val="en-US"/>
              </w:rPr>
            </w:pPr>
          </w:p>
          <w:p w:rsidR="00180A3A" w:rsidRDefault="00180A3A">
            <w:pPr>
              <w:tabs>
                <w:tab w:val="left" w:pos="204"/>
              </w:tabs>
              <w:rPr>
                <w:rFonts w:asciiTheme="minorHAnsi" w:hAnsiTheme="minorHAnsi"/>
                <w:i/>
                <w:sz w:val="22"/>
                <w:lang w:val="en-US"/>
              </w:rPr>
            </w:pPr>
          </w:p>
          <w:p w:rsidR="00180A3A" w:rsidRDefault="00180A3A">
            <w:pPr>
              <w:tabs>
                <w:tab w:val="left" w:pos="204"/>
              </w:tabs>
              <w:rPr>
                <w:rFonts w:asciiTheme="minorHAnsi" w:hAnsiTheme="minorHAnsi"/>
                <w:i/>
                <w:sz w:val="22"/>
                <w:lang w:val="en-US"/>
              </w:rPr>
            </w:pPr>
          </w:p>
          <w:p w:rsidR="00180A3A" w:rsidRDefault="00180A3A">
            <w:pPr>
              <w:tabs>
                <w:tab w:val="left" w:pos="204"/>
              </w:tabs>
              <w:rPr>
                <w:rFonts w:asciiTheme="minorHAnsi" w:hAnsiTheme="minorHAnsi"/>
                <w:i/>
                <w:sz w:val="22"/>
                <w:lang w:val="en-US"/>
              </w:rPr>
            </w:pPr>
          </w:p>
          <w:p w:rsidR="00180A3A" w:rsidRDefault="00180A3A">
            <w:pPr>
              <w:tabs>
                <w:tab w:val="left" w:pos="204"/>
              </w:tabs>
              <w:rPr>
                <w:rFonts w:asciiTheme="minorHAnsi" w:hAnsiTheme="minorHAnsi"/>
                <w:i/>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p w:rsidR="00180A3A" w:rsidRDefault="00180A3A">
            <w:pPr>
              <w:tabs>
                <w:tab w:val="left" w:pos="204"/>
              </w:tabs>
              <w:rPr>
                <w:rFonts w:asciiTheme="minorHAnsi" w:hAnsiTheme="minorHAnsi"/>
                <w:b/>
                <w:sz w:val="22"/>
                <w:lang w:val="en-US"/>
              </w:rPr>
            </w:pPr>
          </w:p>
        </w:tc>
      </w:tr>
      <w:tr w:rsidR="00180A3A">
        <w:trPr>
          <w:trHeight w:val="3410"/>
        </w:trPr>
        <w:tc>
          <w:tcPr>
            <w:tcW w:w="10638" w:type="dxa"/>
            <w:gridSpan w:val="2"/>
          </w:tcPr>
          <w:p w:rsidR="00180A3A" w:rsidRDefault="00882E98">
            <w:pPr>
              <w:pStyle w:val="p5"/>
              <w:jc w:val="both"/>
              <w:rPr>
                <w:rFonts w:asciiTheme="minorHAnsi" w:hAnsiTheme="minorHAnsi"/>
                <w:b/>
                <w:sz w:val="22"/>
                <w:lang w:val="en-US"/>
              </w:rPr>
            </w:pPr>
            <w:r>
              <w:rPr>
                <w:rFonts w:asciiTheme="minorHAnsi" w:hAnsiTheme="minorHAnsi"/>
                <w:b/>
                <w:sz w:val="22"/>
                <w:lang w:val="en-US"/>
              </w:rPr>
              <w:t>Ideas for future visits</w:t>
            </w:r>
          </w:p>
          <w:p w:rsidR="00180A3A" w:rsidRDefault="00180A3A">
            <w:pPr>
              <w:pStyle w:val="p5"/>
              <w:rPr>
                <w:rFonts w:asciiTheme="minorHAnsi" w:hAnsiTheme="minorHAnsi"/>
                <w:b/>
                <w:sz w:val="22"/>
                <w:lang w:val="en-US"/>
              </w:rPr>
            </w:pPr>
          </w:p>
        </w:tc>
      </w:tr>
      <w:tr w:rsidR="00180A3A">
        <w:trPr>
          <w:trHeight w:val="3770"/>
        </w:trPr>
        <w:tc>
          <w:tcPr>
            <w:tcW w:w="10638" w:type="dxa"/>
            <w:gridSpan w:val="2"/>
          </w:tcPr>
          <w:p w:rsidR="00180A3A" w:rsidRDefault="00882E98">
            <w:pPr>
              <w:pStyle w:val="p5"/>
              <w:jc w:val="both"/>
              <w:rPr>
                <w:rFonts w:asciiTheme="minorHAnsi" w:hAnsiTheme="minorHAnsi"/>
                <w:b/>
                <w:sz w:val="22"/>
                <w:lang w:val="en-US"/>
              </w:rPr>
            </w:pPr>
            <w:r>
              <w:rPr>
                <w:rFonts w:asciiTheme="minorHAnsi" w:hAnsiTheme="minorHAnsi"/>
                <w:b/>
                <w:sz w:val="22"/>
                <w:lang w:val="en-US"/>
              </w:rPr>
              <w:t>Any other comments</w:t>
            </w:r>
          </w:p>
          <w:p w:rsidR="00180A3A" w:rsidRDefault="00180A3A">
            <w:pPr>
              <w:pStyle w:val="p5"/>
              <w:rPr>
                <w:rFonts w:asciiTheme="minorHAnsi" w:hAnsiTheme="minorHAnsi"/>
                <w:i/>
                <w:sz w:val="22"/>
                <w:lang w:val="en-US"/>
              </w:rPr>
            </w:pPr>
          </w:p>
          <w:p w:rsidR="00180A3A" w:rsidRDefault="00180A3A">
            <w:pPr>
              <w:pStyle w:val="p5"/>
              <w:rPr>
                <w:rFonts w:asciiTheme="minorHAnsi" w:hAnsiTheme="minorHAnsi"/>
                <w:i/>
                <w:sz w:val="22"/>
                <w:lang w:val="en-US"/>
              </w:rPr>
            </w:pPr>
          </w:p>
          <w:p w:rsidR="00180A3A" w:rsidRDefault="00180A3A">
            <w:pPr>
              <w:pStyle w:val="p5"/>
              <w:rPr>
                <w:rFonts w:asciiTheme="minorHAnsi" w:hAnsiTheme="minorHAnsi"/>
                <w:i/>
                <w:sz w:val="22"/>
                <w:lang w:val="en-US"/>
              </w:rPr>
            </w:pPr>
          </w:p>
          <w:p w:rsidR="00180A3A" w:rsidRDefault="00180A3A">
            <w:pPr>
              <w:pStyle w:val="p5"/>
              <w:rPr>
                <w:rFonts w:asciiTheme="minorHAnsi" w:hAnsiTheme="minorHAnsi"/>
                <w:i/>
                <w:sz w:val="22"/>
                <w:lang w:val="en-US"/>
              </w:rPr>
            </w:pPr>
          </w:p>
          <w:p w:rsidR="00180A3A" w:rsidRDefault="00180A3A">
            <w:pPr>
              <w:pStyle w:val="p5"/>
              <w:rPr>
                <w:rFonts w:asciiTheme="minorHAnsi" w:hAnsiTheme="minorHAnsi"/>
                <w:i/>
                <w:sz w:val="22"/>
                <w:lang w:val="en-US"/>
              </w:rPr>
            </w:pPr>
          </w:p>
        </w:tc>
      </w:tr>
    </w:tbl>
    <w:p w:rsidR="00180A3A" w:rsidRDefault="00180A3A">
      <w:pPr>
        <w:rPr>
          <w:rFonts w:asciiTheme="minorHAnsi" w:hAnsiTheme="minorHAnsi"/>
        </w:rPr>
      </w:pPr>
    </w:p>
    <w:p w:rsidR="00180A3A" w:rsidRDefault="00180A3A"/>
    <w:sectPr w:rsidR="00180A3A" w:rsidSect="00B911C4">
      <w:footerReference w:type="even" r:id="rId9"/>
      <w:footerReference w:type="default" r:id="rId10"/>
      <w:pgSz w:w="12240" w:h="15840"/>
      <w:pgMar w:top="568" w:right="630" w:bottom="284" w:left="8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FD" w:rsidRDefault="00E059FD">
      <w:r>
        <w:separator/>
      </w:r>
    </w:p>
  </w:endnote>
  <w:endnote w:type="continuationSeparator" w:id="0">
    <w:p w:rsidR="00E059FD" w:rsidRDefault="00E0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3A" w:rsidRDefault="00882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A3A" w:rsidRDefault="00180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A3A" w:rsidRDefault="00180A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FD" w:rsidRDefault="00E059FD">
      <w:r>
        <w:separator/>
      </w:r>
    </w:p>
  </w:footnote>
  <w:footnote w:type="continuationSeparator" w:id="0">
    <w:p w:rsidR="00E059FD" w:rsidRDefault="00E0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D7185"/>
    <w:multiLevelType w:val="hybridMultilevel"/>
    <w:tmpl w:val="90268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08BF"/>
    <w:multiLevelType w:val="hybridMultilevel"/>
    <w:tmpl w:val="5CB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61290"/>
    <w:multiLevelType w:val="hybridMultilevel"/>
    <w:tmpl w:val="8DD6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F51A10"/>
    <w:multiLevelType w:val="hybridMultilevel"/>
    <w:tmpl w:val="39609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B7786"/>
    <w:multiLevelType w:val="hybridMultilevel"/>
    <w:tmpl w:val="27F2E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11077"/>
    <w:multiLevelType w:val="hybridMultilevel"/>
    <w:tmpl w:val="ACB6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7D70D5"/>
    <w:multiLevelType w:val="hybridMultilevel"/>
    <w:tmpl w:val="CD9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3A"/>
    <w:rsid w:val="00180A3A"/>
    <w:rsid w:val="00327AA7"/>
    <w:rsid w:val="00442D05"/>
    <w:rsid w:val="005E38E2"/>
    <w:rsid w:val="0070191D"/>
    <w:rsid w:val="00882E98"/>
    <w:rsid w:val="008D601F"/>
    <w:rsid w:val="00A42BBC"/>
    <w:rsid w:val="00AE5EF0"/>
    <w:rsid w:val="00B0366D"/>
    <w:rsid w:val="00B26790"/>
    <w:rsid w:val="00B911C4"/>
    <w:rsid w:val="00BD1877"/>
    <w:rsid w:val="00C357FF"/>
    <w:rsid w:val="00D21BA6"/>
    <w:rsid w:val="00D620BB"/>
    <w:rsid w:val="00D70FC2"/>
    <w:rsid w:val="00E059FD"/>
    <w:rsid w:val="00E11695"/>
    <w:rsid w:val="00E11B68"/>
    <w:rsid w:val="00E57E51"/>
    <w:rsid w:val="00EC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F37C58-EC85-4D47-8353-E61BF0EE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link w:val="Heading2Char"/>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sz w:val="32"/>
    </w:rPr>
  </w:style>
  <w:style w:type="paragraph" w:styleId="BodyTextIndent">
    <w:name w:val="Body Text Indent"/>
    <w:basedOn w:val="Normal"/>
    <w:link w:val="BodyTextIndentChar"/>
    <w:uiPriority w:val="99"/>
    <w:pPr>
      <w:tabs>
        <w:tab w:val="left" w:pos="720"/>
        <w:tab w:val="left" w:pos="1440"/>
      </w:tabs>
      <w:ind w:left="720"/>
    </w:pPr>
  </w:style>
  <w:style w:type="character" w:customStyle="1" w:styleId="BodyTextIndentChar">
    <w:name w:val="Body Text Indent Char"/>
    <w:basedOn w:val="DefaultParagraphFont"/>
    <w:link w:val="BodyTextIndent"/>
    <w:uiPriority w:val="99"/>
    <w:rPr>
      <w:rFonts w:ascii="Arial" w:hAnsi="Arial"/>
      <w:sz w:val="24"/>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sz w:val="24"/>
    </w:rPr>
  </w:style>
  <w:style w:type="character" w:styleId="PageNumber">
    <w:name w:val="page number"/>
    <w:basedOn w:val="DefaultParagraphFont"/>
    <w:uiPriority w:val="99"/>
    <w:rPr>
      <w:rFonts w:cs="Times New Roman"/>
    </w:rPr>
  </w:style>
  <w:style w:type="paragraph" w:customStyle="1" w:styleId="p4">
    <w:name w:val="p4"/>
    <w:basedOn w:val="Normal"/>
    <w:pPr>
      <w:widowControl w:val="0"/>
      <w:tabs>
        <w:tab w:val="left" w:pos="204"/>
      </w:tabs>
    </w:pPr>
    <w:rPr>
      <w:rFonts w:ascii="Times New Roman" w:hAnsi="Times New Roman"/>
      <w:lang w:eastAsia="en-US"/>
    </w:rPr>
  </w:style>
  <w:style w:type="paragraph" w:customStyle="1" w:styleId="p5">
    <w:name w:val="p5"/>
    <w:basedOn w:val="Normal"/>
    <w:pPr>
      <w:widowControl w:val="0"/>
      <w:tabs>
        <w:tab w:val="left" w:pos="204"/>
      </w:tabs>
    </w:pPr>
    <w:rPr>
      <w:rFonts w:ascii="Times New Roman" w:hAnsi="Times New Roman"/>
      <w:lang w:eastAsia="en-US"/>
    </w:rPr>
  </w:style>
  <w:style w:type="table" w:styleId="TableGrid">
    <w:name w:val="Table Grid"/>
    <w:basedOn w:val="TableNormal"/>
    <w:uiPriority w:val="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344A-DA67-45D3-A696-9B5A25FC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13F4CAE7</Template>
  <TotalTime>7</TotalTime>
  <Pages>10</Pages>
  <Words>1317</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C.Watson</dc:creator>
  <cp:lastModifiedBy>K.Whordley</cp:lastModifiedBy>
  <cp:revision>2</cp:revision>
  <dcterms:created xsi:type="dcterms:W3CDTF">2016-05-06T12:27:00Z</dcterms:created>
  <dcterms:modified xsi:type="dcterms:W3CDTF">2016-05-06T12:27:00Z</dcterms:modified>
</cp:coreProperties>
</file>