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DE" w:rsidRPr="00E97384" w:rsidRDefault="00D31B9A" w:rsidP="00E973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Lettings rates policy</w:t>
      </w:r>
      <w:r w:rsidR="008F47D4">
        <w:rPr>
          <w:b/>
          <w:sz w:val="28"/>
          <w:szCs w:val="28"/>
          <w:u w:val="single"/>
        </w:rPr>
        <w:t xml:space="preserve"> 2018-19</w:t>
      </w:r>
    </w:p>
    <w:p w:rsidR="009E0C80" w:rsidRDefault="009E0C80"/>
    <w:p w:rsidR="009E0C80" w:rsidRDefault="009E0C80">
      <w:r>
        <w:t>Single bookings per hour</w:t>
      </w:r>
    </w:p>
    <w:p w:rsidR="009E0C80" w:rsidRDefault="009E0C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E0C80" w:rsidTr="009E0C80">
        <w:tc>
          <w:tcPr>
            <w:tcW w:w="3005" w:type="dxa"/>
          </w:tcPr>
          <w:p w:rsidR="009E0C80" w:rsidRDefault="009E0C80"/>
        </w:tc>
        <w:tc>
          <w:tcPr>
            <w:tcW w:w="3005" w:type="dxa"/>
          </w:tcPr>
          <w:p w:rsidR="009E0C80" w:rsidRDefault="009E0C80">
            <w:r>
              <w:t>Current</w:t>
            </w:r>
          </w:p>
        </w:tc>
        <w:tc>
          <w:tcPr>
            <w:tcW w:w="3006" w:type="dxa"/>
          </w:tcPr>
          <w:p w:rsidR="009E0C80" w:rsidRDefault="00647668">
            <w:r>
              <w:t>2017-18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Swimming Pool</w:t>
            </w:r>
          </w:p>
        </w:tc>
        <w:tc>
          <w:tcPr>
            <w:tcW w:w="3005" w:type="dxa"/>
          </w:tcPr>
          <w:p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660B35">
            <w:r>
              <w:t>£50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Drama Studio</w:t>
            </w:r>
          </w:p>
        </w:tc>
        <w:tc>
          <w:tcPr>
            <w:tcW w:w="3005" w:type="dxa"/>
          </w:tcPr>
          <w:p w:rsidR="00E97384" w:rsidRDefault="00E97384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E97384">
            <w:r>
              <w:t>£50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Conference 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Common 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Main Hall</w:t>
            </w:r>
          </w:p>
        </w:tc>
        <w:tc>
          <w:tcPr>
            <w:tcW w:w="3005" w:type="dxa"/>
          </w:tcPr>
          <w:p w:rsidR="00E97384" w:rsidRDefault="00E97384" w:rsidP="00E97384">
            <w:r>
              <w:t>£45</w:t>
            </w:r>
          </w:p>
        </w:tc>
        <w:tc>
          <w:tcPr>
            <w:tcW w:w="3006" w:type="dxa"/>
          </w:tcPr>
          <w:p w:rsidR="00E97384" w:rsidRDefault="00E97384" w:rsidP="00E97384">
            <w:r>
              <w:t>£45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Classroom</w:t>
            </w:r>
          </w:p>
        </w:tc>
        <w:tc>
          <w:tcPr>
            <w:tcW w:w="3005" w:type="dxa"/>
          </w:tcPr>
          <w:p w:rsidR="00E97384" w:rsidRDefault="00E97384" w:rsidP="00E97384">
            <w:r>
              <w:t>£25</w:t>
            </w:r>
          </w:p>
        </w:tc>
        <w:tc>
          <w:tcPr>
            <w:tcW w:w="3006" w:type="dxa"/>
          </w:tcPr>
          <w:p w:rsidR="00E97384" w:rsidRDefault="00E97384" w:rsidP="00E97384">
            <w:r>
              <w:t>£25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Gymnasium</w:t>
            </w:r>
          </w:p>
        </w:tc>
        <w:tc>
          <w:tcPr>
            <w:tcW w:w="3005" w:type="dxa"/>
          </w:tcPr>
          <w:p w:rsidR="00E97384" w:rsidRDefault="00E97384" w:rsidP="00E97384">
            <w:r>
              <w:t>£35</w:t>
            </w:r>
          </w:p>
        </w:tc>
        <w:tc>
          <w:tcPr>
            <w:tcW w:w="3006" w:type="dxa"/>
          </w:tcPr>
          <w:p w:rsidR="00E97384" w:rsidRDefault="00E97384" w:rsidP="00E97384">
            <w:r>
              <w:t>£35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Pr="00E97384" w:rsidRDefault="00E97384" w:rsidP="00E9738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97384">
              <w:rPr>
                <w:sz w:val="22"/>
                <w:szCs w:val="22"/>
              </w:rPr>
              <w:t>Plus showers if used</w:t>
            </w:r>
          </w:p>
        </w:tc>
        <w:tc>
          <w:tcPr>
            <w:tcW w:w="3005" w:type="dxa"/>
          </w:tcPr>
          <w:p w:rsidR="00E97384" w:rsidRDefault="00E97384" w:rsidP="00E97384">
            <w:r>
              <w:t>+£20</w:t>
            </w:r>
          </w:p>
        </w:tc>
        <w:tc>
          <w:tcPr>
            <w:tcW w:w="3006" w:type="dxa"/>
          </w:tcPr>
          <w:p w:rsidR="00E97384" w:rsidRDefault="00E97384" w:rsidP="00E97384">
            <w:r>
              <w:t>+£20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Field</w:t>
            </w:r>
          </w:p>
        </w:tc>
        <w:tc>
          <w:tcPr>
            <w:tcW w:w="3005" w:type="dxa"/>
          </w:tcPr>
          <w:p w:rsidR="00E97384" w:rsidRDefault="00E97384" w:rsidP="00E97384">
            <w:r>
              <w:t>£60</w:t>
            </w:r>
          </w:p>
        </w:tc>
        <w:tc>
          <w:tcPr>
            <w:tcW w:w="3006" w:type="dxa"/>
          </w:tcPr>
          <w:p w:rsidR="00E97384" w:rsidRDefault="00E97384" w:rsidP="00E97384">
            <w:r>
              <w:t>£60</w:t>
            </w:r>
            <w:r w:rsidR="00660B35">
              <w:t xml:space="preserve"> 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>
            <w:r>
              <w:t>Sports Hall</w:t>
            </w:r>
          </w:p>
        </w:tc>
        <w:tc>
          <w:tcPr>
            <w:tcW w:w="3005" w:type="dxa"/>
          </w:tcPr>
          <w:p w:rsidR="00E97384" w:rsidRDefault="00660B35" w:rsidP="00E97384">
            <w:r>
              <w:t>£50</w:t>
            </w:r>
          </w:p>
        </w:tc>
        <w:tc>
          <w:tcPr>
            <w:tcW w:w="3006" w:type="dxa"/>
          </w:tcPr>
          <w:p w:rsidR="00E97384" w:rsidRDefault="00E97384" w:rsidP="00660B35">
            <w:r>
              <w:t>£</w:t>
            </w:r>
            <w:r w:rsidR="00660B35">
              <w:t>50</w:t>
            </w:r>
          </w:p>
        </w:tc>
      </w:tr>
      <w:tr w:rsidR="00E97384" w:rsidTr="009E0C80">
        <w:tc>
          <w:tcPr>
            <w:tcW w:w="3005" w:type="dxa"/>
          </w:tcPr>
          <w:p w:rsidR="00E97384" w:rsidRDefault="00E97384" w:rsidP="00E97384"/>
        </w:tc>
        <w:tc>
          <w:tcPr>
            <w:tcW w:w="3005" w:type="dxa"/>
          </w:tcPr>
          <w:p w:rsidR="00E97384" w:rsidRDefault="00E97384" w:rsidP="00E97384"/>
        </w:tc>
        <w:tc>
          <w:tcPr>
            <w:tcW w:w="3006" w:type="dxa"/>
          </w:tcPr>
          <w:p w:rsidR="00E97384" w:rsidRDefault="00E97384" w:rsidP="00E97384"/>
        </w:tc>
      </w:tr>
    </w:tbl>
    <w:p w:rsidR="009E0C80" w:rsidRDefault="009E0C80"/>
    <w:p w:rsidR="00556C54" w:rsidRDefault="00660B35">
      <w:r>
        <w:t xml:space="preserve">Discounts of up to 20% </w:t>
      </w:r>
      <w:proofErr w:type="gramStart"/>
      <w:r>
        <w:t>can be offered</w:t>
      </w:r>
      <w:proofErr w:type="gramEnd"/>
      <w:r>
        <w:t xml:space="preserve"> to regular bookings (to be agreed by Business Manager)</w:t>
      </w:r>
    </w:p>
    <w:p w:rsidR="003744FC" w:rsidRDefault="003744FC"/>
    <w:p w:rsidR="003744FC" w:rsidRDefault="003744FC"/>
    <w:p w:rsidR="003744FC" w:rsidRPr="002F4FDE" w:rsidRDefault="003744FC">
      <w:r w:rsidRPr="003744FC">
        <w:drawing>
          <wp:inline distT="0" distB="0" distL="0" distR="0">
            <wp:extent cx="5731510" cy="333336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3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44FC" w:rsidRPr="002F4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33" w:rsidRDefault="00AA6933" w:rsidP="002F4FDE">
      <w:r>
        <w:separator/>
      </w:r>
    </w:p>
  </w:endnote>
  <w:endnote w:type="continuationSeparator" w:id="0">
    <w:p w:rsidR="00AA6933" w:rsidRDefault="00AA6933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33" w:rsidRDefault="00AA6933" w:rsidP="002F4FDE">
      <w:r>
        <w:separator/>
      </w:r>
    </w:p>
  </w:footnote>
  <w:footnote w:type="continuationSeparator" w:id="0">
    <w:p w:rsidR="00AA6933" w:rsidRDefault="00AA6933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AA"/>
    <w:multiLevelType w:val="hybridMultilevel"/>
    <w:tmpl w:val="D0EC8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3"/>
    <w:rsid w:val="001632CD"/>
    <w:rsid w:val="00204C88"/>
    <w:rsid w:val="00222FCC"/>
    <w:rsid w:val="002F4FDE"/>
    <w:rsid w:val="00307608"/>
    <w:rsid w:val="003744FC"/>
    <w:rsid w:val="00556C54"/>
    <w:rsid w:val="00601449"/>
    <w:rsid w:val="00647668"/>
    <w:rsid w:val="00660B35"/>
    <w:rsid w:val="0070671D"/>
    <w:rsid w:val="00794752"/>
    <w:rsid w:val="007E2DC6"/>
    <w:rsid w:val="007E41B3"/>
    <w:rsid w:val="008F47D4"/>
    <w:rsid w:val="009E0C80"/>
    <w:rsid w:val="00AA6933"/>
    <w:rsid w:val="00C161F1"/>
    <w:rsid w:val="00D31B9A"/>
    <w:rsid w:val="00D41F16"/>
    <w:rsid w:val="00E97384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18C14"/>
  <w15:chartTrackingRefBased/>
  <w15:docId w15:val="{804D20D8-0970-4DF7-9D6B-4D2AE0EF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table" w:styleId="TableGrid">
    <w:name w:val="Table Grid"/>
    <w:basedOn w:val="TableNormal"/>
    <w:uiPriority w:val="39"/>
    <w:rsid w:val="009E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3</cp:revision>
  <dcterms:created xsi:type="dcterms:W3CDTF">2019-02-01T14:24:00Z</dcterms:created>
  <dcterms:modified xsi:type="dcterms:W3CDTF">2019-02-01T14:36:00Z</dcterms:modified>
</cp:coreProperties>
</file>