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</w:t>
      </w:r>
      <w:r w:rsidR="003B3CD4">
        <w:rPr>
          <w:b/>
          <w:sz w:val="32"/>
          <w:szCs w:val="32"/>
          <w:u w:val="single"/>
        </w:rPr>
        <w:t>Nov 17</w:t>
      </w:r>
      <w:r>
        <w:rPr>
          <w:b/>
          <w:sz w:val="32"/>
          <w:szCs w:val="32"/>
          <w:u w:val="single"/>
        </w:rPr>
        <w:t xml:space="preserve"> </w:t>
      </w:r>
    </w:p>
    <w:p w:rsidR="003C366F" w:rsidRDefault="003C366F"/>
    <w:p w:rsidR="00F9500C" w:rsidRDefault="00F9500C"/>
    <w:p w:rsidR="00FD19D1" w:rsidRDefault="003B3CD4">
      <w:r>
        <w:t xml:space="preserve">Since the last report, only November </w:t>
      </w:r>
      <w:proofErr w:type="spellStart"/>
      <w:r>
        <w:t>cashflow</w:t>
      </w:r>
      <w:proofErr w:type="spellEnd"/>
      <w:r>
        <w:t xml:space="preserve"> has been recorded in addition. This has not resulted in any changes to the expected position throughout the year.</w:t>
      </w:r>
    </w:p>
    <w:p w:rsidR="00FD19D1" w:rsidRDefault="00FD19D1"/>
    <w:p w:rsidR="00FD19D1" w:rsidRDefault="000A65D1">
      <w:r>
        <w:t>March and April remain</w:t>
      </w:r>
      <w:r w:rsidR="00FD19D1">
        <w:t xml:space="preserve"> the months with the lowest predicted cash balances but don’t drop below £300,000 so no issues are foreseen at this stage.</w:t>
      </w:r>
    </w:p>
    <w:p w:rsidR="003B3CD4" w:rsidRDefault="003B3CD4"/>
    <w:p w:rsidR="003B3CD4" w:rsidRDefault="003B3CD4">
      <w:r>
        <w:t>The next re-for</w:t>
      </w:r>
      <w:r w:rsidR="000A65D1">
        <w:t>ecast is scheduled for Jan 18 and</w:t>
      </w:r>
      <w:bookmarkStart w:id="0" w:name="_GoBack"/>
      <w:bookmarkEnd w:id="0"/>
      <w:r>
        <w:t xml:space="preserve"> will be completed by the next Resources meeting.</w:t>
      </w:r>
    </w:p>
    <w:p w:rsidR="00FD19D1" w:rsidRDefault="00FD19D1"/>
    <w:p w:rsidR="00FD19D1" w:rsidRPr="002F4FDE" w:rsidRDefault="00FD19D1"/>
    <w:sectPr w:rsidR="00FD19D1" w:rsidRPr="002F4F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A65D1"/>
    <w:rsid w:val="000B3F12"/>
    <w:rsid w:val="00153418"/>
    <w:rsid w:val="00222FCC"/>
    <w:rsid w:val="00224A3D"/>
    <w:rsid w:val="002F0345"/>
    <w:rsid w:val="002F4FDE"/>
    <w:rsid w:val="00305A3F"/>
    <w:rsid w:val="003176EC"/>
    <w:rsid w:val="00323B7D"/>
    <w:rsid w:val="003427BC"/>
    <w:rsid w:val="00395E4E"/>
    <w:rsid w:val="003B3CD4"/>
    <w:rsid w:val="003C366F"/>
    <w:rsid w:val="004164F4"/>
    <w:rsid w:val="004356FD"/>
    <w:rsid w:val="004D78B5"/>
    <w:rsid w:val="00577992"/>
    <w:rsid w:val="005E6225"/>
    <w:rsid w:val="00601449"/>
    <w:rsid w:val="0064735A"/>
    <w:rsid w:val="00662F71"/>
    <w:rsid w:val="0069048D"/>
    <w:rsid w:val="006B0282"/>
    <w:rsid w:val="006E22D1"/>
    <w:rsid w:val="00710AEF"/>
    <w:rsid w:val="007403E7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71E0B"/>
    <w:rsid w:val="00993DB1"/>
    <w:rsid w:val="009D1475"/>
    <w:rsid w:val="009E5A83"/>
    <w:rsid w:val="009E7599"/>
    <w:rsid w:val="00A6079D"/>
    <w:rsid w:val="00AA64DA"/>
    <w:rsid w:val="00AE758D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26263"/>
    <w:rsid w:val="00DB5CBA"/>
    <w:rsid w:val="00DC713B"/>
    <w:rsid w:val="00DF0B83"/>
    <w:rsid w:val="00E43795"/>
    <w:rsid w:val="00E821F2"/>
    <w:rsid w:val="00F14240"/>
    <w:rsid w:val="00F9211E"/>
    <w:rsid w:val="00F9500C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32BB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13</cp:revision>
  <cp:lastPrinted>2016-11-11T16:59:00Z</cp:lastPrinted>
  <dcterms:created xsi:type="dcterms:W3CDTF">2017-06-13T14:58:00Z</dcterms:created>
  <dcterms:modified xsi:type="dcterms:W3CDTF">2017-11-27T14:42:00Z</dcterms:modified>
</cp:coreProperties>
</file>