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A97" w:rsidRDefault="00DF0B83" w:rsidP="00FC2A97">
      <w:pPr>
        <w:jc w:val="center"/>
        <w:rPr>
          <w:b/>
          <w:sz w:val="32"/>
          <w:szCs w:val="32"/>
          <w:u w:val="single"/>
        </w:rPr>
      </w:pPr>
      <w:r w:rsidRPr="00C611A6">
        <w:rPr>
          <w:b/>
          <w:sz w:val="32"/>
          <w:szCs w:val="32"/>
          <w:u w:val="single"/>
        </w:rPr>
        <w:t xml:space="preserve">Narrative for </w:t>
      </w:r>
      <w:r w:rsidR="00062F9C">
        <w:rPr>
          <w:b/>
          <w:sz w:val="32"/>
          <w:szCs w:val="32"/>
          <w:u w:val="single"/>
        </w:rPr>
        <w:t>5</w:t>
      </w:r>
      <w:r w:rsidR="008F7E80">
        <w:rPr>
          <w:b/>
          <w:sz w:val="32"/>
          <w:szCs w:val="32"/>
          <w:u w:val="single"/>
        </w:rPr>
        <w:t xml:space="preserve"> year budget forecast r</w:t>
      </w:r>
      <w:r w:rsidRPr="00C611A6">
        <w:rPr>
          <w:b/>
          <w:sz w:val="32"/>
          <w:szCs w:val="32"/>
          <w:u w:val="single"/>
        </w:rPr>
        <w:t xml:space="preserve">eport </w:t>
      </w:r>
    </w:p>
    <w:p w:rsidR="00F55735" w:rsidRPr="00C611A6" w:rsidRDefault="007F5B78" w:rsidP="00B81091">
      <w:pPr>
        <w:jc w:val="center"/>
        <w:rPr>
          <w:b/>
          <w:sz w:val="32"/>
          <w:szCs w:val="32"/>
          <w:u w:val="single"/>
        </w:rPr>
      </w:pPr>
      <w:r>
        <w:rPr>
          <w:b/>
          <w:sz w:val="32"/>
          <w:szCs w:val="32"/>
          <w:u w:val="single"/>
        </w:rPr>
        <w:t>APR</w:t>
      </w:r>
      <w:r w:rsidR="000B74FE">
        <w:rPr>
          <w:b/>
          <w:sz w:val="32"/>
          <w:szCs w:val="32"/>
          <w:u w:val="single"/>
        </w:rPr>
        <w:t xml:space="preserve"> 2021</w:t>
      </w:r>
    </w:p>
    <w:p w:rsidR="00DF0B83" w:rsidRDefault="00DF0B83"/>
    <w:p w:rsidR="008F7E80" w:rsidRDefault="008F7E80"/>
    <w:p w:rsidR="00F32E0A" w:rsidRPr="00E31995" w:rsidRDefault="00C6284F">
      <w:r w:rsidRPr="00E31995">
        <w:t xml:space="preserve">The </w:t>
      </w:r>
      <w:r w:rsidR="00E373F6" w:rsidRPr="00E31995">
        <w:t xml:space="preserve">2020-21 </w:t>
      </w:r>
      <w:r w:rsidRPr="00E31995">
        <w:t xml:space="preserve">forecast Revenue </w:t>
      </w:r>
      <w:r w:rsidR="00191CF0" w:rsidRPr="00E31995">
        <w:t xml:space="preserve">surplus </w:t>
      </w:r>
      <w:r w:rsidR="00F32E0A" w:rsidRPr="00E31995">
        <w:t xml:space="preserve">£22,561 as of the last report (JAN 2021. Since that time an Outturn and Narrative have been produced and shared with Governors that included the Astro sinking fund which had previously been excluded. This was done following review and advice as part of another process and moving forward, will be included in all Outturn and 5 Year Forecast Reports. </w:t>
      </w:r>
    </w:p>
    <w:p w:rsidR="00C6284F" w:rsidRPr="00E31995" w:rsidRDefault="00F32E0A">
      <w:r w:rsidRPr="00E31995">
        <w:t xml:space="preserve">With that in mind, the last </w:t>
      </w:r>
      <w:proofErr w:type="gramStart"/>
      <w:r w:rsidRPr="00E31995">
        <w:t>5 year</w:t>
      </w:r>
      <w:proofErr w:type="gramEnd"/>
      <w:r w:rsidRPr="00E31995">
        <w:t xml:space="preserve"> forecast would actually have shown a 2020-21 revenue surplus of £127,561. </w:t>
      </w:r>
    </w:p>
    <w:p w:rsidR="00E31995" w:rsidRPr="00E31995" w:rsidRDefault="00E31995"/>
    <w:p w:rsidR="00E31995" w:rsidRPr="00E31995" w:rsidRDefault="00E31995">
      <w:r w:rsidRPr="00E31995">
        <w:t xml:space="preserve">The Revenue surplus forecast figure for 2020-21 on the current report is now </w:t>
      </w:r>
      <w:r w:rsidRPr="00E31995">
        <w:rPr>
          <w:b/>
        </w:rPr>
        <w:t>£140,416</w:t>
      </w:r>
      <w:r w:rsidRPr="00E31995">
        <w:t>.</w:t>
      </w:r>
    </w:p>
    <w:p w:rsidR="00C6284F" w:rsidRPr="007F5B78" w:rsidRDefault="00C6284F">
      <w:pPr>
        <w:rPr>
          <w:b/>
          <w:highlight w:val="yellow"/>
          <w:u w:val="single"/>
        </w:rPr>
      </w:pPr>
    </w:p>
    <w:p w:rsidR="00596B3F" w:rsidRPr="007C52F4" w:rsidRDefault="00CC3AD7" w:rsidP="00596B3F">
      <w:pPr>
        <w:rPr>
          <w:b/>
          <w:u w:val="single"/>
        </w:rPr>
      </w:pPr>
      <w:r w:rsidRPr="007C52F4">
        <w:rPr>
          <w:b/>
          <w:u w:val="single"/>
        </w:rPr>
        <w:t>General Comments</w:t>
      </w:r>
      <w:r w:rsidR="00A6079D" w:rsidRPr="007C52F4">
        <w:rPr>
          <w:b/>
          <w:u w:val="single"/>
        </w:rPr>
        <w:t xml:space="preserve"> </w:t>
      </w:r>
    </w:p>
    <w:p w:rsidR="000A757B" w:rsidRPr="007F5B78" w:rsidRDefault="000A757B" w:rsidP="00596B3F">
      <w:pPr>
        <w:rPr>
          <w:highlight w:val="yellow"/>
        </w:rPr>
      </w:pPr>
    </w:p>
    <w:p w:rsidR="00596B3F" w:rsidRPr="00D95449" w:rsidRDefault="00596B3F" w:rsidP="00596B3F">
      <w:r w:rsidRPr="00D95449">
        <w:t>The following general conditions and assumptions have been used for this forecast:</w:t>
      </w:r>
    </w:p>
    <w:p w:rsidR="00596B3F" w:rsidRPr="00D95449" w:rsidRDefault="00596B3F" w:rsidP="00596B3F"/>
    <w:p w:rsidR="00596B3F" w:rsidRPr="00D95449" w:rsidRDefault="00596B3F" w:rsidP="00596B3F">
      <w:pPr>
        <w:pStyle w:val="ListParagraph"/>
        <w:numPr>
          <w:ilvl w:val="0"/>
          <w:numId w:val="4"/>
        </w:numPr>
      </w:pPr>
      <w:r w:rsidRPr="00D95449">
        <w:t>Best estimate of cost increases across the years based on current information</w:t>
      </w:r>
    </w:p>
    <w:p w:rsidR="00A96390" w:rsidRPr="00D95449" w:rsidRDefault="00A96390" w:rsidP="00596B3F">
      <w:pPr>
        <w:pStyle w:val="ListParagraph"/>
        <w:numPr>
          <w:ilvl w:val="0"/>
          <w:numId w:val="4"/>
        </w:numPr>
      </w:pPr>
      <w:r w:rsidRPr="00D95449">
        <w:t xml:space="preserve">Teachers pension </w:t>
      </w:r>
      <w:r w:rsidR="00B02956" w:rsidRPr="00D95449">
        <w:t xml:space="preserve">grant </w:t>
      </w:r>
      <w:r w:rsidR="00974433" w:rsidRPr="00D95449">
        <w:t>will end this year but will be rolled into GAG funding from 2021-22</w:t>
      </w:r>
      <w:r w:rsidR="00D95449" w:rsidRPr="00D95449">
        <w:t xml:space="preserve"> (except 6</w:t>
      </w:r>
      <w:r w:rsidR="00D95449" w:rsidRPr="00D95449">
        <w:rPr>
          <w:vertAlign w:val="superscript"/>
        </w:rPr>
        <w:t>th</w:t>
      </w:r>
      <w:r w:rsidR="00D95449" w:rsidRPr="00D95449">
        <w:t xml:space="preserve"> form which will continue) </w:t>
      </w:r>
    </w:p>
    <w:p w:rsidR="00421CA7" w:rsidRPr="00D95449" w:rsidRDefault="00421CA7" w:rsidP="00D95449">
      <w:pPr>
        <w:pStyle w:val="ListParagraph"/>
        <w:numPr>
          <w:ilvl w:val="0"/>
          <w:numId w:val="4"/>
        </w:numPr>
      </w:pPr>
      <w:r w:rsidRPr="00D95449">
        <w:t xml:space="preserve">Teacher Pay Grant </w:t>
      </w:r>
      <w:r w:rsidR="00974433" w:rsidRPr="00D95449">
        <w:t>will end this year but will be rolled into GAG funding from 2021-22</w:t>
      </w:r>
      <w:r w:rsidR="00D95449" w:rsidRPr="00D95449">
        <w:t xml:space="preserve"> </w:t>
      </w:r>
      <w:r w:rsidR="00D95449" w:rsidRPr="00D95449">
        <w:t>(except 6</w:t>
      </w:r>
      <w:r w:rsidR="00D95449" w:rsidRPr="00D95449">
        <w:rPr>
          <w:vertAlign w:val="superscript"/>
        </w:rPr>
        <w:t>th</w:t>
      </w:r>
      <w:r w:rsidR="00D95449" w:rsidRPr="00D95449">
        <w:t xml:space="preserve"> form which will continue)</w:t>
      </w:r>
    </w:p>
    <w:p w:rsidR="006308D4" w:rsidRPr="00D95449" w:rsidRDefault="00D95449" w:rsidP="00596B3F">
      <w:pPr>
        <w:pStyle w:val="ListParagraph"/>
        <w:numPr>
          <w:ilvl w:val="0"/>
          <w:numId w:val="4"/>
        </w:numPr>
      </w:pPr>
      <w:r w:rsidRPr="00D95449">
        <w:t xml:space="preserve">KS3, </w:t>
      </w:r>
      <w:r w:rsidR="006308D4" w:rsidRPr="00D95449">
        <w:t>KS4</w:t>
      </w:r>
      <w:r w:rsidRPr="00D95449">
        <w:t>, and KS5</w:t>
      </w:r>
      <w:r w:rsidR="006308D4" w:rsidRPr="00D95449">
        <w:t xml:space="preserve"> GAG funding </w:t>
      </w:r>
      <w:r w:rsidR="00E373F6" w:rsidRPr="00D95449">
        <w:t>taken from published funding data</w:t>
      </w:r>
    </w:p>
    <w:p w:rsidR="0000030D" w:rsidRPr="00D95449" w:rsidRDefault="00D95449" w:rsidP="00596B3F">
      <w:pPr>
        <w:pStyle w:val="ListParagraph"/>
        <w:numPr>
          <w:ilvl w:val="0"/>
          <w:numId w:val="4"/>
        </w:numPr>
      </w:pPr>
      <w:r w:rsidRPr="00D95449">
        <w:t>Pupil numbers funded for 2021-22</w:t>
      </w:r>
      <w:r w:rsidR="0000030D" w:rsidRPr="00D95449">
        <w:t xml:space="preserve"> </w:t>
      </w:r>
      <w:r w:rsidR="00E373F6" w:rsidRPr="00D95449">
        <w:t>taken from published data</w:t>
      </w:r>
    </w:p>
    <w:p w:rsidR="003B203D" w:rsidRPr="00D95449" w:rsidRDefault="003B203D" w:rsidP="003B203D">
      <w:pPr>
        <w:pStyle w:val="ListParagraph"/>
        <w:numPr>
          <w:ilvl w:val="0"/>
          <w:numId w:val="4"/>
        </w:numPr>
      </w:pPr>
      <w:r w:rsidRPr="00D95449">
        <w:t>Assumed a loss of 15% of students between Yr12 and Yr13 each year</w:t>
      </w:r>
    </w:p>
    <w:p w:rsidR="00153349" w:rsidRPr="00D95449" w:rsidRDefault="00D95449" w:rsidP="003B203D">
      <w:pPr>
        <w:pStyle w:val="ListParagraph"/>
        <w:numPr>
          <w:ilvl w:val="0"/>
          <w:numId w:val="4"/>
        </w:numPr>
      </w:pPr>
      <w:r w:rsidRPr="00D95449">
        <w:t>Pupil numbers for 2021-22</w:t>
      </w:r>
      <w:r w:rsidR="00153349" w:rsidRPr="00D95449">
        <w:t xml:space="preserve"> on</w:t>
      </w:r>
      <w:r w:rsidRPr="00D95449">
        <w:t>wards as per “Pupil numbers</w:t>
      </w:r>
      <w:r w:rsidR="00153349" w:rsidRPr="00D95449">
        <w:t>” tab</w:t>
      </w:r>
    </w:p>
    <w:p w:rsidR="000F28D8" w:rsidRPr="007F5B78" w:rsidRDefault="000F28D8">
      <w:pPr>
        <w:rPr>
          <w:b/>
          <w:highlight w:val="yellow"/>
          <w:u w:val="single"/>
        </w:rPr>
      </w:pPr>
    </w:p>
    <w:p w:rsidR="00697747" w:rsidRPr="00D95449" w:rsidRDefault="00697747">
      <w:pPr>
        <w:rPr>
          <w:b/>
          <w:u w:val="single"/>
        </w:rPr>
      </w:pPr>
      <w:r w:rsidRPr="00D95449">
        <w:rPr>
          <w:b/>
          <w:u w:val="single"/>
        </w:rPr>
        <w:t>Income</w:t>
      </w:r>
    </w:p>
    <w:p w:rsidR="00697747" w:rsidRPr="00D95449" w:rsidRDefault="00697747"/>
    <w:p w:rsidR="009B7A94" w:rsidRPr="00D95449" w:rsidRDefault="00893CA2" w:rsidP="00E92B32">
      <w:r w:rsidRPr="00D95449">
        <w:t>The following</w:t>
      </w:r>
      <w:r w:rsidR="00FF29B1" w:rsidRPr="00D95449">
        <w:t xml:space="preserve"> key conditions and assumptions </w:t>
      </w:r>
      <w:r w:rsidR="00676181" w:rsidRPr="00D95449">
        <w:t xml:space="preserve">have been </w:t>
      </w:r>
      <w:r w:rsidR="00FF29B1" w:rsidRPr="00D95449">
        <w:t>used for forecasting income</w:t>
      </w:r>
      <w:r w:rsidR="00E92B32" w:rsidRPr="00D95449">
        <w:t>.</w:t>
      </w:r>
    </w:p>
    <w:p w:rsidR="00596B3F" w:rsidRPr="00D95449" w:rsidRDefault="00596B3F" w:rsidP="009B7A94">
      <w:pPr>
        <w:pStyle w:val="ListParagraph"/>
      </w:pPr>
    </w:p>
    <w:p w:rsidR="00CD6F2F" w:rsidRPr="00D95449" w:rsidRDefault="00684633" w:rsidP="00596B3F">
      <w:pPr>
        <w:pStyle w:val="ListParagraph"/>
        <w:numPr>
          <w:ilvl w:val="0"/>
          <w:numId w:val="5"/>
        </w:numPr>
      </w:pPr>
      <w:r w:rsidRPr="00D95449">
        <w:t xml:space="preserve">Year 7 intake </w:t>
      </w:r>
      <w:r w:rsidR="00D95449" w:rsidRPr="00D95449">
        <w:t>248 for 2021-22 then 240</w:t>
      </w:r>
      <w:r w:rsidR="00062F9C" w:rsidRPr="00D95449">
        <w:t xml:space="preserve"> </w:t>
      </w:r>
      <w:r w:rsidR="00D95449" w:rsidRPr="00D95449">
        <w:t>each year from 2022-23</w:t>
      </w:r>
    </w:p>
    <w:p w:rsidR="00A96390" w:rsidRPr="00D95449" w:rsidRDefault="00A96390" w:rsidP="00596B3F">
      <w:pPr>
        <w:pStyle w:val="ListParagraph"/>
        <w:numPr>
          <w:ilvl w:val="0"/>
          <w:numId w:val="5"/>
        </w:numPr>
      </w:pPr>
      <w:r w:rsidRPr="00D95449">
        <w:t xml:space="preserve">Year 12 intake </w:t>
      </w:r>
      <w:r w:rsidR="00970DB7" w:rsidRPr="00D95449">
        <w:t>165 for 2021-22 onwards</w:t>
      </w:r>
    </w:p>
    <w:p w:rsidR="00970DB7" w:rsidRPr="00D95449" w:rsidRDefault="00970DB7" w:rsidP="00596B3F">
      <w:pPr>
        <w:pStyle w:val="ListParagraph"/>
        <w:numPr>
          <w:ilvl w:val="0"/>
          <w:numId w:val="5"/>
        </w:numPr>
      </w:pPr>
      <w:r w:rsidRPr="00D95449">
        <w:t>Loss of 15% of students between year 12 and year 13</w:t>
      </w:r>
    </w:p>
    <w:p w:rsidR="003B203D" w:rsidRPr="00D95449" w:rsidRDefault="0069273F" w:rsidP="000B74FE">
      <w:pPr>
        <w:pStyle w:val="ListParagraph"/>
        <w:numPr>
          <w:ilvl w:val="0"/>
          <w:numId w:val="5"/>
        </w:numPr>
      </w:pPr>
      <w:r w:rsidRPr="00D95449">
        <w:t>6</w:t>
      </w:r>
      <w:r w:rsidRPr="00D95449">
        <w:rPr>
          <w:vertAlign w:val="superscript"/>
        </w:rPr>
        <w:t>th</w:t>
      </w:r>
      <w:r w:rsidRPr="00D95449">
        <w:t xml:space="preserve"> form income calculated using </w:t>
      </w:r>
      <w:r w:rsidR="00E373F6" w:rsidRPr="00D95449">
        <w:t>latest published funding data</w:t>
      </w:r>
    </w:p>
    <w:p w:rsidR="00036544" w:rsidRDefault="00036544" w:rsidP="00596B3F">
      <w:pPr>
        <w:pStyle w:val="ListParagraph"/>
        <w:numPr>
          <w:ilvl w:val="0"/>
          <w:numId w:val="5"/>
        </w:numPr>
      </w:pPr>
      <w:r w:rsidRPr="00D95449">
        <w:t>All ot</w:t>
      </w:r>
      <w:r w:rsidR="00D95449" w:rsidRPr="00D95449">
        <w:t xml:space="preserve">her variances from </w:t>
      </w:r>
      <w:proofErr w:type="spellStart"/>
      <w:r w:rsidR="00D95449" w:rsidRPr="00D95449">
        <w:t>Virements</w:t>
      </w:r>
      <w:proofErr w:type="spellEnd"/>
      <w:r w:rsidR="00D95449" w:rsidRPr="00D95449">
        <w:t xml:space="preserve"> 1-10</w:t>
      </w:r>
      <w:r w:rsidRPr="00D95449">
        <w:t xml:space="preserve"> included for 2020-21</w:t>
      </w:r>
    </w:p>
    <w:p w:rsidR="00D95449" w:rsidRPr="00D95449" w:rsidRDefault="00D95449" w:rsidP="00596B3F">
      <w:pPr>
        <w:pStyle w:val="ListParagraph"/>
        <w:numPr>
          <w:ilvl w:val="0"/>
          <w:numId w:val="5"/>
        </w:numPr>
      </w:pPr>
      <w:r>
        <w:t xml:space="preserve">2020-21 additional income included as per Outturn report and will be included in future </w:t>
      </w:r>
      <w:proofErr w:type="spellStart"/>
      <w:r>
        <w:t>virements</w:t>
      </w:r>
      <w:proofErr w:type="spellEnd"/>
      <w:r>
        <w:t xml:space="preserve"> as needed.</w:t>
      </w:r>
    </w:p>
    <w:p w:rsidR="005A2111" w:rsidRPr="007F5B78" w:rsidRDefault="005A2111" w:rsidP="00C6284F">
      <w:pPr>
        <w:pStyle w:val="ListParagraph"/>
        <w:rPr>
          <w:highlight w:val="yellow"/>
        </w:rPr>
      </w:pPr>
    </w:p>
    <w:p w:rsidR="001E088D" w:rsidRPr="00D95449" w:rsidRDefault="001E088D" w:rsidP="009B7A94">
      <w:r w:rsidRPr="00D95449">
        <w:rPr>
          <w:b/>
          <w:u w:val="single"/>
        </w:rPr>
        <w:t>Expenditure</w:t>
      </w:r>
    </w:p>
    <w:p w:rsidR="001E088D" w:rsidRPr="00D95449" w:rsidRDefault="001E088D"/>
    <w:p w:rsidR="001852BA" w:rsidRPr="00D95449" w:rsidRDefault="00893CA2" w:rsidP="001852BA">
      <w:r w:rsidRPr="00D95449">
        <w:t xml:space="preserve">The following </w:t>
      </w:r>
      <w:r w:rsidR="001852BA" w:rsidRPr="00D95449">
        <w:t xml:space="preserve">key conditions and assumptions </w:t>
      </w:r>
      <w:r w:rsidR="00676181" w:rsidRPr="00D95449">
        <w:t xml:space="preserve">have been </w:t>
      </w:r>
      <w:r w:rsidR="001852BA" w:rsidRPr="00D95449">
        <w:t>u</w:t>
      </w:r>
      <w:r w:rsidR="00E92B32" w:rsidRPr="00D95449">
        <w:t>sed for forecasting expenditure.</w:t>
      </w:r>
    </w:p>
    <w:p w:rsidR="008516BB" w:rsidRPr="00D95449" w:rsidRDefault="008516BB" w:rsidP="001852BA"/>
    <w:p w:rsidR="00CD6F2F" w:rsidRPr="00D95449" w:rsidRDefault="00974433" w:rsidP="00596B3F">
      <w:pPr>
        <w:pStyle w:val="ListParagraph"/>
        <w:numPr>
          <w:ilvl w:val="0"/>
          <w:numId w:val="6"/>
        </w:numPr>
      </w:pPr>
      <w:r w:rsidRPr="00D95449">
        <w:t>Re</w:t>
      </w:r>
      <w:r w:rsidR="00036544" w:rsidRPr="00D95449">
        <w:t xml:space="preserve">vised staff calculators for </w:t>
      </w:r>
      <w:r w:rsidR="00D95449" w:rsidRPr="00D95449">
        <w:t>APR</w:t>
      </w:r>
      <w:r w:rsidR="000B74FE" w:rsidRPr="00D95449">
        <w:t xml:space="preserve"> 21</w:t>
      </w:r>
      <w:r w:rsidR="00036544" w:rsidRPr="00D95449">
        <w:t xml:space="preserve"> </w:t>
      </w:r>
      <w:r w:rsidRPr="00D95449">
        <w:t>have been used</w:t>
      </w:r>
      <w:r w:rsidR="00D95449" w:rsidRPr="00D95449">
        <w:t>. These take into account confirmed and likely recruitment for 2020-21 and 2021-22</w:t>
      </w:r>
    </w:p>
    <w:p w:rsidR="00596B3F" w:rsidRPr="00D95449" w:rsidRDefault="00D17D7F" w:rsidP="00596B3F">
      <w:pPr>
        <w:pStyle w:val="ListParagraph"/>
        <w:numPr>
          <w:ilvl w:val="0"/>
          <w:numId w:val="6"/>
        </w:numPr>
      </w:pPr>
      <w:r w:rsidRPr="00D95449">
        <w:lastRenderedPageBreak/>
        <w:t>April 2022</w:t>
      </w:r>
      <w:r w:rsidR="00D97A68" w:rsidRPr="00D95449">
        <w:t xml:space="preserve"> onwards, </w:t>
      </w:r>
      <w:r w:rsidR="007E7C83" w:rsidRPr="00D95449">
        <w:t>support staff pay rises forecast at 2</w:t>
      </w:r>
      <w:r w:rsidR="00D97A68" w:rsidRPr="00D95449">
        <w:t>.75</w:t>
      </w:r>
      <w:r w:rsidR="007E7C83" w:rsidRPr="00D95449">
        <w:t>%</w:t>
      </w:r>
      <w:r w:rsidR="00974433" w:rsidRPr="00D95449">
        <w:t>. As no funding is likely to be offered, the full cost will fall on the school</w:t>
      </w:r>
    </w:p>
    <w:p w:rsidR="00974433" w:rsidRPr="00D95449" w:rsidRDefault="00D17D7F" w:rsidP="0028373D">
      <w:pPr>
        <w:pStyle w:val="ListParagraph"/>
        <w:numPr>
          <w:ilvl w:val="0"/>
          <w:numId w:val="6"/>
        </w:numPr>
      </w:pPr>
      <w:r w:rsidRPr="00D95449">
        <w:t>Teachers pay rises for 2022-23 (after current pay freeze),</w:t>
      </w:r>
      <w:r w:rsidR="00974433" w:rsidRPr="00D95449">
        <w:t xml:space="preserve"> onwards have been calculated at 2%. If the award goes beyond 2%, there should be some part funding of the rises in future years through the GAG funding</w:t>
      </w:r>
    </w:p>
    <w:p w:rsidR="00036544" w:rsidRPr="0064170B" w:rsidRDefault="00D95449" w:rsidP="00036544">
      <w:pPr>
        <w:pStyle w:val="ListParagraph"/>
        <w:numPr>
          <w:ilvl w:val="0"/>
          <w:numId w:val="6"/>
        </w:numPr>
      </w:pPr>
      <w:r w:rsidRPr="0064170B">
        <w:t>All variances from Virements 1-10</w:t>
      </w:r>
      <w:r w:rsidR="00036544" w:rsidRPr="0064170B">
        <w:t xml:space="preserve"> included for 2020-21</w:t>
      </w:r>
      <w:r w:rsidR="00D17D7F" w:rsidRPr="0064170B">
        <w:t xml:space="preserve"> as well as known expenditure as per </w:t>
      </w:r>
      <w:r w:rsidRPr="0064170B">
        <w:t>the Outturn report</w:t>
      </w:r>
      <w:r w:rsidR="00D17D7F" w:rsidRPr="0064170B">
        <w:t xml:space="preserve"> have been included</w:t>
      </w:r>
    </w:p>
    <w:p w:rsidR="00036544" w:rsidRPr="0064170B" w:rsidRDefault="00036544" w:rsidP="0028373D">
      <w:pPr>
        <w:pStyle w:val="ListParagraph"/>
        <w:numPr>
          <w:ilvl w:val="0"/>
          <w:numId w:val="6"/>
        </w:numPr>
      </w:pPr>
      <w:r w:rsidRPr="0064170B">
        <w:t>Years 4&amp;5 expenditure (non-staff) levelled off to give a truer reflection of likely position (given that income is not increased at the same rates for the forecast)</w:t>
      </w:r>
    </w:p>
    <w:p w:rsidR="00974433" w:rsidRPr="0064170B" w:rsidRDefault="00974433" w:rsidP="00596B3F">
      <w:pPr>
        <w:pStyle w:val="ListParagraph"/>
        <w:numPr>
          <w:ilvl w:val="0"/>
          <w:numId w:val="6"/>
        </w:numPr>
      </w:pPr>
      <w:r w:rsidRPr="0064170B">
        <w:t>Cleaning costs increased by 5% each year. This is normally driven by contractual increases in the minimum wage</w:t>
      </w:r>
    </w:p>
    <w:p w:rsidR="00974433" w:rsidRPr="0064170B" w:rsidRDefault="00974433" w:rsidP="00596B3F">
      <w:pPr>
        <w:pStyle w:val="ListParagraph"/>
        <w:numPr>
          <w:ilvl w:val="0"/>
          <w:numId w:val="6"/>
        </w:numPr>
      </w:pPr>
      <w:r w:rsidRPr="0064170B">
        <w:t>Energy costs increasing by 7.5% each year</w:t>
      </w:r>
      <w:r w:rsidR="0064170B" w:rsidRPr="0064170B">
        <w:t xml:space="preserve"> although this may reduce when the benefits of the PSDS project (LED lights, solar panels, and ASHP) are realised</w:t>
      </w:r>
    </w:p>
    <w:p w:rsidR="00974433" w:rsidRDefault="00974433" w:rsidP="00596B3F">
      <w:pPr>
        <w:pStyle w:val="ListParagraph"/>
        <w:numPr>
          <w:ilvl w:val="0"/>
          <w:numId w:val="6"/>
        </w:numPr>
      </w:pPr>
      <w:r w:rsidRPr="0064170B">
        <w:t>Curriculum and education support budgets growing by around 10% each year</w:t>
      </w:r>
    </w:p>
    <w:p w:rsidR="0064170B" w:rsidRPr="0064170B" w:rsidRDefault="0064170B" w:rsidP="00596B3F">
      <w:pPr>
        <w:pStyle w:val="ListParagraph"/>
        <w:numPr>
          <w:ilvl w:val="0"/>
          <w:numId w:val="6"/>
        </w:numPr>
      </w:pPr>
      <w:r>
        <w:t>IT Maintenance costs have been increased 2021-22 onwards to reflect the catch up needed in refresh of old kit that is being run beyond end of life currently.</w:t>
      </w:r>
    </w:p>
    <w:p w:rsidR="000F28D8" w:rsidRPr="007F5B78" w:rsidRDefault="000F28D8" w:rsidP="00191CF0">
      <w:pPr>
        <w:pStyle w:val="ListParagraph"/>
        <w:ind w:left="0"/>
        <w:rPr>
          <w:b/>
          <w:highlight w:val="yellow"/>
          <w:u w:val="single"/>
        </w:rPr>
      </w:pPr>
    </w:p>
    <w:p w:rsidR="00191CF0" w:rsidRPr="00F836A7" w:rsidRDefault="00191CF0" w:rsidP="00191CF0">
      <w:pPr>
        <w:pStyle w:val="ListParagraph"/>
        <w:ind w:left="0"/>
        <w:rPr>
          <w:b/>
          <w:u w:val="single"/>
        </w:rPr>
      </w:pPr>
      <w:r w:rsidRPr="00F836A7">
        <w:rPr>
          <w:b/>
          <w:u w:val="single"/>
        </w:rPr>
        <w:t>Comparison to previous forecast (</w:t>
      </w:r>
      <w:r w:rsidR="00D17D7F" w:rsidRPr="00F836A7">
        <w:rPr>
          <w:b/>
          <w:u w:val="single"/>
        </w:rPr>
        <w:t>Nov</w:t>
      </w:r>
      <w:r w:rsidRPr="00F836A7">
        <w:rPr>
          <w:b/>
          <w:u w:val="single"/>
        </w:rPr>
        <w:t xml:space="preserve"> 2020) – Main Variations</w:t>
      </w:r>
    </w:p>
    <w:p w:rsidR="00191CF0" w:rsidRPr="00F836A7" w:rsidRDefault="00191CF0" w:rsidP="00191CF0">
      <w:pPr>
        <w:pStyle w:val="ListParagraph"/>
        <w:ind w:left="0"/>
        <w:rPr>
          <w:b/>
          <w:u w:val="single"/>
        </w:rPr>
      </w:pPr>
    </w:p>
    <w:p w:rsidR="00191CF0" w:rsidRPr="00F836A7" w:rsidRDefault="00191CF0" w:rsidP="00191CF0">
      <w:pPr>
        <w:pStyle w:val="ListParagraph"/>
        <w:ind w:left="0"/>
        <w:rPr>
          <w:b/>
          <w:u w:val="single"/>
        </w:rPr>
      </w:pPr>
      <w:r w:rsidRPr="00F836A7">
        <w:rPr>
          <w:b/>
          <w:u w:val="single"/>
        </w:rPr>
        <w:t>Income</w:t>
      </w:r>
    </w:p>
    <w:p w:rsidR="00191CF0" w:rsidRPr="00F836A7" w:rsidRDefault="00191CF0" w:rsidP="00191CF0">
      <w:pPr>
        <w:pStyle w:val="ListParagraph"/>
        <w:ind w:left="0"/>
        <w:rPr>
          <w:b/>
          <w:u w:val="single"/>
        </w:rPr>
      </w:pPr>
    </w:p>
    <w:p w:rsidR="00191CF0" w:rsidRPr="00F836A7" w:rsidRDefault="00036544" w:rsidP="00191CF0">
      <w:pPr>
        <w:pStyle w:val="ListParagraph"/>
        <w:ind w:left="0"/>
      </w:pPr>
      <w:r w:rsidRPr="00F836A7">
        <w:t>2020-21</w:t>
      </w:r>
    </w:p>
    <w:p w:rsidR="00191CF0" w:rsidRPr="00F836A7" w:rsidRDefault="00D17D7F" w:rsidP="00191CF0">
      <w:pPr>
        <w:pStyle w:val="ListParagraph"/>
        <w:numPr>
          <w:ilvl w:val="0"/>
          <w:numId w:val="15"/>
        </w:numPr>
      </w:pPr>
      <w:proofErr w:type="spellStart"/>
      <w:r w:rsidRPr="00F836A7">
        <w:t>Covid</w:t>
      </w:r>
      <w:proofErr w:type="spellEnd"/>
      <w:r w:rsidRPr="00F836A7">
        <w:t xml:space="preserve"> cost reclaim £23.5</w:t>
      </w:r>
      <w:r w:rsidR="00387E32" w:rsidRPr="00F836A7">
        <w:t>k added</w:t>
      </w:r>
    </w:p>
    <w:p w:rsidR="00D17D7F" w:rsidRPr="00F836A7" w:rsidRDefault="00D17D7F" w:rsidP="00191CF0">
      <w:pPr>
        <w:pStyle w:val="ListParagraph"/>
        <w:numPr>
          <w:ilvl w:val="0"/>
          <w:numId w:val="15"/>
        </w:numPr>
      </w:pPr>
      <w:r w:rsidRPr="00F836A7">
        <w:t>Additional AWPU income</w:t>
      </w:r>
      <w:r w:rsidR="00F836A7" w:rsidRPr="00F836A7">
        <w:t xml:space="preserve"> increased from </w:t>
      </w:r>
      <w:r w:rsidRPr="00F836A7">
        <w:t>£3.5k</w:t>
      </w:r>
      <w:r w:rsidR="00F836A7" w:rsidRPr="00F836A7">
        <w:t xml:space="preserve"> to £7.5k to reflect what was actually received</w:t>
      </w:r>
    </w:p>
    <w:p w:rsidR="00D17D7F" w:rsidRPr="00F836A7" w:rsidRDefault="00D17D7F" w:rsidP="00191CF0">
      <w:pPr>
        <w:pStyle w:val="ListParagraph"/>
        <w:numPr>
          <w:ilvl w:val="0"/>
          <w:numId w:val="15"/>
        </w:numPr>
      </w:pPr>
      <w:r w:rsidRPr="00F836A7">
        <w:t>Reduction of expected letting income by £80k</w:t>
      </w:r>
    </w:p>
    <w:p w:rsidR="00F836A7" w:rsidRPr="00F836A7" w:rsidRDefault="00F836A7" w:rsidP="00191CF0">
      <w:pPr>
        <w:pStyle w:val="ListParagraph"/>
        <w:numPr>
          <w:ilvl w:val="0"/>
          <w:numId w:val="15"/>
        </w:numPr>
      </w:pPr>
      <w:r w:rsidRPr="00F836A7">
        <w:t xml:space="preserve">Increased </w:t>
      </w:r>
      <w:proofErr w:type="spellStart"/>
      <w:r w:rsidRPr="00F836A7">
        <w:t>Covid</w:t>
      </w:r>
      <w:proofErr w:type="spellEnd"/>
      <w:r w:rsidRPr="00F836A7">
        <w:t xml:space="preserve"> </w:t>
      </w:r>
      <w:proofErr w:type="spellStart"/>
      <w:r w:rsidRPr="00F836A7">
        <w:t>catchup</w:t>
      </w:r>
      <w:proofErr w:type="spellEnd"/>
      <w:r w:rsidRPr="00F836A7">
        <w:t xml:space="preserve"> funding, FSM grant, tuition and </w:t>
      </w:r>
      <w:proofErr w:type="spellStart"/>
      <w:r w:rsidRPr="00F836A7">
        <w:t>Covid</w:t>
      </w:r>
      <w:proofErr w:type="spellEnd"/>
      <w:r w:rsidRPr="00F836A7">
        <w:t xml:space="preserve"> testing grants income totalling £26k</w:t>
      </w:r>
    </w:p>
    <w:p w:rsidR="00191CF0" w:rsidRPr="007F5B78" w:rsidRDefault="00191CF0" w:rsidP="00191CF0">
      <w:pPr>
        <w:pStyle w:val="ListParagraph"/>
        <w:rPr>
          <w:highlight w:val="yellow"/>
        </w:rPr>
      </w:pPr>
    </w:p>
    <w:p w:rsidR="00191CF0" w:rsidRPr="00F836A7" w:rsidRDefault="00036544" w:rsidP="00191CF0">
      <w:r w:rsidRPr="00F836A7">
        <w:t>2021-22</w:t>
      </w:r>
      <w:r w:rsidR="00191CF0" w:rsidRPr="00F836A7">
        <w:t xml:space="preserve"> onwards</w:t>
      </w:r>
    </w:p>
    <w:p w:rsidR="00387E32" w:rsidRPr="00F836A7" w:rsidRDefault="00F836A7" w:rsidP="00387E32">
      <w:pPr>
        <w:pStyle w:val="ListParagraph"/>
        <w:numPr>
          <w:ilvl w:val="0"/>
          <w:numId w:val="21"/>
        </w:numPr>
      </w:pPr>
      <w:r w:rsidRPr="00F836A7">
        <w:t>Updated GAG forecast income based on NFF figures contained in the 2021-22 funding statement</w:t>
      </w:r>
    </w:p>
    <w:p w:rsidR="00F836A7" w:rsidRPr="00F836A7" w:rsidRDefault="00F836A7" w:rsidP="00387E32">
      <w:pPr>
        <w:pStyle w:val="ListParagraph"/>
        <w:numPr>
          <w:ilvl w:val="0"/>
          <w:numId w:val="21"/>
        </w:numPr>
      </w:pPr>
      <w:r w:rsidRPr="00F836A7">
        <w:t>Updated 6</w:t>
      </w:r>
      <w:r w:rsidRPr="00F836A7">
        <w:rPr>
          <w:vertAlign w:val="superscript"/>
        </w:rPr>
        <w:t>th</w:t>
      </w:r>
      <w:r w:rsidRPr="00F836A7">
        <w:t xml:space="preserve"> form funding forecasts based on figures in the 2021-22 funding statement</w:t>
      </w:r>
    </w:p>
    <w:p w:rsidR="00D17D7F" w:rsidRPr="00F836A7" w:rsidRDefault="00D17D7F" w:rsidP="00387E32">
      <w:pPr>
        <w:pStyle w:val="ListParagraph"/>
        <w:numPr>
          <w:ilvl w:val="0"/>
          <w:numId w:val="21"/>
        </w:numPr>
      </w:pPr>
      <w:r w:rsidRPr="00F836A7">
        <w:t>Updated apprenticeship income info for 2021-22</w:t>
      </w:r>
    </w:p>
    <w:p w:rsidR="00387E32" w:rsidRPr="007F5B78" w:rsidRDefault="00387E32" w:rsidP="00387E32">
      <w:pPr>
        <w:rPr>
          <w:b/>
          <w:highlight w:val="yellow"/>
          <w:u w:val="single"/>
        </w:rPr>
      </w:pPr>
    </w:p>
    <w:p w:rsidR="00191CF0" w:rsidRPr="00F836A7" w:rsidRDefault="00191CF0" w:rsidP="00191CF0">
      <w:pPr>
        <w:rPr>
          <w:b/>
          <w:u w:val="single"/>
        </w:rPr>
      </w:pPr>
      <w:r w:rsidRPr="00F836A7">
        <w:rPr>
          <w:b/>
          <w:u w:val="single"/>
        </w:rPr>
        <w:t>Expenditure</w:t>
      </w:r>
    </w:p>
    <w:p w:rsidR="00191CF0" w:rsidRPr="00F836A7" w:rsidRDefault="00191CF0" w:rsidP="00191CF0"/>
    <w:p w:rsidR="00191CF0" w:rsidRPr="00F836A7" w:rsidRDefault="00036544" w:rsidP="00191CF0">
      <w:r w:rsidRPr="00F836A7">
        <w:t>2020-21</w:t>
      </w:r>
    </w:p>
    <w:p w:rsidR="00387E32" w:rsidRPr="00F836A7" w:rsidRDefault="00387E32" w:rsidP="00387E32">
      <w:pPr>
        <w:pStyle w:val="ListParagraph"/>
        <w:numPr>
          <w:ilvl w:val="0"/>
          <w:numId w:val="20"/>
        </w:numPr>
        <w:rPr>
          <w:b/>
          <w:u w:val="single"/>
        </w:rPr>
      </w:pPr>
      <w:r w:rsidRPr="00F836A7">
        <w:t>Staffing costs updated</w:t>
      </w:r>
      <w:r w:rsidR="00D17D7F" w:rsidRPr="00F836A7">
        <w:t xml:space="preserve"> to reflect support staff pay freeze from April 2021 and new appointments from April 2021</w:t>
      </w:r>
    </w:p>
    <w:p w:rsidR="00D17D7F" w:rsidRPr="00F836A7" w:rsidRDefault="00D17D7F" w:rsidP="00387E32">
      <w:pPr>
        <w:pStyle w:val="ListParagraph"/>
        <w:numPr>
          <w:ilvl w:val="0"/>
          <w:numId w:val="20"/>
        </w:numPr>
        <w:rPr>
          <w:b/>
          <w:u w:val="single"/>
        </w:rPr>
      </w:pPr>
      <w:r w:rsidRPr="00F836A7">
        <w:t>Reduction in forecast Supply cost by £15k</w:t>
      </w:r>
    </w:p>
    <w:p w:rsidR="00191CF0" w:rsidRPr="007F5B78" w:rsidRDefault="00191CF0" w:rsidP="00191CF0">
      <w:pPr>
        <w:rPr>
          <w:highlight w:val="yellow"/>
        </w:rPr>
      </w:pPr>
    </w:p>
    <w:p w:rsidR="00191CF0" w:rsidRPr="00F836A7" w:rsidRDefault="00036544" w:rsidP="00191CF0">
      <w:r w:rsidRPr="00F836A7">
        <w:t>2021-22</w:t>
      </w:r>
      <w:r w:rsidR="00191CF0" w:rsidRPr="00F836A7">
        <w:t xml:space="preserve"> onwards</w:t>
      </w:r>
    </w:p>
    <w:p w:rsidR="00387E32" w:rsidRPr="00F836A7" w:rsidRDefault="00813540" w:rsidP="007C52F4">
      <w:pPr>
        <w:pStyle w:val="ListParagraph"/>
        <w:numPr>
          <w:ilvl w:val="0"/>
          <w:numId w:val="22"/>
        </w:numPr>
      </w:pPr>
      <w:r w:rsidRPr="00F836A7">
        <w:t>Staffing costs updated to reflect teaching staff pay freeze from Sept 2021 and new appointments from Sept 2021</w:t>
      </w:r>
    </w:p>
    <w:p w:rsidR="00F836A7" w:rsidRPr="00F836A7" w:rsidRDefault="00F836A7" w:rsidP="00F836A7">
      <w:pPr>
        <w:pStyle w:val="ListParagraph"/>
        <w:numPr>
          <w:ilvl w:val="0"/>
          <w:numId w:val="6"/>
        </w:numPr>
      </w:pPr>
      <w:r>
        <w:t>IT Maintenance costs have been increased to reflect the catch up needed in refresh of old kit that is being run beyond end of life currently.</w:t>
      </w:r>
    </w:p>
    <w:p w:rsidR="00F836A7" w:rsidRDefault="00F836A7" w:rsidP="009B7A94">
      <w:pPr>
        <w:pStyle w:val="ListParagraph"/>
        <w:ind w:left="0"/>
        <w:rPr>
          <w:b/>
          <w:highlight w:val="yellow"/>
          <w:u w:val="single"/>
        </w:rPr>
      </w:pPr>
    </w:p>
    <w:p w:rsidR="009B7A94" w:rsidRPr="00DC2BC7" w:rsidRDefault="008B12D7" w:rsidP="009B7A94">
      <w:pPr>
        <w:pStyle w:val="ListParagraph"/>
        <w:ind w:left="0"/>
        <w:rPr>
          <w:b/>
          <w:u w:val="single"/>
        </w:rPr>
      </w:pPr>
      <w:bookmarkStart w:id="0" w:name="_GoBack"/>
      <w:bookmarkEnd w:id="0"/>
      <w:r w:rsidRPr="00DC2BC7">
        <w:rPr>
          <w:b/>
          <w:u w:val="single"/>
        </w:rPr>
        <w:t>Risks &amp; Opportunities</w:t>
      </w:r>
    </w:p>
    <w:p w:rsidR="009B7A94" w:rsidRPr="00DC2BC7" w:rsidRDefault="009B7A94" w:rsidP="009B7A94">
      <w:pPr>
        <w:pStyle w:val="ListParagraph"/>
        <w:ind w:left="0"/>
      </w:pPr>
    </w:p>
    <w:p w:rsidR="00C44BDC" w:rsidRPr="00DC2BC7" w:rsidRDefault="00C44BDC" w:rsidP="007C6893">
      <w:pPr>
        <w:pStyle w:val="ListParagraph"/>
        <w:numPr>
          <w:ilvl w:val="0"/>
          <w:numId w:val="7"/>
        </w:numPr>
      </w:pPr>
      <w:r w:rsidRPr="00DC2BC7">
        <w:t xml:space="preserve">Traded income for 2020-21 </w:t>
      </w:r>
      <w:r w:rsidR="000F28D8" w:rsidRPr="00DC2BC7">
        <w:t xml:space="preserve">has been halved to £80k </w:t>
      </w:r>
      <w:r w:rsidR="00DC2BC7" w:rsidRPr="00DC2BC7">
        <w:t>due to lock downs to date</w:t>
      </w:r>
    </w:p>
    <w:p w:rsidR="00FA6D89" w:rsidRPr="00DC2BC7" w:rsidRDefault="00EE539F" w:rsidP="007C6893">
      <w:pPr>
        <w:pStyle w:val="ListParagraph"/>
        <w:numPr>
          <w:ilvl w:val="0"/>
          <w:numId w:val="7"/>
        </w:numPr>
      </w:pPr>
      <w:r w:rsidRPr="00DC2BC7">
        <w:t>Pupil Premium numbers for</w:t>
      </w:r>
      <w:r w:rsidR="000B22A6" w:rsidRPr="00DC2BC7">
        <w:t xml:space="preserve"> </w:t>
      </w:r>
      <w:r w:rsidR="00C44BDC" w:rsidRPr="00DC2BC7">
        <w:t>future years could vary</w:t>
      </w:r>
    </w:p>
    <w:p w:rsidR="00D43E3E" w:rsidRPr="00DC2BC7" w:rsidRDefault="00D43E3E" w:rsidP="007C6893">
      <w:pPr>
        <w:pStyle w:val="ListParagraph"/>
        <w:numPr>
          <w:ilvl w:val="0"/>
          <w:numId w:val="7"/>
        </w:numPr>
      </w:pPr>
      <w:r w:rsidRPr="00DC2BC7">
        <w:t>Unknown long term impact of covid-19 on suppliers, school running costs, and lettings income.</w:t>
      </w:r>
    </w:p>
    <w:p w:rsidR="00D904F6" w:rsidRPr="00DC2BC7" w:rsidRDefault="00D904F6" w:rsidP="007C6893">
      <w:pPr>
        <w:pStyle w:val="ListParagraph"/>
        <w:numPr>
          <w:ilvl w:val="0"/>
          <w:numId w:val="7"/>
        </w:numPr>
      </w:pPr>
      <w:r w:rsidRPr="00DC2BC7">
        <w:t>Future funding for schools (and public sector), may be impacted as the Government tries to recover from Covid expenditure</w:t>
      </w:r>
    </w:p>
    <w:p w:rsidR="00337293" w:rsidRPr="00DC2BC7" w:rsidRDefault="00337293" w:rsidP="007C6893">
      <w:pPr>
        <w:pStyle w:val="ListParagraph"/>
        <w:numPr>
          <w:ilvl w:val="0"/>
          <w:numId w:val="7"/>
        </w:numPr>
      </w:pPr>
      <w:r w:rsidRPr="00DC2BC7">
        <w:t>Some cost savings on Exam fees and associated costs may be realised this year as we have credit notes from last year and there is a chance fees will lower this year too</w:t>
      </w:r>
    </w:p>
    <w:p w:rsidR="00DC2BC7" w:rsidRPr="00DC2BC7" w:rsidRDefault="00DC2BC7" w:rsidP="007C6893">
      <w:pPr>
        <w:pStyle w:val="ListParagraph"/>
        <w:numPr>
          <w:ilvl w:val="0"/>
          <w:numId w:val="7"/>
        </w:numPr>
      </w:pPr>
      <w:r w:rsidRPr="00DC2BC7">
        <w:t>We are likely to receive a summer school grant of around £75k this year</w:t>
      </w:r>
    </w:p>
    <w:p w:rsidR="00DC2BC7" w:rsidRPr="00DC2BC7" w:rsidRDefault="00DC2BC7" w:rsidP="007C6893">
      <w:pPr>
        <w:pStyle w:val="ListParagraph"/>
        <w:numPr>
          <w:ilvl w:val="0"/>
          <w:numId w:val="7"/>
        </w:numPr>
      </w:pPr>
      <w:r w:rsidRPr="00DC2BC7">
        <w:t>We may incur capital costs of around £30k on the PSDS project</w:t>
      </w:r>
    </w:p>
    <w:p w:rsidR="00DC2BC7" w:rsidRPr="00DC2BC7" w:rsidRDefault="00DC2BC7" w:rsidP="007C6893">
      <w:pPr>
        <w:pStyle w:val="ListParagraph"/>
        <w:numPr>
          <w:ilvl w:val="0"/>
          <w:numId w:val="7"/>
        </w:numPr>
      </w:pPr>
      <w:r w:rsidRPr="00DC2BC7">
        <w:t>Insurance claims have gone in for the trip cancellations but no indication of acceptance has been received yet</w:t>
      </w:r>
    </w:p>
    <w:p w:rsidR="00DC2BC7" w:rsidRPr="00DC2BC7" w:rsidRDefault="00DC2BC7" w:rsidP="00DC2BC7">
      <w:pPr>
        <w:ind w:left="360"/>
        <w:rPr>
          <w:highlight w:val="yellow"/>
        </w:rPr>
      </w:pPr>
      <w:r w:rsidRPr="00DC2BC7">
        <w:rPr>
          <w:highlight w:val="yellow"/>
        </w:rPr>
        <w:t xml:space="preserve"> </w:t>
      </w:r>
    </w:p>
    <w:p w:rsidR="007C52F4" w:rsidRDefault="007C52F4" w:rsidP="007C52F4">
      <w:pPr>
        <w:ind w:left="360"/>
      </w:pPr>
    </w:p>
    <w:p w:rsidR="007C52F4" w:rsidRPr="007C52F4" w:rsidRDefault="007C52F4" w:rsidP="007C52F4">
      <w:pPr>
        <w:rPr>
          <w:b/>
          <w:u w:val="single"/>
        </w:rPr>
      </w:pPr>
      <w:r w:rsidRPr="007C52F4">
        <w:rPr>
          <w:b/>
          <w:u w:val="single"/>
        </w:rPr>
        <w:t>Report Guide</w:t>
      </w:r>
    </w:p>
    <w:p w:rsidR="007C52F4" w:rsidRDefault="007C52F4" w:rsidP="007C52F4">
      <w:pPr>
        <w:ind w:left="360"/>
      </w:pPr>
    </w:p>
    <w:p w:rsidR="007C52F4" w:rsidRPr="007C52F4" w:rsidRDefault="007C52F4" w:rsidP="007C52F4">
      <w:r w:rsidRPr="007C52F4">
        <w:t>The Summary page includes the in-year surplus\deficit position for Revenue, Capital, and overall total. The reserves brought forward from previous year for Revenue, Capital, and overall total, and the expected carry forward for each, and overall total.</w:t>
      </w:r>
    </w:p>
    <w:p w:rsidR="007C52F4" w:rsidRPr="007C52F4" w:rsidRDefault="007C52F4" w:rsidP="007C52F4"/>
    <w:p w:rsidR="007C52F4" w:rsidRPr="007C52F4" w:rsidRDefault="007C52F4" w:rsidP="007C52F4">
      <w:r w:rsidRPr="007C52F4">
        <w:t>The Summary page also includes the key indicators that we review each meeting.</w:t>
      </w:r>
    </w:p>
    <w:p w:rsidR="007C52F4" w:rsidRPr="007C52F4" w:rsidRDefault="007C52F4" w:rsidP="007C52F4"/>
    <w:p w:rsidR="007C52F4" w:rsidRPr="007C52F4" w:rsidRDefault="007C52F4" w:rsidP="007C52F4">
      <w:r w:rsidRPr="007C52F4">
        <w:t>The report includes all pages of the working document:</w:t>
      </w:r>
    </w:p>
    <w:p w:rsidR="007C52F4" w:rsidRPr="007C52F4" w:rsidRDefault="007C52F4" w:rsidP="007C52F4"/>
    <w:p w:rsidR="007C52F4" w:rsidRPr="007C52F4" w:rsidRDefault="007C52F4" w:rsidP="007C52F4">
      <w:pPr>
        <w:pStyle w:val="ListParagraph"/>
        <w:numPr>
          <w:ilvl w:val="0"/>
          <w:numId w:val="8"/>
        </w:numPr>
      </w:pPr>
      <w:r w:rsidRPr="007C52F4">
        <w:t xml:space="preserve">Summary – Headline figures * </w:t>
      </w:r>
      <w:r w:rsidRPr="007C52F4">
        <w:rPr>
          <w:sz w:val="20"/>
          <w:szCs w:val="20"/>
        </w:rPr>
        <w:t>FTE</w:t>
      </w:r>
      <w:r w:rsidRPr="007C52F4">
        <w:rPr>
          <w:sz w:val="16"/>
          <w:szCs w:val="16"/>
        </w:rPr>
        <w:t xml:space="preserve"> </w:t>
      </w:r>
      <w:r w:rsidRPr="007C52F4">
        <w:rPr>
          <w:sz w:val="20"/>
          <w:szCs w:val="20"/>
        </w:rPr>
        <w:t>Teacher numbers and KPI’s are shown on this page</w:t>
      </w:r>
    </w:p>
    <w:p w:rsidR="007C52F4" w:rsidRPr="007C52F4" w:rsidRDefault="007C52F4" w:rsidP="007C52F4">
      <w:pPr>
        <w:pStyle w:val="ListParagraph"/>
        <w:numPr>
          <w:ilvl w:val="0"/>
          <w:numId w:val="8"/>
        </w:numPr>
      </w:pPr>
      <w:r w:rsidRPr="007C52F4">
        <w:t>Income – Breakdown of all actual and forecast income</w:t>
      </w:r>
    </w:p>
    <w:p w:rsidR="007C52F4" w:rsidRPr="007C52F4" w:rsidRDefault="007C52F4" w:rsidP="007C52F4">
      <w:pPr>
        <w:pStyle w:val="ListParagraph"/>
        <w:numPr>
          <w:ilvl w:val="0"/>
          <w:numId w:val="8"/>
        </w:numPr>
      </w:pPr>
      <w:r w:rsidRPr="007C52F4">
        <w:t>Expenditure - Breakdown of all actual and forecast expenditure</w:t>
      </w:r>
    </w:p>
    <w:p w:rsidR="007C52F4" w:rsidRPr="007C52F4" w:rsidRDefault="007C52F4" w:rsidP="007C52F4">
      <w:pPr>
        <w:pStyle w:val="ListParagraph"/>
        <w:numPr>
          <w:ilvl w:val="0"/>
          <w:numId w:val="8"/>
        </w:numPr>
      </w:pPr>
      <w:r w:rsidRPr="007C52F4">
        <w:t>Pupil Numbers – covers expected pupil numbers for the next 5 years</w:t>
      </w:r>
    </w:p>
    <w:p w:rsidR="007C52F4" w:rsidRPr="007C52F4" w:rsidRDefault="007C52F4" w:rsidP="007C52F4">
      <w:pPr>
        <w:pStyle w:val="ListParagraph"/>
        <w:numPr>
          <w:ilvl w:val="0"/>
          <w:numId w:val="8"/>
        </w:numPr>
      </w:pPr>
      <w:r w:rsidRPr="007C52F4">
        <w:t>Notes – for reference</w:t>
      </w:r>
    </w:p>
    <w:p w:rsidR="007C52F4" w:rsidRPr="002F4FDE" w:rsidRDefault="007C52F4" w:rsidP="007C52F4">
      <w:pPr>
        <w:ind w:left="360"/>
      </w:pPr>
    </w:p>
    <w:sectPr w:rsidR="007C52F4" w:rsidRPr="002F4FD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8D8" w:rsidRDefault="000F28D8" w:rsidP="002F4FDE">
      <w:r>
        <w:separator/>
      </w:r>
    </w:p>
  </w:endnote>
  <w:endnote w:type="continuationSeparator" w:id="0">
    <w:p w:rsidR="000F28D8" w:rsidRDefault="000F28D8" w:rsidP="002F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8D8" w:rsidRPr="002F4FDE" w:rsidRDefault="000F28D8">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8D8" w:rsidRDefault="000F28D8" w:rsidP="002F4FDE">
      <w:r>
        <w:separator/>
      </w:r>
    </w:p>
  </w:footnote>
  <w:footnote w:type="continuationSeparator" w:id="0">
    <w:p w:rsidR="000F28D8" w:rsidRDefault="000F28D8" w:rsidP="002F4F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E03"/>
    <w:multiLevelType w:val="hybridMultilevel"/>
    <w:tmpl w:val="428C8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A10F7"/>
    <w:multiLevelType w:val="hybridMultilevel"/>
    <w:tmpl w:val="FEB2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B34F8"/>
    <w:multiLevelType w:val="hybridMultilevel"/>
    <w:tmpl w:val="A9886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D7F0F"/>
    <w:multiLevelType w:val="hybridMultilevel"/>
    <w:tmpl w:val="7B088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80414"/>
    <w:multiLevelType w:val="hybridMultilevel"/>
    <w:tmpl w:val="6476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A3520"/>
    <w:multiLevelType w:val="hybridMultilevel"/>
    <w:tmpl w:val="9A880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27A36"/>
    <w:multiLevelType w:val="hybridMultilevel"/>
    <w:tmpl w:val="92F67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45754C"/>
    <w:multiLevelType w:val="hybridMultilevel"/>
    <w:tmpl w:val="82BAA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986190"/>
    <w:multiLevelType w:val="hybridMultilevel"/>
    <w:tmpl w:val="1D1C0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C5413E"/>
    <w:multiLevelType w:val="hybridMultilevel"/>
    <w:tmpl w:val="4F70E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658"/>
    <w:multiLevelType w:val="hybridMultilevel"/>
    <w:tmpl w:val="1C90F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A64C81"/>
    <w:multiLevelType w:val="hybridMultilevel"/>
    <w:tmpl w:val="69C06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0043A7"/>
    <w:multiLevelType w:val="hybridMultilevel"/>
    <w:tmpl w:val="4ABA2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2D0488"/>
    <w:multiLevelType w:val="hybridMultilevel"/>
    <w:tmpl w:val="2D3C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042061"/>
    <w:multiLevelType w:val="hybridMultilevel"/>
    <w:tmpl w:val="BF582B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D614132"/>
    <w:multiLevelType w:val="hybridMultilevel"/>
    <w:tmpl w:val="9D9C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A81722"/>
    <w:multiLevelType w:val="hybridMultilevel"/>
    <w:tmpl w:val="2E4CA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3B2A8E"/>
    <w:multiLevelType w:val="hybridMultilevel"/>
    <w:tmpl w:val="A30C8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001C19"/>
    <w:multiLevelType w:val="hybridMultilevel"/>
    <w:tmpl w:val="2708D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CE5891"/>
    <w:multiLevelType w:val="hybridMultilevel"/>
    <w:tmpl w:val="D7323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B036F3"/>
    <w:multiLevelType w:val="hybridMultilevel"/>
    <w:tmpl w:val="81285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7C79E7"/>
    <w:multiLevelType w:val="hybridMultilevel"/>
    <w:tmpl w:val="B42C80E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12"/>
  </w:num>
  <w:num w:numId="2">
    <w:abstractNumId w:val="11"/>
  </w:num>
  <w:num w:numId="3">
    <w:abstractNumId w:val="14"/>
  </w:num>
  <w:num w:numId="4">
    <w:abstractNumId w:val="2"/>
  </w:num>
  <w:num w:numId="5">
    <w:abstractNumId w:val="15"/>
  </w:num>
  <w:num w:numId="6">
    <w:abstractNumId w:val="4"/>
  </w:num>
  <w:num w:numId="7">
    <w:abstractNumId w:val="9"/>
  </w:num>
  <w:num w:numId="8">
    <w:abstractNumId w:val="0"/>
  </w:num>
  <w:num w:numId="9">
    <w:abstractNumId w:val="20"/>
  </w:num>
  <w:num w:numId="10">
    <w:abstractNumId w:val="21"/>
  </w:num>
  <w:num w:numId="11">
    <w:abstractNumId w:val="13"/>
  </w:num>
  <w:num w:numId="12">
    <w:abstractNumId w:val="10"/>
  </w:num>
  <w:num w:numId="13">
    <w:abstractNumId w:val="17"/>
  </w:num>
  <w:num w:numId="14">
    <w:abstractNumId w:val="1"/>
  </w:num>
  <w:num w:numId="15">
    <w:abstractNumId w:val="8"/>
  </w:num>
  <w:num w:numId="16">
    <w:abstractNumId w:val="19"/>
  </w:num>
  <w:num w:numId="17">
    <w:abstractNumId w:val="16"/>
  </w:num>
  <w:num w:numId="18">
    <w:abstractNumId w:val="5"/>
  </w:num>
  <w:num w:numId="19">
    <w:abstractNumId w:val="6"/>
  </w:num>
  <w:num w:numId="20">
    <w:abstractNumId w:val="18"/>
  </w:num>
  <w:num w:numId="21">
    <w:abstractNumId w:val="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40"/>
    <w:rsid w:val="0000030D"/>
    <w:rsid w:val="00015E76"/>
    <w:rsid w:val="00023093"/>
    <w:rsid w:val="00036544"/>
    <w:rsid w:val="00062F9C"/>
    <w:rsid w:val="000717F3"/>
    <w:rsid w:val="00080628"/>
    <w:rsid w:val="000A757B"/>
    <w:rsid w:val="000B22A6"/>
    <w:rsid w:val="000B2DFD"/>
    <w:rsid w:val="000B4892"/>
    <w:rsid w:val="000B74FE"/>
    <w:rsid w:val="000C4B8F"/>
    <w:rsid w:val="000C6A65"/>
    <w:rsid w:val="000F28D8"/>
    <w:rsid w:val="001141E0"/>
    <w:rsid w:val="00115756"/>
    <w:rsid w:val="001305A5"/>
    <w:rsid w:val="00153349"/>
    <w:rsid w:val="0016538F"/>
    <w:rsid w:val="00181F82"/>
    <w:rsid w:val="001852BA"/>
    <w:rsid w:val="00191CF0"/>
    <w:rsid w:val="001B3ED1"/>
    <w:rsid w:val="001E088D"/>
    <w:rsid w:val="00222FCC"/>
    <w:rsid w:val="00240C26"/>
    <w:rsid w:val="0024766F"/>
    <w:rsid w:val="0028373D"/>
    <w:rsid w:val="002A4087"/>
    <w:rsid w:val="002D0A41"/>
    <w:rsid w:val="002D77A0"/>
    <w:rsid w:val="002F181A"/>
    <w:rsid w:val="002F4FDE"/>
    <w:rsid w:val="003210EA"/>
    <w:rsid w:val="00327B8D"/>
    <w:rsid w:val="00337293"/>
    <w:rsid w:val="00352EF6"/>
    <w:rsid w:val="00387E32"/>
    <w:rsid w:val="003974C7"/>
    <w:rsid w:val="003B0E9A"/>
    <w:rsid w:val="003B203D"/>
    <w:rsid w:val="003C6ADB"/>
    <w:rsid w:val="003E7850"/>
    <w:rsid w:val="00421CA7"/>
    <w:rsid w:val="00435B19"/>
    <w:rsid w:val="004473B3"/>
    <w:rsid w:val="004B65BE"/>
    <w:rsid w:val="004C6D2D"/>
    <w:rsid w:val="004D29F6"/>
    <w:rsid w:val="004D733F"/>
    <w:rsid w:val="004E0544"/>
    <w:rsid w:val="004F5E87"/>
    <w:rsid w:val="0055124A"/>
    <w:rsid w:val="005535AD"/>
    <w:rsid w:val="00596B3F"/>
    <w:rsid w:val="005A2111"/>
    <w:rsid w:val="005B4B9F"/>
    <w:rsid w:val="005D3FD4"/>
    <w:rsid w:val="005E511E"/>
    <w:rsid w:val="00601449"/>
    <w:rsid w:val="00614FE2"/>
    <w:rsid w:val="006308D4"/>
    <w:rsid w:val="006334F6"/>
    <w:rsid w:val="006375A5"/>
    <w:rsid w:val="0064170B"/>
    <w:rsid w:val="0064735A"/>
    <w:rsid w:val="00661902"/>
    <w:rsid w:val="00676181"/>
    <w:rsid w:val="00684633"/>
    <w:rsid w:val="0069048D"/>
    <w:rsid w:val="0069273F"/>
    <w:rsid w:val="00697747"/>
    <w:rsid w:val="006A5402"/>
    <w:rsid w:val="006A5521"/>
    <w:rsid w:val="006B34B1"/>
    <w:rsid w:val="006C0C05"/>
    <w:rsid w:val="006C5D6B"/>
    <w:rsid w:val="006E00BA"/>
    <w:rsid w:val="0072043F"/>
    <w:rsid w:val="00747AF6"/>
    <w:rsid w:val="00765411"/>
    <w:rsid w:val="0077721C"/>
    <w:rsid w:val="0078196D"/>
    <w:rsid w:val="007A2723"/>
    <w:rsid w:val="007A7156"/>
    <w:rsid w:val="007B4D57"/>
    <w:rsid w:val="007C47DF"/>
    <w:rsid w:val="007C52CB"/>
    <w:rsid w:val="007C52F4"/>
    <w:rsid w:val="007C5D33"/>
    <w:rsid w:val="007C6893"/>
    <w:rsid w:val="007D044B"/>
    <w:rsid w:val="007E757E"/>
    <w:rsid w:val="007E7C83"/>
    <w:rsid w:val="007F5B78"/>
    <w:rsid w:val="007F639D"/>
    <w:rsid w:val="00813540"/>
    <w:rsid w:val="00815992"/>
    <w:rsid w:val="00834BCD"/>
    <w:rsid w:val="008516BB"/>
    <w:rsid w:val="00851FAC"/>
    <w:rsid w:val="0086541D"/>
    <w:rsid w:val="00884343"/>
    <w:rsid w:val="00893CA2"/>
    <w:rsid w:val="008B12D7"/>
    <w:rsid w:val="008B494A"/>
    <w:rsid w:val="008C2179"/>
    <w:rsid w:val="008F7E80"/>
    <w:rsid w:val="00906287"/>
    <w:rsid w:val="00970DB7"/>
    <w:rsid w:val="00971E0B"/>
    <w:rsid w:val="00974433"/>
    <w:rsid w:val="00976E78"/>
    <w:rsid w:val="00983DC8"/>
    <w:rsid w:val="00993CD7"/>
    <w:rsid w:val="00993DB1"/>
    <w:rsid w:val="009B7A94"/>
    <w:rsid w:val="009E5A83"/>
    <w:rsid w:val="00A01218"/>
    <w:rsid w:val="00A02B65"/>
    <w:rsid w:val="00A23350"/>
    <w:rsid w:val="00A268F5"/>
    <w:rsid w:val="00A3097E"/>
    <w:rsid w:val="00A6079D"/>
    <w:rsid w:val="00A9234F"/>
    <w:rsid w:val="00A96390"/>
    <w:rsid w:val="00AA255A"/>
    <w:rsid w:val="00AD650C"/>
    <w:rsid w:val="00AF15BD"/>
    <w:rsid w:val="00AF1940"/>
    <w:rsid w:val="00B02956"/>
    <w:rsid w:val="00B206E9"/>
    <w:rsid w:val="00B325D7"/>
    <w:rsid w:val="00B81091"/>
    <w:rsid w:val="00B85491"/>
    <w:rsid w:val="00BA4E3C"/>
    <w:rsid w:val="00BF7E4A"/>
    <w:rsid w:val="00C44BDC"/>
    <w:rsid w:val="00C47454"/>
    <w:rsid w:val="00C611A6"/>
    <w:rsid w:val="00C62589"/>
    <w:rsid w:val="00C6284F"/>
    <w:rsid w:val="00C67465"/>
    <w:rsid w:val="00C842E6"/>
    <w:rsid w:val="00C878E4"/>
    <w:rsid w:val="00CC3AD7"/>
    <w:rsid w:val="00CD6F2F"/>
    <w:rsid w:val="00CE0700"/>
    <w:rsid w:val="00D02342"/>
    <w:rsid w:val="00D1033B"/>
    <w:rsid w:val="00D17D7F"/>
    <w:rsid w:val="00D42202"/>
    <w:rsid w:val="00D43E3E"/>
    <w:rsid w:val="00D46EDF"/>
    <w:rsid w:val="00D855BA"/>
    <w:rsid w:val="00D904F6"/>
    <w:rsid w:val="00D91AA4"/>
    <w:rsid w:val="00D95449"/>
    <w:rsid w:val="00D95A6C"/>
    <w:rsid w:val="00D97A68"/>
    <w:rsid w:val="00DB20D8"/>
    <w:rsid w:val="00DC2BC7"/>
    <w:rsid w:val="00DC713B"/>
    <w:rsid w:val="00DF0B83"/>
    <w:rsid w:val="00E31995"/>
    <w:rsid w:val="00E373F6"/>
    <w:rsid w:val="00E43795"/>
    <w:rsid w:val="00E72835"/>
    <w:rsid w:val="00E73B6D"/>
    <w:rsid w:val="00E92B32"/>
    <w:rsid w:val="00EE1E7A"/>
    <w:rsid w:val="00EE539F"/>
    <w:rsid w:val="00F14240"/>
    <w:rsid w:val="00F2600B"/>
    <w:rsid w:val="00F32E0A"/>
    <w:rsid w:val="00F43C79"/>
    <w:rsid w:val="00F55735"/>
    <w:rsid w:val="00F836A7"/>
    <w:rsid w:val="00FA2BC7"/>
    <w:rsid w:val="00FA2CE6"/>
    <w:rsid w:val="00FA6D89"/>
    <w:rsid w:val="00FB61F0"/>
    <w:rsid w:val="00FC2A97"/>
    <w:rsid w:val="00FE0D23"/>
    <w:rsid w:val="00FE3919"/>
    <w:rsid w:val="00FF2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5828F"/>
  <w15:chartTrackingRefBased/>
  <w15:docId w15:val="{E3F14303-3441-4A76-8775-1F3D639E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FDE"/>
    <w:pPr>
      <w:tabs>
        <w:tab w:val="center" w:pos="4513"/>
        <w:tab w:val="right" w:pos="9026"/>
      </w:tabs>
    </w:pPr>
  </w:style>
  <w:style w:type="character" w:customStyle="1" w:styleId="HeaderChar">
    <w:name w:val="Header Char"/>
    <w:basedOn w:val="DefaultParagraphFont"/>
    <w:link w:val="Header"/>
    <w:uiPriority w:val="99"/>
    <w:rsid w:val="002F4FDE"/>
  </w:style>
  <w:style w:type="paragraph" w:styleId="Footer">
    <w:name w:val="footer"/>
    <w:basedOn w:val="Normal"/>
    <w:link w:val="FooterChar"/>
    <w:uiPriority w:val="99"/>
    <w:unhideWhenUsed/>
    <w:rsid w:val="002F4FDE"/>
    <w:pPr>
      <w:tabs>
        <w:tab w:val="center" w:pos="4513"/>
        <w:tab w:val="right" w:pos="9026"/>
      </w:tabs>
    </w:pPr>
  </w:style>
  <w:style w:type="character" w:customStyle="1" w:styleId="FooterChar">
    <w:name w:val="Footer Char"/>
    <w:basedOn w:val="DefaultParagraphFont"/>
    <w:link w:val="Footer"/>
    <w:uiPriority w:val="99"/>
    <w:rsid w:val="002F4FDE"/>
  </w:style>
  <w:style w:type="paragraph" w:styleId="BalloonText">
    <w:name w:val="Balloon Text"/>
    <w:basedOn w:val="Normal"/>
    <w:link w:val="BalloonTextChar"/>
    <w:uiPriority w:val="99"/>
    <w:semiHidden/>
    <w:unhideWhenUsed/>
    <w:rsid w:val="007F6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39D"/>
    <w:rPr>
      <w:rFonts w:ascii="Segoe UI" w:hAnsi="Segoe UI" w:cs="Segoe UI"/>
      <w:sz w:val="18"/>
      <w:szCs w:val="18"/>
    </w:rPr>
  </w:style>
  <w:style w:type="paragraph" w:styleId="ListParagraph">
    <w:name w:val="List Paragraph"/>
    <w:basedOn w:val="Normal"/>
    <w:uiPriority w:val="34"/>
    <w:qFormat/>
    <w:rsid w:val="00D46EDF"/>
    <w:pPr>
      <w:ind w:left="720"/>
      <w:contextualSpacing/>
    </w:pPr>
  </w:style>
  <w:style w:type="table" w:styleId="TableGrid">
    <w:name w:val="Table Grid"/>
    <w:basedOn w:val="TableNormal"/>
    <w:uiPriority w:val="39"/>
    <w:rsid w:val="004D2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54E33100</Template>
  <TotalTime>187</TotalTime>
  <Pages>3</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S.Roberts</dc:creator>
  <cp:keywords/>
  <dc:description/>
  <cp:lastModifiedBy>S.Roberts</cp:lastModifiedBy>
  <cp:revision>20</cp:revision>
  <cp:lastPrinted>2020-02-07T16:15:00Z</cp:lastPrinted>
  <dcterms:created xsi:type="dcterms:W3CDTF">2020-10-02T12:25:00Z</dcterms:created>
  <dcterms:modified xsi:type="dcterms:W3CDTF">2021-04-21T13:19:00Z</dcterms:modified>
</cp:coreProperties>
</file>