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122437" w:rsidRDefault="007F36E9" w:rsidP="001224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May </w:t>
      </w:r>
      <w:r w:rsidR="00122437">
        <w:rPr>
          <w:b/>
          <w:sz w:val="32"/>
          <w:szCs w:val="32"/>
          <w:u w:val="single"/>
        </w:rPr>
        <w:t>2023</w:t>
      </w:r>
    </w:p>
    <w:p w:rsidR="00D26DF9" w:rsidRDefault="00D26DF9">
      <w:pPr>
        <w:rPr>
          <w:b/>
          <w:sz w:val="28"/>
          <w:szCs w:val="28"/>
        </w:rPr>
      </w:pPr>
    </w:p>
    <w:p w:rsidR="00355120" w:rsidRDefault="0035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Starting </w:t>
      </w:r>
      <w:r w:rsidR="008E015D">
        <w:rPr>
          <w:b/>
          <w:sz w:val="28"/>
          <w:szCs w:val="28"/>
        </w:rPr>
        <w:t>Revenue brought forward for 2022-23 was £331,202</w:t>
      </w:r>
      <w:r w:rsidR="00CA53F2">
        <w:rPr>
          <w:b/>
          <w:sz w:val="28"/>
          <w:szCs w:val="28"/>
        </w:rPr>
        <w:t xml:space="preserve"> </w:t>
      </w:r>
      <w:r w:rsidR="007F36E9">
        <w:rPr>
          <w:sz w:val="22"/>
          <w:szCs w:val="22"/>
        </w:rPr>
        <w:t>(£322,</w:t>
      </w:r>
      <w:r w:rsidR="00CA53F2">
        <w:rPr>
          <w:sz w:val="22"/>
          <w:szCs w:val="22"/>
        </w:rPr>
        <w:t>652 plus £8,550 bursary)</w:t>
      </w:r>
      <w:r w:rsidR="00CA53F2">
        <w:rPr>
          <w:b/>
          <w:sz w:val="28"/>
          <w:szCs w:val="28"/>
        </w:rPr>
        <w:t xml:space="preserve"> </w:t>
      </w:r>
    </w:p>
    <w:p w:rsidR="00355120" w:rsidRDefault="00355120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7F36E9">
        <w:rPr>
          <w:b/>
          <w:sz w:val="28"/>
          <w:szCs w:val="28"/>
        </w:rPr>
        <w:t>405,841</w:t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7513F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7F36E9">
        <w:rPr>
          <w:sz w:val="28"/>
          <w:szCs w:val="28"/>
        </w:rPr>
        <w:t>336,225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6E5A21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7F36E9">
        <w:rPr>
          <w:b/>
          <w:sz w:val="28"/>
          <w:szCs w:val="28"/>
        </w:rPr>
        <w:t>405,841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7F36E9">
        <w:rPr>
          <w:sz w:val="28"/>
          <w:szCs w:val="28"/>
        </w:rPr>
        <w:t>336,225</w:t>
      </w:r>
    </w:p>
    <w:p w:rsidR="005964B4" w:rsidRDefault="005964B4"/>
    <w:p w:rsidR="00135C90" w:rsidRDefault="00355120">
      <w:pPr>
        <w:rPr>
          <w:b/>
          <w:sz w:val="28"/>
          <w:szCs w:val="28"/>
        </w:rPr>
      </w:pPr>
      <w:r w:rsidRPr="00355120">
        <w:rPr>
          <w:b/>
          <w:sz w:val="28"/>
          <w:szCs w:val="28"/>
        </w:rPr>
        <w:t xml:space="preserve">Current forecast revenue </w:t>
      </w:r>
      <w:r w:rsidR="00893E3A">
        <w:rPr>
          <w:b/>
          <w:sz w:val="28"/>
          <w:szCs w:val="28"/>
        </w:rPr>
        <w:t>in-year</w:t>
      </w:r>
    </w:p>
    <w:p w:rsidR="00355120" w:rsidRDefault="00135C90">
      <w:pPr>
        <w:rPr>
          <w:sz w:val="28"/>
          <w:szCs w:val="28"/>
        </w:rPr>
      </w:pPr>
      <w:r>
        <w:rPr>
          <w:b/>
          <w:sz w:val="28"/>
          <w:szCs w:val="28"/>
        </w:rPr>
        <w:t>Surplus/Deficit: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36E9">
        <w:rPr>
          <w:b/>
          <w:sz w:val="28"/>
          <w:szCs w:val="28"/>
        </w:rPr>
        <w:t>£74,639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36E9">
        <w:rPr>
          <w:sz w:val="28"/>
          <w:szCs w:val="28"/>
        </w:rPr>
        <w:t>Previous (£5,023)</w:t>
      </w:r>
      <w:r w:rsidR="00FC18EE">
        <w:rPr>
          <w:sz w:val="28"/>
          <w:szCs w:val="28"/>
        </w:rPr>
        <w:t xml:space="preserve"> </w:t>
      </w:r>
    </w:p>
    <w:p w:rsidR="00355120" w:rsidRDefault="00355120"/>
    <w:p w:rsidR="005964B4" w:rsidRDefault="00C01A76">
      <w:r>
        <w:t>The current carry-</w:t>
      </w:r>
      <w:r w:rsidR="005C58BA">
        <w:t>forward figure includes £</w:t>
      </w:r>
      <w:r w:rsidR="000D12A0">
        <w:t>145,000</w:t>
      </w:r>
      <w:r w:rsidR="005C58BA">
        <w:t xml:space="preserve"> in funds that are to be rolled over to cost centres in the ne</w:t>
      </w:r>
      <w:r>
        <w:t xml:space="preserve">xt financial </w:t>
      </w:r>
      <w:r w:rsidR="000D12A0">
        <w:t>year (including £145,000</w:t>
      </w:r>
      <w:r w:rsidR="005C58BA">
        <w:t xml:space="preserve"> Astro sinking fund), and £</w:t>
      </w:r>
      <w:r w:rsidR="007F36E9">
        <w:t>260,841</w:t>
      </w:r>
      <w:r w:rsidR="005C58BA">
        <w:t xml:space="preserve"> in reserves.</w:t>
      </w:r>
    </w:p>
    <w:p w:rsidR="005964B4" w:rsidRDefault="005964B4"/>
    <w:p w:rsidR="00CA53F2" w:rsidRDefault="00CA53F2">
      <w:r>
        <w:t>All ad</w:t>
      </w:r>
      <w:r w:rsidR="007F36E9">
        <w:t xml:space="preserve">justments detailed in </w:t>
      </w:r>
      <w:proofErr w:type="spellStart"/>
      <w:r w:rsidR="007F36E9">
        <w:t>virement</w:t>
      </w:r>
      <w:proofErr w:type="spellEnd"/>
      <w:r w:rsidR="007F36E9">
        <w:t xml:space="preserve"> 9</w:t>
      </w:r>
      <w:r>
        <w:t xml:space="preserve"> have now been processed and are included in the cost centre data used to generate this report</w:t>
      </w:r>
      <w:r w:rsidR="004C1A97">
        <w:t>.</w:t>
      </w:r>
    </w:p>
    <w:p w:rsidR="00CA53F2" w:rsidRDefault="00CA53F2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C01A76" w:rsidRDefault="00A21FF0" w:rsidP="001A4229">
      <w:r>
        <w:t>The most significant variances from the</w:t>
      </w:r>
      <w:r w:rsidR="0087594D">
        <w:t xml:space="preserve"> </w:t>
      </w:r>
      <w:r w:rsidR="00A56B1A">
        <w:t>previous report to Resources are</w:t>
      </w:r>
      <w:r w:rsidR="00A97D8F">
        <w:t>:</w:t>
      </w:r>
    </w:p>
    <w:p w:rsidR="000F4344" w:rsidRPr="000F4344" w:rsidRDefault="000F4344" w:rsidP="00E7513F">
      <w:pPr>
        <w:pStyle w:val="ListParagraph"/>
        <w:numPr>
          <w:ilvl w:val="0"/>
          <w:numId w:val="6"/>
        </w:numPr>
        <w:rPr>
          <w:b/>
        </w:rPr>
      </w:pPr>
      <w:r>
        <w:t>Main additional income/savings:</w:t>
      </w:r>
    </w:p>
    <w:p w:rsidR="007D064C" w:rsidRDefault="00CA53F2" w:rsidP="00063E7C">
      <w:pPr>
        <w:pStyle w:val="ListParagraph"/>
        <w:numPr>
          <w:ilvl w:val="1"/>
          <w:numId w:val="6"/>
        </w:numPr>
      </w:pPr>
      <w:r>
        <w:t>£</w:t>
      </w:r>
      <w:r w:rsidR="005B5FDA">
        <w:t>35</w:t>
      </w:r>
      <w:r w:rsidR="00063E7C">
        <w:t>k</w:t>
      </w:r>
      <w:r w:rsidR="007D064C">
        <w:t xml:space="preserve"> savings on forec</w:t>
      </w:r>
      <w:r w:rsidR="007D11BF">
        <w:t>ast staffing costs following April</w:t>
      </w:r>
      <w:r w:rsidR="007D064C">
        <w:t xml:space="preserve"> update</w:t>
      </w:r>
      <w:r w:rsidR="007D11BF">
        <w:t xml:space="preserve"> (April leavers and pension opt-outs)</w:t>
      </w:r>
    </w:p>
    <w:p w:rsidR="00063E7C" w:rsidRDefault="007D11BF" w:rsidP="007D11BF">
      <w:pPr>
        <w:pStyle w:val="ListParagraph"/>
        <w:numPr>
          <w:ilvl w:val="1"/>
          <w:numId w:val="6"/>
        </w:numPr>
      </w:pPr>
      <w:r>
        <w:t xml:space="preserve">£50k reduction in expected NI </w:t>
      </w:r>
      <w:proofErr w:type="gramStart"/>
      <w:r>
        <w:t>employers</w:t>
      </w:r>
      <w:proofErr w:type="gramEnd"/>
      <w:r>
        <w:t xml:space="preserve"> payments following re-calculation of contribution rates which was carried out in April (NI rate change from Nov 2022)</w:t>
      </w:r>
    </w:p>
    <w:p w:rsidR="007D11BF" w:rsidRDefault="007D11BF" w:rsidP="007D11BF">
      <w:pPr>
        <w:pStyle w:val="ListParagraph"/>
        <w:numPr>
          <w:ilvl w:val="1"/>
          <w:numId w:val="6"/>
        </w:numPr>
      </w:pPr>
      <w:r>
        <w:t>£18k savings on salaries for strike days</w:t>
      </w:r>
    </w:p>
    <w:p w:rsidR="007D11BF" w:rsidRDefault="007D11BF" w:rsidP="007D11BF">
      <w:pPr>
        <w:pStyle w:val="ListParagraph"/>
        <w:numPr>
          <w:ilvl w:val="1"/>
          <w:numId w:val="6"/>
        </w:numPr>
      </w:pPr>
      <w:r>
        <w:t>£10k reduction across central budgets (various smaller amounts)</w:t>
      </w:r>
    </w:p>
    <w:p w:rsidR="007D11BF" w:rsidRDefault="007D11BF" w:rsidP="007D11BF">
      <w:pPr>
        <w:pStyle w:val="ListParagraph"/>
        <w:numPr>
          <w:ilvl w:val="1"/>
          <w:numId w:val="6"/>
        </w:numPr>
      </w:pPr>
      <w:r>
        <w:t xml:space="preserve">£5k </w:t>
      </w:r>
      <w:r w:rsidR="005B5FDA">
        <w:t>expected saving on energy forecasts</w:t>
      </w:r>
    </w:p>
    <w:p w:rsidR="005B5FDA" w:rsidRDefault="005B5FDA" w:rsidP="007D11BF">
      <w:pPr>
        <w:pStyle w:val="ListParagraph"/>
        <w:numPr>
          <w:ilvl w:val="1"/>
          <w:numId w:val="6"/>
        </w:numPr>
      </w:pPr>
      <w:r>
        <w:t>Additional £20k SEN income – backdated EHCP payments from authorities other than Essex</w:t>
      </w:r>
    </w:p>
    <w:p w:rsidR="005B5FDA" w:rsidRDefault="005B5FDA" w:rsidP="007D11BF">
      <w:pPr>
        <w:pStyle w:val="ListParagraph"/>
        <w:numPr>
          <w:ilvl w:val="1"/>
          <w:numId w:val="6"/>
        </w:numPr>
      </w:pPr>
      <w:r>
        <w:t>£45k in “other income” - £30k pabulum investment in summer project and £15k 2</w:t>
      </w:r>
      <w:r w:rsidRPr="005B5FDA">
        <w:rPr>
          <w:vertAlign w:val="superscript"/>
        </w:rPr>
        <w:t>nd</w:t>
      </w:r>
      <w:r>
        <w:t xml:space="preserve"> payment on Active Essex swimming grant</w:t>
      </w:r>
    </w:p>
    <w:p w:rsidR="008A37C3" w:rsidRPr="000F4344" w:rsidRDefault="00BD6EC2" w:rsidP="007D11BF">
      <w:pPr>
        <w:pStyle w:val="ListParagraph"/>
        <w:numPr>
          <w:ilvl w:val="1"/>
          <w:numId w:val="6"/>
        </w:numPr>
      </w:pPr>
      <w:r>
        <w:t>Approximately £11</w:t>
      </w:r>
      <w:r w:rsidR="008A37C3">
        <w:t xml:space="preserve">k forecast savings on departmental and central budgets </w:t>
      </w:r>
    </w:p>
    <w:p w:rsidR="00E7513F" w:rsidRPr="00E7513F" w:rsidRDefault="000F4344" w:rsidP="00E7513F">
      <w:pPr>
        <w:pStyle w:val="ListParagraph"/>
        <w:numPr>
          <w:ilvl w:val="0"/>
          <w:numId w:val="6"/>
        </w:numPr>
        <w:rPr>
          <w:b/>
        </w:rPr>
      </w:pPr>
      <w:r>
        <w:t>Main</w:t>
      </w:r>
      <w:r w:rsidR="003B69FC">
        <w:t xml:space="preserve"> additional expenditure/costs are:</w:t>
      </w:r>
    </w:p>
    <w:p w:rsidR="00063E7C" w:rsidRPr="00063E7C" w:rsidRDefault="005B5FDA" w:rsidP="005B5FDA">
      <w:pPr>
        <w:pStyle w:val="ListParagraph"/>
        <w:numPr>
          <w:ilvl w:val="1"/>
          <w:numId w:val="6"/>
        </w:numPr>
        <w:rPr>
          <w:b/>
        </w:rPr>
      </w:pPr>
      <w:r>
        <w:t>Additional £22k supply costs</w:t>
      </w:r>
    </w:p>
    <w:p w:rsidR="00063E7C" w:rsidRDefault="005B5FDA" w:rsidP="005B5FDA">
      <w:pPr>
        <w:pStyle w:val="ListParagraph"/>
        <w:numPr>
          <w:ilvl w:val="1"/>
          <w:numId w:val="6"/>
        </w:numPr>
      </w:pPr>
      <w:r w:rsidRPr="005B5FDA">
        <w:t xml:space="preserve">Additional £8k </w:t>
      </w:r>
      <w:r>
        <w:t>in “Other staff costs” – Agency buyout fees and home office license to sponsor overseas recruits</w:t>
      </w:r>
    </w:p>
    <w:p w:rsidR="005B5FDA" w:rsidRDefault="005B5FDA" w:rsidP="005B5FDA">
      <w:pPr>
        <w:pStyle w:val="ListParagraph"/>
        <w:numPr>
          <w:ilvl w:val="1"/>
          <w:numId w:val="6"/>
        </w:numPr>
      </w:pPr>
      <w:r>
        <w:t>£50k for capital projects to be delivered for September</w:t>
      </w:r>
    </w:p>
    <w:p w:rsidR="005B5FDA" w:rsidRDefault="005B5FDA" w:rsidP="005B5FDA">
      <w:pPr>
        <w:pStyle w:val="ListParagraph"/>
        <w:numPr>
          <w:ilvl w:val="1"/>
          <w:numId w:val="6"/>
        </w:numPr>
      </w:pPr>
      <w:r>
        <w:t>Additional £15k on exam costs – Invigilators and registrations</w:t>
      </w:r>
    </w:p>
    <w:p w:rsidR="005B5FDA" w:rsidRDefault="005B5FDA" w:rsidP="005B5FDA">
      <w:pPr>
        <w:pStyle w:val="ListParagraph"/>
        <w:numPr>
          <w:ilvl w:val="1"/>
          <w:numId w:val="6"/>
        </w:numPr>
      </w:pPr>
      <w:r>
        <w:t>£12k first payment on an IT lease for updated computers</w:t>
      </w:r>
    </w:p>
    <w:p w:rsidR="005B5FDA" w:rsidRPr="005B5FDA" w:rsidRDefault="005B5FDA" w:rsidP="005B5FDA">
      <w:pPr>
        <w:pStyle w:val="ListParagraph"/>
        <w:numPr>
          <w:ilvl w:val="1"/>
          <w:numId w:val="6"/>
        </w:numPr>
      </w:pPr>
      <w:r>
        <w:lastRenderedPageBreak/>
        <w:t>£8k for pupil exclusion costs and expected free school meal costs</w:t>
      </w:r>
    </w:p>
    <w:p w:rsidR="00436389" w:rsidRPr="00063E7C" w:rsidRDefault="00BE4B76" w:rsidP="00063E7C">
      <w:pPr>
        <w:rPr>
          <w:b/>
        </w:rPr>
      </w:pPr>
      <w:r w:rsidRPr="00063E7C">
        <w:rPr>
          <w:b/>
        </w:rPr>
        <w:t>Staffing</w:t>
      </w:r>
    </w:p>
    <w:p w:rsidR="00AB500F" w:rsidRDefault="00436389">
      <w:r>
        <w:t xml:space="preserve">Staff appointments </w:t>
      </w:r>
      <w:r w:rsidR="00C01A76">
        <w:t xml:space="preserve">and changes </w:t>
      </w:r>
      <w:r>
        <w:t xml:space="preserve">as per the latest calculators have been added. </w:t>
      </w:r>
    </w:p>
    <w:p w:rsidR="00301C5E" w:rsidRDefault="004E2835">
      <w:r>
        <w:t>Main variations</w:t>
      </w:r>
    </w:p>
    <w:p w:rsidR="00BD6EC2" w:rsidRDefault="00BD6EC2" w:rsidP="00BD6EC2">
      <w:pPr>
        <w:pStyle w:val="ListParagraph"/>
        <w:numPr>
          <w:ilvl w:val="0"/>
          <w:numId w:val="8"/>
        </w:numPr>
      </w:pPr>
      <w:r>
        <w:t>April leavers</w:t>
      </w:r>
    </w:p>
    <w:p w:rsidR="00BD6EC2" w:rsidRDefault="00BD6EC2" w:rsidP="00BD6EC2">
      <w:pPr>
        <w:pStyle w:val="ListParagraph"/>
        <w:numPr>
          <w:ilvl w:val="0"/>
          <w:numId w:val="8"/>
        </w:numPr>
      </w:pPr>
      <w:r>
        <w:t>Adjustments to start dates for various positions (some adding cost, some saving)</w:t>
      </w:r>
    </w:p>
    <w:p w:rsidR="00BD6EC2" w:rsidRDefault="00BD6EC2" w:rsidP="00BD6EC2">
      <w:pPr>
        <w:pStyle w:val="ListParagraph"/>
        <w:numPr>
          <w:ilvl w:val="0"/>
          <w:numId w:val="8"/>
        </w:numPr>
      </w:pPr>
      <w:r>
        <w:t xml:space="preserve">NI </w:t>
      </w:r>
      <w:proofErr w:type="gramStart"/>
      <w:r>
        <w:t>employers</w:t>
      </w:r>
      <w:proofErr w:type="gramEnd"/>
      <w:r>
        <w:t xml:space="preserve"> recalculation from Nov 22 resulted in significant reduction in cost forecast</w:t>
      </w:r>
    </w:p>
    <w:p w:rsidR="00BD6EC2" w:rsidRDefault="00BD6EC2" w:rsidP="00BD6EC2">
      <w:pPr>
        <w:pStyle w:val="ListParagraph"/>
        <w:numPr>
          <w:ilvl w:val="0"/>
          <w:numId w:val="8"/>
        </w:numPr>
      </w:pPr>
      <w:r>
        <w:t>Pension opt ins and opt outs</w:t>
      </w:r>
    </w:p>
    <w:p w:rsidR="004E2835" w:rsidRPr="004E2835" w:rsidRDefault="004E2835" w:rsidP="004E2835">
      <w:pPr>
        <w:pStyle w:val="ListParagraph"/>
      </w:pPr>
    </w:p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BD6EC2" w:rsidRDefault="00684651" w:rsidP="00BD6EC2">
      <w:r>
        <w:t xml:space="preserve">Energy </w:t>
      </w:r>
      <w:r w:rsidR="004E2835">
        <w:t xml:space="preserve">bills </w:t>
      </w:r>
      <w:r w:rsidR="00BD6EC2">
        <w:t>– analysis to April 23 have shown a 20% reduction is usage of Gas and a 12% increase in usage of electricity.</w:t>
      </w:r>
    </w:p>
    <w:p w:rsidR="00BD6EC2" w:rsidRPr="002F4FDE" w:rsidRDefault="00BD6EC2" w:rsidP="00BD6EC2">
      <w:r>
        <w:t>The new discount scheme came into effect from April 2023 and have a couple of months billing has shown how little this now helps.</w:t>
      </w:r>
      <w:bookmarkStart w:id="0" w:name="_GoBack"/>
      <w:bookmarkEnd w:id="0"/>
      <w:r>
        <w:t xml:space="preserve"> </w:t>
      </w:r>
    </w:p>
    <w:p w:rsidR="004E2835" w:rsidRPr="002F4FDE" w:rsidRDefault="004E2835" w:rsidP="00B3111E"/>
    <w:sectPr w:rsidR="004E2835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4466"/>
    <w:multiLevelType w:val="hybridMultilevel"/>
    <w:tmpl w:val="7BD2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FC1"/>
    <w:multiLevelType w:val="hybridMultilevel"/>
    <w:tmpl w:val="EA42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75AA"/>
    <w:multiLevelType w:val="hybridMultilevel"/>
    <w:tmpl w:val="CF68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16F9"/>
    <w:rsid w:val="00024570"/>
    <w:rsid w:val="00063E7C"/>
    <w:rsid w:val="00095B60"/>
    <w:rsid w:val="000D12A0"/>
    <w:rsid w:val="000F3663"/>
    <w:rsid w:val="000F3DDB"/>
    <w:rsid w:val="000F4344"/>
    <w:rsid w:val="000F6A15"/>
    <w:rsid w:val="00107EB2"/>
    <w:rsid w:val="00115A60"/>
    <w:rsid w:val="00122437"/>
    <w:rsid w:val="00135C90"/>
    <w:rsid w:val="00185B9D"/>
    <w:rsid w:val="001949BA"/>
    <w:rsid w:val="001A013F"/>
    <w:rsid w:val="001A4229"/>
    <w:rsid w:val="001C214A"/>
    <w:rsid w:val="001D5CC0"/>
    <w:rsid w:val="002229A4"/>
    <w:rsid w:val="00222FCC"/>
    <w:rsid w:val="002271BE"/>
    <w:rsid w:val="00233955"/>
    <w:rsid w:val="00242399"/>
    <w:rsid w:val="00285E6B"/>
    <w:rsid w:val="00297A0F"/>
    <w:rsid w:val="002A7510"/>
    <w:rsid w:val="002D4417"/>
    <w:rsid w:val="002E4A4A"/>
    <w:rsid w:val="002F4FDE"/>
    <w:rsid w:val="002F62F8"/>
    <w:rsid w:val="002F6F8E"/>
    <w:rsid w:val="00301C5E"/>
    <w:rsid w:val="00324EF3"/>
    <w:rsid w:val="003403E5"/>
    <w:rsid w:val="00355120"/>
    <w:rsid w:val="00370C80"/>
    <w:rsid w:val="003954BB"/>
    <w:rsid w:val="003975DB"/>
    <w:rsid w:val="003A763E"/>
    <w:rsid w:val="003B69FC"/>
    <w:rsid w:val="003C06E0"/>
    <w:rsid w:val="004105E4"/>
    <w:rsid w:val="00421B5F"/>
    <w:rsid w:val="00426645"/>
    <w:rsid w:val="00436389"/>
    <w:rsid w:val="004745AB"/>
    <w:rsid w:val="00490A4C"/>
    <w:rsid w:val="004C1A97"/>
    <w:rsid w:val="004D1072"/>
    <w:rsid w:val="004D28CE"/>
    <w:rsid w:val="004E2835"/>
    <w:rsid w:val="004F2953"/>
    <w:rsid w:val="0051755F"/>
    <w:rsid w:val="00522119"/>
    <w:rsid w:val="0055434A"/>
    <w:rsid w:val="0057608D"/>
    <w:rsid w:val="00593C25"/>
    <w:rsid w:val="00594A14"/>
    <w:rsid w:val="005964B4"/>
    <w:rsid w:val="005B5FDA"/>
    <w:rsid w:val="005C58BA"/>
    <w:rsid w:val="005C7FB6"/>
    <w:rsid w:val="005D34B1"/>
    <w:rsid w:val="00601449"/>
    <w:rsid w:val="00620964"/>
    <w:rsid w:val="00632A8E"/>
    <w:rsid w:val="00635CEB"/>
    <w:rsid w:val="00636B89"/>
    <w:rsid w:val="0064735A"/>
    <w:rsid w:val="00655364"/>
    <w:rsid w:val="00684651"/>
    <w:rsid w:val="0069048D"/>
    <w:rsid w:val="0069414C"/>
    <w:rsid w:val="006B40E3"/>
    <w:rsid w:val="006C4ACA"/>
    <w:rsid w:val="006E5A21"/>
    <w:rsid w:val="006F6E08"/>
    <w:rsid w:val="0071392B"/>
    <w:rsid w:val="00733C43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D064C"/>
    <w:rsid w:val="007D11BF"/>
    <w:rsid w:val="007D53F1"/>
    <w:rsid w:val="007F2A66"/>
    <w:rsid w:val="007F36E9"/>
    <w:rsid w:val="007F639D"/>
    <w:rsid w:val="00803841"/>
    <w:rsid w:val="00815D63"/>
    <w:rsid w:val="00833536"/>
    <w:rsid w:val="00847A9C"/>
    <w:rsid w:val="0085655B"/>
    <w:rsid w:val="00861E89"/>
    <w:rsid w:val="0086541D"/>
    <w:rsid w:val="0087594D"/>
    <w:rsid w:val="00877827"/>
    <w:rsid w:val="008831C9"/>
    <w:rsid w:val="00887D58"/>
    <w:rsid w:val="00893E3A"/>
    <w:rsid w:val="008A37C3"/>
    <w:rsid w:val="008B494A"/>
    <w:rsid w:val="008C709C"/>
    <w:rsid w:val="008D00E9"/>
    <w:rsid w:val="008D2847"/>
    <w:rsid w:val="008E015D"/>
    <w:rsid w:val="008F3148"/>
    <w:rsid w:val="008F484F"/>
    <w:rsid w:val="00906287"/>
    <w:rsid w:val="009134DD"/>
    <w:rsid w:val="009263FF"/>
    <w:rsid w:val="00936312"/>
    <w:rsid w:val="00960E14"/>
    <w:rsid w:val="00971350"/>
    <w:rsid w:val="00971E0B"/>
    <w:rsid w:val="009939E6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56B1A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D6EC2"/>
    <w:rsid w:val="00BE0A50"/>
    <w:rsid w:val="00BE4B76"/>
    <w:rsid w:val="00C0090B"/>
    <w:rsid w:val="00C00A09"/>
    <w:rsid w:val="00C01A76"/>
    <w:rsid w:val="00C0698D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53F2"/>
    <w:rsid w:val="00CA7419"/>
    <w:rsid w:val="00CC73D3"/>
    <w:rsid w:val="00CE09E0"/>
    <w:rsid w:val="00D1017B"/>
    <w:rsid w:val="00D2003D"/>
    <w:rsid w:val="00D26DF9"/>
    <w:rsid w:val="00D47D9C"/>
    <w:rsid w:val="00D51727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513F"/>
    <w:rsid w:val="00E769A3"/>
    <w:rsid w:val="00E90D93"/>
    <w:rsid w:val="00EE3C1B"/>
    <w:rsid w:val="00F04AF0"/>
    <w:rsid w:val="00F12E4C"/>
    <w:rsid w:val="00F14240"/>
    <w:rsid w:val="00F4118E"/>
    <w:rsid w:val="00FA49A9"/>
    <w:rsid w:val="00FB0F6D"/>
    <w:rsid w:val="00FC18EE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BD6B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714E-A11F-4AC5-9C40-CE12D17A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4</cp:revision>
  <cp:lastPrinted>2018-01-29T09:32:00Z</cp:lastPrinted>
  <dcterms:created xsi:type="dcterms:W3CDTF">2023-06-26T14:50:00Z</dcterms:created>
  <dcterms:modified xsi:type="dcterms:W3CDTF">2023-06-26T15:32:00Z</dcterms:modified>
</cp:coreProperties>
</file>