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2F4FDE" w:rsidRPr="00C611A6" w:rsidRDefault="009F2FF7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 2018</w:t>
      </w:r>
    </w:p>
    <w:p w:rsidR="00DF0B83" w:rsidRDefault="00DF0B83"/>
    <w:p w:rsidR="00E769A3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estimated carry forward figure is £</w:t>
      </w:r>
      <w:r w:rsidR="009F2FF7">
        <w:rPr>
          <w:b/>
          <w:sz w:val="28"/>
          <w:szCs w:val="28"/>
        </w:rPr>
        <w:t>310,673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9B0D0A" w:rsidRDefault="009B0D0A"/>
    <w:p w:rsidR="00D1017B" w:rsidRDefault="00D1017B">
      <w:r>
        <w:t>The pre</w:t>
      </w:r>
      <w:r w:rsidR="009F2FF7">
        <w:t>vious reported estimated outturn</w:t>
      </w:r>
      <w:r>
        <w:t xml:space="preserve"> figure was £</w:t>
      </w:r>
      <w:r w:rsidR="009F2FF7">
        <w:t>251,273</w:t>
      </w:r>
      <w:r w:rsidR="00740236">
        <w:t>.</w:t>
      </w:r>
      <w:r w:rsidR="00772CED">
        <w:t xml:space="preserve"> </w:t>
      </w:r>
    </w:p>
    <w:p w:rsidR="00772CED" w:rsidRDefault="00772CED"/>
    <w:p w:rsidR="009F2FF7" w:rsidRDefault="009F2FF7">
      <w:r>
        <w:t xml:space="preserve">In putting this outturn estimate, we have included funds left in cost centres that are now likely to be </w:t>
      </w:r>
      <w:proofErr w:type="gramStart"/>
      <w:r>
        <w:t>carried</w:t>
      </w:r>
      <w:proofErr w:type="gramEnd"/>
      <w:r>
        <w:t xml:space="preserve"> forward rather than spent in year. </w:t>
      </w:r>
    </w:p>
    <w:p w:rsidR="009F2FF7" w:rsidRDefault="009F2FF7"/>
    <w:p w:rsidR="00772CED" w:rsidRDefault="00772CED">
      <w:r>
        <w:t>The mo</w:t>
      </w:r>
      <w:r w:rsidR="009F2FF7">
        <w:t>st significant variances are:</w:t>
      </w:r>
    </w:p>
    <w:p w:rsidR="009F2FF7" w:rsidRDefault="009F2FF7"/>
    <w:p w:rsidR="009F2FF7" w:rsidRDefault="009F2FF7" w:rsidP="009F2FF7">
      <w:pPr>
        <w:pStyle w:val="ListParagraph"/>
        <w:numPr>
          <w:ilvl w:val="0"/>
          <w:numId w:val="3"/>
        </w:numPr>
      </w:pPr>
      <w:r>
        <w:t xml:space="preserve">Departmental services has generated £7,500 towards the </w:t>
      </w:r>
      <w:proofErr w:type="spellStart"/>
      <w:r>
        <w:t>carryforward</w:t>
      </w:r>
      <w:proofErr w:type="spellEnd"/>
    </w:p>
    <w:p w:rsidR="009F2FF7" w:rsidRDefault="009F2FF7" w:rsidP="009F2FF7">
      <w:pPr>
        <w:pStyle w:val="ListParagraph"/>
        <w:numPr>
          <w:ilvl w:val="0"/>
          <w:numId w:val="3"/>
        </w:numPr>
      </w:pPr>
      <w:r>
        <w:t>Exams budget will be underspent by £17,000</w:t>
      </w:r>
    </w:p>
    <w:p w:rsidR="009F2FF7" w:rsidRDefault="009F2FF7" w:rsidP="009F2FF7">
      <w:pPr>
        <w:pStyle w:val="ListParagraph"/>
        <w:numPr>
          <w:ilvl w:val="0"/>
          <w:numId w:val="3"/>
        </w:numPr>
      </w:pPr>
      <w:r>
        <w:t>Free School Meals – Staff is underspent by £3,500</w:t>
      </w:r>
    </w:p>
    <w:p w:rsidR="009F2FF7" w:rsidRDefault="009F2FF7" w:rsidP="009F2FF7">
      <w:pPr>
        <w:pStyle w:val="ListParagraph"/>
        <w:numPr>
          <w:ilvl w:val="0"/>
          <w:numId w:val="3"/>
        </w:numPr>
      </w:pPr>
      <w:r>
        <w:t>Energy and water are likely to have £8,500 left</w:t>
      </w:r>
    </w:p>
    <w:p w:rsidR="009F2FF7" w:rsidRDefault="009F2FF7" w:rsidP="009F2FF7">
      <w:pPr>
        <w:pStyle w:val="ListParagraph"/>
        <w:numPr>
          <w:ilvl w:val="0"/>
          <w:numId w:val="3"/>
        </w:numPr>
      </w:pPr>
      <w:r>
        <w:t>Trip contingencies and balances form completed trips amounting to around £3,500 can now be included</w:t>
      </w:r>
      <w:bookmarkStart w:id="0" w:name="_GoBack"/>
      <w:bookmarkEnd w:id="0"/>
      <w:r>
        <w:t xml:space="preserve"> </w:t>
      </w:r>
    </w:p>
    <w:p w:rsidR="00740236" w:rsidRDefault="00740236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Pr="00E769A3" w:rsidRDefault="00A06B4C">
      <w:r>
        <w:t xml:space="preserve">The outturn report </w:t>
      </w:r>
      <w:proofErr w:type="gramStart"/>
      <w:r>
        <w:t>has been calculated</w:t>
      </w:r>
      <w:proofErr w:type="gramEnd"/>
      <w:r>
        <w:t xml:space="preserve"> using updated staffing costs form the latest revised version of the staff calculators. </w:t>
      </w:r>
    </w:p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949BA"/>
    <w:rsid w:val="001C214A"/>
    <w:rsid w:val="00222FCC"/>
    <w:rsid w:val="002271BE"/>
    <w:rsid w:val="00242399"/>
    <w:rsid w:val="002F4FDE"/>
    <w:rsid w:val="002F6F8E"/>
    <w:rsid w:val="00370C80"/>
    <w:rsid w:val="003975DB"/>
    <w:rsid w:val="003A763E"/>
    <w:rsid w:val="004105E4"/>
    <w:rsid w:val="00421B5F"/>
    <w:rsid w:val="00490A4C"/>
    <w:rsid w:val="004D1072"/>
    <w:rsid w:val="0055434A"/>
    <w:rsid w:val="00593C25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60F53"/>
    <w:rsid w:val="00772CED"/>
    <w:rsid w:val="007967B6"/>
    <w:rsid w:val="007A2840"/>
    <w:rsid w:val="007F2A66"/>
    <w:rsid w:val="007F639D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71E0B"/>
    <w:rsid w:val="00993DB1"/>
    <w:rsid w:val="009B0D0A"/>
    <w:rsid w:val="009D1D7B"/>
    <w:rsid w:val="009E5A83"/>
    <w:rsid w:val="009E7F27"/>
    <w:rsid w:val="009F2FF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BE0A50"/>
    <w:rsid w:val="00C611A6"/>
    <w:rsid w:val="00C72E61"/>
    <w:rsid w:val="00CC73D3"/>
    <w:rsid w:val="00D1017B"/>
    <w:rsid w:val="00DC713B"/>
    <w:rsid w:val="00DF0B83"/>
    <w:rsid w:val="00E43795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532D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2018-01-29T09:32:00Z</cp:lastPrinted>
  <dcterms:created xsi:type="dcterms:W3CDTF">2018-06-18T15:17:00Z</dcterms:created>
  <dcterms:modified xsi:type="dcterms:W3CDTF">2018-06-18T15:26:00Z</dcterms:modified>
</cp:coreProperties>
</file>