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A91E5C" w:rsidP="00C611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estimated o</w:t>
      </w:r>
      <w:r w:rsidR="00DF0B83" w:rsidRPr="00C611A6">
        <w:rPr>
          <w:b/>
          <w:sz w:val="32"/>
          <w:szCs w:val="32"/>
          <w:u w:val="single"/>
        </w:rPr>
        <w:t xml:space="preserve">utturn </w:t>
      </w:r>
    </w:p>
    <w:p w:rsidR="002F4FDE" w:rsidRPr="00C611A6" w:rsidRDefault="006B40E3" w:rsidP="00370C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April 2018</w:t>
      </w:r>
    </w:p>
    <w:p w:rsidR="00DF0B83" w:rsidRDefault="00DF0B83"/>
    <w:p w:rsidR="00E769A3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estimated carry forward figure is £</w:t>
      </w:r>
      <w:r w:rsidR="006B40E3">
        <w:rPr>
          <w:b/>
          <w:sz w:val="28"/>
          <w:szCs w:val="28"/>
        </w:rPr>
        <w:t>251,273</w:t>
      </w:r>
    </w:p>
    <w:p w:rsidR="00E769A3" w:rsidRDefault="00E769A3"/>
    <w:p w:rsidR="009B0D0A" w:rsidRPr="009B0D0A" w:rsidRDefault="009B0D0A">
      <w:pPr>
        <w:rPr>
          <w:b/>
        </w:rPr>
      </w:pPr>
      <w:r w:rsidRPr="009B0D0A">
        <w:rPr>
          <w:b/>
        </w:rPr>
        <w:t>Budget Position</w:t>
      </w:r>
    </w:p>
    <w:p w:rsidR="009B0D0A" w:rsidRDefault="009B0D0A"/>
    <w:p w:rsidR="00D1017B" w:rsidRDefault="00D1017B">
      <w:r>
        <w:t>The previous reported estimated outturn figure was £</w:t>
      </w:r>
      <w:r w:rsidR="00C72E61">
        <w:t>217,070</w:t>
      </w:r>
      <w:r w:rsidR="00740236">
        <w:t>.</w:t>
      </w:r>
      <w:r w:rsidR="00772CED">
        <w:t xml:space="preserve"> </w:t>
      </w:r>
    </w:p>
    <w:p w:rsidR="00772CED" w:rsidRDefault="00772CED"/>
    <w:p w:rsidR="00772CED" w:rsidRDefault="00772CED">
      <w:r>
        <w:t>The most significant changes have been the revision of the following costs that have increased since the last outturn:</w:t>
      </w:r>
    </w:p>
    <w:p w:rsidR="00772CED" w:rsidRDefault="006B40E3" w:rsidP="00772CED">
      <w:pPr>
        <w:pStyle w:val="ListParagraph"/>
        <w:numPr>
          <w:ilvl w:val="0"/>
          <w:numId w:val="2"/>
        </w:numPr>
      </w:pPr>
      <w:r>
        <w:t>Catering – a freezer broke down and replacement costs were about £1000</w:t>
      </w:r>
    </w:p>
    <w:p w:rsidR="006B40E3" w:rsidRDefault="006B40E3" w:rsidP="00772CED">
      <w:pPr>
        <w:pStyle w:val="ListParagraph"/>
        <w:numPr>
          <w:ilvl w:val="0"/>
          <w:numId w:val="2"/>
        </w:numPr>
      </w:pPr>
      <w:r>
        <w:t>Premises Maintenance budget has gone over by £5,000 due to unforeseen requirements</w:t>
      </w:r>
    </w:p>
    <w:p w:rsidR="006B40E3" w:rsidRDefault="006B40E3" w:rsidP="00772CED">
      <w:pPr>
        <w:pStyle w:val="ListParagraph"/>
        <w:numPr>
          <w:ilvl w:val="0"/>
          <w:numId w:val="2"/>
        </w:numPr>
      </w:pPr>
      <w:r>
        <w:t>Swimming pool budget is £1,800 over due to pump breaking down that must be replaced</w:t>
      </w:r>
    </w:p>
    <w:p w:rsidR="006B40E3" w:rsidRDefault="006B40E3" w:rsidP="00772CED">
      <w:pPr>
        <w:pStyle w:val="ListParagraph"/>
        <w:numPr>
          <w:ilvl w:val="0"/>
          <w:numId w:val="2"/>
        </w:numPr>
      </w:pPr>
      <w:r>
        <w:t>Insurance budget is showing a saving of £5,000 as all premiums have been paid and have come in a bit cheaper than expected</w:t>
      </w:r>
    </w:p>
    <w:p w:rsidR="006B40E3" w:rsidRDefault="006B40E3" w:rsidP="00772CED">
      <w:pPr>
        <w:pStyle w:val="ListParagraph"/>
        <w:numPr>
          <w:ilvl w:val="0"/>
          <w:numId w:val="2"/>
        </w:numPr>
      </w:pPr>
      <w:r>
        <w:t>Some money has come back from trip contingencies that were not used which has saved around £2,000</w:t>
      </w:r>
    </w:p>
    <w:p w:rsidR="00740236" w:rsidRDefault="00740236"/>
    <w:p w:rsidR="00CC73D3" w:rsidRPr="00CC73D3" w:rsidRDefault="00CC73D3">
      <w:pPr>
        <w:rPr>
          <w:b/>
        </w:rPr>
      </w:pPr>
      <w:r w:rsidRPr="00CC73D3">
        <w:rPr>
          <w:b/>
        </w:rPr>
        <w:t>Staffing</w:t>
      </w:r>
    </w:p>
    <w:p w:rsidR="00CC73D3" w:rsidRDefault="00CC73D3"/>
    <w:p w:rsidR="009B0D0A" w:rsidRPr="00E769A3" w:rsidRDefault="00A06B4C">
      <w:r>
        <w:t xml:space="preserve">The outturn report has been calculated using updated staffing costs form the latest revised version of the staff calculators. </w:t>
      </w:r>
    </w:p>
    <w:p w:rsidR="00FD4D3B" w:rsidRDefault="00FD4D3B" w:rsidP="00B3111E"/>
    <w:p w:rsidR="00635CEB" w:rsidRPr="002F4FDE" w:rsidRDefault="006B40E3" w:rsidP="00B3111E">
      <w:r>
        <w:t>Since the last calculations we have had a couple of highly paid staff leave at Easter and they are being covered or partially covered at a much reduced cost. This is the biggest in year saving that has contributed towards the improved carry forward estimate.</w:t>
      </w:r>
      <w:bookmarkStart w:id="0" w:name="_GoBack"/>
      <w:bookmarkEnd w:id="0"/>
    </w:p>
    <w:sectPr w:rsidR="00635CE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663"/>
    <w:rsid w:val="000F3DDB"/>
    <w:rsid w:val="000F6A15"/>
    <w:rsid w:val="00107EB2"/>
    <w:rsid w:val="001949BA"/>
    <w:rsid w:val="001C214A"/>
    <w:rsid w:val="00222FCC"/>
    <w:rsid w:val="002271BE"/>
    <w:rsid w:val="00242399"/>
    <w:rsid w:val="002F4FDE"/>
    <w:rsid w:val="002F6F8E"/>
    <w:rsid w:val="00370C80"/>
    <w:rsid w:val="003975DB"/>
    <w:rsid w:val="003A763E"/>
    <w:rsid w:val="004105E4"/>
    <w:rsid w:val="00421B5F"/>
    <w:rsid w:val="00490A4C"/>
    <w:rsid w:val="004D1072"/>
    <w:rsid w:val="0055434A"/>
    <w:rsid w:val="00593C25"/>
    <w:rsid w:val="00601449"/>
    <w:rsid w:val="00620964"/>
    <w:rsid w:val="00635CEB"/>
    <w:rsid w:val="0064735A"/>
    <w:rsid w:val="0069048D"/>
    <w:rsid w:val="0069414C"/>
    <w:rsid w:val="006B40E3"/>
    <w:rsid w:val="006C4ACA"/>
    <w:rsid w:val="0071392B"/>
    <w:rsid w:val="00740236"/>
    <w:rsid w:val="00760F53"/>
    <w:rsid w:val="00772CED"/>
    <w:rsid w:val="007967B6"/>
    <w:rsid w:val="007A2840"/>
    <w:rsid w:val="007F2A66"/>
    <w:rsid w:val="007F639D"/>
    <w:rsid w:val="00861E89"/>
    <w:rsid w:val="0086541D"/>
    <w:rsid w:val="008831C9"/>
    <w:rsid w:val="008B494A"/>
    <w:rsid w:val="008C709C"/>
    <w:rsid w:val="008D00E9"/>
    <w:rsid w:val="008D2847"/>
    <w:rsid w:val="008F484F"/>
    <w:rsid w:val="00906287"/>
    <w:rsid w:val="00971E0B"/>
    <w:rsid w:val="00993DB1"/>
    <w:rsid w:val="009B0D0A"/>
    <w:rsid w:val="009D1D7B"/>
    <w:rsid w:val="009E5A83"/>
    <w:rsid w:val="009E7F27"/>
    <w:rsid w:val="00A06B4C"/>
    <w:rsid w:val="00A232B4"/>
    <w:rsid w:val="00A43F1F"/>
    <w:rsid w:val="00A55682"/>
    <w:rsid w:val="00A6079D"/>
    <w:rsid w:val="00A62FB9"/>
    <w:rsid w:val="00A91E5C"/>
    <w:rsid w:val="00B22DEB"/>
    <w:rsid w:val="00B3111E"/>
    <w:rsid w:val="00B85491"/>
    <w:rsid w:val="00C611A6"/>
    <w:rsid w:val="00C72E61"/>
    <w:rsid w:val="00CC73D3"/>
    <w:rsid w:val="00D1017B"/>
    <w:rsid w:val="00DC713B"/>
    <w:rsid w:val="00DF0B83"/>
    <w:rsid w:val="00E43795"/>
    <w:rsid w:val="00E769A3"/>
    <w:rsid w:val="00F04AF0"/>
    <w:rsid w:val="00F12E4C"/>
    <w:rsid w:val="00F14240"/>
    <w:rsid w:val="00F4118E"/>
    <w:rsid w:val="00FB0F6D"/>
    <w:rsid w:val="00FD4D3B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EC7D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3</cp:revision>
  <cp:lastPrinted>2018-01-29T09:32:00Z</cp:lastPrinted>
  <dcterms:created xsi:type="dcterms:W3CDTF">2018-04-20T11:00:00Z</dcterms:created>
  <dcterms:modified xsi:type="dcterms:W3CDTF">2018-04-20T11:09:00Z</dcterms:modified>
</cp:coreProperties>
</file>