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eastAsiaTheme="majorEastAsia"/>
          <w:b w:val="0"/>
          <w:color w:val="365F91" w:themeColor="accent1" w:themeShade="BF"/>
          <w:sz w:val="22"/>
          <w:szCs w:val="22"/>
        </w:rPr>
      </w:sdtEndPr>
      <w:sdtContent>
        <w:p w:rsidR="00AB5B08" w:rsidRDefault="00153CED" w:rsidP="00DD07E6">
          <w:pPr>
            <w:jc w:val="both"/>
          </w:pPr>
          <w:r>
            <w:rPr>
              <w:noProof/>
              <w:lang w:eastAsia="en-GB"/>
            </w:rPr>
            <w:drawing>
              <wp:inline distT="0" distB="0" distL="0" distR="0" wp14:anchorId="3B9BA12E" wp14:editId="5C83455D">
                <wp:extent cx="6305550" cy="1981200"/>
                <wp:effectExtent l="0" t="0" r="0" b="0"/>
                <wp:docPr id="1" name="Picture 1" descr="Description: 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LEARNING RESOURCES\Scans, Logos and Images\SHS Logos\Shenfield-logo-RightS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1981200"/>
                        </a:xfrm>
                        <a:prstGeom prst="rect">
                          <a:avLst/>
                        </a:prstGeom>
                        <a:noFill/>
                        <a:ln>
                          <a:noFill/>
                        </a:ln>
                      </pic:spPr>
                    </pic:pic>
                  </a:graphicData>
                </a:graphic>
              </wp:inline>
            </w:drawing>
          </w:r>
        </w:p>
        <w:p w:rsidR="00265DC9" w:rsidRDefault="00265DC9" w:rsidP="00DD07E6">
          <w:pPr>
            <w:jc w:val="both"/>
          </w:pPr>
        </w:p>
        <w:p w:rsidR="00265DC9" w:rsidRPr="00153CED" w:rsidRDefault="00265DC9" w:rsidP="00265DC9">
          <w:pPr>
            <w:jc w:val="center"/>
            <w:rPr>
              <w:rFonts w:eastAsiaTheme="majorEastAsia"/>
              <w:sz w:val="24"/>
              <w:szCs w:val="24"/>
              <w:lang w:val="en-US" w:eastAsia="ja-JP"/>
            </w:rPr>
          </w:pPr>
        </w:p>
        <w:p w:rsidR="00966F1A" w:rsidRDefault="00966F1A" w:rsidP="00966F1A">
          <w:pPr>
            <w:widowControl w:val="0"/>
            <w:adjustRightInd w:val="0"/>
            <w:spacing w:line="360" w:lineRule="atLeast"/>
            <w:ind w:left="-567" w:right="-481"/>
            <w:jc w:val="center"/>
            <w:textAlignment w:val="baseline"/>
            <w:rPr>
              <w:rFonts w:ascii="Cambria" w:hAnsi="Cambria"/>
              <w:b/>
              <w:color w:val="003399"/>
              <w:sz w:val="110"/>
              <w:szCs w:val="110"/>
            </w:rPr>
          </w:pPr>
          <w:r>
            <w:rPr>
              <w:rFonts w:ascii="Cambria" w:hAnsi="Cambria"/>
              <w:b/>
              <w:color w:val="003399"/>
              <w:sz w:val="110"/>
              <w:szCs w:val="110"/>
            </w:rPr>
            <w:t>Photography at School Events</w:t>
          </w:r>
        </w:p>
        <w:p w:rsidR="00966F1A" w:rsidRDefault="00966F1A" w:rsidP="00966F1A">
          <w:pPr>
            <w:widowControl w:val="0"/>
            <w:adjustRightInd w:val="0"/>
            <w:spacing w:line="360" w:lineRule="atLeast"/>
            <w:ind w:left="-567" w:right="-481"/>
            <w:jc w:val="center"/>
            <w:textAlignment w:val="baseline"/>
            <w:rPr>
              <w:rFonts w:ascii="Cambria" w:hAnsi="Cambria"/>
              <w:b/>
              <w:color w:val="003399"/>
              <w:sz w:val="110"/>
              <w:szCs w:val="110"/>
            </w:rPr>
          </w:pPr>
          <w:r w:rsidRPr="00B07DC0">
            <w:rPr>
              <w:rFonts w:ascii="Cambria" w:hAnsi="Cambria"/>
              <w:b/>
              <w:color w:val="003399"/>
              <w:sz w:val="110"/>
              <w:szCs w:val="110"/>
            </w:rPr>
            <w:t xml:space="preserve"> Policy</w:t>
          </w:r>
        </w:p>
        <w:p w:rsidR="00966F1A" w:rsidRDefault="00966F1A" w:rsidP="00966F1A">
          <w:pPr>
            <w:rPr>
              <w:b/>
            </w:rPr>
          </w:pPr>
        </w:p>
        <w:p w:rsidR="00966F1A" w:rsidRDefault="00966F1A" w:rsidP="00966F1A">
          <w:pPr>
            <w:rPr>
              <w:b/>
            </w:rPr>
          </w:pPr>
        </w:p>
        <w:tbl>
          <w:tblPr>
            <w:tblpPr w:leftFromText="180" w:rightFromText="180" w:vertAnchor="page" w:horzAnchor="margin" w:tblpY="11836"/>
            <w:tblW w:w="9746" w:type="dxa"/>
            <w:shd w:val="clear" w:color="auto" w:fill="E0E0E0"/>
            <w:tblCellMar>
              <w:left w:w="0" w:type="dxa"/>
              <w:right w:w="0" w:type="dxa"/>
            </w:tblCellMar>
            <w:tblLook w:val="0000" w:firstRow="0" w:lastRow="0" w:firstColumn="0" w:lastColumn="0" w:noHBand="0" w:noVBand="0"/>
          </w:tblPr>
          <w:tblGrid>
            <w:gridCol w:w="6629"/>
            <w:gridCol w:w="3117"/>
          </w:tblGrid>
          <w:tr w:rsidR="007553BF" w:rsidTr="007553BF">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7553BF" w:rsidRDefault="007553BF" w:rsidP="007553BF">
                <w:pPr>
                  <w:jc w:val="center"/>
                </w:pPr>
                <w:r>
                  <w:rPr>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7553BF" w:rsidRPr="0087696E" w:rsidRDefault="007553BF" w:rsidP="007553BF">
                <w:pPr>
                  <w:jc w:val="center"/>
                  <w:rPr>
                    <w:b/>
                  </w:rPr>
                </w:pPr>
              </w:p>
            </w:tc>
          </w:tr>
          <w:tr w:rsidR="007553BF" w:rsidTr="007553BF">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7553BF" w:rsidRDefault="007553BF" w:rsidP="007553BF">
                <w:pPr>
                  <w:jc w:val="center"/>
                </w:pPr>
                <w:r>
                  <w:rPr>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7553BF" w:rsidRDefault="007553BF" w:rsidP="007553BF">
                <w:pPr>
                  <w:jc w:val="center"/>
                  <w:rPr>
                    <w:b/>
                    <w:sz w:val="23"/>
                    <w:szCs w:val="23"/>
                  </w:rPr>
                </w:pPr>
                <w:r w:rsidRPr="0087696E">
                  <w:rPr>
                    <w:b/>
                    <w:sz w:val="23"/>
                    <w:szCs w:val="23"/>
                  </w:rPr>
                  <w:t> </w:t>
                </w:r>
              </w:p>
              <w:p w:rsidR="007553BF" w:rsidRPr="0087696E" w:rsidRDefault="007553BF" w:rsidP="007553BF">
                <w:pPr>
                  <w:jc w:val="center"/>
                  <w:rPr>
                    <w:b/>
                  </w:rPr>
                </w:pPr>
                <w:bookmarkStart w:id="0" w:name="_GoBack"/>
                <w:bookmarkEnd w:id="0"/>
              </w:p>
            </w:tc>
          </w:tr>
        </w:tbl>
        <w:p w:rsidR="00966F1A" w:rsidRDefault="00966F1A" w:rsidP="00966F1A">
          <w:pPr>
            <w:rPr>
              <w:b/>
            </w:rPr>
          </w:pPr>
        </w:p>
        <w:p w:rsidR="00966F1A" w:rsidRDefault="00966F1A" w:rsidP="00966F1A">
          <w:pPr>
            <w:rPr>
              <w:b/>
            </w:rPr>
          </w:pPr>
        </w:p>
        <w:p w:rsidR="00966F1A" w:rsidRDefault="00966F1A" w:rsidP="00966F1A">
          <w:pPr>
            <w:rPr>
              <w:b/>
            </w:rPr>
          </w:pPr>
        </w:p>
        <w:p w:rsidR="00966F1A" w:rsidRDefault="00966F1A" w:rsidP="00966F1A">
          <w:pPr>
            <w:rPr>
              <w:b/>
            </w:rPr>
          </w:pPr>
        </w:p>
        <w:p w:rsidR="00AB5B08" w:rsidRPr="000C507E" w:rsidRDefault="007553BF" w:rsidP="000C507E">
          <w:pPr>
            <w:rPr>
              <w:rFonts w:eastAsiaTheme="majorEastAsia"/>
              <w:color w:val="365F91" w:themeColor="accent1" w:themeShade="BF"/>
              <w:szCs w:val="22"/>
              <w:lang w:val="en-US" w:eastAsia="ja-JP"/>
            </w:rPr>
          </w:pPr>
        </w:p>
      </w:sdtContent>
    </w:sdt>
    <w:p w:rsidR="007E3501" w:rsidRPr="00966F1A" w:rsidRDefault="009636AA" w:rsidP="00A54B6D">
      <w:pPr>
        <w:pStyle w:val="Heading10"/>
        <w:spacing w:line="276" w:lineRule="auto"/>
        <w:ind w:left="0" w:firstLine="0"/>
        <w:rPr>
          <w:rFonts w:ascii="Tahoma" w:hAnsi="Tahoma" w:cs="Tahoma"/>
          <w:sz w:val="28"/>
        </w:rPr>
      </w:pPr>
      <w:bookmarkStart w:id="1" w:name="_Organisation"/>
      <w:bookmarkStart w:id="2" w:name="b"/>
      <w:bookmarkEnd w:id="1"/>
      <w:r w:rsidRPr="00966F1A">
        <w:rPr>
          <w:rFonts w:ascii="Tahoma" w:hAnsi="Tahoma" w:cs="Tahoma"/>
          <w:sz w:val="28"/>
        </w:rPr>
        <w:lastRenderedPageBreak/>
        <w:t xml:space="preserve">Introduction </w:t>
      </w:r>
    </w:p>
    <w:bookmarkEnd w:id="2"/>
    <w:p w:rsidR="00DD07E6" w:rsidRPr="00966F1A" w:rsidRDefault="00C14E61" w:rsidP="005D00C3">
      <w:pPr>
        <w:rPr>
          <w:rFonts w:ascii="Tahoma" w:hAnsi="Tahoma" w:cs="Tahoma"/>
          <w:color w:val="000000"/>
          <w:szCs w:val="22"/>
        </w:rPr>
      </w:pPr>
      <w:r w:rsidRPr="00966F1A">
        <w:rPr>
          <w:rFonts w:ascii="Tahoma" w:hAnsi="Tahoma" w:cs="Tahoma"/>
          <w:color w:val="000000"/>
          <w:szCs w:val="22"/>
        </w:rPr>
        <w:t>At Shenfield High School, we recognise th</w:t>
      </w:r>
      <w:r w:rsidR="001D2965" w:rsidRPr="00966F1A">
        <w:rPr>
          <w:rFonts w:ascii="Tahoma" w:hAnsi="Tahoma" w:cs="Tahoma"/>
          <w:color w:val="000000"/>
          <w:szCs w:val="22"/>
        </w:rPr>
        <w:t>at</w:t>
      </w:r>
      <w:r w:rsidRPr="00966F1A">
        <w:rPr>
          <w:rFonts w:ascii="Tahoma" w:hAnsi="Tahoma" w:cs="Tahoma"/>
          <w:color w:val="000000"/>
          <w:szCs w:val="22"/>
        </w:rPr>
        <w:t xml:space="preserve"> parents/carers </w:t>
      </w:r>
      <w:r w:rsidR="001D2965" w:rsidRPr="00966F1A">
        <w:rPr>
          <w:rFonts w:ascii="Tahoma" w:hAnsi="Tahoma" w:cs="Tahoma"/>
          <w:color w:val="000000"/>
          <w:szCs w:val="22"/>
        </w:rPr>
        <w:t xml:space="preserve">may </w:t>
      </w:r>
      <w:r w:rsidR="00353F67" w:rsidRPr="00966F1A">
        <w:rPr>
          <w:rFonts w:ascii="Tahoma" w:hAnsi="Tahoma" w:cs="Tahoma"/>
          <w:color w:val="000000"/>
          <w:szCs w:val="22"/>
        </w:rPr>
        <w:t>wish</w:t>
      </w:r>
      <w:r w:rsidR="001D2965" w:rsidRPr="00966F1A">
        <w:rPr>
          <w:rFonts w:ascii="Tahoma" w:hAnsi="Tahoma" w:cs="Tahoma"/>
          <w:color w:val="000000"/>
          <w:szCs w:val="22"/>
        </w:rPr>
        <w:t xml:space="preserve"> to</w:t>
      </w:r>
      <w:r w:rsidRPr="00966F1A">
        <w:rPr>
          <w:rFonts w:ascii="Tahoma" w:hAnsi="Tahoma" w:cs="Tahoma"/>
          <w:color w:val="000000"/>
          <w:szCs w:val="22"/>
        </w:rPr>
        <w:t xml:space="preserve"> take videos or photos of their children participating in school events.</w:t>
      </w:r>
      <w:r w:rsidR="001D2965" w:rsidRPr="00966F1A">
        <w:rPr>
          <w:rFonts w:ascii="Tahoma" w:hAnsi="Tahoma" w:cs="Tahoma"/>
          <w:color w:val="000000"/>
          <w:szCs w:val="22"/>
        </w:rPr>
        <w:t xml:space="preserve"> </w:t>
      </w:r>
      <w:r w:rsidR="00353F67" w:rsidRPr="00966F1A">
        <w:rPr>
          <w:rFonts w:ascii="Tahoma" w:hAnsi="Tahoma" w:cs="Tahoma"/>
          <w:color w:val="000000"/>
          <w:szCs w:val="22"/>
        </w:rPr>
        <w:t>However, w</w:t>
      </w:r>
      <w:r w:rsidR="001D2965" w:rsidRPr="00966F1A">
        <w:rPr>
          <w:rFonts w:ascii="Tahoma" w:hAnsi="Tahoma" w:cs="Tahoma"/>
          <w:color w:val="000000"/>
          <w:szCs w:val="22"/>
        </w:rPr>
        <w:t>e are also sensitive to the wishes of parents who are concerned about the use of such content and may not want their children to be photographed</w:t>
      </w:r>
      <w:r w:rsidR="009B7E52" w:rsidRPr="00966F1A">
        <w:rPr>
          <w:rFonts w:ascii="Tahoma" w:hAnsi="Tahoma" w:cs="Tahoma"/>
          <w:color w:val="000000"/>
          <w:szCs w:val="22"/>
        </w:rPr>
        <w:t xml:space="preserve"> or </w:t>
      </w:r>
      <w:r w:rsidR="001D2965" w:rsidRPr="00966F1A">
        <w:rPr>
          <w:rFonts w:ascii="Tahoma" w:hAnsi="Tahoma" w:cs="Tahoma"/>
          <w:color w:val="000000"/>
          <w:szCs w:val="22"/>
        </w:rPr>
        <w:t>filmed.</w:t>
      </w:r>
    </w:p>
    <w:p w:rsidR="00C14E61" w:rsidRPr="00966F1A" w:rsidRDefault="00C14E61" w:rsidP="005D00C3">
      <w:pPr>
        <w:rPr>
          <w:rFonts w:ascii="Tahoma" w:hAnsi="Tahoma" w:cs="Tahoma"/>
        </w:rPr>
      </w:pPr>
      <w:r w:rsidRPr="00966F1A">
        <w:rPr>
          <w:rFonts w:ascii="Tahoma" w:hAnsi="Tahoma" w:cs="Tahoma"/>
        </w:rPr>
        <w:t>Taking photographs at school events is an increasingly sensitive area as it is now much easier for</w:t>
      </w:r>
      <w:r w:rsidR="00915B33" w:rsidRPr="00966F1A">
        <w:rPr>
          <w:rFonts w:ascii="Tahoma" w:hAnsi="Tahoma" w:cs="Tahoma"/>
        </w:rPr>
        <w:t xml:space="preserve"> photos</w:t>
      </w:r>
      <w:r w:rsidRPr="00966F1A">
        <w:rPr>
          <w:rFonts w:ascii="Tahoma" w:hAnsi="Tahoma" w:cs="Tahoma"/>
        </w:rPr>
        <w:t xml:space="preserve"> and </w:t>
      </w:r>
      <w:r w:rsidR="00915B33" w:rsidRPr="00966F1A">
        <w:rPr>
          <w:rFonts w:ascii="Tahoma" w:hAnsi="Tahoma" w:cs="Tahoma"/>
        </w:rPr>
        <w:t>video</w:t>
      </w:r>
      <w:r w:rsidRPr="00966F1A">
        <w:rPr>
          <w:rFonts w:ascii="Tahoma" w:hAnsi="Tahoma" w:cs="Tahoma"/>
        </w:rPr>
        <w:t xml:space="preserve"> to be used and distributed inappropriately, both online </w:t>
      </w:r>
      <w:r w:rsidR="007512F9" w:rsidRPr="00966F1A">
        <w:rPr>
          <w:rFonts w:ascii="Tahoma" w:hAnsi="Tahoma" w:cs="Tahoma"/>
        </w:rPr>
        <w:t>and in print.</w:t>
      </w:r>
    </w:p>
    <w:p w:rsidR="000A3F23" w:rsidRPr="00966F1A" w:rsidRDefault="000A3F23" w:rsidP="005D00C3">
      <w:pPr>
        <w:rPr>
          <w:rFonts w:ascii="Tahoma" w:hAnsi="Tahoma" w:cs="Tahoma"/>
        </w:rPr>
      </w:pPr>
      <w:r w:rsidRPr="00966F1A">
        <w:rPr>
          <w:rFonts w:ascii="Tahoma" w:hAnsi="Tahoma" w:cs="Tahoma"/>
        </w:rPr>
        <w:t xml:space="preserve">School </w:t>
      </w:r>
      <w:r w:rsidR="00353F67" w:rsidRPr="00966F1A">
        <w:rPr>
          <w:rFonts w:ascii="Tahoma" w:hAnsi="Tahoma" w:cs="Tahoma"/>
        </w:rPr>
        <w:t>events can include,</w:t>
      </w:r>
      <w:r w:rsidR="00915B33" w:rsidRPr="00966F1A">
        <w:rPr>
          <w:rFonts w:ascii="Tahoma" w:hAnsi="Tahoma" w:cs="Tahoma"/>
        </w:rPr>
        <w:t xml:space="preserve"> but are not limited to, </w:t>
      </w:r>
      <w:r w:rsidR="00353F67" w:rsidRPr="00966F1A">
        <w:rPr>
          <w:rFonts w:ascii="Tahoma" w:hAnsi="Tahoma" w:cs="Tahoma"/>
        </w:rPr>
        <w:t xml:space="preserve">concerts, </w:t>
      </w:r>
      <w:r w:rsidR="00915B33" w:rsidRPr="00966F1A">
        <w:rPr>
          <w:rFonts w:ascii="Tahoma" w:hAnsi="Tahoma" w:cs="Tahoma"/>
        </w:rPr>
        <w:t xml:space="preserve">plays or theatre </w:t>
      </w:r>
      <w:r w:rsidR="00353F67" w:rsidRPr="00966F1A">
        <w:rPr>
          <w:rFonts w:ascii="Tahoma" w:hAnsi="Tahoma" w:cs="Tahoma"/>
        </w:rPr>
        <w:t>productions, perfo</w:t>
      </w:r>
      <w:r w:rsidR="002A7430" w:rsidRPr="00966F1A">
        <w:rPr>
          <w:rFonts w:ascii="Tahoma" w:hAnsi="Tahoma" w:cs="Tahoma"/>
        </w:rPr>
        <w:t>rmance events, sports events, fê</w:t>
      </w:r>
      <w:r w:rsidR="00353F67" w:rsidRPr="00966F1A">
        <w:rPr>
          <w:rFonts w:ascii="Tahoma" w:hAnsi="Tahoma" w:cs="Tahoma"/>
        </w:rPr>
        <w:t>tes, educational visits, and trips etc.</w:t>
      </w:r>
    </w:p>
    <w:p w:rsidR="001D2965" w:rsidRPr="00966F1A" w:rsidRDefault="009C28AA" w:rsidP="005D00C3">
      <w:pPr>
        <w:rPr>
          <w:rFonts w:ascii="Tahoma" w:hAnsi="Tahoma" w:cs="Tahoma"/>
          <w:color w:val="000000"/>
          <w:szCs w:val="22"/>
        </w:rPr>
      </w:pPr>
      <w:r w:rsidRPr="00966F1A">
        <w:rPr>
          <w:rFonts w:ascii="Tahoma" w:hAnsi="Tahoma" w:cs="Tahoma"/>
          <w:color w:val="000000"/>
          <w:szCs w:val="22"/>
        </w:rPr>
        <w:t>Shenfield High School has</w:t>
      </w:r>
      <w:r w:rsidR="001D2965" w:rsidRPr="00966F1A">
        <w:rPr>
          <w:rFonts w:ascii="Tahoma" w:hAnsi="Tahoma" w:cs="Tahoma"/>
          <w:color w:val="000000"/>
          <w:szCs w:val="22"/>
        </w:rPr>
        <w:t xml:space="preserve"> implement</w:t>
      </w:r>
      <w:r w:rsidRPr="00966F1A">
        <w:rPr>
          <w:rFonts w:ascii="Tahoma" w:hAnsi="Tahoma" w:cs="Tahoma"/>
          <w:color w:val="000000"/>
          <w:szCs w:val="22"/>
        </w:rPr>
        <w:t>ed</w:t>
      </w:r>
      <w:r w:rsidR="001D2965" w:rsidRPr="00966F1A">
        <w:rPr>
          <w:rFonts w:ascii="Tahoma" w:hAnsi="Tahoma" w:cs="Tahoma"/>
          <w:color w:val="000000"/>
          <w:szCs w:val="22"/>
        </w:rPr>
        <w:t xml:space="preserve"> a policy on the safe use of cameras/videos by parents/carers to reflect the protective ethos of the school with regard to pupil safety</w:t>
      </w:r>
      <w:r w:rsidR="000A3F23" w:rsidRPr="00966F1A">
        <w:rPr>
          <w:rFonts w:ascii="Tahoma" w:hAnsi="Tahoma" w:cs="Tahoma"/>
          <w:color w:val="000000"/>
          <w:szCs w:val="22"/>
        </w:rPr>
        <w:t xml:space="preserve">. </w:t>
      </w:r>
      <w:r w:rsidR="00453215" w:rsidRPr="00966F1A">
        <w:rPr>
          <w:rFonts w:ascii="Tahoma" w:hAnsi="Tahoma" w:cs="Tahoma"/>
          <w:color w:val="000000"/>
          <w:szCs w:val="22"/>
        </w:rPr>
        <w:t>The policy regarding the use of cameras/videos by school staff is d</w:t>
      </w:r>
      <w:r w:rsidR="001812C0">
        <w:rPr>
          <w:rFonts w:ascii="Tahoma" w:hAnsi="Tahoma" w:cs="Tahoma"/>
          <w:color w:val="000000"/>
          <w:szCs w:val="22"/>
        </w:rPr>
        <w:t>ifferent and is covered in the Staff C</w:t>
      </w:r>
      <w:r w:rsidR="00453215" w:rsidRPr="00966F1A">
        <w:rPr>
          <w:rFonts w:ascii="Tahoma" w:hAnsi="Tahoma" w:cs="Tahoma"/>
          <w:color w:val="000000"/>
          <w:szCs w:val="22"/>
        </w:rPr>
        <w:t>od</w:t>
      </w:r>
      <w:r w:rsidR="001812C0">
        <w:rPr>
          <w:rFonts w:ascii="Tahoma" w:hAnsi="Tahoma" w:cs="Tahoma"/>
          <w:color w:val="000000"/>
          <w:szCs w:val="22"/>
        </w:rPr>
        <w:t>e of C</w:t>
      </w:r>
      <w:r w:rsidR="00453215" w:rsidRPr="00966F1A">
        <w:rPr>
          <w:rFonts w:ascii="Tahoma" w:hAnsi="Tahoma" w:cs="Tahoma"/>
          <w:color w:val="000000"/>
          <w:szCs w:val="22"/>
        </w:rPr>
        <w:t>onduct.</w:t>
      </w:r>
    </w:p>
    <w:p w:rsidR="00A54B6D" w:rsidRPr="00966F1A" w:rsidRDefault="000A3F23" w:rsidP="005D00C3">
      <w:pPr>
        <w:rPr>
          <w:rFonts w:ascii="Tahoma" w:hAnsi="Tahoma" w:cs="Tahoma"/>
          <w:color w:val="000000"/>
          <w:szCs w:val="22"/>
        </w:rPr>
      </w:pPr>
      <w:r w:rsidRPr="00966F1A">
        <w:rPr>
          <w:rFonts w:ascii="Tahoma" w:hAnsi="Tahoma" w:cs="Tahoma"/>
        </w:rPr>
        <w:t xml:space="preserve">In order to ensure that as far as possible the use of photography and video is used safely in connection with school events, the </w:t>
      </w:r>
      <w:r w:rsidR="00915B33" w:rsidRPr="00966F1A">
        <w:rPr>
          <w:rFonts w:ascii="Tahoma" w:hAnsi="Tahoma" w:cs="Tahoma"/>
        </w:rPr>
        <w:t>policy</w:t>
      </w:r>
      <w:r w:rsidRPr="00966F1A">
        <w:rPr>
          <w:rFonts w:ascii="Tahoma" w:hAnsi="Tahoma" w:cs="Tahoma"/>
        </w:rPr>
        <w:t xml:space="preserve"> pro</w:t>
      </w:r>
      <w:r w:rsidR="00F624F2" w:rsidRPr="00966F1A">
        <w:rPr>
          <w:rFonts w:ascii="Tahoma" w:hAnsi="Tahoma" w:cs="Tahoma"/>
        </w:rPr>
        <w:t xml:space="preserve">vided below should be followed. </w:t>
      </w:r>
      <w:r w:rsidRPr="00966F1A">
        <w:rPr>
          <w:rFonts w:ascii="Tahoma" w:hAnsi="Tahoma" w:cs="Tahoma"/>
          <w:color w:val="000000"/>
          <w:szCs w:val="22"/>
        </w:rPr>
        <w:t>This policy is applicable to all forms of media, including, film,</w:t>
      </w:r>
      <w:r w:rsidR="00CC6D54" w:rsidRPr="00966F1A">
        <w:rPr>
          <w:rFonts w:ascii="Tahoma" w:hAnsi="Tahoma" w:cs="Tahoma"/>
          <w:color w:val="000000"/>
          <w:szCs w:val="22"/>
        </w:rPr>
        <w:t xml:space="preserve"> print, video, DVD and websites.</w:t>
      </w:r>
    </w:p>
    <w:p w:rsidR="00F624F2" w:rsidRPr="00966F1A" w:rsidRDefault="00915B33" w:rsidP="00A54B6D">
      <w:pPr>
        <w:rPr>
          <w:rFonts w:ascii="Tahoma" w:hAnsi="Tahoma" w:cs="Tahoma"/>
          <w:color w:val="000000"/>
          <w:szCs w:val="22"/>
        </w:rPr>
      </w:pPr>
      <w:r w:rsidRPr="00966F1A">
        <w:rPr>
          <w:rFonts w:ascii="Tahoma" w:hAnsi="Tahoma" w:cs="Tahoma"/>
          <w:b/>
          <w:color w:val="000000"/>
          <w:sz w:val="28"/>
        </w:rPr>
        <w:t>Principles</w:t>
      </w:r>
    </w:p>
    <w:p w:rsidR="00FE575B" w:rsidRPr="00966F1A" w:rsidRDefault="00FE575B" w:rsidP="00770DE8">
      <w:pPr>
        <w:pStyle w:val="ListParagraph"/>
        <w:numPr>
          <w:ilvl w:val="0"/>
          <w:numId w:val="35"/>
        </w:numPr>
        <w:ind w:left="0"/>
        <w:rPr>
          <w:rFonts w:ascii="Tahoma" w:hAnsi="Tahoma" w:cs="Tahoma"/>
          <w:color w:val="000000"/>
          <w:szCs w:val="22"/>
        </w:rPr>
      </w:pPr>
      <w:r w:rsidRPr="00966F1A">
        <w:rPr>
          <w:rFonts w:ascii="Tahoma" w:hAnsi="Tahoma" w:cs="Tahoma"/>
          <w:color w:val="000000"/>
          <w:szCs w:val="22"/>
        </w:rPr>
        <w:t xml:space="preserve">According to the </w:t>
      </w:r>
      <w:proofErr w:type="spellStart"/>
      <w:r w:rsidRPr="00966F1A">
        <w:rPr>
          <w:rFonts w:ascii="Tahoma" w:hAnsi="Tahoma" w:cs="Tahoma"/>
          <w:color w:val="000000"/>
          <w:szCs w:val="22"/>
        </w:rPr>
        <w:t>DfE</w:t>
      </w:r>
      <w:proofErr w:type="spellEnd"/>
      <w:r w:rsidRPr="00966F1A">
        <w:rPr>
          <w:rFonts w:ascii="Tahoma" w:hAnsi="Tahoma" w:cs="Tahoma"/>
          <w:color w:val="000000"/>
          <w:szCs w:val="22"/>
        </w:rPr>
        <w:t>, photographs and video images of pupils and staff are classed as personal data under the terms of the Data Protection Act 1998. Therefore, the use of such images for school publicity purposes will require the consent of either the individual concerned or</w:t>
      </w:r>
      <w:r w:rsidR="00CE51C8" w:rsidRPr="00966F1A">
        <w:rPr>
          <w:rFonts w:ascii="Tahoma" w:hAnsi="Tahoma" w:cs="Tahoma"/>
          <w:color w:val="000000"/>
          <w:szCs w:val="22"/>
        </w:rPr>
        <w:t>,</w:t>
      </w:r>
      <w:r w:rsidRPr="00966F1A">
        <w:rPr>
          <w:rFonts w:ascii="Tahoma" w:hAnsi="Tahoma" w:cs="Tahoma"/>
          <w:color w:val="000000"/>
          <w:szCs w:val="22"/>
        </w:rPr>
        <w:t xml:space="preserve"> in the case of pupils, their legal guardians. </w:t>
      </w:r>
    </w:p>
    <w:p w:rsidR="00915B33" w:rsidRPr="00966F1A" w:rsidRDefault="0011620F" w:rsidP="00770DE8">
      <w:pPr>
        <w:pStyle w:val="ListParagraph"/>
        <w:numPr>
          <w:ilvl w:val="0"/>
          <w:numId w:val="35"/>
        </w:numPr>
        <w:ind w:left="0"/>
        <w:rPr>
          <w:rFonts w:ascii="Tahoma" w:hAnsi="Tahoma" w:cs="Tahoma"/>
          <w:color w:val="000000"/>
          <w:szCs w:val="22"/>
        </w:rPr>
      </w:pPr>
      <w:r w:rsidRPr="00966F1A">
        <w:rPr>
          <w:rFonts w:ascii="Tahoma" w:hAnsi="Tahoma" w:cs="Tahoma"/>
          <w:color w:val="000000"/>
          <w:szCs w:val="22"/>
        </w:rPr>
        <w:t>The</w:t>
      </w:r>
      <w:r w:rsidR="00764432" w:rsidRPr="00966F1A">
        <w:rPr>
          <w:rFonts w:ascii="Tahoma" w:hAnsi="Tahoma" w:cs="Tahoma"/>
          <w:color w:val="000000"/>
          <w:szCs w:val="22"/>
        </w:rPr>
        <w:t xml:space="preserve"> </w:t>
      </w:r>
      <w:proofErr w:type="spellStart"/>
      <w:r w:rsidR="00764432" w:rsidRPr="00966F1A">
        <w:rPr>
          <w:rFonts w:ascii="Tahoma" w:hAnsi="Tahoma" w:cs="Tahoma"/>
          <w:color w:val="000000"/>
          <w:szCs w:val="22"/>
        </w:rPr>
        <w:t>Headteacher</w:t>
      </w:r>
      <w:proofErr w:type="spellEnd"/>
      <w:r w:rsidRPr="00966F1A">
        <w:rPr>
          <w:rFonts w:ascii="Tahoma" w:hAnsi="Tahoma" w:cs="Tahoma"/>
          <w:color w:val="000000"/>
          <w:szCs w:val="22"/>
        </w:rPr>
        <w:t xml:space="preserve"> is responsible for deciding whether parents/carers can be permitted to take photographs and/or video recording</w:t>
      </w:r>
      <w:r w:rsidR="009C28AA" w:rsidRPr="00966F1A">
        <w:rPr>
          <w:rFonts w:ascii="Tahoma" w:hAnsi="Tahoma" w:cs="Tahoma"/>
          <w:color w:val="000000"/>
          <w:szCs w:val="22"/>
        </w:rPr>
        <w:t>s</w:t>
      </w:r>
      <w:r w:rsidRPr="00966F1A">
        <w:rPr>
          <w:rFonts w:ascii="Tahoma" w:hAnsi="Tahoma" w:cs="Tahoma"/>
          <w:color w:val="000000"/>
          <w:szCs w:val="22"/>
        </w:rPr>
        <w:t xml:space="preserve"> during</w:t>
      </w:r>
      <w:r w:rsidR="009C28AA" w:rsidRPr="00966F1A">
        <w:rPr>
          <w:rFonts w:ascii="Tahoma" w:hAnsi="Tahoma" w:cs="Tahoma"/>
          <w:color w:val="000000"/>
          <w:szCs w:val="22"/>
        </w:rPr>
        <w:t xml:space="preserve"> school</w:t>
      </w:r>
      <w:r w:rsidRPr="00966F1A">
        <w:rPr>
          <w:rFonts w:ascii="Tahoma" w:hAnsi="Tahoma" w:cs="Tahoma"/>
          <w:color w:val="000000"/>
          <w:szCs w:val="22"/>
        </w:rPr>
        <w:t xml:space="preserve"> events.</w:t>
      </w:r>
    </w:p>
    <w:p w:rsidR="0011620F" w:rsidRPr="00966F1A" w:rsidRDefault="00F61076" w:rsidP="00770DE8">
      <w:pPr>
        <w:pStyle w:val="ListParagraph"/>
        <w:numPr>
          <w:ilvl w:val="0"/>
          <w:numId w:val="35"/>
        </w:numPr>
        <w:ind w:left="0"/>
        <w:rPr>
          <w:rFonts w:ascii="Tahoma" w:hAnsi="Tahoma" w:cs="Tahoma"/>
          <w:color w:val="000000"/>
          <w:szCs w:val="22"/>
        </w:rPr>
      </w:pPr>
      <w:r w:rsidRPr="00966F1A">
        <w:rPr>
          <w:rFonts w:ascii="Tahoma" w:hAnsi="Tahoma" w:cs="Tahoma"/>
          <w:color w:val="000000"/>
          <w:szCs w:val="22"/>
        </w:rPr>
        <w:t>If permitted to do so, parents/carers may use photographs/videos at school events for their personal use only and these must not be circulated</w:t>
      </w:r>
      <w:r w:rsidR="00530289" w:rsidRPr="00966F1A">
        <w:rPr>
          <w:rFonts w:ascii="Tahoma" w:hAnsi="Tahoma" w:cs="Tahoma"/>
          <w:color w:val="000000"/>
          <w:szCs w:val="22"/>
        </w:rPr>
        <w:t xml:space="preserve"> (including, on</w:t>
      </w:r>
      <w:r w:rsidRPr="00966F1A">
        <w:rPr>
          <w:rFonts w:ascii="Tahoma" w:hAnsi="Tahoma" w:cs="Tahoma"/>
          <w:color w:val="000000"/>
          <w:szCs w:val="22"/>
        </w:rPr>
        <w:t xml:space="preserve"> the internet</w:t>
      </w:r>
      <w:r w:rsidR="00530289" w:rsidRPr="00966F1A">
        <w:rPr>
          <w:rFonts w:ascii="Tahoma" w:hAnsi="Tahoma" w:cs="Tahoma"/>
          <w:color w:val="000000"/>
          <w:szCs w:val="22"/>
        </w:rPr>
        <w:t>)</w:t>
      </w:r>
      <w:r w:rsidRPr="00966F1A">
        <w:rPr>
          <w:rFonts w:ascii="Tahoma" w:hAnsi="Tahoma" w:cs="Tahoma"/>
          <w:color w:val="000000"/>
          <w:szCs w:val="22"/>
        </w:rPr>
        <w:t xml:space="preserve">. The same applies to photos </w:t>
      </w:r>
      <w:r w:rsidR="004560A4" w:rsidRPr="00966F1A">
        <w:rPr>
          <w:rFonts w:ascii="Tahoma" w:hAnsi="Tahoma" w:cs="Tahoma"/>
          <w:color w:val="000000"/>
          <w:szCs w:val="22"/>
        </w:rPr>
        <w:t>taken on</w:t>
      </w:r>
      <w:r w:rsidR="00530289" w:rsidRPr="00966F1A">
        <w:rPr>
          <w:rFonts w:ascii="Tahoma" w:hAnsi="Tahoma" w:cs="Tahoma"/>
          <w:color w:val="000000"/>
          <w:szCs w:val="22"/>
        </w:rPr>
        <w:t xml:space="preserve"> personal mobile phones or tablet devices.</w:t>
      </w:r>
    </w:p>
    <w:p w:rsidR="00530289" w:rsidRPr="00966F1A" w:rsidRDefault="00530289" w:rsidP="00770DE8">
      <w:pPr>
        <w:pStyle w:val="ListParagraph"/>
        <w:autoSpaceDE w:val="0"/>
        <w:autoSpaceDN w:val="0"/>
        <w:adjustRightInd w:val="0"/>
        <w:spacing w:after="0" w:line="240" w:lineRule="auto"/>
        <w:ind w:left="0"/>
        <w:rPr>
          <w:rFonts w:ascii="Tahoma" w:hAnsi="Tahoma" w:cs="Tahoma"/>
          <w:color w:val="000000"/>
          <w:sz w:val="20"/>
          <w:szCs w:val="20"/>
        </w:rPr>
      </w:pPr>
    </w:p>
    <w:p w:rsidR="001D2965" w:rsidRPr="00966F1A" w:rsidRDefault="00915B33" w:rsidP="00A54B6D">
      <w:pPr>
        <w:rPr>
          <w:rFonts w:ascii="Tahoma" w:hAnsi="Tahoma" w:cs="Tahoma"/>
          <w:b/>
          <w:color w:val="000000"/>
          <w:sz w:val="28"/>
        </w:rPr>
      </w:pPr>
      <w:r w:rsidRPr="00966F1A">
        <w:rPr>
          <w:rFonts w:ascii="Tahoma" w:hAnsi="Tahoma" w:cs="Tahoma"/>
          <w:b/>
          <w:color w:val="000000"/>
          <w:sz w:val="28"/>
        </w:rPr>
        <w:t xml:space="preserve">Parental consent </w:t>
      </w:r>
    </w:p>
    <w:p w:rsidR="00915B33" w:rsidRPr="00966F1A" w:rsidRDefault="00287B70" w:rsidP="00770DE8">
      <w:pPr>
        <w:pStyle w:val="ListParagraph"/>
        <w:numPr>
          <w:ilvl w:val="0"/>
          <w:numId w:val="33"/>
        </w:numPr>
        <w:ind w:left="0"/>
        <w:rPr>
          <w:rFonts w:ascii="Tahoma" w:hAnsi="Tahoma" w:cs="Tahoma"/>
          <w:color w:val="000000"/>
          <w:szCs w:val="22"/>
        </w:rPr>
      </w:pPr>
      <w:r w:rsidRPr="00966F1A">
        <w:rPr>
          <w:rFonts w:ascii="Tahoma" w:hAnsi="Tahoma" w:cs="Tahoma"/>
          <w:color w:val="000000"/>
          <w:szCs w:val="22"/>
        </w:rPr>
        <w:t>Permission</w:t>
      </w:r>
      <w:r w:rsidR="00915B33" w:rsidRPr="00966F1A">
        <w:rPr>
          <w:rFonts w:ascii="Tahoma" w:hAnsi="Tahoma" w:cs="Tahoma"/>
          <w:color w:val="000000"/>
          <w:szCs w:val="22"/>
        </w:rPr>
        <w:t xml:space="preserve"> </w:t>
      </w:r>
      <w:r w:rsidRPr="00966F1A">
        <w:rPr>
          <w:rFonts w:ascii="Tahoma" w:hAnsi="Tahoma" w:cs="Tahoma"/>
          <w:color w:val="000000"/>
          <w:szCs w:val="22"/>
        </w:rPr>
        <w:t>will</w:t>
      </w:r>
      <w:r w:rsidR="00915B33" w:rsidRPr="00966F1A">
        <w:rPr>
          <w:rFonts w:ascii="Tahoma" w:hAnsi="Tahoma" w:cs="Tahoma"/>
          <w:color w:val="000000"/>
          <w:szCs w:val="22"/>
        </w:rPr>
        <w:t xml:space="preserve"> be sought for children to be photographed (including vide</w:t>
      </w:r>
      <w:r w:rsidR="009B7E52" w:rsidRPr="00966F1A">
        <w:rPr>
          <w:rFonts w:ascii="Tahoma" w:hAnsi="Tahoma" w:cs="Tahoma"/>
          <w:color w:val="000000"/>
          <w:szCs w:val="22"/>
        </w:rPr>
        <w:t>o</w:t>
      </w:r>
      <w:r w:rsidR="00915B33" w:rsidRPr="00966F1A">
        <w:rPr>
          <w:rFonts w:ascii="Tahoma" w:hAnsi="Tahoma" w:cs="Tahoma"/>
          <w:color w:val="000000"/>
          <w:szCs w:val="22"/>
        </w:rPr>
        <w:t xml:space="preserve">) during school </w:t>
      </w:r>
      <w:proofErr w:type="gramStart"/>
      <w:r w:rsidR="00915B33" w:rsidRPr="00966F1A">
        <w:rPr>
          <w:rFonts w:ascii="Tahoma" w:hAnsi="Tahoma" w:cs="Tahoma"/>
          <w:color w:val="000000"/>
          <w:szCs w:val="22"/>
        </w:rPr>
        <w:t>events</w:t>
      </w:r>
      <w:proofErr w:type="gramEnd"/>
      <w:r w:rsidR="00915B33" w:rsidRPr="00966F1A">
        <w:rPr>
          <w:rFonts w:ascii="Tahoma" w:hAnsi="Tahoma" w:cs="Tahoma"/>
          <w:color w:val="000000"/>
          <w:szCs w:val="22"/>
        </w:rPr>
        <w:t>.</w:t>
      </w:r>
      <w:r w:rsidR="00B933C8" w:rsidRPr="00966F1A">
        <w:rPr>
          <w:rFonts w:ascii="Tahoma" w:hAnsi="Tahoma" w:cs="Tahoma"/>
          <w:color w:val="000000"/>
          <w:szCs w:val="22"/>
        </w:rPr>
        <w:t xml:space="preserve"> This will be obtained via the New Entrants Data Collection form.  This consent remains in place while the child is a student of Shenfield High School or until permission is withdrawn by parents.</w:t>
      </w:r>
    </w:p>
    <w:p w:rsidR="001D2965" w:rsidRDefault="00915B33" w:rsidP="00770DE8">
      <w:pPr>
        <w:pStyle w:val="ListParagraph"/>
        <w:numPr>
          <w:ilvl w:val="0"/>
          <w:numId w:val="33"/>
        </w:numPr>
        <w:ind w:left="0"/>
        <w:rPr>
          <w:rFonts w:ascii="Tahoma" w:hAnsi="Tahoma" w:cs="Tahoma"/>
          <w:color w:val="000000"/>
          <w:szCs w:val="22"/>
        </w:rPr>
      </w:pPr>
      <w:r w:rsidRPr="00966F1A">
        <w:rPr>
          <w:rFonts w:ascii="Tahoma" w:hAnsi="Tahoma" w:cs="Tahoma"/>
          <w:color w:val="000000"/>
          <w:szCs w:val="22"/>
        </w:rPr>
        <w:t xml:space="preserve">Parents are required to gain permission to publish photographs in public or on a website. </w:t>
      </w:r>
    </w:p>
    <w:p w:rsidR="00966F1A" w:rsidRPr="00966F1A" w:rsidRDefault="00966F1A" w:rsidP="00770DE8">
      <w:pPr>
        <w:pStyle w:val="ListParagraph"/>
        <w:ind w:left="152"/>
        <w:rPr>
          <w:rFonts w:ascii="Tahoma" w:hAnsi="Tahoma" w:cs="Tahoma"/>
          <w:b/>
          <w:color w:val="000000"/>
          <w:sz w:val="28"/>
        </w:rPr>
      </w:pPr>
    </w:p>
    <w:p w:rsidR="0011620F" w:rsidRPr="00966F1A" w:rsidRDefault="0011620F" w:rsidP="00A54B6D">
      <w:pPr>
        <w:pStyle w:val="ListParagraph"/>
        <w:ind w:left="0"/>
        <w:rPr>
          <w:rFonts w:ascii="Tahoma" w:hAnsi="Tahoma" w:cs="Tahoma"/>
          <w:b/>
          <w:color w:val="000000"/>
          <w:sz w:val="28"/>
        </w:rPr>
      </w:pPr>
      <w:r w:rsidRPr="00966F1A">
        <w:rPr>
          <w:rFonts w:ascii="Tahoma" w:hAnsi="Tahoma" w:cs="Tahoma"/>
          <w:b/>
          <w:color w:val="000000"/>
          <w:sz w:val="28"/>
        </w:rPr>
        <w:t>Use of images in publication and on the internet</w:t>
      </w:r>
    </w:p>
    <w:p w:rsidR="00770DE8" w:rsidRPr="00966F1A" w:rsidRDefault="00770DE8" w:rsidP="00770DE8">
      <w:pPr>
        <w:pStyle w:val="ListParagraph"/>
        <w:ind w:left="0"/>
        <w:rPr>
          <w:rFonts w:ascii="Tahoma" w:hAnsi="Tahoma" w:cs="Tahoma"/>
          <w:b/>
          <w:color w:val="000000"/>
          <w:sz w:val="28"/>
        </w:rPr>
      </w:pPr>
    </w:p>
    <w:p w:rsidR="006A1921" w:rsidRPr="00966F1A" w:rsidRDefault="00B933C8" w:rsidP="00B933C8">
      <w:pPr>
        <w:pStyle w:val="ListParagraph"/>
        <w:numPr>
          <w:ilvl w:val="0"/>
          <w:numId w:val="34"/>
        </w:numPr>
        <w:ind w:left="0"/>
        <w:rPr>
          <w:rFonts w:ascii="Tahoma" w:hAnsi="Tahoma" w:cs="Tahoma"/>
          <w:color w:val="000000"/>
          <w:szCs w:val="22"/>
        </w:rPr>
      </w:pPr>
      <w:r w:rsidRPr="00966F1A">
        <w:rPr>
          <w:rFonts w:ascii="Tahoma" w:hAnsi="Tahoma" w:cs="Tahoma"/>
          <w:color w:val="000000"/>
          <w:szCs w:val="22"/>
        </w:rPr>
        <w:t>I</w:t>
      </w:r>
      <w:r w:rsidR="0011620F" w:rsidRPr="00966F1A">
        <w:rPr>
          <w:rFonts w:ascii="Tahoma" w:hAnsi="Tahoma" w:cs="Tahoma"/>
          <w:color w:val="000000"/>
          <w:szCs w:val="22"/>
        </w:rPr>
        <w:t xml:space="preserve">mages/video footage of </w:t>
      </w:r>
      <w:r w:rsidRPr="00966F1A">
        <w:rPr>
          <w:rFonts w:ascii="Tahoma" w:hAnsi="Tahoma" w:cs="Tahoma"/>
          <w:color w:val="000000"/>
          <w:szCs w:val="22"/>
        </w:rPr>
        <w:t xml:space="preserve">students may be used </w:t>
      </w:r>
      <w:r w:rsidR="0011620F" w:rsidRPr="00966F1A">
        <w:rPr>
          <w:rFonts w:ascii="Tahoma" w:hAnsi="Tahoma" w:cs="Tahoma"/>
          <w:color w:val="000000"/>
          <w:szCs w:val="22"/>
        </w:rPr>
        <w:t>in a publication</w:t>
      </w:r>
      <w:r w:rsidR="00CE51C8" w:rsidRPr="00966F1A">
        <w:rPr>
          <w:rFonts w:ascii="Tahoma" w:hAnsi="Tahoma" w:cs="Tahoma"/>
          <w:color w:val="000000"/>
          <w:szCs w:val="22"/>
        </w:rPr>
        <w:t>,</w:t>
      </w:r>
      <w:r w:rsidR="0011620F" w:rsidRPr="00966F1A">
        <w:rPr>
          <w:rFonts w:ascii="Tahoma" w:hAnsi="Tahoma" w:cs="Tahoma"/>
          <w:color w:val="000000"/>
          <w:szCs w:val="22"/>
        </w:rPr>
        <w:t xml:space="preserve"> such as the school website or prospectus, </w:t>
      </w:r>
      <w:r w:rsidRPr="00966F1A">
        <w:rPr>
          <w:rFonts w:ascii="Tahoma" w:hAnsi="Tahoma" w:cs="Tahoma"/>
          <w:color w:val="000000"/>
          <w:szCs w:val="22"/>
        </w:rPr>
        <w:t>once the consent has been obtained</w:t>
      </w:r>
      <w:r w:rsidR="006A1921" w:rsidRPr="00966F1A">
        <w:rPr>
          <w:rFonts w:ascii="Tahoma" w:hAnsi="Tahoma" w:cs="Tahoma"/>
          <w:color w:val="000000"/>
          <w:szCs w:val="22"/>
        </w:rPr>
        <w:t>.</w:t>
      </w:r>
    </w:p>
    <w:p w:rsidR="004560A4" w:rsidRPr="00966F1A" w:rsidRDefault="0011620F" w:rsidP="00770DE8">
      <w:pPr>
        <w:pStyle w:val="ListParagraph"/>
        <w:numPr>
          <w:ilvl w:val="0"/>
          <w:numId w:val="34"/>
        </w:numPr>
        <w:ind w:left="0"/>
        <w:rPr>
          <w:rFonts w:ascii="Tahoma" w:hAnsi="Tahoma" w:cs="Tahoma"/>
          <w:color w:val="000000"/>
          <w:szCs w:val="22"/>
        </w:rPr>
      </w:pPr>
      <w:r w:rsidRPr="00966F1A">
        <w:rPr>
          <w:rFonts w:ascii="Tahoma" w:hAnsi="Tahoma" w:cs="Tahoma"/>
          <w:color w:val="000000"/>
          <w:szCs w:val="22"/>
        </w:rPr>
        <w:lastRenderedPageBreak/>
        <w:t>Only images of children appropriately dressed will be used to reduce the risk of images being inappropriately used.</w:t>
      </w:r>
    </w:p>
    <w:p w:rsidR="00FE575B" w:rsidRPr="00966F1A" w:rsidRDefault="00FE575B" w:rsidP="00770DE8">
      <w:pPr>
        <w:pStyle w:val="ListParagraph"/>
        <w:numPr>
          <w:ilvl w:val="0"/>
          <w:numId w:val="34"/>
        </w:numPr>
        <w:ind w:left="0"/>
        <w:rPr>
          <w:rFonts w:ascii="Tahoma" w:hAnsi="Tahoma" w:cs="Tahoma"/>
          <w:color w:val="000000"/>
          <w:szCs w:val="22"/>
        </w:rPr>
      </w:pPr>
      <w:r w:rsidRPr="00966F1A">
        <w:rPr>
          <w:rFonts w:ascii="Tahoma" w:hAnsi="Tahoma" w:cs="Tahoma"/>
          <w:color w:val="000000"/>
          <w:szCs w:val="22"/>
        </w:rPr>
        <w:t xml:space="preserve">The school will ensure that any </w:t>
      </w:r>
      <w:r w:rsidR="009C28AA" w:rsidRPr="00966F1A">
        <w:rPr>
          <w:rFonts w:ascii="Tahoma" w:hAnsi="Tahoma" w:cs="Tahoma"/>
          <w:color w:val="000000"/>
          <w:szCs w:val="22"/>
        </w:rPr>
        <w:t>images</w:t>
      </w:r>
      <w:r w:rsidRPr="00966F1A">
        <w:rPr>
          <w:rFonts w:ascii="Tahoma" w:hAnsi="Tahoma" w:cs="Tahoma"/>
          <w:color w:val="000000"/>
          <w:szCs w:val="22"/>
        </w:rPr>
        <w:t>/video of children are stored securely and used only by authorised individuals. Electronic images are to be store</w:t>
      </w:r>
      <w:r w:rsidR="009C28AA" w:rsidRPr="00966F1A">
        <w:rPr>
          <w:rFonts w:ascii="Tahoma" w:hAnsi="Tahoma" w:cs="Tahoma"/>
          <w:color w:val="000000"/>
          <w:szCs w:val="22"/>
        </w:rPr>
        <w:t>d on a secure network so that they are n</w:t>
      </w:r>
      <w:r w:rsidRPr="00966F1A">
        <w:rPr>
          <w:rFonts w:ascii="Tahoma" w:hAnsi="Tahoma" w:cs="Tahoma"/>
          <w:color w:val="000000"/>
          <w:szCs w:val="22"/>
        </w:rPr>
        <w:t>ot accessible to members of the public.</w:t>
      </w:r>
    </w:p>
    <w:p w:rsidR="00FE575B" w:rsidRPr="00966F1A" w:rsidRDefault="00FE575B" w:rsidP="00770DE8">
      <w:pPr>
        <w:pStyle w:val="ListParagraph"/>
        <w:numPr>
          <w:ilvl w:val="0"/>
          <w:numId w:val="34"/>
        </w:numPr>
        <w:autoSpaceDE w:val="0"/>
        <w:autoSpaceDN w:val="0"/>
        <w:adjustRightInd w:val="0"/>
        <w:spacing w:after="0" w:line="240" w:lineRule="auto"/>
        <w:ind w:left="0"/>
        <w:rPr>
          <w:rFonts w:ascii="Tahoma" w:hAnsi="Tahoma" w:cs="Tahoma"/>
          <w:color w:val="000000"/>
          <w:szCs w:val="22"/>
        </w:rPr>
      </w:pPr>
      <w:r w:rsidRPr="00966F1A">
        <w:rPr>
          <w:rFonts w:ascii="Tahoma" w:hAnsi="Tahoma" w:cs="Tahoma"/>
          <w:color w:val="000000"/>
          <w:szCs w:val="22"/>
        </w:rPr>
        <w:t>The school will not use an image of any child who is subject to a court order.</w:t>
      </w:r>
    </w:p>
    <w:p w:rsidR="000B7A45" w:rsidRPr="00966F1A" w:rsidRDefault="00FE575B" w:rsidP="00770DE8">
      <w:pPr>
        <w:pStyle w:val="ListParagraph"/>
        <w:numPr>
          <w:ilvl w:val="0"/>
          <w:numId w:val="34"/>
        </w:numPr>
        <w:autoSpaceDE w:val="0"/>
        <w:autoSpaceDN w:val="0"/>
        <w:adjustRightInd w:val="0"/>
        <w:spacing w:after="0" w:line="240" w:lineRule="auto"/>
        <w:ind w:left="0"/>
        <w:rPr>
          <w:rFonts w:ascii="Tahoma" w:hAnsi="Tahoma" w:cs="Tahoma"/>
          <w:color w:val="000000"/>
          <w:szCs w:val="22"/>
        </w:rPr>
      </w:pPr>
      <w:r w:rsidRPr="00966F1A">
        <w:rPr>
          <w:rFonts w:ascii="Tahoma" w:hAnsi="Tahoma" w:cs="Tahoma"/>
          <w:color w:val="000000"/>
          <w:szCs w:val="22"/>
        </w:rPr>
        <w:t xml:space="preserve">The school will not use photographs of children or staff </w:t>
      </w:r>
      <w:r w:rsidR="00CE51C8" w:rsidRPr="00966F1A">
        <w:rPr>
          <w:rFonts w:ascii="Tahoma" w:hAnsi="Tahoma" w:cs="Tahoma"/>
          <w:color w:val="000000"/>
          <w:szCs w:val="22"/>
        </w:rPr>
        <w:t xml:space="preserve">members </w:t>
      </w:r>
      <w:r w:rsidRPr="00966F1A">
        <w:rPr>
          <w:rFonts w:ascii="Tahoma" w:hAnsi="Tahoma" w:cs="Tahoma"/>
          <w:color w:val="000000"/>
          <w:szCs w:val="22"/>
        </w:rPr>
        <w:t>who have left the school without their consent</w:t>
      </w:r>
      <w:r w:rsidR="000B7A45" w:rsidRPr="00966F1A">
        <w:rPr>
          <w:rFonts w:ascii="Tahoma" w:hAnsi="Tahoma" w:cs="Tahoma"/>
          <w:color w:val="000000"/>
          <w:szCs w:val="22"/>
        </w:rPr>
        <w:t>.</w:t>
      </w:r>
    </w:p>
    <w:p w:rsidR="000B7A45" w:rsidRPr="00966F1A" w:rsidRDefault="009B7E52" w:rsidP="00770DE8">
      <w:pPr>
        <w:pStyle w:val="ListParagraph"/>
        <w:numPr>
          <w:ilvl w:val="0"/>
          <w:numId w:val="34"/>
        </w:numPr>
        <w:autoSpaceDE w:val="0"/>
        <w:autoSpaceDN w:val="0"/>
        <w:adjustRightInd w:val="0"/>
        <w:spacing w:after="0" w:line="240" w:lineRule="auto"/>
        <w:ind w:left="0"/>
        <w:rPr>
          <w:rFonts w:ascii="Tahoma" w:hAnsi="Tahoma" w:cs="Tahoma"/>
          <w:color w:val="000000"/>
          <w:szCs w:val="22"/>
        </w:rPr>
      </w:pPr>
      <w:r w:rsidRPr="00966F1A">
        <w:rPr>
          <w:rFonts w:ascii="Tahoma" w:hAnsi="Tahoma" w:cs="Tahoma"/>
          <w:color w:val="000000"/>
          <w:szCs w:val="22"/>
        </w:rPr>
        <w:t>Any concern relating</w:t>
      </w:r>
      <w:r w:rsidR="000B7A45" w:rsidRPr="00966F1A">
        <w:rPr>
          <w:rFonts w:ascii="Tahoma" w:hAnsi="Tahoma" w:cs="Tahoma"/>
          <w:color w:val="000000"/>
          <w:szCs w:val="22"/>
        </w:rPr>
        <w:t xml:space="preserve"> </w:t>
      </w:r>
      <w:r w:rsidRPr="00966F1A">
        <w:rPr>
          <w:rFonts w:ascii="Tahoma" w:hAnsi="Tahoma" w:cs="Tahoma"/>
          <w:color w:val="000000"/>
          <w:szCs w:val="22"/>
        </w:rPr>
        <w:t>to</w:t>
      </w:r>
      <w:r w:rsidR="000B7A45" w:rsidRPr="00966F1A">
        <w:rPr>
          <w:rFonts w:ascii="Tahoma" w:hAnsi="Tahoma" w:cs="Tahoma"/>
          <w:color w:val="000000"/>
          <w:szCs w:val="22"/>
        </w:rPr>
        <w:t xml:space="preserve"> inappropriate or intrusive photo</w:t>
      </w:r>
      <w:r w:rsidR="003B1DEB">
        <w:rPr>
          <w:rFonts w:ascii="Tahoma" w:hAnsi="Tahoma" w:cs="Tahoma"/>
          <w:color w:val="000000"/>
          <w:szCs w:val="22"/>
        </w:rPr>
        <w:t xml:space="preserve">graphy or publication of </w:t>
      </w:r>
      <w:r w:rsidR="001812C0">
        <w:rPr>
          <w:rFonts w:ascii="Tahoma" w:hAnsi="Tahoma" w:cs="Tahoma"/>
          <w:color w:val="000000"/>
          <w:szCs w:val="22"/>
        </w:rPr>
        <w:t>content</w:t>
      </w:r>
      <w:r w:rsidR="003B1DEB">
        <w:rPr>
          <w:rFonts w:ascii="Tahoma" w:hAnsi="Tahoma" w:cs="Tahoma"/>
          <w:color w:val="000000"/>
          <w:szCs w:val="22"/>
        </w:rPr>
        <w:t xml:space="preserve">, as determined by the </w:t>
      </w:r>
      <w:proofErr w:type="spellStart"/>
      <w:r w:rsidR="003B1DEB">
        <w:rPr>
          <w:rFonts w:ascii="Tahoma" w:hAnsi="Tahoma" w:cs="Tahoma"/>
          <w:color w:val="000000"/>
          <w:szCs w:val="22"/>
        </w:rPr>
        <w:t>Headteacher</w:t>
      </w:r>
      <w:proofErr w:type="spellEnd"/>
      <w:r w:rsidR="003B1DEB">
        <w:rPr>
          <w:rFonts w:ascii="Tahoma" w:hAnsi="Tahoma" w:cs="Tahoma"/>
          <w:color w:val="000000"/>
          <w:szCs w:val="22"/>
        </w:rPr>
        <w:t>/Governors</w:t>
      </w:r>
      <w:proofErr w:type="gramStart"/>
      <w:r w:rsidR="003B1DEB">
        <w:rPr>
          <w:rFonts w:ascii="Tahoma" w:hAnsi="Tahoma" w:cs="Tahoma"/>
          <w:color w:val="000000"/>
          <w:szCs w:val="22"/>
        </w:rPr>
        <w:t xml:space="preserve">, </w:t>
      </w:r>
      <w:r w:rsidR="000B7A45" w:rsidRPr="00966F1A">
        <w:rPr>
          <w:rFonts w:ascii="Tahoma" w:hAnsi="Tahoma" w:cs="Tahoma"/>
          <w:color w:val="000000"/>
          <w:szCs w:val="22"/>
        </w:rPr>
        <w:t xml:space="preserve"> is</w:t>
      </w:r>
      <w:proofErr w:type="gramEnd"/>
      <w:r w:rsidR="000B7A45" w:rsidRPr="00966F1A">
        <w:rPr>
          <w:rFonts w:ascii="Tahoma" w:hAnsi="Tahoma" w:cs="Tahoma"/>
          <w:color w:val="000000"/>
          <w:szCs w:val="22"/>
        </w:rPr>
        <w:t xml:space="preserve"> to be reported to the</w:t>
      </w:r>
      <w:r w:rsidR="00AA6CA2" w:rsidRPr="00966F1A">
        <w:rPr>
          <w:rFonts w:ascii="Tahoma" w:hAnsi="Tahoma" w:cs="Tahoma"/>
          <w:color w:val="000000"/>
          <w:szCs w:val="22"/>
        </w:rPr>
        <w:t xml:space="preserve"> </w:t>
      </w:r>
      <w:proofErr w:type="spellStart"/>
      <w:r w:rsidR="00AA6CA2" w:rsidRPr="00966F1A">
        <w:rPr>
          <w:rFonts w:ascii="Tahoma" w:hAnsi="Tahoma" w:cs="Tahoma"/>
          <w:color w:val="000000"/>
          <w:szCs w:val="22"/>
        </w:rPr>
        <w:t>Headteacher</w:t>
      </w:r>
      <w:proofErr w:type="spellEnd"/>
      <w:r w:rsidR="000B7A45" w:rsidRPr="00966F1A">
        <w:rPr>
          <w:rFonts w:ascii="Tahoma" w:hAnsi="Tahoma" w:cs="Tahoma"/>
          <w:color w:val="000000"/>
          <w:szCs w:val="22"/>
        </w:rPr>
        <w:t>.</w:t>
      </w:r>
    </w:p>
    <w:p w:rsidR="00A54B6D" w:rsidRPr="00966F1A" w:rsidRDefault="00A54B6D" w:rsidP="00A54B6D">
      <w:pPr>
        <w:pStyle w:val="ListParagraph"/>
        <w:autoSpaceDE w:val="0"/>
        <w:autoSpaceDN w:val="0"/>
        <w:adjustRightInd w:val="0"/>
        <w:spacing w:after="0" w:line="240" w:lineRule="auto"/>
        <w:ind w:left="0"/>
        <w:rPr>
          <w:rFonts w:ascii="Tahoma" w:hAnsi="Tahoma" w:cs="Tahoma"/>
          <w:color w:val="000000"/>
          <w:szCs w:val="22"/>
        </w:rPr>
      </w:pPr>
    </w:p>
    <w:p w:rsidR="004560A4" w:rsidRPr="00966F1A" w:rsidRDefault="0011620F" w:rsidP="00A54B6D">
      <w:pPr>
        <w:pStyle w:val="ListParagraph"/>
        <w:autoSpaceDE w:val="0"/>
        <w:autoSpaceDN w:val="0"/>
        <w:adjustRightInd w:val="0"/>
        <w:spacing w:after="0" w:line="240" w:lineRule="auto"/>
        <w:ind w:left="0"/>
        <w:rPr>
          <w:rFonts w:ascii="Tahoma" w:hAnsi="Tahoma" w:cs="Tahoma"/>
          <w:b/>
          <w:color w:val="000000"/>
          <w:sz w:val="28"/>
        </w:rPr>
      </w:pPr>
      <w:r w:rsidRPr="00966F1A">
        <w:rPr>
          <w:rFonts w:ascii="Tahoma" w:hAnsi="Tahoma" w:cs="Tahoma"/>
          <w:b/>
          <w:color w:val="000000"/>
          <w:sz w:val="28"/>
        </w:rPr>
        <w:t>Use of a professional photographer</w:t>
      </w:r>
    </w:p>
    <w:p w:rsidR="00A54B6D" w:rsidRPr="00966F1A" w:rsidRDefault="00A54B6D" w:rsidP="00A54B6D">
      <w:pPr>
        <w:pStyle w:val="ListParagraph"/>
        <w:autoSpaceDE w:val="0"/>
        <w:autoSpaceDN w:val="0"/>
        <w:adjustRightInd w:val="0"/>
        <w:spacing w:after="0" w:line="240" w:lineRule="auto"/>
        <w:ind w:left="0"/>
        <w:rPr>
          <w:rFonts w:ascii="Tahoma" w:hAnsi="Tahoma" w:cs="Tahoma"/>
          <w:color w:val="000000"/>
          <w:szCs w:val="22"/>
          <w:highlight w:val="lightGray"/>
        </w:rPr>
      </w:pPr>
    </w:p>
    <w:p w:rsidR="0011620F" w:rsidRPr="00966F1A" w:rsidRDefault="0011620F" w:rsidP="00770DE8">
      <w:pPr>
        <w:rPr>
          <w:rFonts w:ascii="Tahoma" w:hAnsi="Tahoma" w:cs="Tahoma"/>
          <w:color w:val="000000"/>
          <w:szCs w:val="22"/>
        </w:rPr>
      </w:pPr>
      <w:r w:rsidRPr="00966F1A">
        <w:rPr>
          <w:rFonts w:ascii="Tahoma" w:hAnsi="Tahoma" w:cs="Tahoma"/>
          <w:color w:val="000000"/>
          <w:szCs w:val="22"/>
        </w:rPr>
        <w:t>If the school decides to use a professional photographer for school events,</w:t>
      </w:r>
      <w:r w:rsidR="00844DA2" w:rsidRPr="00966F1A">
        <w:rPr>
          <w:rFonts w:ascii="Tahoma" w:hAnsi="Tahoma" w:cs="Tahoma"/>
          <w:color w:val="000000"/>
          <w:szCs w:val="22"/>
        </w:rPr>
        <w:t xml:space="preserve"> Shenfield High School will:</w:t>
      </w:r>
    </w:p>
    <w:p w:rsidR="00844DA2" w:rsidRPr="00966F1A" w:rsidRDefault="00844DA2" w:rsidP="00770DE8">
      <w:pPr>
        <w:pStyle w:val="ListParagraph"/>
        <w:numPr>
          <w:ilvl w:val="0"/>
          <w:numId w:val="39"/>
        </w:numPr>
        <w:ind w:left="0"/>
        <w:rPr>
          <w:rFonts w:ascii="Tahoma" w:hAnsi="Tahoma" w:cs="Tahoma"/>
          <w:color w:val="000000"/>
          <w:szCs w:val="22"/>
        </w:rPr>
      </w:pPr>
      <w:r w:rsidRPr="00966F1A">
        <w:rPr>
          <w:rFonts w:ascii="Tahoma" w:hAnsi="Tahoma" w:cs="Tahoma"/>
          <w:color w:val="000000"/>
          <w:szCs w:val="22"/>
        </w:rPr>
        <w:t>Provide a clear brief for the photographer about what is considered appropriate</w:t>
      </w:r>
      <w:r w:rsidR="00CE51C8" w:rsidRPr="00966F1A">
        <w:rPr>
          <w:rFonts w:ascii="Tahoma" w:hAnsi="Tahoma" w:cs="Tahoma"/>
          <w:color w:val="000000"/>
          <w:szCs w:val="22"/>
        </w:rPr>
        <w:t>,</w:t>
      </w:r>
      <w:r w:rsidRPr="00966F1A">
        <w:rPr>
          <w:rFonts w:ascii="Tahoma" w:hAnsi="Tahoma" w:cs="Tahoma"/>
          <w:color w:val="000000"/>
          <w:szCs w:val="22"/>
        </w:rPr>
        <w:t xml:space="preserve"> in terms of content and behaviour</w:t>
      </w:r>
      <w:r w:rsidR="00DF2991" w:rsidRPr="00966F1A">
        <w:rPr>
          <w:rFonts w:ascii="Tahoma" w:hAnsi="Tahoma" w:cs="Tahoma"/>
          <w:color w:val="000000"/>
          <w:szCs w:val="22"/>
        </w:rPr>
        <w:t>.</w:t>
      </w:r>
      <w:r w:rsidRPr="00966F1A">
        <w:rPr>
          <w:rFonts w:ascii="Tahoma" w:hAnsi="Tahoma" w:cs="Tahoma"/>
          <w:color w:val="000000"/>
          <w:szCs w:val="22"/>
        </w:rPr>
        <w:t xml:space="preserve"> </w:t>
      </w:r>
    </w:p>
    <w:p w:rsidR="00844DA2" w:rsidRPr="00966F1A" w:rsidRDefault="00844DA2" w:rsidP="00770DE8">
      <w:pPr>
        <w:pStyle w:val="ListParagraph"/>
        <w:numPr>
          <w:ilvl w:val="0"/>
          <w:numId w:val="39"/>
        </w:numPr>
        <w:ind w:left="0"/>
        <w:rPr>
          <w:rFonts w:ascii="Tahoma" w:hAnsi="Tahoma" w:cs="Tahoma"/>
          <w:color w:val="000000"/>
          <w:szCs w:val="22"/>
        </w:rPr>
      </w:pPr>
      <w:r w:rsidRPr="00966F1A">
        <w:rPr>
          <w:rFonts w:ascii="Tahoma" w:hAnsi="Tahoma" w:cs="Tahoma"/>
          <w:color w:val="000000"/>
          <w:szCs w:val="22"/>
        </w:rPr>
        <w:t>Issue the photographer with identification which must be worn at all times.</w:t>
      </w:r>
    </w:p>
    <w:p w:rsidR="00844DA2" w:rsidRPr="00966F1A" w:rsidRDefault="00844DA2" w:rsidP="00770DE8">
      <w:pPr>
        <w:pStyle w:val="ListParagraph"/>
        <w:numPr>
          <w:ilvl w:val="0"/>
          <w:numId w:val="39"/>
        </w:numPr>
        <w:ind w:left="0"/>
        <w:rPr>
          <w:rFonts w:ascii="Tahoma" w:hAnsi="Tahoma" w:cs="Tahoma"/>
          <w:color w:val="000000"/>
          <w:szCs w:val="22"/>
        </w:rPr>
      </w:pPr>
      <w:r w:rsidRPr="00966F1A">
        <w:rPr>
          <w:rFonts w:ascii="Tahoma" w:hAnsi="Tahoma" w:cs="Tahoma"/>
          <w:color w:val="000000"/>
          <w:szCs w:val="22"/>
        </w:rPr>
        <w:t xml:space="preserve">Communicate to the photographer that the material may only be used for the </w:t>
      </w:r>
      <w:r w:rsidR="009C28AA" w:rsidRPr="00966F1A">
        <w:rPr>
          <w:rFonts w:ascii="Tahoma" w:hAnsi="Tahoma" w:cs="Tahoma"/>
          <w:color w:val="000000"/>
          <w:szCs w:val="22"/>
        </w:rPr>
        <w:t>s</w:t>
      </w:r>
      <w:r w:rsidRPr="00966F1A">
        <w:rPr>
          <w:rFonts w:ascii="Tahoma" w:hAnsi="Tahoma" w:cs="Tahoma"/>
          <w:color w:val="000000"/>
          <w:szCs w:val="22"/>
        </w:rPr>
        <w:t xml:space="preserve">chool’s own purposes and that permission has not been given to use the photographs for any other purpose. </w:t>
      </w:r>
    </w:p>
    <w:p w:rsidR="00915B33" w:rsidRPr="00966F1A" w:rsidRDefault="009B7E52" w:rsidP="00770DE8">
      <w:pPr>
        <w:pStyle w:val="ListParagraph"/>
        <w:numPr>
          <w:ilvl w:val="0"/>
          <w:numId w:val="39"/>
        </w:numPr>
        <w:ind w:left="0"/>
        <w:rPr>
          <w:rFonts w:ascii="Tahoma" w:hAnsi="Tahoma" w:cs="Tahoma"/>
          <w:color w:val="000000"/>
          <w:szCs w:val="22"/>
        </w:rPr>
      </w:pPr>
      <w:r w:rsidRPr="00966F1A">
        <w:rPr>
          <w:rFonts w:ascii="Tahoma" w:hAnsi="Tahoma" w:cs="Tahoma"/>
          <w:color w:val="000000"/>
          <w:szCs w:val="22"/>
        </w:rPr>
        <w:t>Ensure that t</w:t>
      </w:r>
      <w:r w:rsidR="00844DA2" w:rsidRPr="00966F1A">
        <w:rPr>
          <w:rFonts w:ascii="Tahoma" w:hAnsi="Tahoma" w:cs="Tahoma"/>
          <w:color w:val="000000"/>
          <w:szCs w:val="22"/>
        </w:rPr>
        <w:t>he photographer will comply with the requirements set out in the Data Protection Act 1998.</w:t>
      </w:r>
    </w:p>
    <w:p w:rsidR="00530289" w:rsidRPr="00966F1A" w:rsidRDefault="009B7E52" w:rsidP="00770DE8">
      <w:pPr>
        <w:pStyle w:val="ListParagraph"/>
        <w:numPr>
          <w:ilvl w:val="0"/>
          <w:numId w:val="39"/>
        </w:numPr>
        <w:ind w:left="0"/>
        <w:rPr>
          <w:rFonts w:ascii="Tahoma" w:hAnsi="Tahoma" w:cs="Tahoma"/>
          <w:color w:val="000000"/>
          <w:szCs w:val="22"/>
        </w:rPr>
      </w:pPr>
      <w:r w:rsidRPr="00966F1A">
        <w:rPr>
          <w:rFonts w:ascii="Tahoma" w:hAnsi="Tahoma" w:cs="Tahoma"/>
          <w:color w:val="000000"/>
          <w:szCs w:val="22"/>
        </w:rPr>
        <w:t>Ensure that i</w:t>
      </w:r>
      <w:r w:rsidR="00844DA2" w:rsidRPr="00966F1A">
        <w:rPr>
          <w:rFonts w:ascii="Tahoma" w:hAnsi="Tahoma" w:cs="Tahoma"/>
          <w:color w:val="000000"/>
          <w:szCs w:val="22"/>
        </w:rPr>
        <w:t>f another individual</w:t>
      </w:r>
      <w:r w:rsidR="00C97D59" w:rsidRPr="00966F1A">
        <w:rPr>
          <w:rFonts w:ascii="Tahoma" w:hAnsi="Tahoma" w:cs="Tahoma"/>
          <w:color w:val="000000"/>
          <w:szCs w:val="22"/>
        </w:rPr>
        <w:t>,</w:t>
      </w:r>
      <w:r w:rsidR="00844DA2" w:rsidRPr="00966F1A">
        <w:rPr>
          <w:rFonts w:ascii="Tahoma" w:hAnsi="Tahoma" w:cs="Tahoma"/>
          <w:color w:val="000000"/>
          <w:szCs w:val="22"/>
        </w:rPr>
        <w:t xml:space="preserve"> </w:t>
      </w:r>
      <w:r w:rsidR="009C28AA" w:rsidRPr="00966F1A">
        <w:rPr>
          <w:rFonts w:ascii="Tahoma" w:hAnsi="Tahoma" w:cs="Tahoma"/>
          <w:color w:val="000000"/>
          <w:szCs w:val="22"/>
        </w:rPr>
        <w:t xml:space="preserve">such as, </w:t>
      </w:r>
      <w:r w:rsidR="00844DA2" w:rsidRPr="00966F1A">
        <w:rPr>
          <w:rFonts w:ascii="Tahoma" w:hAnsi="Tahoma" w:cs="Tahoma"/>
          <w:color w:val="000000"/>
          <w:szCs w:val="22"/>
        </w:rPr>
        <w:t>a parent or governor</w:t>
      </w:r>
      <w:r w:rsidR="00C97D59" w:rsidRPr="00966F1A">
        <w:rPr>
          <w:rFonts w:ascii="Tahoma" w:hAnsi="Tahoma" w:cs="Tahoma"/>
          <w:color w:val="000000"/>
          <w:szCs w:val="22"/>
        </w:rPr>
        <w:t>,</w:t>
      </w:r>
      <w:r w:rsidR="00844DA2" w:rsidRPr="00966F1A">
        <w:rPr>
          <w:rFonts w:ascii="Tahoma" w:hAnsi="Tahoma" w:cs="Tahoma"/>
          <w:color w:val="000000"/>
          <w:szCs w:val="22"/>
        </w:rPr>
        <w:t xml:space="preserve"> is nominated </w:t>
      </w:r>
      <w:r w:rsidR="00530289" w:rsidRPr="00966F1A">
        <w:rPr>
          <w:rFonts w:ascii="Tahoma" w:hAnsi="Tahoma" w:cs="Tahoma"/>
          <w:color w:val="000000"/>
          <w:szCs w:val="22"/>
        </w:rPr>
        <w:t>to be</w:t>
      </w:r>
      <w:r w:rsidR="00844DA2" w:rsidRPr="00966F1A">
        <w:rPr>
          <w:rFonts w:ascii="Tahoma" w:hAnsi="Tahoma" w:cs="Tahoma"/>
          <w:color w:val="000000"/>
          <w:szCs w:val="22"/>
        </w:rPr>
        <w:t xml:space="preserve"> the photographer, they must be clear that the images are not used for any other anything other than the purpose indicated by the school.</w:t>
      </w:r>
    </w:p>
    <w:p w:rsidR="00A54B6D" w:rsidRPr="00966F1A" w:rsidRDefault="00A54B6D" w:rsidP="00A54B6D">
      <w:pPr>
        <w:pStyle w:val="ListParagraph"/>
        <w:ind w:left="0"/>
        <w:rPr>
          <w:rFonts w:ascii="Tahoma" w:hAnsi="Tahoma" w:cs="Tahoma"/>
          <w:color w:val="000000"/>
          <w:szCs w:val="22"/>
          <w:highlight w:val="lightGray"/>
        </w:rPr>
      </w:pPr>
    </w:p>
    <w:p w:rsidR="000B7A45" w:rsidRPr="00966F1A" w:rsidRDefault="000B7A45" w:rsidP="00A54B6D">
      <w:pPr>
        <w:pStyle w:val="ListParagraph"/>
        <w:ind w:left="0"/>
        <w:rPr>
          <w:rFonts w:ascii="Tahoma" w:hAnsi="Tahoma" w:cs="Tahoma"/>
          <w:color w:val="000000"/>
          <w:szCs w:val="22"/>
          <w:highlight w:val="lightGray"/>
        </w:rPr>
      </w:pPr>
      <w:r w:rsidRPr="00966F1A">
        <w:rPr>
          <w:rFonts w:ascii="Tahoma" w:hAnsi="Tahoma" w:cs="Tahoma"/>
          <w:b/>
          <w:sz w:val="28"/>
        </w:rPr>
        <w:t>Permissible photography during school events</w:t>
      </w:r>
    </w:p>
    <w:p w:rsidR="004560A4" w:rsidRPr="00966F1A" w:rsidRDefault="00530289" w:rsidP="00770DE8">
      <w:pPr>
        <w:rPr>
          <w:rFonts w:ascii="Tahoma" w:hAnsi="Tahoma" w:cs="Tahoma"/>
        </w:rPr>
      </w:pPr>
      <w:r w:rsidRPr="00966F1A">
        <w:rPr>
          <w:rFonts w:ascii="Tahoma" w:hAnsi="Tahoma" w:cs="Tahoma"/>
        </w:rPr>
        <w:t xml:space="preserve">If the </w:t>
      </w:r>
      <w:proofErr w:type="spellStart"/>
      <w:r w:rsidR="00BE1E56" w:rsidRPr="00966F1A">
        <w:rPr>
          <w:rFonts w:ascii="Tahoma" w:hAnsi="Tahoma" w:cs="Tahoma"/>
        </w:rPr>
        <w:t>Headteacher</w:t>
      </w:r>
      <w:proofErr w:type="spellEnd"/>
      <w:r w:rsidR="00BE1E56" w:rsidRPr="00966F1A">
        <w:rPr>
          <w:rFonts w:ascii="Tahoma" w:hAnsi="Tahoma" w:cs="Tahoma"/>
        </w:rPr>
        <w:t xml:space="preserve"> </w:t>
      </w:r>
      <w:r w:rsidRPr="00966F1A">
        <w:rPr>
          <w:rFonts w:ascii="Tahoma" w:hAnsi="Tahoma" w:cs="Tahoma"/>
        </w:rPr>
        <w:t xml:space="preserve">permits </w:t>
      </w:r>
      <w:r w:rsidR="007512F9" w:rsidRPr="00966F1A">
        <w:rPr>
          <w:rFonts w:ascii="Tahoma" w:hAnsi="Tahoma" w:cs="Tahoma"/>
        </w:rPr>
        <w:t>parents/carers</w:t>
      </w:r>
      <w:r w:rsidRPr="00966F1A">
        <w:rPr>
          <w:rFonts w:ascii="Tahoma" w:hAnsi="Tahoma" w:cs="Tahoma"/>
        </w:rPr>
        <w:t xml:space="preserve"> to take photographs or video during a performance, the following must be adhered</w:t>
      </w:r>
      <w:r w:rsidR="007512F9" w:rsidRPr="00966F1A">
        <w:rPr>
          <w:rFonts w:ascii="Tahoma" w:hAnsi="Tahoma" w:cs="Tahoma"/>
        </w:rPr>
        <w:t xml:space="preserve"> to</w:t>
      </w:r>
      <w:r w:rsidR="009F5CD0" w:rsidRPr="00966F1A">
        <w:rPr>
          <w:rFonts w:ascii="Tahoma" w:hAnsi="Tahoma" w:cs="Tahoma"/>
        </w:rPr>
        <w:t>:</w:t>
      </w:r>
    </w:p>
    <w:p w:rsidR="00530289" w:rsidRPr="00966F1A" w:rsidRDefault="007512F9" w:rsidP="00770DE8">
      <w:pPr>
        <w:numPr>
          <w:ilvl w:val="0"/>
          <w:numId w:val="30"/>
        </w:numPr>
        <w:spacing w:after="0" w:line="240" w:lineRule="auto"/>
        <w:ind w:left="0"/>
        <w:rPr>
          <w:rFonts w:ascii="Tahoma" w:hAnsi="Tahoma" w:cs="Tahoma"/>
        </w:rPr>
      </w:pPr>
      <w:r w:rsidRPr="00966F1A">
        <w:rPr>
          <w:rFonts w:ascii="Tahoma" w:hAnsi="Tahoma" w:cs="Tahoma"/>
        </w:rPr>
        <w:t>Remain seated while taking photographs or video</w:t>
      </w:r>
      <w:r w:rsidR="009B7E52" w:rsidRPr="00966F1A">
        <w:rPr>
          <w:rFonts w:ascii="Tahoma" w:hAnsi="Tahoma" w:cs="Tahoma"/>
        </w:rPr>
        <w:t>s</w:t>
      </w:r>
      <w:r w:rsidRPr="00966F1A">
        <w:rPr>
          <w:rFonts w:ascii="Tahoma" w:hAnsi="Tahoma" w:cs="Tahoma"/>
        </w:rPr>
        <w:t xml:space="preserve"> during</w:t>
      </w:r>
      <w:r w:rsidR="00530289" w:rsidRPr="00966F1A">
        <w:rPr>
          <w:rFonts w:ascii="Tahoma" w:hAnsi="Tahoma" w:cs="Tahoma"/>
        </w:rPr>
        <w:t xml:space="preserve"> concerts, performance</w:t>
      </w:r>
      <w:r w:rsidRPr="00966F1A">
        <w:rPr>
          <w:rFonts w:ascii="Tahoma" w:hAnsi="Tahoma" w:cs="Tahoma"/>
        </w:rPr>
        <w:t>s and other events</w:t>
      </w:r>
      <w:r w:rsidR="00530289" w:rsidRPr="00966F1A">
        <w:rPr>
          <w:rFonts w:ascii="Tahoma" w:hAnsi="Tahoma" w:cs="Tahoma"/>
        </w:rPr>
        <w:t>.</w:t>
      </w:r>
    </w:p>
    <w:p w:rsidR="00530289" w:rsidRPr="00966F1A" w:rsidRDefault="007512F9" w:rsidP="00770DE8">
      <w:pPr>
        <w:numPr>
          <w:ilvl w:val="0"/>
          <w:numId w:val="30"/>
        </w:numPr>
        <w:spacing w:after="0" w:line="240" w:lineRule="auto"/>
        <w:ind w:left="0"/>
        <w:rPr>
          <w:rFonts w:ascii="Tahoma" w:hAnsi="Tahoma" w:cs="Tahoma"/>
        </w:rPr>
      </w:pPr>
      <w:r w:rsidRPr="00966F1A">
        <w:rPr>
          <w:rFonts w:ascii="Tahoma" w:hAnsi="Tahoma" w:cs="Tahoma"/>
        </w:rPr>
        <w:t>M</w:t>
      </w:r>
      <w:r w:rsidR="00530289" w:rsidRPr="00966F1A">
        <w:rPr>
          <w:rFonts w:ascii="Tahoma" w:hAnsi="Tahoma" w:cs="Tahoma"/>
        </w:rPr>
        <w:t>inimise the use of flash photography during performances.</w:t>
      </w:r>
    </w:p>
    <w:p w:rsidR="00530289" w:rsidRPr="00966F1A" w:rsidRDefault="00530289" w:rsidP="00770DE8">
      <w:pPr>
        <w:numPr>
          <w:ilvl w:val="0"/>
          <w:numId w:val="30"/>
        </w:numPr>
        <w:spacing w:after="0" w:line="240" w:lineRule="auto"/>
        <w:ind w:left="0"/>
        <w:rPr>
          <w:rFonts w:ascii="Tahoma" w:hAnsi="Tahoma" w:cs="Tahoma"/>
        </w:rPr>
      </w:pPr>
      <w:r w:rsidRPr="00966F1A">
        <w:rPr>
          <w:rFonts w:ascii="Tahoma" w:hAnsi="Tahoma" w:cs="Tahoma"/>
        </w:rPr>
        <w:t>In the case of all school events, make the focus of any photographs or video your own children.</w:t>
      </w:r>
    </w:p>
    <w:p w:rsidR="00530289" w:rsidRPr="00966F1A" w:rsidRDefault="00530289" w:rsidP="00770DE8">
      <w:pPr>
        <w:numPr>
          <w:ilvl w:val="0"/>
          <w:numId w:val="30"/>
        </w:numPr>
        <w:spacing w:after="0" w:line="240" w:lineRule="auto"/>
        <w:ind w:left="0"/>
        <w:rPr>
          <w:rFonts w:ascii="Tahoma" w:hAnsi="Tahoma" w:cs="Tahoma"/>
        </w:rPr>
      </w:pPr>
      <w:r w:rsidRPr="00966F1A">
        <w:rPr>
          <w:rFonts w:ascii="Tahoma" w:hAnsi="Tahoma" w:cs="Tahoma"/>
        </w:rPr>
        <w:t>Avoid disturbing others in the audience or distracting children when taking photographs or video</w:t>
      </w:r>
      <w:r w:rsidR="00CD0121" w:rsidRPr="00966F1A">
        <w:rPr>
          <w:rFonts w:ascii="Tahoma" w:hAnsi="Tahoma" w:cs="Tahoma"/>
        </w:rPr>
        <w:t>.</w:t>
      </w:r>
    </w:p>
    <w:p w:rsidR="00530289" w:rsidRPr="00966F1A" w:rsidRDefault="00530289" w:rsidP="00770DE8">
      <w:pPr>
        <w:numPr>
          <w:ilvl w:val="0"/>
          <w:numId w:val="30"/>
        </w:numPr>
        <w:spacing w:after="0" w:line="240" w:lineRule="auto"/>
        <w:ind w:left="0"/>
        <w:rPr>
          <w:rFonts w:ascii="Tahoma" w:hAnsi="Tahoma" w:cs="Tahoma"/>
        </w:rPr>
      </w:pPr>
      <w:r w:rsidRPr="00966F1A">
        <w:rPr>
          <w:rFonts w:ascii="Tahoma" w:hAnsi="Tahoma" w:cs="Tahoma"/>
        </w:rPr>
        <w:t>Ensure that any and all images and video taken at school events are exclusively for personal use and are not uploaded to the internet, posted on social networking sites or openly shared in other ways.</w:t>
      </w:r>
    </w:p>
    <w:p w:rsidR="00530289" w:rsidRPr="00966F1A" w:rsidRDefault="00530289" w:rsidP="00770DE8">
      <w:pPr>
        <w:numPr>
          <w:ilvl w:val="0"/>
          <w:numId w:val="30"/>
        </w:numPr>
        <w:spacing w:after="0" w:line="240" w:lineRule="auto"/>
        <w:ind w:left="0"/>
        <w:rPr>
          <w:rFonts w:ascii="Tahoma" w:hAnsi="Tahoma" w:cs="Tahoma"/>
        </w:rPr>
      </w:pPr>
      <w:r w:rsidRPr="00966F1A">
        <w:rPr>
          <w:rFonts w:ascii="Tahoma" w:hAnsi="Tahoma" w:cs="Tahoma"/>
        </w:rPr>
        <w:t>In certain circumstances, refrain from taking further photographs and/or video if and when requested to do so by staff.</w:t>
      </w:r>
    </w:p>
    <w:p w:rsidR="00530289" w:rsidRPr="00966F1A" w:rsidRDefault="00530289" w:rsidP="00770DE8">
      <w:pPr>
        <w:spacing w:after="0" w:line="240" w:lineRule="auto"/>
        <w:rPr>
          <w:rFonts w:ascii="Tahoma" w:hAnsi="Tahoma" w:cs="Tahoma"/>
        </w:rPr>
      </w:pPr>
    </w:p>
    <w:p w:rsidR="000C507E" w:rsidRPr="00966F1A" w:rsidRDefault="000C507E">
      <w:pPr>
        <w:rPr>
          <w:rFonts w:ascii="Tahoma" w:hAnsi="Tahoma" w:cs="Tahoma"/>
          <w:b/>
          <w:szCs w:val="22"/>
        </w:rPr>
      </w:pPr>
    </w:p>
    <w:sectPr w:rsidR="000C507E" w:rsidRPr="00966F1A" w:rsidSect="00966F1A">
      <w:footerReference w:type="default" r:id="rId10"/>
      <w:pgSz w:w="11906" w:h="16838" w:code="9"/>
      <w:pgMar w:top="1440" w:right="1440" w:bottom="1021"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41" w:rsidRDefault="00E40641" w:rsidP="0091369E">
      <w:pPr>
        <w:spacing w:after="0" w:line="240" w:lineRule="auto"/>
      </w:pPr>
      <w:r>
        <w:separator/>
      </w:r>
    </w:p>
  </w:endnote>
  <w:endnote w:type="continuationSeparator" w:id="0">
    <w:p w:rsidR="00E40641" w:rsidRDefault="00E40641"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51813"/>
      <w:docPartObj>
        <w:docPartGallery w:val="Page Numbers (Bottom of Page)"/>
        <w:docPartUnique/>
      </w:docPartObj>
    </w:sdtPr>
    <w:sdtEndPr>
      <w:rPr>
        <w:noProof/>
      </w:rPr>
    </w:sdtEndPr>
    <w:sdtContent>
      <w:p w:rsidR="00153CED" w:rsidRDefault="00153CED">
        <w:pPr>
          <w:pStyle w:val="Footer"/>
          <w:jc w:val="right"/>
        </w:pPr>
        <w:r>
          <w:fldChar w:fldCharType="begin"/>
        </w:r>
        <w:r>
          <w:instrText xml:space="preserve"> PAGE   \* MERGEFORMAT </w:instrText>
        </w:r>
        <w:r>
          <w:fldChar w:fldCharType="separate"/>
        </w:r>
        <w:r w:rsidR="007553BF">
          <w:rPr>
            <w:noProof/>
          </w:rPr>
          <w:t>2</w:t>
        </w:r>
        <w:r>
          <w:rPr>
            <w:noProof/>
          </w:rPr>
          <w:fldChar w:fldCharType="end"/>
        </w:r>
      </w:p>
    </w:sdtContent>
  </w:sdt>
  <w:p w:rsidR="00153CED" w:rsidRDefault="0015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41" w:rsidRDefault="00E40641" w:rsidP="0091369E">
      <w:pPr>
        <w:spacing w:after="0" w:line="240" w:lineRule="auto"/>
      </w:pPr>
      <w:r>
        <w:separator/>
      </w:r>
    </w:p>
  </w:footnote>
  <w:footnote w:type="continuationSeparator" w:id="0">
    <w:p w:rsidR="00E40641" w:rsidRDefault="00E40641" w:rsidP="00913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EB61DC"/>
    <w:multiLevelType w:val="hybridMultilevel"/>
    <w:tmpl w:val="382EC702"/>
    <w:lvl w:ilvl="0" w:tplc="2AF2D10C">
      <w:start w:val="1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25D1A"/>
    <w:multiLevelType w:val="hybridMultilevel"/>
    <w:tmpl w:val="DD60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44B0"/>
    <w:multiLevelType w:val="hybridMultilevel"/>
    <w:tmpl w:val="9E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C6A5F"/>
    <w:multiLevelType w:val="hybridMultilevel"/>
    <w:tmpl w:val="5AC6C4F0"/>
    <w:lvl w:ilvl="0" w:tplc="ED183DEE">
      <w:start w:val="1"/>
      <w:numFmt w:val="bullet"/>
      <w:lvlText w:val=""/>
      <w:lvlJc w:val="left"/>
      <w:pPr>
        <w:tabs>
          <w:tab w:val="num" w:pos="720"/>
        </w:tabs>
        <w:ind w:left="720" w:hanging="360"/>
      </w:pPr>
      <w:rPr>
        <w:rFonts w:ascii="Wingdings" w:hAnsi="Wingdings" w:hint="default"/>
      </w:rPr>
    </w:lvl>
    <w:lvl w:ilvl="1" w:tplc="D2629658">
      <w:start w:val="1996"/>
      <w:numFmt w:val="bullet"/>
      <w:lvlText w:val="•"/>
      <w:lvlJc w:val="left"/>
      <w:pPr>
        <w:ind w:left="1440" w:hanging="360"/>
      </w:pPr>
      <w:rPr>
        <w:rFonts w:ascii="Arial" w:eastAsiaTheme="minorHAnsi" w:hAnsi="Arial" w:cs="Arial"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831B74"/>
    <w:multiLevelType w:val="hybridMultilevel"/>
    <w:tmpl w:val="C87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91FB3"/>
    <w:multiLevelType w:val="hybridMultilevel"/>
    <w:tmpl w:val="A0F41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F84F44"/>
    <w:multiLevelType w:val="hybridMultilevel"/>
    <w:tmpl w:val="57C23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9" w15:restartNumberingAfterBreak="0">
    <w:nsid w:val="13A6730D"/>
    <w:multiLevelType w:val="hybridMultilevel"/>
    <w:tmpl w:val="39D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C6E5F"/>
    <w:multiLevelType w:val="hybridMultilevel"/>
    <w:tmpl w:val="10CCA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A20C0E"/>
    <w:multiLevelType w:val="hybridMultilevel"/>
    <w:tmpl w:val="2A4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C4E85"/>
    <w:multiLevelType w:val="hybridMultilevel"/>
    <w:tmpl w:val="348A0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BC321E"/>
    <w:multiLevelType w:val="hybridMultilevel"/>
    <w:tmpl w:val="E6E46B06"/>
    <w:lvl w:ilvl="0" w:tplc="ED183DE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F3795"/>
    <w:multiLevelType w:val="hybridMultilevel"/>
    <w:tmpl w:val="46D6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21F86"/>
    <w:multiLevelType w:val="hybridMultilevel"/>
    <w:tmpl w:val="FCF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F6641"/>
    <w:multiLevelType w:val="hybridMultilevel"/>
    <w:tmpl w:val="37E231F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B38AD"/>
    <w:multiLevelType w:val="hybridMultilevel"/>
    <w:tmpl w:val="07A00626"/>
    <w:lvl w:ilvl="0" w:tplc="34CA717C">
      <w:start w:val="1"/>
      <w:numFmt w:val="decimal"/>
      <w:lvlText w:val="%1."/>
      <w:lvlJc w:val="left"/>
      <w:pPr>
        <w:ind w:left="928"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0" w15:restartNumberingAfterBreak="0">
    <w:nsid w:val="32291CA2"/>
    <w:multiLevelType w:val="hybridMultilevel"/>
    <w:tmpl w:val="2D9A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74506"/>
    <w:multiLevelType w:val="hybridMultilevel"/>
    <w:tmpl w:val="AB44BBFA"/>
    <w:lvl w:ilvl="0" w:tplc="D9A4156C">
      <w:start w:val="1"/>
      <w:numFmt w:val="decimal"/>
      <w:lvlText w:val="%1."/>
      <w:lvlJc w:val="left"/>
      <w:pPr>
        <w:ind w:left="928" w:hanging="360"/>
      </w:pPr>
      <w:rPr>
        <w:rFonts w:hint="default"/>
        <w:b/>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47D5AD8"/>
    <w:multiLevelType w:val="hybridMultilevel"/>
    <w:tmpl w:val="947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D398C"/>
    <w:multiLevelType w:val="hybridMultilevel"/>
    <w:tmpl w:val="FA62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3289A"/>
    <w:multiLevelType w:val="hybridMultilevel"/>
    <w:tmpl w:val="B858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00F84"/>
    <w:multiLevelType w:val="hybridMultilevel"/>
    <w:tmpl w:val="DFB25638"/>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27" w15:restartNumberingAfterBreak="0">
    <w:nsid w:val="4C522A91"/>
    <w:multiLevelType w:val="hybridMultilevel"/>
    <w:tmpl w:val="564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B687A"/>
    <w:multiLevelType w:val="hybridMultilevel"/>
    <w:tmpl w:val="C75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00C5E"/>
    <w:multiLevelType w:val="hybridMultilevel"/>
    <w:tmpl w:val="2BB62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962C0C"/>
    <w:multiLevelType w:val="hybridMultilevel"/>
    <w:tmpl w:val="F2042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AC1FF6"/>
    <w:multiLevelType w:val="hybridMultilevel"/>
    <w:tmpl w:val="78B4195E"/>
    <w:lvl w:ilvl="0" w:tplc="08090001">
      <w:start w:val="1"/>
      <w:numFmt w:val="bullet"/>
      <w:lvlText w:val=""/>
      <w:lvlJc w:val="left"/>
      <w:pPr>
        <w:ind w:left="720" w:hanging="360"/>
      </w:pPr>
      <w:rPr>
        <w:rFonts w:ascii="Symbol" w:hAnsi="Symbol" w:hint="default"/>
      </w:rPr>
    </w:lvl>
    <w:lvl w:ilvl="1" w:tplc="8E84E3B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6C5EBD"/>
    <w:multiLevelType w:val="hybridMultilevel"/>
    <w:tmpl w:val="685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D1EDC"/>
    <w:multiLevelType w:val="hybridMultilevel"/>
    <w:tmpl w:val="11044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94CE9"/>
    <w:multiLevelType w:val="hybridMultilevel"/>
    <w:tmpl w:val="897A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37E2C"/>
    <w:multiLevelType w:val="hybridMultilevel"/>
    <w:tmpl w:val="87147FA4"/>
    <w:lvl w:ilvl="0" w:tplc="B382008E">
      <w:start w:val="1"/>
      <w:numFmt w:val="decimal"/>
      <w:lvlText w:val="%1."/>
      <w:lvlJc w:val="left"/>
      <w:pPr>
        <w:ind w:left="578" w:hanging="360"/>
      </w:pPr>
      <w:rPr>
        <w:rFonts w:hint="default"/>
        <w:b/>
        <w:sz w:val="28"/>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7" w15:restartNumberingAfterBreak="0">
    <w:nsid w:val="617C0E74"/>
    <w:multiLevelType w:val="hybridMultilevel"/>
    <w:tmpl w:val="31C0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77018A"/>
    <w:multiLevelType w:val="hybridMultilevel"/>
    <w:tmpl w:val="8CF8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C3593"/>
    <w:multiLevelType w:val="hybridMultilevel"/>
    <w:tmpl w:val="26747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6125A"/>
    <w:multiLevelType w:val="hybridMultilevel"/>
    <w:tmpl w:val="CAC0ABFC"/>
    <w:lvl w:ilvl="0" w:tplc="6860B870">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A5A47"/>
    <w:multiLevelType w:val="hybridMultilevel"/>
    <w:tmpl w:val="387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2137C"/>
    <w:multiLevelType w:val="hybridMultilevel"/>
    <w:tmpl w:val="4ED6E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B096E"/>
    <w:multiLevelType w:val="hybridMultilevel"/>
    <w:tmpl w:val="F1200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02363F"/>
    <w:multiLevelType w:val="hybridMultilevel"/>
    <w:tmpl w:val="8796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9"/>
  </w:num>
  <w:num w:numId="4">
    <w:abstractNumId w:val="10"/>
  </w:num>
  <w:num w:numId="5">
    <w:abstractNumId w:val="3"/>
  </w:num>
  <w:num w:numId="6">
    <w:abstractNumId w:val="18"/>
  </w:num>
  <w:num w:numId="7">
    <w:abstractNumId w:val="31"/>
  </w:num>
  <w:num w:numId="8">
    <w:abstractNumId w:val="22"/>
  </w:num>
  <w:num w:numId="9">
    <w:abstractNumId w:val="4"/>
  </w:num>
  <w:num w:numId="10">
    <w:abstractNumId w:val="23"/>
  </w:num>
  <w:num w:numId="11">
    <w:abstractNumId w:val="32"/>
  </w:num>
  <w:num w:numId="12">
    <w:abstractNumId w:val="33"/>
  </w:num>
  <w:num w:numId="13">
    <w:abstractNumId w:val="39"/>
  </w:num>
  <w:num w:numId="14">
    <w:abstractNumId w:val="14"/>
  </w:num>
  <w:num w:numId="15">
    <w:abstractNumId w:val="34"/>
  </w:num>
  <w:num w:numId="16">
    <w:abstractNumId w:val="42"/>
  </w:num>
  <w:num w:numId="17">
    <w:abstractNumId w:val="7"/>
  </w:num>
  <w:num w:numId="18">
    <w:abstractNumId w:val="30"/>
  </w:num>
  <w:num w:numId="19">
    <w:abstractNumId w:val="28"/>
  </w:num>
  <w:num w:numId="20">
    <w:abstractNumId w:val="41"/>
  </w:num>
  <w:num w:numId="21">
    <w:abstractNumId w:val="8"/>
  </w:num>
  <w:num w:numId="22">
    <w:abstractNumId w:val="44"/>
  </w:num>
  <w:num w:numId="23">
    <w:abstractNumId w:val="25"/>
  </w:num>
  <w:num w:numId="24">
    <w:abstractNumId w:val="20"/>
  </w:num>
  <w:num w:numId="25">
    <w:abstractNumId w:val="29"/>
  </w:num>
  <w:num w:numId="26">
    <w:abstractNumId w:val="35"/>
  </w:num>
  <w:num w:numId="27">
    <w:abstractNumId w:val="16"/>
  </w:num>
  <w:num w:numId="28">
    <w:abstractNumId w:val="5"/>
  </w:num>
  <w:num w:numId="29">
    <w:abstractNumId w:val="13"/>
  </w:num>
  <w:num w:numId="30">
    <w:abstractNumId w:val="15"/>
  </w:num>
  <w:num w:numId="31">
    <w:abstractNumId w:val="11"/>
  </w:num>
  <w:num w:numId="32">
    <w:abstractNumId w:val="40"/>
  </w:num>
  <w:num w:numId="33">
    <w:abstractNumId w:val="27"/>
  </w:num>
  <w:num w:numId="34">
    <w:abstractNumId w:val="43"/>
  </w:num>
  <w:num w:numId="35">
    <w:abstractNumId w:val="24"/>
  </w:num>
  <w:num w:numId="36">
    <w:abstractNumId w:val="26"/>
  </w:num>
  <w:num w:numId="37">
    <w:abstractNumId w:val="6"/>
  </w:num>
  <w:num w:numId="38">
    <w:abstractNumId w:val="12"/>
  </w:num>
  <w:num w:numId="39">
    <w:abstractNumId w:val="37"/>
  </w:num>
  <w:num w:numId="40">
    <w:abstractNumId w:val="2"/>
  </w:num>
  <w:num w:numId="41">
    <w:abstractNumId w:val="19"/>
  </w:num>
  <w:num w:numId="42">
    <w:abstractNumId w:val="1"/>
  </w:num>
  <w:num w:numId="43">
    <w:abstractNumId w:val="21"/>
  </w:num>
  <w:num w:numId="44">
    <w:abstractNumId w:val="17"/>
  </w:num>
  <w:num w:numId="4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1"/>
    <w:rsid w:val="00005D41"/>
    <w:rsid w:val="00023759"/>
    <w:rsid w:val="00025337"/>
    <w:rsid w:val="000310B4"/>
    <w:rsid w:val="0003770A"/>
    <w:rsid w:val="00044120"/>
    <w:rsid w:val="000458AE"/>
    <w:rsid w:val="0006170F"/>
    <w:rsid w:val="00065F09"/>
    <w:rsid w:val="00067161"/>
    <w:rsid w:val="000703A5"/>
    <w:rsid w:val="0007615B"/>
    <w:rsid w:val="00076519"/>
    <w:rsid w:val="000A3F23"/>
    <w:rsid w:val="000A5CB2"/>
    <w:rsid w:val="000B32FB"/>
    <w:rsid w:val="000B7A45"/>
    <w:rsid w:val="000C507E"/>
    <w:rsid w:val="000C6C98"/>
    <w:rsid w:val="000D77FF"/>
    <w:rsid w:val="000F29F1"/>
    <w:rsid w:val="000F4480"/>
    <w:rsid w:val="000F539A"/>
    <w:rsid w:val="000F77E0"/>
    <w:rsid w:val="00100BC5"/>
    <w:rsid w:val="00111FD3"/>
    <w:rsid w:val="0011620F"/>
    <w:rsid w:val="00143D31"/>
    <w:rsid w:val="00150306"/>
    <w:rsid w:val="00153CED"/>
    <w:rsid w:val="00157429"/>
    <w:rsid w:val="00180281"/>
    <w:rsid w:val="001812C0"/>
    <w:rsid w:val="00181FB4"/>
    <w:rsid w:val="00185256"/>
    <w:rsid w:val="001902B2"/>
    <w:rsid w:val="00194336"/>
    <w:rsid w:val="00197492"/>
    <w:rsid w:val="00197530"/>
    <w:rsid w:val="001A454F"/>
    <w:rsid w:val="001B528C"/>
    <w:rsid w:val="001C14ED"/>
    <w:rsid w:val="001D0E60"/>
    <w:rsid w:val="001D2415"/>
    <w:rsid w:val="001D2965"/>
    <w:rsid w:val="001D2ECE"/>
    <w:rsid w:val="001D56C8"/>
    <w:rsid w:val="001D7EDA"/>
    <w:rsid w:val="001F4501"/>
    <w:rsid w:val="00201CC3"/>
    <w:rsid w:val="002156C5"/>
    <w:rsid w:val="00226F0C"/>
    <w:rsid w:val="00234821"/>
    <w:rsid w:val="00255221"/>
    <w:rsid w:val="00265DC9"/>
    <w:rsid w:val="0027112A"/>
    <w:rsid w:val="0028789C"/>
    <w:rsid w:val="00287B70"/>
    <w:rsid w:val="00290B9C"/>
    <w:rsid w:val="00293768"/>
    <w:rsid w:val="002A3821"/>
    <w:rsid w:val="002A7430"/>
    <w:rsid w:val="002C3EDE"/>
    <w:rsid w:val="002C3F61"/>
    <w:rsid w:val="002D070F"/>
    <w:rsid w:val="002E18FE"/>
    <w:rsid w:val="002F1BE0"/>
    <w:rsid w:val="002F2318"/>
    <w:rsid w:val="00351C24"/>
    <w:rsid w:val="00352CA6"/>
    <w:rsid w:val="00352F1A"/>
    <w:rsid w:val="00353F67"/>
    <w:rsid w:val="00354D14"/>
    <w:rsid w:val="00362FEA"/>
    <w:rsid w:val="00364882"/>
    <w:rsid w:val="00364AF3"/>
    <w:rsid w:val="00373842"/>
    <w:rsid w:val="003740E4"/>
    <w:rsid w:val="00374D38"/>
    <w:rsid w:val="00374E63"/>
    <w:rsid w:val="00380EF2"/>
    <w:rsid w:val="00381E95"/>
    <w:rsid w:val="00396BFB"/>
    <w:rsid w:val="00397D01"/>
    <w:rsid w:val="003A2F5E"/>
    <w:rsid w:val="003B1DEB"/>
    <w:rsid w:val="003B4EAA"/>
    <w:rsid w:val="003B7D8C"/>
    <w:rsid w:val="003C36ED"/>
    <w:rsid w:val="003C4D7F"/>
    <w:rsid w:val="003C501E"/>
    <w:rsid w:val="003C5804"/>
    <w:rsid w:val="003D25DA"/>
    <w:rsid w:val="003E2302"/>
    <w:rsid w:val="003F1743"/>
    <w:rsid w:val="003F6AAF"/>
    <w:rsid w:val="0042115F"/>
    <w:rsid w:val="00424FEE"/>
    <w:rsid w:val="00430C9D"/>
    <w:rsid w:val="0043694A"/>
    <w:rsid w:val="00443A57"/>
    <w:rsid w:val="004511E7"/>
    <w:rsid w:val="00453215"/>
    <w:rsid w:val="004560A4"/>
    <w:rsid w:val="00494696"/>
    <w:rsid w:val="004B075F"/>
    <w:rsid w:val="004B0BC2"/>
    <w:rsid w:val="004C0A3C"/>
    <w:rsid w:val="004C24DB"/>
    <w:rsid w:val="004C5441"/>
    <w:rsid w:val="004D41B8"/>
    <w:rsid w:val="004D4F3A"/>
    <w:rsid w:val="004D7FDB"/>
    <w:rsid w:val="004F12CB"/>
    <w:rsid w:val="004F2DEB"/>
    <w:rsid w:val="004F5546"/>
    <w:rsid w:val="004F6C02"/>
    <w:rsid w:val="00503F21"/>
    <w:rsid w:val="00505B59"/>
    <w:rsid w:val="00530289"/>
    <w:rsid w:val="00540B8D"/>
    <w:rsid w:val="0054640B"/>
    <w:rsid w:val="0054712A"/>
    <w:rsid w:val="005474F7"/>
    <w:rsid w:val="00547E47"/>
    <w:rsid w:val="005512C1"/>
    <w:rsid w:val="005543BC"/>
    <w:rsid w:val="00562DC7"/>
    <w:rsid w:val="0057131F"/>
    <w:rsid w:val="00582B23"/>
    <w:rsid w:val="005835F2"/>
    <w:rsid w:val="0058616F"/>
    <w:rsid w:val="0059012E"/>
    <w:rsid w:val="00590184"/>
    <w:rsid w:val="0059444D"/>
    <w:rsid w:val="00597D7E"/>
    <w:rsid w:val="005A0641"/>
    <w:rsid w:val="005A7EA6"/>
    <w:rsid w:val="005B2044"/>
    <w:rsid w:val="005B35AA"/>
    <w:rsid w:val="005B4D29"/>
    <w:rsid w:val="005C1CE1"/>
    <w:rsid w:val="005C343B"/>
    <w:rsid w:val="005D00C3"/>
    <w:rsid w:val="005D7EDE"/>
    <w:rsid w:val="005E136A"/>
    <w:rsid w:val="005E5041"/>
    <w:rsid w:val="005F074B"/>
    <w:rsid w:val="005F4635"/>
    <w:rsid w:val="00610A8A"/>
    <w:rsid w:val="00621354"/>
    <w:rsid w:val="0062781E"/>
    <w:rsid w:val="00634E6D"/>
    <w:rsid w:val="00656ED6"/>
    <w:rsid w:val="00657484"/>
    <w:rsid w:val="00660404"/>
    <w:rsid w:val="0069033C"/>
    <w:rsid w:val="006A1921"/>
    <w:rsid w:val="006A2564"/>
    <w:rsid w:val="006B0EC9"/>
    <w:rsid w:val="006B4231"/>
    <w:rsid w:val="006B5B55"/>
    <w:rsid w:val="006C65E5"/>
    <w:rsid w:val="006F3567"/>
    <w:rsid w:val="006F373B"/>
    <w:rsid w:val="006F7F8A"/>
    <w:rsid w:val="00702CE3"/>
    <w:rsid w:val="007305B3"/>
    <w:rsid w:val="00731604"/>
    <w:rsid w:val="007512F9"/>
    <w:rsid w:val="00754C48"/>
    <w:rsid w:val="00754E7F"/>
    <w:rsid w:val="007553BF"/>
    <w:rsid w:val="00764432"/>
    <w:rsid w:val="00770DE8"/>
    <w:rsid w:val="00774D36"/>
    <w:rsid w:val="00777385"/>
    <w:rsid w:val="00783D2E"/>
    <w:rsid w:val="007A1403"/>
    <w:rsid w:val="007A1B2F"/>
    <w:rsid w:val="007A2AD4"/>
    <w:rsid w:val="007D07C4"/>
    <w:rsid w:val="007D2366"/>
    <w:rsid w:val="007E3501"/>
    <w:rsid w:val="007F6C90"/>
    <w:rsid w:val="007F7D81"/>
    <w:rsid w:val="00800B6D"/>
    <w:rsid w:val="00802217"/>
    <w:rsid w:val="00802DDF"/>
    <w:rsid w:val="0080794A"/>
    <w:rsid w:val="008260C4"/>
    <w:rsid w:val="00827A84"/>
    <w:rsid w:val="00831BE6"/>
    <w:rsid w:val="00842CF3"/>
    <w:rsid w:val="00844DA2"/>
    <w:rsid w:val="00850C4F"/>
    <w:rsid w:val="00855189"/>
    <w:rsid w:val="00861864"/>
    <w:rsid w:val="00876F85"/>
    <w:rsid w:val="0087780D"/>
    <w:rsid w:val="00877BF4"/>
    <w:rsid w:val="00877F95"/>
    <w:rsid w:val="00882BA0"/>
    <w:rsid w:val="0088596F"/>
    <w:rsid w:val="00892BC2"/>
    <w:rsid w:val="008B1244"/>
    <w:rsid w:val="008B5AE0"/>
    <w:rsid w:val="008B6B41"/>
    <w:rsid w:val="008C36AB"/>
    <w:rsid w:val="008C42DE"/>
    <w:rsid w:val="008D0C0B"/>
    <w:rsid w:val="008E47FE"/>
    <w:rsid w:val="008E70D2"/>
    <w:rsid w:val="00905434"/>
    <w:rsid w:val="0091306C"/>
    <w:rsid w:val="0091369E"/>
    <w:rsid w:val="00915B33"/>
    <w:rsid w:val="009172C2"/>
    <w:rsid w:val="009238F3"/>
    <w:rsid w:val="00947047"/>
    <w:rsid w:val="00960B7C"/>
    <w:rsid w:val="009636AA"/>
    <w:rsid w:val="00966F1A"/>
    <w:rsid w:val="009702DB"/>
    <w:rsid w:val="0097109C"/>
    <w:rsid w:val="00976F75"/>
    <w:rsid w:val="00991C30"/>
    <w:rsid w:val="009931A6"/>
    <w:rsid w:val="009A55C4"/>
    <w:rsid w:val="009A7BFF"/>
    <w:rsid w:val="009B6644"/>
    <w:rsid w:val="009B7E52"/>
    <w:rsid w:val="009C0B0B"/>
    <w:rsid w:val="009C28AA"/>
    <w:rsid w:val="009C7E4D"/>
    <w:rsid w:val="009F37F9"/>
    <w:rsid w:val="009F5CD0"/>
    <w:rsid w:val="009F5E6B"/>
    <w:rsid w:val="00A00714"/>
    <w:rsid w:val="00A23326"/>
    <w:rsid w:val="00A31334"/>
    <w:rsid w:val="00A414F4"/>
    <w:rsid w:val="00A42C1D"/>
    <w:rsid w:val="00A52278"/>
    <w:rsid w:val="00A54B6D"/>
    <w:rsid w:val="00A61CC0"/>
    <w:rsid w:val="00A644B8"/>
    <w:rsid w:val="00A75332"/>
    <w:rsid w:val="00AA6CA2"/>
    <w:rsid w:val="00AA762C"/>
    <w:rsid w:val="00AB5B08"/>
    <w:rsid w:val="00AC7C88"/>
    <w:rsid w:val="00AD6489"/>
    <w:rsid w:val="00AD64A5"/>
    <w:rsid w:val="00AF6F8A"/>
    <w:rsid w:val="00B1564B"/>
    <w:rsid w:val="00B412CA"/>
    <w:rsid w:val="00B418AD"/>
    <w:rsid w:val="00B5376D"/>
    <w:rsid w:val="00B55E61"/>
    <w:rsid w:val="00B569F9"/>
    <w:rsid w:val="00B57068"/>
    <w:rsid w:val="00B609C4"/>
    <w:rsid w:val="00B662AB"/>
    <w:rsid w:val="00B729E4"/>
    <w:rsid w:val="00B72F19"/>
    <w:rsid w:val="00B81E3E"/>
    <w:rsid w:val="00B87CCB"/>
    <w:rsid w:val="00B933C8"/>
    <w:rsid w:val="00B94FFB"/>
    <w:rsid w:val="00BA39E2"/>
    <w:rsid w:val="00BA5946"/>
    <w:rsid w:val="00BA74D3"/>
    <w:rsid w:val="00BA7C68"/>
    <w:rsid w:val="00BC43CD"/>
    <w:rsid w:val="00BC60AE"/>
    <w:rsid w:val="00BD0411"/>
    <w:rsid w:val="00BD59C3"/>
    <w:rsid w:val="00BE1E56"/>
    <w:rsid w:val="00BF6B43"/>
    <w:rsid w:val="00BF79A1"/>
    <w:rsid w:val="00C14E61"/>
    <w:rsid w:val="00C42C64"/>
    <w:rsid w:val="00C62716"/>
    <w:rsid w:val="00C66D80"/>
    <w:rsid w:val="00C81C22"/>
    <w:rsid w:val="00C85CD6"/>
    <w:rsid w:val="00C97CD8"/>
    <w:rsid w:val="00C97D59"/>
    <w:rsid w:val="00CA207E"/>
    <w:rsid w:val="00CC3463"/>
    <w:rsid w:val="00CC6D54"/>
    <w:rsid w:val="00CD0121"/>
    <w:rsid w:val="00CD23A7"/>
    <w:rsid w:val="00CD448D"/>
    <w:rsid w:val="00CD5EFC"/>
    <w:rsid w:val="00CD7A4C"/>
    <w:rsid w:val="00CE51C8"/>
    <w:rsid w:val="00CF230F"/>
    <w:rsid w:val="00D0178D"/>
    <w:rsid w:val="00D01E8A"/>
    <w:rsid w:val="00D20D6E"/>
    <w:rsid w:val="00D27663"/>
    <w:rsid w:val="00D3218D"/>
    <w:rsid w:val="00D37FFA"/>
    <w:rsid w:val="00D4158B"/>
    <w:rsid w:val="00D4301F"/>
    <w:rsid w:val="00D45172"/>
    <w:rsid w:val="00D5082B"/>
    <w:rsid w:val="00D66933"/>
    <w:rsid w:val="00D7795C"/>
    <w:rsid w:val="00D935C8"/>
    <w:rsid w:val="00D94594"/>
    <w:rsid w:val="00DA2AC6"/>
    <w:rsid w:val="00DC6020"/>
    <w:rsid w:val="00DD07E6"/>
    <w:rsid w:val="00DD0A39"/>
    <w:rsid w:val="00DD577B"/>
    <w:rsid w:val="00DE3960"/>
    <w:rsid w:val="00DF2991"/>
    <w:rsid w:val="00DF30A6"/>
    <w:rsid w:val="00E0775E"/>
    <w:rsid w:val="00E1736E"/>
    <w:rsid w:val="00E26307"/>
    <w:rsid w:val="00E40641"/>
    <w:rsid w:val="00E566E5"/>
    <w:rsid w:val="00E63592"/>
    <w:rsid w:val="00E734A6"/>
    <w:rsid w:val="00E73AD5"/>
    <w:rsid w:val="00E90292"/>
    <w:rsid w:val="00E91417"/>
    <w:rsid w:val="00EA6D31"/>
    <w:rsid w:val="00EB4902"/>
    <w:rsid w:val="00EB4DD1"/>
    <w:rsid w:val="00EC2107"/>
    <w:rsid w:val="00EC308C"/>
    <w:rsid w:val="00ED34AD"/>
    <w:rsid w:val="00ED62AF"/>
    <w:rsid w:val="00EE3406"/>
    <w:rsid w:val="00EE74BF"/>
    <w:rsid w:val="00EF00FF"/>
    <w:rsid w:val="00EF3696"/>
    <w:rsid w:val="00F06E76"/>
    <w:rsid w:val="00F07D85"/>
    <w:rsid w:val="00F24464"/>
    <w:rsid w:val="00F27CA1"/>
    <w:rsid w:val="00F325DE"/>
    <w:rsid w:val="00F45007"/>
    <w:rsid w:val="00F46253"/>
    <w:rsid w:val="00F4722F"/>
    <w:rsid w:val="00F55FD7"/>
    <w:rsid w:val="00F61076"/>
    <w:rsid w:val="00F624F2"/>
    <w:rsid w:val="00F727C1"/>
    <w:rsid w:val="00F77F4B"/>
    <w:rsid w:val="00F80050"/>
    <w:rsid w:val="00F83E7C"/>
    <w:rsid w:val="00F962D3"/>
    <w:rsid w:val="00FA2FAC"/>
    <w:rsid w:val="00FA582A"/>
    <w:rsid w:val="00FA7477"/>
    <w:rsid w:val="00FB0B73"/>
    <w:rsid w:val="00FB0BE4"/>
    <w:rsid w:val="00FC2911"/>
    <w:rsid w:val="00FE22F6"/>
    <w:rsid w:val="00FE44C8"/>
    <w:rsid w:val="00FE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E6E4D79-FD8B-4587-B670-27D8C62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E6"/>
  </w:style>
  <w:style w:type="paragraph" w:styleId="Heading1">
    <w:name w:val="heading 1"/>
    <w:basedOn w:val="Heading10"/>
    <w:next w:val="Normal"/>
    <w:link w:val="Heading1Char"/>
    <w:uiPriority w:val="9"/>
    <w:qFormat/>
    <w:rsid w:val="00DD07E6"/>
    <w:pPr>
      <w:outlineLvl w:val="0"/>
    </w:pPr>
    <w:rPr>
      <w:rFonts w:ascii="Arial" w:hAnsi="Arial"/>
      <w:b w:val="0"/>
      <w:sz w:val="32"/>
    </w:rPr>
  </w:style>
  <w:style w:type="paragraph" w:styleId="Heading2">
    <w:name w:val="heading 2"/>
    <w:basedOn w:val="Normal"/>
    <w:next w:val="Normal"/>
    <w:link w:val="Heading2Char"/>
    <w:uiPriority w:val="9"/>
    <w:unhideWhenUsed/>
    <w:qFormat/>
    <w:rsid w:val="00DD07E6"/>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07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D07E6"/>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DD07E6"/>
    <w:pPr>
      <w:ind w:left="720"/>
      <w:contextualSpacing/>
    </w:pPr>
  </w:style>
  <w:style w:type="character" w:styleId="Strong">
    <w:name w:val="Strong"/>
    <w:basedOn w:val="DefaultParagraphFont"/>
    <w:uiPriority w:val="22"/>
    <w:qFormat/>
    <w:rsid w:val="00DD07E6"/>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DD07E6"/>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DD0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7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next w:val="Normal"/>
    <w:link w:val="Heading1Char0"/>
    <w:qFormat/>
    <w:rsid w:val="00DD07E6"/>
    <w:pPr>
      <w:spacing w:before="120" w:after="120" w:line="320" w:lineRule="exact"/>
      <w:ind w:left="360" w:hanging="360"/>
    </w:pPr>
    <w:rPr>
      <w:rFonts w:asciiTheme="majorHAnsi" w:hAnsiTheme="majorHAnsi"/>
      <w:b/>
    </w:rPr>
  </w:style>
  <w:style w:type="character" w:customStyle="1" w:styleId="Heading2Char">
    <w:name w:val="Heading 2 Char"/>
    <w:basedOn w:val="DefaultParagraphFont"/>
    <w:link w:val="Heading2"/>
    <w:uiPriority w:val="9"/>
    <w:rsid w:val="00DD07E6"/>
    <w:rPr>
      <w:rFonts w:asciiTheme="majorHAnsi" w:eastAsiaTheme="majorEastAsia" w:hAnsiTheme="majorHAnsi" w:cstheme="majorBidi"/>
      <w:bCs/>
      <w:sz w:val="56"/>
      <w:szCs w:val="26"/>
    </w:rPr>
  </w:style>
  <w:style w:type="character" w:customStyle="1" w:styleId="Heading1Char">
    <w:name w:val="Heading 1 Char"/>
    <w:basedOn w:val="DefaultParagraphFont"/>
    <w:link w:val="Heading1"/>
    <w:uiPriority w:val="9"/>
    <w:rsid w:val="00DD07E6"/>
    <w:rPr>
      <w:sz w:val="32"/>
    </w:rPr>
  </w:style>
  <w:style w:type="character" w:customStyle="1" w:styleId="Heading1Char0">
    <w:name w:val="Heading1 Char"/>
    <w:basedOn w:val="DefaultParagraphFont"/>
    <w:link w:val="Heading10"/>
    <w:rsid w:val="00DD07E6"/>
    <w:rPr>
      <w:rFonts w:asciiTheme="majorHAnsi" w:hAnsiTheme="majorHAnsi"/>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179205621">
      <w:bodyDiv w:val="1"/>
      <w:marLeft w:val="0"/>
      <w:marRight w:val="0"/>
      <w:marTop w:val="0"/>
      <w:marBottom w:val="0"/>
      <w:divBdr>
        <w:top w:val="none" w:sz="0" w:space="0" w:color="auto"/>
        <w:left w:val="none" w:sz="0" w:space="0" w:color="auto"/>
        <w:bottom w:val="none" w:sz="0" w:space="0" w:color="auto"/>
        <w:right w:val="none" w:sz="0" w:space="0" w:color="auto"/>
      </w:divBdr>
    </w:div>
    <w:div w:id="317537162">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448743135">
      <w:bodyDiv w:val="1"/>
      <w:marLeft w:val="0"/>
      <w:marRight w:val="0"/>
      <w:marTop w:val="0"/>
      <w:marBottom w:val="0"/>
      <w:divBdr>
        <w:top w:val="none" w:sz="0" w:space="0" w:color="auto"/>
        <w:left w:val="none" w:sz="0" w:space="0" w:color="auto"/>
        <w:bottom w:val="none" w:sz="0" w:space="0" w:color="auto"/>
        <w:right w:val="none" w:sz="0" w:space="0" w:color="auto"/>
      </w:divBdr>
    </w:div>
    <w:div w:id="504320308">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35506032">
      <w:bodyDiv w:val="1"/>
      <w:marLeft w:val="0"/>
      <w:marRight w:val="0"/>
      <w:marTop w:val="0"/>
      <w:marBottom w:val="0"/>
      <w:divBdr>
        <w:top w:val="none" w:sz="0" w:space="0" w:color="auto"/>
        <w:left w:val="none" w:sz="0" w:space="0" w:color="auto"/>
        <w:bottom w:val="none" w:sz="0" w:space="0" w:color="auto"/>
        <w:right w:val="none" w:sz="0" w:space="0" w:color="auto"/>
      </w:divBdr>
      <w:divsChild>
        <w:div w:id="26954041">
          <w:marLeft w:val="547"/>
          <w:marRight w:val="0"/>
          <w:marTop w:val="0"/>
          <w:marBottom w:val="0"/>
          <w:divBdr>
            <w:top w:val="none" w:sz="0" w:space="0" w:color="auto"/>
            <w:left w:val="none" w:sz="0" w:space="0" w:color="auto"/>
            <w:bottom w:val="none" w:sz="0" w:space="0" w:color="auto"/>
            <w:right w:val="none" w:sz="0" w:space="0" w:color="auto"/>
          </w:divBdr>
        </w:div>
      </w:divsChild>
    </w:div>
    <w:div w:id="560017809">
      <w:bodyDiv w:val="1"/>
      <w:marLeft w:val="0"/>
      <w:marRight w:val="0"/>
      <w:marTop w:val="0"/>
      <w:marBottom w:val="0"/>
      <w:divBdr>
        <w:top w:val="none" w:sz="0" w:space="0" w:color="auto"/>
        <w:left w:val="none" w:sz="0" w:space="0" w:color="auto"/>
        <w:bottom w:val="none" w:sz="0" w:space="0" w:color="auto"/>
        <w:right w:val="none" w:sz="0" w:space="0" w:color="auto"/>
      </w:divBdr>
    </w:div>
    <w:div w:id="568998151">
      <w:bodyDiv w:val="1"/>
      <w:marLeft w:val="0"/>
      <w:marRight w:val="0"/>
      <w:marTop w:val="0"/>
      <w:marBottom w:val="0"/>
      <w:divBdr>
        <w:top w:val="none" w:sz="0" w:space="0" w:color="auto"/>
        <w:left w:val="none" w:sz="0" w:space="0" w:color="auto"/>
        <w:bottom w:val="none" w:sz="0" w:space="0" w:color="auto"/>
        <w:right w:val="none" w:sz="0" w:space="0" w:color="auto"/>
      </w:divBdr>
      <w:divsChild>
        <w:div w:id="1610159233">
          <w:marLeft w:val="547"/>
          <w:marRight w:val="0"/>
          <w:marTop w:val="0"/>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788166383">
      <w:bodyDiv w:val="1"/>
      <w:marLeft w:val="0"/>
      <w:marRight w:val="0"/>
      <w:marTop w:val="0"/>
      <w:marBottom w:val="0"/>
      <w:divBdr>
        <w:top w:val="none" w:sz="0" w:space="0" w:color="auto"/>
        <w:left w:val="none" w:sz="0" w:space="0" w:color="auto"/>
        <w:bottom w:val="none" w:sz="0" w:space="0" w:color="auto"/>
        <w:right w:val="none" w:sz="0" w:space="0" w:color="auto"/>
      </w:divBdr>
    </w:div>
    <w:div w:id="873814388">
      <w:bodyDiv w:val="1"/>
      <w:marLeft w:val="0"/>
      <w:marRight w:val="0"/>
      <w:marTop w:val="0"/>
      <w:marBottom w:val="0"/>
      <w:divBdr>
        <w:top w:val="none" w:sz="0" w:space="0" w:color="auto"/>
        <w:left w:val="none" w:sz="0" w:space="0" w:color="auto"/>
        <w:bottom w:val="none" w:sz="0" w:space="0" w:color="auto"/>
        <w:right w:val="none" w:sz="0" w:space="0" w:color="auto"/>
      </w:divBdr>
      <w:divsChild>
        <w:div w:id="563375937">
          <w:marLeft w:val="547"/>
          <w:marRight w:val="0"/>
          <w:marTop w:val="0"/>
          <w:marBottom w:val="0"/>
          <w:divBdr>
            <w:top w:val="none" w:sz="0" w:space="0" w:color="auto"/>
            <w:left w:val="none" w:sz="0" w:space="0" w:color="auto"/>
            <w:bottom w:val="none" w:sz="0" w:space="0" w:color="auto"/>
            <w:right w:val="none" w:sz="0" w:space="0" w:color="auto"/>
          </w:divBdr>
        </w:div>
      </w:divsChild>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26407274">
      <w:bodyDiv w:val="1"/>
      <w:marLeft w:val="0"/>
      <w:marRight w:val="0"/>
      <w:marTop w:val="0"/>
      <w:marBottom w:val="0"/>
      <w:divBdr>
        <w:top w:val="none" w:sz="0" w:space="0" w:color="auto"/>
        <w:left w:val="none" w:sz="0" w:space="0" w:color="auto"/>
        <w:bottom w:val="none" w:sz="0" w:space="0" w:color="auto"/>
        <w:right w:val="none" w:sz="0" w:space="0" w:color="auto"/>
      </w:divBdr>
      <w:divsChild>
        <w:div w:id="629287981">
          <w:marLeft w:val="547"/>
          <w:marRight w:val="0"/>
          <w:marTop w:val="0"/>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446461520">
      <w:bodyDiv w:val="1"/>
      <w:marLeft w:val="0"/>
      <w:marRight w:val="0"/>
      <w:marTop w:val="0"/>
      <w:marBottom w:val="0"/>
      <w:divBdr>
        <w:top w:val="none" w:sz="0" w:space="0" w:color="auto"/>
        <w:left w:val="none" w:sz="0" w:space="0" w:color="auto"/>
        <w:bottom w:val="none" w:sz="0" w:space="0" w:color="auto"/>
        <w:right w:val="none" w:sz="0" w:space="0" w:color="auto"/>
      </w:divBdr>
    </w:div>
    <w:div w:id="1451975905">
      <w:bodyDiv w:val="1"/>
      <w:marLeft w:val="0"/>
      <w:marRight w:val="0"/>
      <w:marTop w:val="0"/>
      <w:marBottom w:val="0"/>
      <w:divBdr>
        <w:top w:val="none" w:sz="0" w:space="0" w:color="auto"/>
        <w:left w:val="none" w:sz="0" w:space="0" w:color="auto"/>
        <w:bottom w:val="none" w:sz="0" w:space="0" w:color="auto"/>
        <w:right w:val="none" w:sz="0" w:space="0" w:color="auto"/>
      </w:divBdr>
      <w:divsChild>
        <w:div w:id="1301569174">
          <w:marLeft w:val="547"/>
          <w:marRight w:val="0"/>
          <w:marTop w:val="0"/>
          <w:marBottom w:val="0"/>
          <w:divBdr>
            <w:top w:val="none" w:sz="0" w:space="0" w:color="auto"/>
            <w:left w:val="none" w:sz="0" w:space="0" w:color="auto"/>
            <w:bottom w:val="none" w:sz="0" w:space="0" w:color="auto"/>
            <w:right w:val="none" w:sz="0" w:space="0" w:color="auto"/>
          </w:divBdr>
        </w:div>
      </w:divsChild>
    </w:div>
    <w:div w:id="1461992844">
      <w:bodyDiv w:val="1"/>
      <w:marLeft w:val="0"/>
      <w:marRight w:val="0"/>
      <w:marTop w:val="0"/>
      <w:marBottom w:val="0"/>
      <w:divBdr>
        <w:top w:val="none" w:sz="0" w:space="0" w:color="auto"/>
        <w:left w:val="none" w:sz="0" w:space="0" w:color="auto"/>
        <w:bottom w:val="none" w:sz="0" w:space="0" w:color="auto"/>
        <w:right w:val="none" w:sz="0" w:space="0" w:color="auto"/>
      </w:divBdr>
      <w:divsChild>
        <w:div w:id="608316151">
          <w:marLeft w:val="547"/>
          <w:marRight w:val="0"/>
          <w:marTop w:val="0"/>
          <w:marBottom w:val="0"/>
          <w:divBdr>
            <w:top w:val="none" w:sz="0" w:space="0" w:color="auto"/>
            <w:left w:val="none" w:sz="0" w:space="0" w:color="auto"/>
            <w:bottom w:val="none" w:sz="0" w:space="0" w:color="auto"/>
            <w:right w:val="none" w:sz="0" w:space="0" w:color="auto"/>
          </w:divBdr>
        </w:div>
      </w:divsChild>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979609623">
      <w:bodyDiv w:val="1"/>
      <w:marLeft w:val="0"/>
      <w:marRight w:val="0"/>
      <w:marTop w:val="0"/>
      <w:marBottom w:val="0"/>
      <w:divBdr>
        <w:top w:val="none" w:sz="0" w:space="0" w:color="auto"/>
        <w:left w:val="none" w:sz="0" w:space="0" w:color="auto"/>
        <w:bottom w:val="none" w:sz="0" w:space="0" w:color="auto"/>
        <w:right w:val="none" w:sz="0" w:space="0" w:color="auto"/>
      </w:divBdr>
    </w:div>
    <w:div w:id="1997490528">
      <w:bodyDiv w:val="1"/>
      <w:marLeft w:val="0"/>
      <w:marRight w:val="0"/>
      <w:marTop w:val="0"/>
      <w:marBottom w:val="0"/>
      <w:divBdr>
        <w:top w:val="none" w:sz="0" w:space="0" w:color="auto"/>
        <w:left w:val="none" w:sz="0" w:space="0" w:color="auto"/>
        <w:bottom w:val="none" w:sz="0" w:space="0" w:color="auto"/>
        <w:right w:val="none" w:sz="0" w:space="0" w:color="auto"/>
      </w:divBdr>
    </w:div>
    <w:div w:id="2062820596">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 w:id="2097171143">
      <w:bodyDiv w:val="1"/>
      <w:marLeft w:val="0"/>
      <w:marRight w:val="0"/>
      <w:marTop w:val="0"/>
      <w:marBottom w:val="0"/>
      <w:divBdr>
        <w:top w:val="none" w:sz="0" w:space="0" w:color="auto"/>
        <w:left w:val="none" w:sz="0" w:space="0" w:color="auto"/>
        <w:bottom w:val="none" w:sz="0" w:space="0" w:color="auto"/>
        <w:right w:val="none" w:sz="0" w:space="0" w:color="auto"/>
      </w:divBdr>
      <w:divsChild>
        <w:div w:id="148445015">
          <w:marLeft w:val="547"/>
          <w:marRight w:val="0"/>
          <w:marTop w:val="0"/>
          <w:marBottom w:val="0"/>
          <w:divBdr>
            <w:top w:val="none" w:sz="0" w:space="0" w:color="auto"/>
            <w:left w:val="none" w:sz="0" w:space="0" w:color="auto"/>
            <w:bottom w:val="none" w:sz="0" w:space="0" w:color="auto"/>
            <w:right w:val="none" w:sz="0" w:space="0" w:color="auto"/>
          </w:divBdr>
        </w:div>
      </w:divsChild>
    </w:div>
    <w:div w:id="21150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0D55E-0DDE-462C-9831-1DFB125F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F96BA534</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K.Whordley</cp:lastModifiedBy>
  <cp:revision>3</cp:revision>
  <cp:lastPrinted>2014-07-30T13:34:00Z</cp:lastPrinted>
  <dcterms:created xsi:type="dcterms:W3CDTF">2020-09-18T12:23:00Z</dcterms:created>
  <dcterms:modified xsi:type="dcterms:W3CDTF">2020-09-18T12:24:00Z</dcterms:modified>
</cp:coreProperties>
</file>