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960" w:rsidRPr="008C1B21" w:rsidRDefault="00BF1021" w:rsidP="00C53960">
      <w:pPr>
        <w:jc w:val="center"/>
        <w:rPr>
          <w:b/>
          <w:sz w:val="32"/>
          <w:szCs w:val="32"/>
          <w:u w:val="single"/>
        </w:rPr>
      </w:pPr>
      <w:r>
        <w:rPr>
          <w:b/>
          <w:sz w:val="32"/>
          <w:szCs w:val="32"/>
          <w:u w:val="single"/>
        </w:rPr>
        <w:t xml:space="preserve">Premises Report </w:t>
      </w:r>
      <w:r w:rsidR="00C53960">
        <w:rPr>
          <w:b/>
          <w:sz w:val="32"/>
          <w:szCs w:val="32"/>
          <w:u w:val="single"/>
        </w:rPr>
        <w:t>1</w:t>
      </w:r>
      <w:r w:rsidR="00C53960" w:rsidRPr="00C53960">
        <w:rPr>
          <w:b/>
          <w:sz w:val="32"/>
          <w:szCs w:val="32"/>
          <w:u w:val="single"/>
          <w:vertAlign w:val="superscript"/>
        </w:rPr>
        <w:t>st</w:t>
      </w:r>
      <w:r w:rsidR="00C53960">
        <w:rPr>
          <w:b/>
          <w:sz w:val="32"/>
          <w:szCs w:val="32"/>
          <w:u w:val="single"/>
        </w:rPr>
        <w:t xml:space="preserve"> December 2017</w:t>
      </w:r>
    </w:p>
    <w:p w:rsidR="008C1B21" w:rsidRDefault="008C1B21">
      <w:pPr>
        <w:rPr>
          <w:b/>
          <w:u w:val="single"/>
        </w:rPr>
      </w:pPr>
    </w:p>
    <w:p w:rsidR="001C0601" w:rsidRDefault="001C0601">
      <w:pPr>
        <w:rPr>
          <w:b/>
          <w:u w:val="single"/>
        </w:rPr>
      </w:pPr>
    </w:p>
    <w:p w:rsidR="00671472" w:rsidRDefault="00BF1021">
      <w:r>
        <w:rPr>
          <w:b/>
          <w:u w:val="single"/>
        </w:rPr>
        <w:t xml:space="preserve">CIF </w:t>
      </w:r>
      <w:r w:rsidR="002E6C70">
        <w:rPr>
          <w:b/>
          <w:u w:val="single"/>
        </w:rPr>
        <w:t>Roofing</w:t>
      </w:r>
      <w:r w:rsidR="00FE67C7">
        <w:rPr>
          <w:b/>
          <w:u w:val="single"/>
        </w:rPr>
        <w:t xml:space="preserve"> update</w:t>
      </w:r>
    </w:p>
    <w:p w:rsidR="00C80CF6" w:rsidRDefault="00C80CF6"/>
    <w:p w:rsidR="00B94C38" w:rsidRDefault="00FE67C7">
      <w:r>
        <w:t xml:space="preserve">Acclaim have started well and are keeping up with the agreed programme. They should be finished with the Science roof before the Christmas holidays which will mean a significant amount of the scaffolding can be removed and students can access the pavilion without walking all the way round on the temporary walkway. </w:t>
      </w:r>
    </w:p>
    <w:p w:rsidR="00FE67C7" w:rsidRDefault="00FE67C7">
      <w:r>
        <w:t>In order to keep the programme moving we have agreed to start the Sports Centre roof much earlier than scheduled. They have installed scaffolding already and are bringing in another team to start there in the next week.</w:t>
      </w:r>
    </w:p>
    <w:p w:rsidR="00BF1021" w:rsidRDefault="00FE67C7">
      <w:r>
        <w:t>The project is currently on schedule and on budget and we are holding progress meetings every two to three weeks to ensure it stays that way.</w:t>
      </w:r>
    </w:p>
    <w:p w:rsidR="00042780" w:rsidRDefault="00042780"/>
    <w:p w:rsidR="00042780" w:rsidRPr="00042780" w:rsidRDefault="00042780">
      <w:pPr>
        <w:rPr>
          <w:b/>
          <w:u w:val="single"/>
        </w:rPr>
      </w:pPr>
      <w:r w:rsidRPr="00042780">
        <w:rPr>
          <w:b/>
          <w:u w:val="single"/>
        </w:rPr>
        <w:t>Pavilion Canopy</w:t>
      </w:r>
    </w:p>
    <w:p w:rsidR="00042780" w:rsidRDefault="00042780"/>
    <w:p w:rsidR="00042780" w:rsidRDefault="00FE67C7">
      <w:r>
        <w:t>The pavilion canopy install is booked for 20</w:t>
      </w:r>
      <w:r w:rsidRPr="00FE67C7">
        <w:rPr>
          <w:vertAlign w:val="superscript"/>
        </w:rPr>
        <w:t>th</w:t>
      </w:r>
      <w:r>
        <w:t xml:space="preserve"> -22</w:t>
      </w:r>
      <w:r w:rsidRPr="00FE67C7">
        <w:rPr>
          <w:vertAlign w:val="superscript"/>
        </w:rPr>
        <w:t>nd</w:t>
      </w:r>
      <w:r>
        <w:t xml:space="preserve"> December </w:t>
      </w:r>
      <w:r w:rsidR="00AD61F1">
        <w:t>so when we return after the Christmas break the facility will be complete.</w:t>
      </w:r>
    </w:p>
    <w:p w:rsidR="00AD61F1" w:rsidRDefault="00AD61F1">
      <w:r>
        <w:t>I am working with Pabulum to make improvements which will ensure the best use of the available facilities and help with meeting the needs of our increasing Year 7 catering service requirements. The added outside space will definitely help with that.</w:t>
      </w:r>
    </w:p>
    <w:p w:rsidR="00AD61F1" w:rsidRDefault="00AD61F1"/>
    <w:p w:rsidR="00AD61F1" w:rsidRPr="00AD61F1" w:rsidRDefault="00AD61F1">
      <w:pPr>
        <w:rPr>
          <w:b/>
          <w:u w:val="single"/>
        </w:rPr>
      </w:pPr>
      <w:r w:rsidRPr="00AD61F1">
        <w:rPr>
          <w:b/>
          <w:u w:val="single"/>
        </w:rPr>
        <w:t xml:space="preserve">Cleaning contract </w:t>
      </w:r>
    </w:p>
    <w:p w:rsidR="00AD61F1" w:rsidRDefault="00AD61F1"/>
    <w:p w:rsidR="00AD61F1" w:rsidRDefault="00AD61F1">
      <w:r>
        <w:t>The contract extension that was agreed with Churchills in 2016 is due to expire in Aug 2018. The contract has a value of around £150,000 per year.</w:t>
      </w:r>
    </w:p>
    <w:p w:rsidR="00AD61F1" w:rsidRDefault="00AD61F1">
      <w:r>
        <w:t>I will hold initial conversations wit</w:t>
      </w:r>
      <w:r w:rsidR="00232367">
        <w:t>h Churchills early next year to see if a contract extension is a viable option before exploring all other possibilities. Once we know what they are offering we can look at all other possibilities and decide the best course of action.</w:t>
      </w:r>
      <w:bookmarkStart w:id="0" w:name="_GoBack"/>
      <w:bookmarkEnd w:id="0"/>
      <w:r w:rsidR="00232367">
        <w:t xml:space="preserve"> I</w:t>
      </w:r>
      <w:r>
        <w:t xml:space="preserve"> will involve Litmus</w:t>
      </w:r>
      <w:r w:rsidR="00232367">
        <w:t xml:space="preserve">, </w:t>
      </w:r>
      <w:r>
        <w:t xml:space="preserve">in any contract negotiations </w:t>
      </w:r>
      <w:r w:rsidR="00232367">
        <w:t xml:space="preserve">or possible tender processes for quality assurance.  </w:t>
      </w:r>
    </w:p>
    <w:p w:rsidR="00AD61F1" w:rsidRDefault="00AD61F1"/>
    <w:p w:rsidR="00AD61F1" w:rsidRPr="002F4FDE" w:rsidRDefault="00AD61F1"/>
    <w:sectPr w:rsidR="00AD61F1"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A9" w:rsidRDefault="00A820A9" w:rsidP="002F4FDE">
      <w:r>
        <w:separator/>
      </w:r>
    </w:p>
  </w:endnote>
  <w:endnote w:type="continuationSeparator" w:id="0">
    <w:p w:rsidR="00A820A9" w:rsidRDefault="00A820A9"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A9" w:rsidRDefault="00A820A9" w:rsidP="002F4FDE">
      <w:r>
        <w:separator/>
      </w:r>
    </w:p>
  </w:footnote>
  <w:footnote w:type="continuationSeparator" w:id="0">
    <w:p w:rsidR="00A820A9" w:rsidRDefault="00A820A9" w:rsidP="002F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F2CD7"/>
    <w:multiLevelType w:val="hybridMultilevel"/>
    <w:tmpl w:val="FD22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E43EB"/>
    <w:multiLevelType w:val="hybridMultilevel"/>
    <w:tmpl w:val="862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8C1A87"/>
    <w:multiLevelType w:val="hybridMultilevel"/>
    <w:tmpl w:val="F70A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A9"/>
    <w:rsid w:val="00042780"/>
    <w:rsid w:val="00067CF5"/>
    <w:rsid w:val="00080A3B"/>
    <w:rsid w:val="00097F80"/>
    <w:rsid w:val="000F6A47"/>
    <w:rsid w:val="00120C17"/>
    <w:rsid w:val="00127315"/>
    <w:rsid w:val="001638D2"/>
    <w:rsid w:val="00187C9A"/>
    <w:rsid w:val="001A1040"/>
    <w:rsid w:val="001A36AA"/>
    <w:rsid w:val="001C0601"/>
    <w:rsid w:val="002109BF"/>
    <w:rsid w:val="00222FCC"/>
    <w:rsid w:val="00232367"/>
    <w:rsid w:val="00255FF9"/>
    <w:rsid w:val="002E6C70"/>
    <w:rsid w:val="002F4FDE"/>
    <w:rsid w:val="003A0561"/>
    <w:rsid w:val="003F1277"/>
    <w:rsid w:val="00462806"/>
    <w:rsid w:val="00462C37"/>
    <w:rsid w:val="005D65ED"/>
    <w:rsid w:val="00601449"/>
    <w:rsid w:val="00671472"/>
    <w:rsid w:val="006D042B"/>
    <w:rsid w:val="006F2CE7"/>
    <w:rsid w:val="00732AD3"/>
    <w:rsid w:val="00733D1E"/>
    <w:rsid w:val="00737AB4"/>
    <w:rsid w:val="007637B3"/>
    <w:rsid w:val="00860D74"/>
    <w:rsid w:val="0088016A"/>
    <w:rsid w:val="008C1B21"/>
    <w:rsid w:val="00953DED"/>
    <w:rsid w:val="00A036BE"/>
    <w:rsid w:val="00A40BD4"/>
    <w:rsid w:val="00A643AF"/>
    <w:rsid w:val="00A820A9"/>
    <w:rsid w:val="00A95AC7"/>
    <w:rsid w:val="00AD61F1"/>
    <w:rsid w:val="00B10E8D"/>
    <w:rsid w:val="00B714BB"/>
    <w:rsid w:val="00B94C38"/>
    <w:rsid w:val="00BB32DC"/>
    <w:rsid w:val="00BF1021"/>
    <w:rsid w:val="00C2224C"/>
    <w:rsid w:val="00C51866"/>
    <w:rsid w:val="00C53960"/>
    <w:rsid w:val="00C80CF6"/>
    <w:rsid w:val="00C81632"/>
    <w:rsid w:val="00CF1A5B"/>
    <w:rsid w:val="00D12085"/>
    <w:rsid w:val="00D45765"/>
    <w:rsid w:val="00D86382"/>
    <w:rsid w:val="00DD7698"/>
    <w:rsid w:val="00DF3C18"/>
    <w:rsid w:val="00E1006C"/>
    <w:rsid w:val="00E1070A"/>
    <w:rsid w:val="00E34980"/>
    <w:rsid w:val="00E36C9A"/>
    <w:rsid w:val="00EB656D"/>
    <w:rsid w:val="00F07D09"/>
    <w:rsid w:val="00F12213"/>
    <w:rsid w:val="00F2124A"/>
    <w:rsid w:val="00F71EA8"/>
    <w:rsid w:val="00FB6D7A"/>
    <w:rsid w:val="00FE6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00E2"/>
  <w15:chartTrackingRefBased/>
  <w15:docId w15:val="{117FA85F-1AA7-4F2B-A382-A3439AE4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ListParagraph">
    <w:name w:val="List Paragraph"/>
    <w:basedOn w:val="Normal"/>
    <w:uiPriority w:val="34"/>
    <w:qFormat/>
    <w:rsid w:val="00187C9A"/>
    <w:pPr>
      <w:ind w:left="720"/>
      <w:contextualSpacing/>
    </w:pPr>
  </w:style>
  <w:style w:type="character" w:styleId="Hyperlink">
    <w:name w:val="Hyperlink"/>
    <w:basedOn w:val="DefaultParagraphFont"/>
    <w:uiPriority w:val="99"/>
    <w:unhideWhenUsed/>
    <w:rsid w:val="00462806"/>
    <w:rPr>
      <w:color w:val="0563C1" w:themeColor="hyperlink"/>
      <w:u w:val="single"/>
    </w:rPr>
  </w:style>
  <w:style w:type="paragraph" w:styleId="BalloonText">
    <w:name w:val="Balloon Text"/>
    <w:basedOn w:val="Normal"/>
    <w:link w:val="BalloonTextChar"/>
    <w:uiPriority w:val="99"/>
    <w:semiHidden/>
    <w:unhideWhenUsed/>
    <w:rsid w:val="00F21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12</cp:revision>
  <cp:lastPrinted>2017-11-28T09:27:00Z</cp:lastPrinted>
  <dcterms:created xsi:type="dcterms:W3CDTF">2017-11-28T09:27:00Z</dcterms:created>
  <dcterms:modified xsi:type="dcterms:W3CDTF">2017-11-28T09:54:00Z</dcterms:modified>
</cp:coreProperties>
</file>