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FDBC9" w14:textId="292EA1D6" w:rsidR="003813D2" w:rsidRDefault="00CB645E" w:rsidP="00CB645E">
      <w:pPr>
        <w:suppressAutoHyphens w:val="0"/>
        <w:spacing w:before="0" w:after="0" w:line="240" w:lineRule="auto"/>
        <w:rPr>
          <w:lang w:eastAsia="en-GB"/>
        </w:rPr>
      </w:pPr>
      <w:r>
        <w:rPr>
          <w:rFonts w:eastAsia="Calibri" w:cs="Arial"/>
          <w:b/>
          <w:noProof/>
          <w:lang w:eastAsia="en-GB"/>
        </w:rPr>
        <w:drawing>
          <wp:inline distT="0" distB="0" distL="0" distR="0" wp14:anchorId="10820737" wp14:editId="675B933B">
            <wp:extent cx="6076950" cy="1914525"/>
            <wp:effectExtent l="0" t="0" r="0" b="9525"/>
            <wp:docPr id="15" name="Picture 15"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1914525"/>
                    </a:xfrm>
                    <a:prstGeom prst="rect">
                      <a:avLst/>
                    </a:prstGeom>
                    <a:noFill/>
                    <a:ln>
                      <a:noFill/>
                    </a:ln>
                  </pic:spPr>
                </pic:pic>
              </a:graphicData>
            </a:graphic>
          </wp:inline>
        </w:drawing>
      </w:r>
    </w:p>
    <w:p w14:paraId="1C779675" w14:textId="77777777" w:rsidR="00CB645E" w:rsidRDefault="00CB645E" w:rsidP="00CB645E">
      <w:pPr>
        <w:widowControl w:val="0"/>
        <w:adjustRightInd w:val="0"/>
        <w:spacing w:line="360" w:lineRule="atLeast"/>
        <w:ind w:right="-481"/>
        <w:textAlignment w:val="baseline"/>
        <w:rPr>
          <w:lang w:eastAsia="en-GB"/>
        </w:rPr>
      </w:pPr>
    </w:p>
    <w:p w14:paraId="5DE7B2B0" w14:textId="77777777" w:rsidR="00CB645E" w:rsidRDefault="00CB645E" w:rsidP="00CB645E">
      <w:pPr>
        <w:widowControl w:val="0"/>
        <w:adjustRightInd w:val="0"/>
        <w:spacing w:line="360" w:lineRule="atLeast"/>
        <w:ind w:right="-481"/>
        <w:textAlignment w:val="baseline"/>
        <w:rPr>
          <w:lang w:eastAsia="en-GB"/>
        </w:rPr>
      </w:pPr>
    </w:p>
    <w:p w14:paraId="33DFB866" w14:textId="77777777" w:rsidR="00CB645E" w:rsidRDefault="00CB645E" w:rsidP="00CB645E">
      <w:pPr>
        <w:widowControl w:val="0"/>
        <w:adjustRightInd w:val="0"/>
        <w:spacing w:line="360" w:lineRule="atLeast"/>
        <w:ind w:right="-481"/>
        <w:textAlignment w:val="baseline"/>
        <w:rPr>
          <w:lang w:eastAsia="en-GB"/>
        </w:rPr>
      </w:pPr>
    </w:p>
    <w:p w14:paraId="5903DAD0" w14:textId="7E3BA6FC" w:rsidR="00CB645E" w:rsidRPr="00705B94" w:rsidRDefault="00CB645E" w:rsidP="00CB645E">
      <w:pPr>
        <w:widowControl w:val="0"/>
        <w:adjustRightInd w:val="0"/>
        <w:spacing w:line="360" w:lineRule="atLeast"/>
        <w:ind w:right="-481"/>
        <w:jc w:val="center"/>
        <w:textAlignment w:val="baseline"/>
        <w:rPr>
          <w:rFonts w:ascii="Cambria" w:hAnsi="Cambria" w:cs="Arial"/>
          <w:b/>
          <w:color w:val="003399"/>
          <w:sz w:val="90"/>
          <w:szCs w:val="90"/>
        </w:rPr>
      </w:pPr>
      <w:r>
        <w:rPr>
          <w:rFonts w:ascii="Cambria" w:hAnsi="Cambria" w:cs="Arial"/>
          <w:b/>
          <w:color w:val="003399"/>
          <w:sz w:val="90"/>
          <w:szCs w:val="90"/>
        </w:rPr>
        <w:t>Recruitment</w:t>
      </w:r>
      <w:r w:rsidRPr="00705B94">
        <w:rPr>
          <w:rFonts w:ascii="Cambria" w:hAnsi="Cambria" w:cs="Arial"/>
          <w:b/>
          <w:color w:val="003399"/>
          <w:sz w:val="90"/>
          <w:szCs w:val="90"/>
        </w:rPr>
        <w:t xml:space="preserve"> Procedure</w:t>
      </w:r>
    </w:p>
    <w:p w14:paraId="15BF8191" w14:textId="6051BD80" w:rsidR="003813D2" w:rsidRDefault="003813D2">
      <w:pPr>
        <w:suppressAutoHyphens w:val="0"/>
        <w:spacing w:before="0" w:after="0" w:line="240" w:lineRule="auto"/>
        <w:rPr>
          <w:lang w:eastAsia="en-GB"/>
        </w:rPr>
      </w:pPr>
    </w:p>
    <w:p w14:paraId="3ADFCF76" w14:textId="36A4CBFD" w:rsidR="00CB645E" w:rsidRDefault="00CB645E">
      <w:pPr>
        <w:suppressAutoHyphens w:val="0"/>
        <w:spacing w:before="0" w:after="0" w:line="240" w:lineRule="auto"/>
        <w:rPr>
          <w:lang w:eastAsia="en-GB"/>
        </w:rPr>
      </w:pPr>
    </w:p>
    <w:p w14:paraId="6B327D94" w14:textId="4E6524F7" w:rsidR="00CB645E" w:rsidRDefault="00CB645E">
      <w:pPr>
        <w:suppressAutoHyphens w:val="0"/>
        <w:spacing w:before="0" w:after="0" w:line="240" w:lineRule="auto"/>
        <w:rPr>
          <w:lang w:eastAsia="en-GB"/>
        </w:rPr>
      </w:pPr>
    </w:p>
    <w:p w14:paraId="1947EF53" w14:textId="117CF937" w:rsidR="00CB645E" w:rsidRDefault="00CB645E">
      <w:pPr>
        <w:suppressAutoHyphens w:val="0"/>
        <w:spacing w:before="0" w:after="0" w:line="240" w:lineRule="auto"/>
        <w:rPr>
          <w:lang w:eastAsia="en-GB"/>
        </w:rPr>
      </w:pPr>
    </w:p>
    <w:p w14:paraId="02716BEE" w14:textId="54463EBC" w:rsidR="00CB645E" w:rsidRDefault="00CB645E">
      <w:pPr>
        <w:suppressAutoHyphens w:val="0"/>
        <w:spacing w:before="0" w:after="0" w:line="240" w:lineRule="auto"/>
        <w:rPr>
          <w:lang w:eastAsia="en-GB"/>
        </w:rPr>
      </w:pPr>
    </w:p>
    <w:p w14:paraId="25E191C3" w14:textId="23B5CBED" w:rsidR="00CB645E" w:rsidRDefault="00CB645E">
      <w:pPr>
        <w:suppressAutoHyphens w:val="0"/>
        <w:spacing w:before="0" w:after="0" w:line="240" w:lineRule="auto"/>
        <w:rPr>
          <w:lang w:eastAsia="en-GB"/>
        </w:rPr>
      </w:pPr>
    </w:p>
    <w:p w14:paraId="105D1333" w14:textId="5DB645AC" w:rsidR="00CB645E" w:rsidRDefault="00CB645E">
      <w:pPr>
        <w:suppressAutoHyphens w:val="0"/>
        <w:spacing w:before="0" w:after="0" w:line="240" w:lineRule="auto"/>
        <w:rPr>
          <w:lang w:eastAsia="en-GB"/>
        </w:rPr>
      </w:pPr>
    </w:p>
    <w:p w14:paraId="349BAF87" w14:textId="3C02055B" w:rsidR="00CB645E" w:rsidRDefault="00CB645E">
      <w:pPr>
        <w:suppressAutoHyphens w:val="0"/>
        <w:spacing w:before="0" w:after="0" w:line="240" w:lineRule="auto"/>
        <w:rPr>
          <w:lang w:eastAsia="en-GB"/>
        </w:rPr>
      </w:pPr>
    </w:p>
    <w:p w14:paraId="3494479B" w14:textId="378BCD17" w:rsidR="00CB645E" w:rsidRDefault="00CB645E">
      <w:pPr>
        <w:suppressAutoHyphens w:val="0"/>
        <w:spacing w:before="0" w:after="0" w:line="240" w:lineRule="auto"/>
        <w:rPr>
          <w:lang w:eastAsia="en-GB"/>
        </w:rPr>
      </w:pPr>
    </w:p>
    <w:p w14:paraId="0947C5A6" w14:textId="0AA306CC" w:rsidR="00CB645E" w:rsidRDefault="00CB645E">
      <w:pPr>
        <w:suppressAutoHyphens w:val="0"/>
        <w:spacing w:before="0" w:after="0" w:line="240" w:lineRule="auto"/>
        <w:rPr>
          <w:lang w:eastAsia="en-GB"/>
        </w:rPr>
      </w:pPr>
    </w:p>
    <w:p w14:paraId="2B4876BC" w14:textId="15FFCDBC" w:rsidR="00CB645E" w:rsidRDefault="00CB645E">
      <w:pPr>
        <w:suppressAutoHyphens w:val="0"/>
        <w:spacing w:before="0" w:after="0" w:line="240" w:lineRule="auto"/>
        <w:rPr>
          <w:lang w:eastAsia="en-GB"/>
        </w:rPr>
      </w:pPr>
    </w:p>
    <w:p w14:paraId="11846B0F" w14:textId="2B0C18F2" w:rsidR="00CB645E" w:rsidRDefault="00CB645E">
      <w:pPr>
        <w:suppressAutoHyphens w:val="0"/>
        <w:spacing w:before="0" w:after="0" w:line="240" w:lineRule="auto"/>
        <w:rPr>
          <w:lang w:eastAsia="en-GB"/>
        </w:rPr>
      </w:pPr>
    </w:p>
    <w:tbl>
      <w:tblPr>
        <w:tblW w:w="8184" w:type="dxa"/>
        <w:jc w:val="center"/>
        <w:tblCellMar>
          <w:left w:w="107" w:type="dxa"/>
          <w:right w:w="115" w:type="dxa"/>
        </w:tblCellMar>
        <w:tblLook w:val="04A0" w:firstRow="1" w:lastRow="0" w:firstColumn="1" w:lastColumn="0" w:noHBand="0" w:noVBand="1"/>
      </w:tblPr>
      <w:tblGrid>
        <w:gridCol w:w="3789"/>
        <w:gridCol w:w="4395"/>
      </w:tblGrid>
      <w:tr w:rsidR="00CB645E" w14:paraId="28B9CFCC" w14:textId="77777777" w:rsidTr="00CB645E">
        <w:trPr>
          <w:trHeight w:val="539"/>
          <w:jc w:val="center"/>
        </w:trPr>
        <w:tc>
          <w:tcPr>
            <w:tcW w:w="378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E8D84EE" w14:textId="77777777" w:rsidR="00CB645E" w:rsidRPr="00903532" w:rsidRDefault="00CB645E" w:rsidP="005F5B72">
            <w:pPr>
              <w:spacing w:line="276" w:lineRule="auto"/>
              <w:rPr>
                <w:sz w:val="22"/>
                <w:szCs w:val="22"/>
              </w:rPr>
            </w:pPr>
            <w:r w:rsidRPr="00903532">
              <w:rPr>
                <w:sz w:val="23"/>
                <w:szCs w:val="22"/>
              </w:rPr>
              <w:t xml:space="preserve">Ratified by the Governing Body on: </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Pr>
          <w:p w14:paraId="46318BDB" w14:textId="77777777" w:rsidR="00CB645E" w:rsidRPr="00903532" w:rsidRDefault="00CB645E" w:rsidP="005F5B72">
            <w:pPr>
              <w:jc w:val="center"/>
              <w:rPr>
                <w:sz w:val="22"/>
                <w:szCs w:val="22"/>
              </w:rPr>
            </w:pPr>
            <w:r w:rsidRPr="00903532">
              <w:rPr>
                <w:b/>
                <w:sz w:val="23"/>
                <w:szCs w:val="22"/>
              </w:rPr>
              <w:t xml:space="preserve"> </w:t>
            </w:r>
          </w:p>
          <w:p w14:paraId="75CF31E3" w14:textId="10036054" w:rsidR="00CB645E" w:rsidRPr="00903532" w:rsidRDefault="00CB645E" w:rsidP="005F5B72">
            <w:pPr>
              <w:spacing w:line="276" w:lineRule="auto"/>
              <w:jc w:val="center"/>
              <w:rPr>
                <w:sz w:val="22"/>
                <w:szCs w:val="22"/>
              </w:rPr>
            </w:pPr>
            <w:r>
              <w:rPr>
                <w:sz w:val="22"/>
                <w:szCs w:val="22"/>
              </w:rPr>
              <w:t>July 2022</w:t>
            </w:r>
          </w:p>
        </w:tc>
      </w:tr>
      <w:tr w:rsidR="00CB645E" w14:paraId="4C68AC8F" w14:textId="77777777" w:rsidTr="00CB645E">
        <w:trPr>
          <w:trHeight w:val="538"/>
          <w:jc w:val="center"/>
        </w:trPr>
        <w:tc>
          <w:tcPr>
            <w:tcW w:w="378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B65822C" w14:textId="77777777" w:rsidR="00CB645E" w:rsidRPr="00903532" w:rsidRDefault="00CB645E" w:rsidP="005F5B72">
            <w:pPr>
              <w:spacing w:line="276" w:lineRule="auto"/>
              <w:rPr>
                <w:sz w:val="22"/>
                <w:szCs w:val="22"/>
              </w:rPr>
            </w:pPr>
            <w:r w:rsidRPr="00903532">
              <w:rPr>
                <w:sz w:val="23"/>
                <w:szCs w:val="22"/>
              </w:rPr>
              <w:t xml:space="preserve">Review Date </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Pr>
          <w:p w14:paraId="003FD39D" w14:textId="77777777" w:rsidR="00CB645E" w:rsidRPr="00903532" w:rsidRDefault="00CB645E" w:rsidP="005F5B72">
            <w:pPr>
              <w:jc w:val="center"/>
              <w:rPr>
                <w:sz w:val="23"/>
                <w:szCs w:val="22"/>
              </w:rPr>
            </w:pPr>
            <w:r w:rsidRPr="00903532">
              <w:rPr>
                <w:sz w:val="23"/>
                <w:szCs w:val="22"/>
              </w:rPr>
              <w:t xml:space="preserve"> </w:t>
            </w:r>
          </w:p>
          <w:p w14:paraId="172DA03B" w14:textId="54C71922" w:rsidR="00CB645E" w:rsidRPr="00903532" w:rsidRDefault="00CB645E" w:rsidP="00CB645E">
            <w:pPr>
              <w:jc w:val="center"/>
              <w:rPr>
                <w:sz w:val="22"/>
                <w:szCs w:val="22"/>
              </w:rPr>
            </w:pPr>
            <w:r w:rsidRPr="00903532">
              <w:rPr>
                <w:sz w:val="23"/>
                <w:szCs w:val="22"/>
              </w:rPr>
              <w:t>July 20</w:t>
            </w:r>
            <w:r>
              <w:rPr>
                <w:sz w:val="23"/>
                <w:szCs w:val="22"/>
              </w:rPr>
              <w:t>22</w:t>
            </w:r>
            <w:r w:rsidRPr="00903532">
              <w:rPr>
                <w:sz w:val="23"/>
                <w:szCs w:val="22"/>
              </w:rPr>
              <w:t xml:space="preserve"> </w:t>
            </w:r>
          </w:p>
        </w:tc>
      </w:tr>
    </w:tbl>
    <w:p w14:paraId="0A25B863" w14:textId="03629F6F" w:rsidR="00CB645E" w:rsidRDefault="00CB645E" w:rsidP="00CB645E">
      <w:pPr>
        <w:suppressAutoHyphens w:val="0"/>
        <w:spacing w:before="0" w:after="0" w:line="240" w:lineRule="auto"/>
        <w:jc w:val="center"/>
        <w:rPr>
          <w:lang w:eastAsia="en-GB"/>
        </w:rPr>
      </w:pPr>
    </w:p>
    <w:p w14:paraId="798B0AB6" w14:textId="75D4BE2E" w:rsidR="006B786B" w:rsidRDefault="006B786B" w:rsidP="00CB645E">
      <w:pPr>
        <w:suppressAutoHyphens w:val="0"/>
        <w:spacing w:before="0" w:after="0" w:line="240" w:lineRule="auto"/>
        <w:jc w:val="center"/>
        <w:rPr>
          <w:lang w:eastAsia="en-GB"/>
        </w:rPr>
      </w:pPr>
    </w:p>
    <w:p w14:paraId="7D90DDA6" w14:textId="54DACC39" w:rsidR="006B786B" w:rsidRDefault="006B786B" w:rsidP="00CB645E">
      <w:pPr>
        <w:suppressAutoHyphens w:val="0"/>
        <w:spacing w:before="0" w:after="0" w:line="240" w:lineRule="auto"/>
        <w:jc w:val="center"/>
        <w:rPr>
          <w:lang w:eastAsia="en-GB"/>
        </w:rPr>
      </w:pPr>
    </w:p>
    <w:p w14:paraId="68D988DC" w14:textId="06C2EF49" w:rsidR="006B786B" w:rsidRDefault="006B786B" w:rsidP="00CB645E">
      <w:pPr>
        <w:suppressAutoHyphens w:val="0"/>
        <w:spacing w:before="0" w:after="0" w:line="240" w:lineRule="auto"/>
        <w:jc w:val="center"/>
        <w:rPr>
          <w:lang w:eastAsia="en-GB"/>
        </w:rPr>
      </w:pPr>
    </w:p>
    <w:p w14:paraId="7F6267A2" w14:textId="58EEC094" w:rsidR="006B786B" w:rsidRDefault="006B786B" w:rsidP="00CB645E">
      <w:pPr>
        <w:suppressAutoHyphens w:val="0"/>
        <w:spacing w:before="0" w:after="0" w:line="240" w:lineRule="auto"/>
        <w:jc w:val="center"/>
        <w:rPr>
          <w:lang w:eastAsia="en-GB"/>
        </w:rPr>
      </w:pPr>
    </w:p>
    <w:p w14:paraId="5A5ED86D" w14:textId="001CC7B1" w:rsidR="006B786B" w:rsidRDefault="006B786B" w:rsidP="00CB645E">
      <w:pPr>
        <w:suppressAutoHyphens w:val="0"/>
        <w:spacing w:before="0" w:after="0" w:line="240" w:lineRule="auto"/>
        <w:jc w:val="center"/>
        <w:rPr>
          <w:lang w:eastAsia="en-GB"/>
        </w:rPr>
      </w:pPr>
    </w:p>
    <w:p w14:paraId="6B2572CB" w14:textId="1A56A574" w:rsidR="006B786B" w:rsidRDefault="006B786B" w:rsidP="00CB645E">
      <w:pPr>
        <w:suppressAutoHyphens w:val="0"/>
        <w:spacing w:before="0" w:after="0" w:line="240" w:lineRule="auto"/>
        <w:jc w:val="center"/>
        <w:rPr>
          <w:lang w:eastAsia="en-GB"/>
        </w:rPr>
      </w:pPr>
    </w:p>
    <w:p w14:paraId="0916172E" w14:textId="3FE47C77" w:rsidR="006B786B" w:rsidRDefault="006B786B" w:rsidP="00CB645E">
      <w:pPr>
        <w:suppressAutoHyphens w:val="0"/>
        <w:spacing w:before="0" w:after="0" w:line="240" w:lineRule="auto"/>
        <w:jc w:val="center"/>
        <w:rPr>
          <w:lang w:eastAsia="en-GB"/>
        </w:rPr>
      </w:pPr>
    </w:p>
    <w:p w14:paraId="3B87C6C2" w14:textId="451B6024" w:rsidR="006B786B" w:rsidRDefault="006B786B" w:rsidP="00CB645E">
      <w:pPr>
        <w:suppressAutoHyphens w:val="0"/>
        <w:spacing w:before="0" w:after="0" w:line="240" w:lineRule="auto"/>
        <w:jc w:val="center"/>
        <w:rPr>
          <w:lang w:eastAsia="en-GB"/>
        </w:rPr>
      </w:pPr>
    </w:p>
    <w:p w14:paraId="464414E0" w14:textId="77777777" w:rsidR="006B786B" w:rsidRDefault="006B786B" w:rsidP="00CB645E">
      <w:pPr>
        <w:suppressAutoHyphens w:val="0"/>
        <w:spacing w:before="0" w:after="0" w:line="240" w:lineRule="auto"/>
        <w:jc w:val="center"/>
        <w:rPr>
          <w:lang w:eastAsia="en-GB"/>
        </w:rPr>
      </w:pPr>
    </w:p>
    <w:p w14:paraId="7C29A5E8" w14:textId="77777777" w:rsidR="003813D2" w:rsidRPr="006B786B" w:rsidRDefault="003813D2" w:rsidP="003813D2">
      <w:pPr>
        <w:keepNext/>
        <w:keepLines/>
        <w:spacing w:before="240" w:after="200" w:line="240" w:lineRule="auto"/>
        <w:outlineLvl w:val="0"/>
        <w:rPr>
          <w:rFonts w:ascii="Tahoma" w:eastAsiaTheme="majorEastAsia" w:hAnsi="Tahoma" w:cs="Tahoma"/>
          <w:caps/>
          <w:color w:val="1C1238"/>
          <w:sz w:val="22"/>
          <w:szCs w:val="22"/>
        </w:rPr>
      </w:pPr>
      <w:bookmarkStart w:id="0" w:name="_Toc52707871"/>
      <w:bookmarkStart w:id="1" w:name="_Toc52710332"/>
      <w:bookmarkStart w:id="2" w:name="_Toc52710965"/>
      <w:bookmarkStart w:id="3" w:name="_Toc52711717"/>
      <w:bookmarkStart w:id="4" w:name="_Toc52716461"/>
      <w:bookmarkStart w:id="5" w:name="_Toc58670521"/>
      <w:bookmarkStart w:id="6" w:name="_Toc58670614"/>
      <w:bookmarkStart w:id="7" w:name="_Toc58672115"/>
      <w:bookmarkStart w:id="8" w:name="_Toc59004162"/>
      <w:bookmarkStart w:id="9" w:name="_Toc59106329"/>
      <w:bookmarkStart w:id="10" w:name="_Toc59106381"/>
      <w:bookmarkStart w:id="11" w:name="_Toc59535550"/>
      <w:r w:rsidRPr="006B786B">
        <w:rPr>
          <w:rFonts w:ascii="Tahoma" w:eastAsiaTheme="majorEastAsia" w:hAnsi="Tahoma" w:cs="Tahoma"/>
          <w:caps/>
          <w:color w:val="1C1238"/>
          <w:sz w:val="22"/>
          <w:szCs w:val="22"/>
        </w:rPr>
        <w:lastRenderedPageBreak/>
        <w:t>Index</w:t>
      </w:r>
      <w:bookmarkEnd w:id="0"/>
      <w:bookmarkEnd w:id="1"/>
      <w:bookmarkEnd w:id="2"/>
      <w:bookmarkEnd w:id="3"/>
      <w:bookmarkEnd w:id="4"/>
      <w:bookmarkEnd w:id="5"/>
      <w:bookmarkEnd w:id="6"/>
      <w:bookmarkEnd w:id="7"/>
      <w:bookmarkEnd w:id="8"/>
      <w:bookmarkEnd w:id="9"/>
      <w:bookmarkEnd w:id="10"/>
      <w:bookmarkEnd w:id="11"/>
    </w:p>
    <w:p w14:paraId="7A56F363" w14:textId="04D279BE" w:rsidR="001B2257" w:rsidRPr="006B786B" w:rsidRDefault="00483C3F" w:rsidP="001B2257">
      <w:pPr>
        <w:pStyle w:val="TOC1"/>
        <w:tabs>
          <w:tab w:val="right" w:leader="dot" w:pos="10076"/>
        </w:tabs>
        <w:rPr>
          <w:rFonts w:ascii="Tahoma" w:eastAsiaTheme="minorEastAsia" w:hAnsi="Tahoma" w:cs="Tahoma"/>
          <w:noProof/>
          <w:sz w:val="22"/>
          <w:szCs w:val="22"/>
          <w:lang w:eastAsia="en-GB"/>
          <w14:ligatures w14:val="none"/>
        </w:rPr>
      </w:pPr>
      <w:r w:rsidRPr="006B786B">
        <w:rPr>
          <w:rFonts w:ascii="Tahoma" w:hAnsi="Tahoma" w:cs="Tahoma"/>
          <w:sz w:val="22"/>
          <w:szCs w:val="22"/>
          <w:lang w:eastAsia="en-GB"/>
        </w:rPr>
        <w:fldChar w:fldCharType="begin"/>
      </w:r>
      <w:r w:rsidRPr="006B786B">
        <w:rPr>
          <w:rFonts w:ascii="Tahoma" w:hAnsi="Tahoma" w:cs="Tahoma"/>
          <w:sz w:val="22"/>
          <w:szCs w:val="22"/>
          <w:lang w:eastAsia="en-GB"/>
        </w:rPr>
        <w:instrText xml:space="preserve"> TOC \o "1-1" \h \z \u </w:instrText>
      </w:r>
      <w:r w:rsidRPr="006B786B">
        <w:rPr>
          <w:rFonts w:ascii="Tahoma" w:hAnsi="Tahoma" w:cs="Tahoma"/>
          <w:sz w:val="22"/>
          <w:szCs w:val="22"/>
          <w:lang w:eastAsia="en-GB"/>
        </w:rPr>
        <w:fldChar w:fldCharType="separate"/>
      </w:r>
    </w:p>
    <w:p w14:paraId="74C40DA7" w14:textId="6AFE84DE" w:rsidR="001B2257" w:rsidRPr="006B786B" w:rsidRDefault="006B786B">
      <w:pPr>
        <w:pStyle w:val="TOC1"/>
        <w:tabs>
          <w:tab w:val="left" w:pos="440"/>
          <w:tab w:val="right" w:leader="dot" w:pos="10076"/>
        </w:tabs>
        <w:rPr>
          <w:rFonts w:ascii="Tahoma" w:eastAsiaTheme="minorEastAsia" w:hAnsi="Tahoma" w:cs="Tahoma"/>
          <w:noProof/>
          <w:sz w:val="22"/>
          <w:szCs w:val="22"/>
          <w:lang w:eastAsia="en-GB"/>
          <w14:ligatures w14:val="none"/>
        </w:rPr>
      </w:pPr>
      <w:hyperlink w:anchor="_Toc59535551" w:history="1">
        <w:r w:rsidR="001B2257" w:rsidRPr="006B786B">
          <w:rPr>
            <w:rStyle w:val="Hyperlink"/>
            <w:rFonts w:ascii="Tahoma" w:hAnsi="Tahoma" w:cs="Tahoma"/>
            <w:noProof/>
            <w:sz w:val="22"/>
            <w:szCs w:val="22"/>
            <w:lang w:eastAsia="en-GB"/>
          </w:rPr>
          <w:t>1.</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lang w:eastAsia="en-GB"/>
          </w:rPr>
          <w:t>Introduction</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_Toc59535551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4</w:t>
        </w:r>
        <w:r w:rsidR="001B2257" w:rsidRPr="006B786B">
          <w:rPr>
            <w:rFonts w:ascii="Tahoma" w:hAnsi="Tahoma" w:cs="Tahoma"/>
            <w:noProof/>
            <w:webHidden/>
            <w:sz w:val="22"/>
            <w:szCs w:val="22"/>
          </w:rPr>
          <w:fldChar w:fldCharType="end"/>
        </w:r>
      </w:hyperlink>
    </w:p>
    <w:p w14:paraId="204CC711" w14:textId="77C75752" w:rsidR="001B2257" w:rsidRPr="006B786B" w:rsidRDefault="006B786B">
      <w:pPr>
        <w:pStyle w:val="TOC1"/>
        <w:tabs>
          <w:tab w:val="left" w:pos="440"/>
          <w:tab w:val="right" w:leader="dot" w:pos="10076"/>
        </w:tabs>
        <w:rPr>
          <w:rFonts w:ascii="Tahoma" w:eastAsiaTheme="minorEastAsia" w:hAnsi="Tahoma" w:cs="Tahoma"/>
          <w:noProof/>
          <w:sz w:val="22"/>
          <w:szCs w:val="22"/>
          <w:lang w:eastAsia="en-GB"/>
          <w14:ligatures w14:val="none"/>
        </w:rPr>
      </w:pPr>
      <w:hyperlink w:anchor="_Toc59535552" w:history="1">
        <w:r w:rsidR="001B2257" w:rsidRPr="006B786B">
          <w:rPr>
            <w:rStyle w:val="Hyperlink"/>
            <w:rFonts w:ascii="Tahoma" w:hAnsi="Tahoma" w:cs="Tahoma"/>
            <w:noProof/>
            <w:sz w:val="22"/>
            <w:szCs w:val="22"/>
            <w:lang w:eastAsia="en-GB"/>
          </w:rPr>
          <w:t>2</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lang w:eastAsia="en-GB"/>
          </w:rPr>
          <w:t>Policy Statement</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_Toc59535552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4</w:t>
        </w:r>
        <w:r w:rsidR="001B2257" w:rsidRPr="006B786B">
          <w:rPr>
            <w:rFonts w:ascii="Tahoma" w:hAnsi="Tahoma" w:cs="Tahoma"/>
            <w:noProof/>
            <w:webHidden/>
            <w:sz w:val="22"/>
            <w:szCs w:val="22"/>
          </w:rPr>
          <w:fldChar w:fldCharType="end"/>
        </w:r>
      </w:hyperlink>
    </w:p>
    <w:p w14:paraId="3C7D9358" w14:textId="03BD34E5" w:rsidR="001B2257" w:rsidRPr="006B786B" w:rsidRDefault="006B786B">
      <w:pPr>
        <w:pStyle w:val="TOC1"/>
        <w:tabs>
          <w:tab w:val="left" w:pos="440"/>
          <w:tab w:val="right" w:leader="dot" w:pos="10076"/>
        </w:tabs>
        <w:rPr>
          <w:rFonts w:ascii="Tahoma" w:eastAsiaTheme="minorEastAsia" w:hAnsi="Tahoma" w:cs="Tahoma"/>
          <w:noProof/>
          <w:sz w:val="22"/>
          <w:szCs w:val="22"/>
          <w:lang w:eastAsia="en-GB"/>
          <w14:ligatures w14:val="none"/>
        </w:rPr>
      </w:pPr>
      <w:hyperlink w:anchor="_Toc59535553" w:history="1">
        <w:r w:rsidR="001B2257" w:rsidRPr="006B786B">
          <w:rPr>
            <w:rStyle w:val="Hyperlink"/>
            <w:rFonts w:ascii="Tahoma" w:hAnsi="Tahoma" w:cs="Tahoma"/>
            <w:noProof/>
            <w:sz w:val="22"/>
            <w:szCs w:val="22"/>
            <w:lang w:eastAsia="en-GB"/>
          </w:rPr>
          <w:t>3.</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lang w:eastAsia="en-GB"/>
          </w:rPr>
          <w:t>Scope</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_Toc59535553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4</w:t>
        </w:r>
        <w:r w:rsidR="001B2257" w:rsidRPr="006B786B">
          <w:rPr>
            <w:rFonts w:ascii="Tahoma" w:hAnsi="Tahoma" w:cs="Tahoma"/>
            <w:noProof/>
            <w:webHidden/>
            <w:sz w:val="22"/>
            <w:szCs w:val="22"/>
          </w:rPr>
          <w:fldChar w:fldCharType="end"/>
        </w:r>
      </w:hyperlink>
    </w:p>
    <w:p w14:paraId="388A6B57" w14:textId="7A62B6B0" w:rsidR="001B2257" w:rsidRPr="006B786B" w:rsidRDefault="006B786B">
      <w:pPr>
        <w:pStyle w:val="TOC1"/>
        <w:tabs>
          <w:tab w:val="left" w:pos="440"/>
          <w:tab w:val="right" w:leader="dot" w:pos="10076"/>
        </w:tabs>
        <w:rPr>
          <w:rFonts w:ascii="Tahoma" w:eastAsiaTheme="minorEastAsia" w:hAnsi="Tahoma" w:cs="Tahoma"/>
          <w:noProof/>
          <w:sz w:val="22"/>
          <w:szCs w:val="22"/>
          <w:lang w:eastAsia="en-GB"/>
          <w14:ligatures w14:val="none"/>
        </w:rPr>
      </w:pPr>
      <w:hyperlink w:anchor="_Toc59535554" w:history="1">
        <w:r w:rsidR="001B2257" w:rsidRPr="006B786B">
          <w:rPr>
            <w:rStyle w:val="Hyperlink"/>
            <w:rFonts w:ascii="Tahoma" w:hAnsi="Tahoma" w:cs="Tahoma"/>
            <w:noProof/>
            <w:sz w:val="22"/>
            <w:szCs w:val="22"/>
            <w:lang w:eastAsia="en-GB"/>
          </w:rPr>
          <w:t>4.</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lang w:eastAsia="en-GB"/>
          </w:rPr>
          <w:t>Roles and Responsibilities</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_Toc59535554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4</w:t>
        </w:r>
        <w:r w:rsidR="001B2257" w:rsidRPr="006B786B">
          <w:rPr>
            <w:rFonts w:ascii="Tahoma" w:hAnsi="Tahoma" w:cs="Tahoma"/>
            <w:noProof/>
            <w:webHidden/>
            <w:sz w:val="22"/>
            <w:szCs w:val="22"/>
          </w:rPr>
          <w:fldChar w:fldCharType="end"/>
        </w:r>
      </w:hyperlink>
    </w:p>
    <w:p w14:paraId="3144B050" w14:textId="172BCCE8" w:rsidR="001B2257" w:rsidRPr="006B786B" w:rsidRDefault="006B786B">
      <w:pPr>
        <w:pStyle w:val="TOC1"/>
        <w:tabs>
          <w:tab w:val="left" w:pos="440"/>
          <w:tab w:val="right" w:leader="dot" w:pos="10076"/>
        </w:tabs>
        <w:rPr>
          <w:rFonts w:ascii="Tahoma" w:eastAsiaTheme="minorEastAsia" w:hAnsi="Tahoma" w:cs="Tahoma"/>
          <w:noProof/>
          <w:sz w:val="22"/>
          <w:szCs w:val="22"/>
          <w:lang w:eastAsia="en-GB"/>
          <w14:ligatures w14:val="none"/>
        </w:rPr>
      </w:pPr>
      <w:hyperlink w:anchor="_Toc59535555" w:history="1">
        <w:r w:rsidR="001B2257" w:rsidRPr="006B786B">
          <w:rPr>
            <w:rStyle w:val="Hyperlink"/>
            <w:rFonts w:ascii="Tahoma" w:hAnsi="Tahoma" w:cs="Tahoma"/>
            <w:noProof/>
            <w:sz w:val="22"/>
            <w:szCs w:val="22"/>
            <w:lang w:eastAsia="en-GB"/>
          </w:rPr>
          <w:t xml:space="preserve">5. </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lang w:eastAsia="en-GB"/>
          </w:rPr>
          <w:t>The Recruitment Procedure</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_Toc59535555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5</w:t>
        </w:r>
        <w:r w:rsidR="001B2257" w:rsidRPr="006B786B">
          <w:rPr>
            <w:rFonts w:ascii="Tahoma" w:hAnsi="Tahoma" w:cs="Tahoma"/>
            <w:noProof/>
            <w:webHidden/>
            <w:sz w:val="22"/>
            <w:szCs w:val="22"/>
          </w:rPr>
          <w:fldChar w:fldCharType="end"/>
        </w:r>
      </w:hyperlink>
    </w:p>
    <w:p w14:paraId="332CC062" w14:textId="09099DFB" w:rsidR="001B2257" w:rsidRPr="006B786B" w:rsidRDefault="006B786B">
      <w:pPr>
        <w:pStyle w:val="TOC1"/>
        <w:tabs>
          <w:tab w:val="left" w:pos="660"/>
          <w:tab w:val="right" w:leader="dot" w:pos="10076"/>
        </w:tabs>
        <w:rPr>
          <w:rFonts w:ascii="Tahoma" w:eastAsiaTheme="minorEastAsia" w:hAnsi="Tahoma" w:cs="Tahoma"/>
          <w:noProof/>
          <w:sz w:val="22"/>
          <w:szCs w:val="22"/>
          <w:lang w:eastAsia="en-GB"/>
          <w14:ligatures w14:val="none"/>
        </w:rPr>
      </w:pPr>
      <w:hyperlink w:anchor="_Toc59535556" w:history="1">
        <w:r w:rsidR="001B2257" w:rsidRPr="006B786B">
          <w:rPr>
            <w:rStyle w:val="Hyperlink"/>
            <w:rFonts w:ascii="Tahoma" w:hAnsi="Tahoma" w:cs="Tahoma"/>
            <w:noProof/>
            <w:sz w:val="22"/>
            <w:szCs w:val="22"/>
            <w:lang w:eastAsia="en-GB"/>
          </w:rPr>
          <w:t>5.1</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lang w:eastAsia="en-GB"/>
          </w:rPr>
          <w:t>Pre-advertisement</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_Toc59535556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5</w:t>
        </w:r>
        <w:r w:rsidR="001B2257" w:rsidRPr="006B786B">
          <w:rPr>
            <w:rFonts w:ascii="Tahoma" w:hAnsi="Tahoma" w:cs="Tahoma"/>
            <w:noProof/>
            <w:webHidden/>
            <w:sz w:val="22"/>
            <w:szCs w:val="22"/>
          </w:rPr>
          <w:fldChar w:fldCharType="end"/>
        </w:r>
      </w:hyperlink>
    </w:p>
    <w:p w14:paraId="56DD48D7" w14:textId="71EFBD6B" w:rsidR="001B2257" w:rsidRPr="006B786B" w:rsidRDefault="006B786B">
      <w:pPr>
        <w:pStyle w:val="TOC1"/>
        <w:tabs>
          <w:tab w:val="left" w:pos="660"/>
          <w:tab w:val="right" w:leader="dot" w:pos="10076"/>
        </w:tabs>
        <w:rPr>
          <w:rFonts w:ascii="Tahoma" w:eastAsiaTheme="minorEastAsia" w:hAnsi="Tahoma" w:cs="Tahoma"/>
          <w:noProof/>
          <w:sz w:val="22"/>
          <w:szCs w:val="22"/>
          <w:lang w:eastAsia="en-GB"/>
          <w14:ligatures w14:val="none"/>
        </w:rPr>
      </w:pPr>
      <w:hyperlink w:anchor="_Toc59535557" w:history="1">
        <w:r w:rsidR="001B2257" w:rsidRPr="006B786B">
          <w:rPr>
            <w:rStyle w:val="Hyperlink"/>
            <w:rFonts w:ascii="Tahoma" w:hAnsi="Tahoma" w:cs="Tahoma"/>
            <w:noProof/>
            <w:sz w:val="22"/>
            <w:szCs w:val="22"/>
          </w:rPr>
          <w:t>5.2</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rPr>
          <w:t>Advertising</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_Toc59535557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6</w:t>
        </w:r>
        <w:r w:rsidR="001B2257" w:rsidRPr="006B786B">
          <w:rPr>
            <w:rFonts w:ascii="Tahoma" w:hAnsi="Tahoma" w:cs="Tahoma"/>
            <w:noProof/>
            <w:webHidden/>
            <w:sz w:val="22"/>
            <w:szCs w:val="22"/>
          </w:rPr>
          <w:fldChar w:fldCharType="end"/>
        </w:r>
      </w:hyperlink>
    </w:p>
    <w:p w14:paraId="024046C3" w14:textId="7AA20CE5" w:rsidR="001B2257" w:rsidRPr="006B786B" w:rsidRDefault="006B786B">
      <w:pPr>
        <w:pStyle w:val="TOC1"/>
        <w:tabs>
          <w:tab w:val="left" w:pos="660"/>
          <w:tab w:val="right" w:leader="dot" w:pos="10076"/>
        </w:tabs>
        <w:rPr>
          <w:rFonts w:ascii="Tahoma" w:eastAsiaTheme="minorEastAsia" w:hAnsi="Tahoma" w:cs="Tahoma"/>
          <w:noProof/>
          <w:sz w:val="22"/>
          <w:szCs w:val="22"/>
          <w:lang w:eastAsia="en-GB"/>
          <w14:ligatures w14:val="none"/>
        </w:rPr>
      </w:pPr>
      <w:hyperlink w:anchor="_Toc59535558" w:history="1">
        <w:r w:rsidR="001B2257" w:rsidRPr="006B786B">
          <w:rPr>
            <w:rStyle w:val="Hyperlink"/>
            <w:rFonts w:ascii="Tahoma" w:hAnsi="Tahoma" w:cs="Tahoma"/>
            <w:noProof/>
            <w:sz w:val="22"/>
            <w:szCs w:val="22"/>
          </w:rPr>
          <w:t>5.3</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rPr>
          <w:t>Application</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_Toc59535558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6</w:t>
        </w:r>
        <w:r w:rsidR="001B2257" w:rsidRPr="006B786B">
          <w:rPr>
            <w:rFonts w:ascii="Tahoma" w:hAnsi="Tahoma" w:cs="Tahoma"/>
            <w:noProof/>
            <w:webHidden/>
            <w:sz w:val="22"/>
            <w:szCs w:val="22"/>
          </w:rPr>
          <w:fldChar w:fldCharType="end"/>
        </w:r>
      </w:hyperlink>
    </w:p>
    <w:p w14:paraId="76E75478" w14:textId="566E4E43" w:rsidR="001B2257" w:rsidRPr="006B786B" w:rsidRDefault="006B786B">
      <w:pPr>
        <w:pStyle w:val="TOC1"/>
        <w:tabs>
          <w:tab w:val="left" w:pos="660"/>
          <w:tab w:val="right" w:leader="dot" w:pos="10076"/>
        </w:tabs>
        <w:rPr>
          <w:rFonts w:ascii="Tahoma" w:eastAsiaTheme="minorEastAsia" w:hAnsi="Tahoma" w:cs="Tahoma"/>
          <w:noProof/>
          <w:sz w:val="22"/>
          <w:szCs w:val="22"/>
          <w:lang w:eastAsia="en-GB"/>
          <w14:ligatures w14:val="none"/>
        </w:rPr>
      </w:pPr>
      <w:hyperlink w:anchor="_Toc59535559" w:history="1">
        <w:r w:rsidR="001B2257" w:rsidRPr="006B786B">
          <w:rPr>
            <w:rStyle w:val="Hyperlink"/>
            <w:rFonts w:ascii="Tahoma" w:hAnsi="Tahoma" w:cs="Tahoma"/>
            <w:noProof/>
            <w:sz w:val="22"/>
            <w:szCs w:val="22"/>
          </w:rPr>
          <w:t>5.4</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rPr>
          <w:t>Shortlisting</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_Toc59535559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7</w:t>
        </w:r>
        <w:r w:rsidR="001B2257" w:rsidRPr="006B786B">
          <w:rPr>
            <w:rFonts w:ascii="Tahoma" w:hAnsi="Tahoma" w:cs="Tahoma"/>
            <w:noProof/>
            <w:webHidden/>
            <w:sz w:val="22"/>
            <w:szCs w:val="22"/>
          </w:rPr>
          <w:fldChar w:fldCharType="end"/>
        </w:r>
      </w:hyperlink>
    </w:p>
    <w:p w14:paraId="23A07130" w14:textId="14FDF911" w:rsidR="001B2257" w:rsidRPr="006B786B" w:rsidRDefault="006B786B">
      <w:pPr>
        <w:pStyle w:val="TOC1"/>
        <w:tabs>
          <w:tab w:val="left" w:pos="660"/>
          <w:tab w:val="right" w:leader="dot" w:pos="10076"/>
        </w:tabs>
        <w:rPr>
          <w:rFonts w:ascii="Tahoma" w:eastAsiaTheme="minorEastAsia" w:hAnsi="Tahoma" w:cs="Tahoma"/>
          <w:noProof/>
          <w:sz w:val="22"/>
          <w:szCs w:val="22"/>
          <w:lang w:eastAsia="en-GB"/>
          <w14:ligatures w14:val="none"/>
        </w:rPr>
      </w:pPr>
      <w:hyperlink w:anchor="_Toc59535560" w:history="1">
        <w:r w:rsidR="001B2257" w:rsidRPr="006B786B">
          <w:rPr>
            <w:rStyle w:val="Hyperlink"/>
            <w:rFonts w:ascii="Tahoma" w:hAnsi="Tahoma" w:cs="Tahoma"/>
            <w:noProof/>
            <w:sz w:val="22"/>
            <w:szCs w:val="22"/>
          </w:rPr>
          <w:t>5.5</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rPr>
          <w:t>Selection process</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_Toc59535560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7</w:t>
        </w:r>
        <w:r w:rsidR="001B2257" w:rsidRPr="006B786B">
          <w:rPr>
            <w:rFonts w:ascii="Tahoma" w:hAnsi="Tahoma" w:cs="Tahoma"/>
            <w:noProof/>
            <w:webHidden/>
            <w:sz w:val="22"/>
            <w:szCs w:val="22"/>
          </w:rPr>
          <w:fldChar w:fldCharType="end"/>
        </w:r>
      </w:hyperlink>
    </w:p>
    <w:p w14:paraId="5D231714" w14:textId="312CEA59" w:rsidR="001B2257" w:rsidRPr="006B786B" w:rsidRDefault="006B786B">
      <w:pPr>
        <w:pStyle w:val="TOC1"/>
        <w:tabs>
          <w:tab w:val="left" w:pos="660"/>
          <w:tab w:val="right" w:leader="dot" w:pos="10076"/>
        </w:tabs>
        <w:rPr>
          <w:rFonts w:ascii="Tahoma" w:eastAsiaTheme="minorEastAsia" w:hAnsi="Tahoma" w:cs="Tahoma"/>
          <w:noProof/>
          <w:sz w:val="22"/>
          <w:szCs w:val="22"/>
          <w:lang w:eastAsia="en-GB"/>
          <w14:ligatures w14:val="none"/>
        </w:rPr>
      </w:pPr>
      <w:hyperlink w:anchor="_Toc59535561" w:history="1">
        <w:r w:rsidR="001B2257" w:rsidRPr="006B786B">
          <w:rPr>
            <w:rStyle w:val="Hyperlink"/>
            <w:rFonts w:ascii="Tahoma" w:hAnsi="Tahoma" w:cs="Tahoma"/>
            <w:noProof/>
            <w:sz w:val="22"/>
            <w:szCs w:val="22"/>
          </w:rPr>
          <w:t>5.6</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rPr>
          <w:t>Employment offer</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_Toc59535561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8</w:t>
        </w:r>
        <w:r w:rsidR="001B2257" w:rsidRPr="006B786B">
          <w:rPr>
            <w:rFonts w:ascii="Tahoma" w:hAnsi="Tahoma" w:cs="Tahoma"/>
            <w:noProof/>
            <w:webHidden/>
            <w:sz w:val="22"/>
            <w:szCs w:val="22"/>
          </w:rPr>
          <w:fldChar w:fldCharType="end"/>
        </w:r>
      </w:hyperlink>
    </w:p>
    <w:p w14:paraId="26392F89" w14:textId="75AA0269" w:rsidR="001B2257" w:rsidRPr="006B786B" w:rsidRDefault="006B786B">
      <w:pPr>
        <w:pStyle w:val="TOC1"/>
        <w:tabs>
          <w:tab w:val="left" w:pos="660"/>
          <w:tab w:val="right" w:leader="dot" w:pos="10076"/>
        </w:tabs>
        <w:rPr>
          <w:rFonts w:ascii="Tahoma" w:eastAsiaTheme="minorEastAsia" w:hAnsi="Tahoma" w:cs="Tahoma"/>
          <w:noProof/>
          <w:sz w:val="22"/>
          <w:szCs w:val="22"/>
          <w:lang w:eastAsia="en-GB"/>
          <w14:ligatures w14:val="none"/>
        </w:rPr>
      </w:pPr>
      <w:hyperlink w:anchor="_Toc59535562" w:history="1">
        <w:r w:rsidR="001B2257" w:rsidRPr="006B786B">
          <w:rPr>
            <w:rStyle w:val="Hyperlink"/>
            <w:rFonts w:ascii="Tahoma" w:hAnsi="Tahoma" w:cs="Tahoma"/>
            <w:noProof/>
            <w:sz w:val="22"/>
            <w:szCs w:val="22"/>
          </w:rPr>
          <w:t>5.7</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rPr>
          <w:t>Induction and Probation</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_Toc59535562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8</w:t>
        </w:r>
        <w:r w:rsidR="001B2257" w:rsidRPr="006B786B">
          <w:rPr>
            <w:rFonts w:ascii="Tahoma" w:hAnsi="Tahoma" w:cs="Tahoma"/>
            <w:noProof/>
            <w:webHidden/>
            <w:sz w:val="22"/>
            <w:szCs w:val="22"/>
          </w:rPr>
          <w:fldChar w:fldCharType="end"/>
        </w:r>
      </w:hyperlink>
    </w:p>
    <w:p w14:paraId="7AE1695E" w14:textId="2AB389B4" w:rsidR="001B2257" w:rsidRPr="006B786B" w:rsidRDefault="006B786B">
      <w:pPr>
        <w:pStyle w:val="TOC1"/>
        <w:tabs>
          <w:tab w:val="left" w:pos="660"/>
          <w:tab w:val="right" w:leader="dot" w:pos="10076"/>
        </w:tabs>
        <w:rPr>
          <w:rFonts w:ascii="Tahoma" w:eastAsiaTheme="minorEastAsia" w:hAnsi="Tahoma" w:cs="Tahoma"/>
          <w:noProof/>
          <w:sz w:val="22"/>
          <w:szCs w:val="22"/>
          <w:lang w:eastAsia="en-GB"/>
          <w14:ligatures w14:val="none"/>
        </w:rPr>
      </w:pPr>
      <w:hyperlink w:anchor="_Toc59535563" w:history="1">
        <w:r w:rsidR="001B2257" w:rsidRPr="006B786B">
          <w:rPr>
            <w:rStyle w:val="Hyperlink"/>
            <w:rFonts w:ascii="Tahoma" w:hAnsi="Tahoma" w:cs="Tahoma"/>
            <w:noProof/>
            <w:sz w:val="22"/>
            <w:szCs w:val="22"/>
          </w:rPr>
          <w:t>5.8</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rPr>
          <w:t>Record retention and Data Protection</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_Toc59535563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9</w:t>
        </w:r>
        <w:r w:rsidR="001B2257" w:rsidRPr="006B786B">
          <w:rPr>
            <w:rFonts w:ascii="Tahoma" w:hAnsi="Tahoma" w:cs="Tahoma"/>
            <w:noProof/>
            <w:webHidden/>
            <w:sz w:val="22"/>
            <w:szCs w:val="22"/>
          </w:rPr>
          <w:fldChar w:fldCharType="end"/>
        </w:r>
      </w:hyperlink>
    </w:p>
    <w:p w14:paraId="349429BE" w14:textId="1BA618EA" w:rsidR="001B2257" w:rsidRPr="006B786B" w:rsidRDefault="006B786B">
      <w:pPr>
        <w:pStyle w:val="TOC1"/>
        <w:tabs>
          <w:tab w:val="left" w:pos="440"/>
          <w:tab w:val="right" w:leader="dot" w:pos="10076"/>
        </w:tabs>
        <w:rPr>
          <w:rFonts w:ascii="Tahoma" w:eastAsiaTheme="minorEastAsia" w:hAnsi="Tahoma" w:cs="Tahoma"/>
          <w:noProof/>
          <w:sz w:val="22"/>
          <w:szCs w:val="22"/>
          <w:lang w:eastAsia="en-GB"/>
          <w14:ligatures w14:val="none"/>
        </w:rPr>
      </w:pPr>
      <w:hyperlink w:anchor="_Toc59535564" w:history="1">
        <w:r w:rsidR="001B2257" w:rsidRPr="006B786B">
          <w:rPr>
            <w:rStyle w:val="Hyperlink"/>
            <w:rFonts w:ascii="Tahoma" w:hAnsi="Tahoma" w:cs="Tahoma"/>
            <w:noProof/>
            <w:sz w:val="22"/>
            <w:szCs w:val="22"/>
          </w:rPr>
          <w:t>6.</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rPr>
          <w:t>Engaging Volunteers</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_Toc59535564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9</w:t>
        </w:r>
        <w:r w:rsidR="001B2257" w:rsidRPr="006B786B">
          <w:rPr>
            <w:rFonts w:ascii="Tahoma" w:hAnsi="Tahoma" w:cs="Tahoma"/>
            <w:noProof/>
            <w:webHidden/>
            <w:sz w:val="22"/>
            <w:szCs w:val="22"/>
          </w:rPr>
          <w:fldChar w:fldCharType="end"/>
        </w:r>
      </w:hyperlink>
    </w:p>
    <w:p w14:paraId="33123BC3" w14:textId="4E269ACB" w:rsidR="001B2257" w:rsidRPr="006B786B" w:rsidRDefault="006B786B">
      <w:pPr>
        <w:pStyle w:val="TOC1"/>
        <w:tabs>
          <w:tab w:val="left" w:pos="440"/>
          <w:tab w:val="right" w:leader="dot" w:pos="10076"/>
        </w:tabs>
        <w:rPr>
          <w:rFonts w:ascii="Tahoma" w:eastAsiaTheme="minorEastAsia" w:hAnsi="Tahoma" w:cs="Tahoma"/>
          <w:noProof/>
          <w:sz w:val="22"/>
          <w:szCs w:val="22"/>
          <w:lang w:eastAsia="en-GB"/>
          <w14:ligatures w14:val="none"/>
        </w:rPr>
      </w:pPr>
      <w:hyperlink w:anchor="_Toc59535565" w:history="1">
        <w:r w:rsidR="001B2257" w:rsidRPr="006B786B">
          <w:rPr>
            <w:rStyle w:val="Hyperlink"/>
            <w:rFonts w:ascii="Tahoma" w:hAnsi="Tahoma" w:cs="Tahoma"/>
            <w:noProof/>
            <w:sz w:val="22"/>
            <w:szCs w:val="22"/>
          </w:rPr>
          <w:t>7.</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rPr>
          <w:t>Agency Staff and other workers</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_Toc59535565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10</w:t>
        </w:r>
        <w:r w:rsidR="001B2257" w:rsidRPr="006B786B">
          <w:rPr>
            <w:rFonts w:ascii="Tahoma" w:hAnsi="Tahoma" w:cs="Tahoma"/>
            <w:noProof/>
            <w:webHidden/>
            <w:sz w:val="22"/>
            <w:szCs w:val="22"/>
          </w:rPr>
          <w:fldChar w:fldCharType="end"/>
        </w:r>
      </w:hyperlink>
    </w:p>
    <w:p w14:paraId="5D8B643B" w14:textId="73455157" w:rsidR="001B2257" w:rsidRPr="006B786B" w:rsidRDefault="006B786B">
      <w:pPr>
        <w:pStyle w:val="TOC1"/>
        <w:tabs>
          <w:tab w:val="left" w:pos="1320"/>
          <w:tab w:val="right" w:leader="dot" w:pos="10076"/>
        </w:tabs>
        <w:rPr>
          <w:rFonts w:ascii="Tahoma" w:eastAsiaTheme="minorEastAsia" w:hAnsi="Tahoma" w:cs="Tahoma"/>
          <w:noProof/>
          <w:sz w:val="22"/>
          <w:szCs w:val="22"/>
          <w:lang w:eastAsia="en-GB"/>
          <w14:ligatures w14:val="none"/>
        </w:rPr>
      </w:pPr>
      <w:hyperlink w:anchor="_Toc59535566" w:history="1">
        <w:r w:rsidR="001B2257" w:rsidRPr="006B786B">
          <w:rPr>
            <w:rStyle w:val="Hyperlink"/>
            <w:rFonts w:ascii="Tahoma" w:hAnsi="Tahoma" w:cs="Tahoma"/>
            <w:noProof/>
            <w:sz w:val="22"/>
            <w:szCs w:val="22"/>
          </w:rPr>
          <w:t>Appendix A</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rPr>
          <w:t>Recruitment and Selection Policy Statement</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_Toc59535566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11</w:t>
        </w:r>
        <w:r w:rsidR="001B2257" w:rsidRPr="006B786B">
          <w:rPr>
            <w:rFonts w:ascii="Tahoma" w:hAnsi="Tahoma" w:cs="Tahoma"/>
            <w:noProof/>
            <w:webHidden/>
            <w:sz w:val="22"/>
            <w:szCs w:val="22"/>
          </w:rPr>
          <w:fldChar w:fldCharType="end"/>
        </w:r>
      </w:hyperlink>
    </w:p>
    <w:p w14:paraId="479114B5" w14:textId="5FDBE3C9" w:rsidR="001B2257" w:rsidRPr="006B786B" w:rsidRDefault="006B786B">
      <w:pPr>
        <w:pStyle w:val="TOC1"/>
        <w:tabs>
          <w:tab w:val="left" w:pos="1320"/>
          <w:tab w:val="right" w:leader="dot" w:pos="10076"/>
        </w:tabs>
        <w:rPr>
          <w:rFonts w:ascii="Tahoma" w:eastAsiaTheme="minorEastAsia" w:hAnsi="Tahoma" w:cs="Tahoma"/>
          <w:noProof/>
          <w:sz w:val="22"/>
          <w:szCs w:val="22"/>
          <w:lang w:eastAsia="en-GB"/>
          <w14:ligatures w14:val="none"/>
        </w:rPr>
      </w:pPr>
      <w:hyperlink w:anchor="_Toc59535567" w:history="1">
        <w:r w:rsidR="001B2257" w:rsidRPr="006B786B">
          <w:rPr>
            <w:rStyle w:val="Hyperlink"/>
            <w:rFonts w:ascii="Tahoma" w:hAnsi="Tahoma" w:cs="Tahoma"/>
            <w:noProof/>
            <w:sz w:val="22"/>
            <w:szCs w:val="22"/>
          </w:rPr>
          <w:t>Appendix B</w:t>
        </w:r>
        <w:r w:rsidR="001B2257" w:rsidRPr="006B786B">
          <w:rPr>
            <w:rFonts w:ascii="Tahoma" w:eastAsiaTheme="minorEastAsia" w:hAnsi="Tahoma" w:cs="Tahoma"/>
            <w:noProof/>
            <w:sz w:val="22"/>
            <w:szCs w:val="22"/>
            <w:lang w:eastAsia="en-GB"/>
            <w14:ligatures w14:val="none"/>
          </w:rPr>
          <w:tab/>
        </w:r>
        <w:r w:rsidR="001B2257" w:rsidRPr="006B786B">
          <w:rPr>
            <w:rStyle w:val="Hyperlink"/>
            <w:rFonts w:ascii="Tahoma" w:hAnsi="Tahoma" w:cs="Tahoma"/>
            <w:noProof/>
            <w:sz w:val="22"/>
            <w:szCs w:val="22"/>
          </w:rPr>
          <w:t>Summary of Recruitment Procedure</w:t>
        </w:r>
        <w:r w:rsidR="001B2257" w:rsidRPr="006B786B">
          <w:rPr>
            <w:rFonts w:ascii="Tahoma" w:hAnsi="Tahoma" w:cs="Tahoma"/>
            <w:noProof/>
            <w:webHidden/>
            <w:sz w:val="22"/>
            <w:szCs w:val="22"/>
          </w:rPr>
          <w:tab/>
        </w:r>
        <w:r w:rsidR="001B2257" w:rsidRPr="006B786B">
          <w:rPr>
            <w:rFonts w:ascii="Tahoma" w:hAnsi="Tahoma" w:cs="Tahoma"/>
            <w:noProof/>
            <w:webHidden/>
            <w:sz w:val="22"/>
            <w:szCs w:val="22"/>
          </w:rPr>
          <w:fldChar w:fldCharType="begin"/>
        </w:r>
        <w:r w:rsidR="001B2257" w:rsidRPr="006B786B">
          <w:rPr>
            <w:rFonts w:ascii="Tahoma" w:hAnsi="Tahoma" w:cs="Tahoma"/>
            <w:noProof/>
            <w:webHidden/>
            <w:sz w:val="22"/>
            <w:szCs w:val="22"/>
          </w:rPr>
          <w:instrText xml:space="preserve"> PAGEREF _Toc59535567 \h </w:instrText>
        </w:r>
        <w:r w:rsidR="001B2257" w:rsidRPr="006B786B">
          <w:rPr>
            <w:rFonts w:ascii="Tahoma" w:hAnsi="Tahoma" w:cs="Tahoma"/>
            <w:noProof/>
            <w:webHidden/>
            <w:sz w:val="22"/>
            <w:szCs w:val="22"/>
          </w:rPr>
        </w:r>
        <w:r w:rsidR="001B2257" w:rsidRPr="006B786B">
          <w:rPr>
            <w:rFonts w:ascii="Tahoma" w:hAnsi="Tahoma" w:cs="Tahoma"/>
            <w:noProof/>
            <w:webHidden/>
            <w:sz w:val="22"/>
            <w:szCs w:val="22"/>
          </w:rPr>
          <w:fldChar w:fldCharType="separate"/>
        </w:r>
        <w:r w:rsidR="00131881" w:rsidRPr="006B786B">
          <w:rPr>
            <w:rFonts w:ascii="Tahoma" w:hAnsi="Tahoma" w:cs="Tahoma"/>
            <w:noProof/>
            <w:webHidden/>
            <w:sz w:val="22"/>
            <w:szCs w:val="22"/>
          </w:rPr>
          <w:t>13</w:t>
        </w:r>
        <w:r w:rsidR="001B2257" w:rsidRPr="006B786B">
          <w:rPr>
            <w:rFonts w:ascii="Tahoma" w:hAnsi="Tahoma" w:cs="Tahoma"/>
            <w:noProof/>
            <w:webHidden/>
            <w:sz w:val="22"/>
            <w:szCs w:val="22"/>
          </w:rPr>
          <w:fldChar w:fldCharType="end"/>
        </w:r>
      </w:hyperlink>
    </w:p>
    <w:p w14:paraId="21E83600" w14:textId="23D44576" w:rsidR="00483C3F" w:rsidRPr="006B786B" w:rsidRDefault="00483C3F" w:rsidP="003813D2">
      <w:pPr>
        <w:rPr>
          <w:rFonts w:ascii="Tahoma" w:hAnsi="Tahoma" w:cs="Tahoma"/>
          <w:sz w:val="22"/>
          <w:szCs w:val="22"/>
          <w:lang w:eastAsia="en-GB"/>
        </w:rPr>
      </w:pPr>
      <w:r w:rsidRPr="006B786B">
        <w:rPr>
          <w:rFonts w:ascii="Tahoma" w:hAnsi="Tahoma" w:cs="Tahoma"/>
          <w:sz w:val="22"/>
          <w:szCs w:val="22"/>
          <w:lang w:eastAsia="en-GB"/>
        </w:rPr>
        <w:fldChar w:fldCharType="end"/>
      </w:r>
    </w:p>
    <w:p w14:paraId="3522C438" w14:textId="08BAEFB3" w:rsidR="00036A1C" w:rsidRPr="006B786B" w:rsidRDefault="00483C3F" w:rsidP="005D4BA1">
      <w:pPr>
        <w:pStyle w:val="Sub-heading"/>
        <w:rPr>
          <w:rFonts w:ascii="Tahoma" w:hAnsi="Tahoma" w:cs="Tahoma"/>
          <w:sz w:val="22"/>
          <w:szCs w:val="22"/>
        </w:rPr>
      </w:pPr>
      <w:r w:rsidRPr="006B786B">
        <w:rPr>
          <w:rFonts w:ascii="Tahoma" w:hAnsi="Tahoma" w:cs="Tahoma"/>
          <w:sz w:val="22"/>
          <w:szCs w:val="22"/>
          <w:lang w:eastAsia="en-GB"/>
        </w:rPr>
        <w:br w:type="page"/>
      </w:r>
    </w:p>
    <w:p w14:paraId="3AC86EED" w14:textId="02E886DA" w:rsidR="00312765" w:rsidRPr="006B786B" w:rsidRDefault="00312765" w:rsidP="005D4BA1">
      <w:pPr>
        <w:pStyle w:val="Sub-heading"/>
        <w:rPr>
          <w:rFonts w:ascii="Tahoma" w:hAnsi="Tahoma" w:cs="Tahoma"/>
          <w:sz w:val="22"/>
          <w:szCs w:val="22"/>
          <w:lang w:eastAsia="en-GB"/>
        </w:rPr>
      </w:pPr>
      <w:bookmarkStart w:id="12" w:name="_Toc59535551"/>
      <w:r w:rsidRPr="006B786B">
        <w:rPr>
          <w:rFonts w:ascii="Tahoma" w:hAnsi="Tahoma" w:cs="Tahoma"/>
          <w:sz w:val="22"/>
          <w:szCs w:val="22"/>
          <w:lang w:eastAsia="en-GB"/>
        </w:rPr>
        <w:lastRenderedPageBreak/>
        <w:t>1.</w:t>
      </w:r>
      <w:r w:rsidRPr="006B786B">
        <w:rPr>
          <w:rFonts w:ascii="Tahoma" w:hAnsi="Tahoma" w:cs="Tahoma"/>
          <w:sz w:val="22"/>
          <w:szCs w:val="22"/>
          <w:lang w:eastAsia="en-GB"/>
        </w:rPr>
        <w:tab/>
      </w:r>
      <w:r w:rsidR="00893280" w:rsidRPr="006B786B">
        <w:rPr>
          <w:rFonts w:ascii="Tahoma" w:hAnsi="Tahoma" w:cs="Tahoma"/>
          <w:sz w:val="22"/>
          <w:szCs w:val="22"/>
          <w:lang w:eastAsia="en-GB"/>
        </w:rPr>
        <w:t>Introduction</w:t>
      </w:r>
      <w:bookmarkEnd w:id="12"/>
    </w:p>
    <w:p w14:paraId="612B7FB5" w14:textId="77777777" w:rsidR="00893280" w:rsidRPr="006B786B" w:rsidRDefault="00893280" w:rsidP="0011146D">
      <w:pPr>
        <w:ind w:left="720"/>
        <w:rPr>
          <w:rFonts w:ascii="Tahoma" w:hAnsi="Tahoma" w:cs="Tahoma"/>
          <w:sz w:val="22"/>
          <w:szCs w:val="22"/>
          <w:lang w:eastAsia="en-GB"/>
        </w:rPr>
      </w:pPr>
      <w:r w:rsidRPr="006B786B">
        <w:rPr>
          <w:rFonts w:ascii="Tahoma" w:hAnsi="Tahoma" w:cs="Tahoma"/>
          <w:sz w:val="22"/>
          <w:szCs w:val="22"/>
          <w:lang w:eastAsia="en-GB"/>
        </w:rPr>
        <w:t xml:space="preserve">This document sets out the recruitment and selection procedures which will be followed by the school.  </w:t>
      </w:r>
    </w:p>
    <w:p w14:paraId="001A3D20" w14:textId="39FEC90B" w:rsidR="00312765" w:rsidRPr="006B786B" w:rsidRDefault="00312765" w:rsidP="005D4BA1">
      <w:pPr>
        <w:pStyle w:val="Sub-heading"/>
        <w:rPr>
          <w:rFonts w:ascii="Tahoma" w:hAnsi="Tahoma" w:cs="Tahoma"/>
          <w:sz w:val="22"/>
          <w:szCs w:val="22"/>
          <w:lang w:eastAsia="en-GB"/>
        </w:rPr>
      </w:pPr>
      <w:bookmarkStart w:id="13" w:name="_Toc59535552"/>
      <w:r w:rsidRPr="006B786B">
        <w:rPr>
          <w:rFonts w:ascii="Tahoma" w:hAnsi="Tahoma" w:cs="Tahoma"/>
          <w:sz w:val="22"/>
          <w:szCs w:val="22"/>
          <w:lang w:eastAsia="en-GB"/>
        </w:rPr>
        <w:t>2</w:t>
      </w:r>
      <w:r w:rsidRPr="006B786B">
        <w:rPr>
          <w:rFonts w:ascii="Tahoma" w:hAnsi="Tahoma" w:cs="Tahoma"/>
          <w:sz w:val="22"/>
          <w:szCs w:val="22"/>
          <w:lang w:eastAsia="en-GB"/>
        </w:rPr>
        <w:tab/>
      </w:r>
      <w:r w:rsidR="00893280" w:rsidRPr="006B786B">
        <w:rPr>
          <w:rFonts w:ascii="Tahoma" w:hAnsi="Tahoma" w:cs="Tahoma"/>
          <w:sz w:val="22"/>
          <w:szCs w:val="22"/>
          <w:lang w:eastAsia="en-GB"/>
        </w:rPr>
        <w:t>Policy Statement</w:t>
      </w:r>
      <w:bookmarkEnd w:id="13"/>
    </w:p>
    <w:p w14:paraId="708288E4" w14:textId="4556146A" w:rsidR="00893280" w:rsidRPr="006B786B" w:rsidRDefault="00893280" w:rsidP="0011146D">
      <w:pPr>
        <w:ind w:left="720"/>
        <w:rPr>
          <w:rFonts w:ascii="Tahoma" w:hAnsi="Tahoma" w:cs="Tahoma"/>
          <w:sz w:val="22"/>
          <w:szCs w:val="22"/>
          <w:lang w:eastAsia="en-GB"/>
        </w:rPr>
      </w:pPr>
      <w:r w:rsidRPr="006B786B">
        <w:rPr>
          <w:rFonts w:ascii="Tahoma" w:hAnsi="Tahoma" w:cs="Tahoma"/>
          <w:sz w:val="22"/>
          <w:szCs w:val="22"/>
          <w:lang w:eastAsia="en-GB"/>
        </w:rPr>
        <w:t xml:space="preserve">The governing </w:t>
      </w:r>
      <w:r w:rsidR="004D3F17" w:rsidRPr="006B786B">
        <w:rPr>
          <w:rFonts w:ascii="Tahoma" w:hAnsi="Tahoma" w:cs="Tahoma"/>
          <w:sz w:val="22"/>
          <w:szCs w:val="22"/>
          <w:lang w:eastAsia="en-GB"/>
        </w:rPr>
        <w:t>board</w:t>
      </w:r>
      <w:r w:rsidRPr="006B786B">
        <w:rPr>
          <w:rFonts w:ascii="Tahoma" w:hAnsi="Tahoma" w:cs="Tahoma"/>
          <w:sz w:val="22"/>
          <w:szCs w:val="22"/>
          <w:lang w:eastAsia="en-GB"/>
        </w:rPr>
        <w:t xml:space="preserve"> is committed to the recruitment and retention of competent, motivated employees who are suited to and fulfilled in the roles they undertake. </w:t>
      </w:r>
    </w:p>
    <w:p w14:paraId="27CDD336" w14:textId="77777777" w:rsidR="00893280" w:rsidRPr="006B786B" w:rsidRDefault="00893280" w:rsidP="0011146D">
      <w:pPr>
        <w:ind w:left="720"/>
        <w:rPr>
          <w:rFonts w:ascii="Tahoma" w:hAnsi="Tahoma" w:cs="Tahoma"/>
          <w:sz w:val="22"/>
          <w:szCs w:val="22"/>
          <w:lang w:eastAsia="en-GB"/>
        </w:rPr>
      </w:pPr>
      <w:r w:rsidRPr="006B786B">
        <w:rPr>
          <w:rFonts w:ascii="Tahoma" w:hAnsi="Tahoma" w:cs="Tahoma"/>
          <w:sz w:val="22"/>
          <w:szCs w:val="22"/>
          <w:lang w:eastAsia="en-GB"/>
        </w:rPr>
        <w:t xml:space="preserve">The School’s full Recruitment &amp; Selection Policy Statement including Data Protection information is at Appendix A.  </w:t>
      </w:r>
    </w:p>
    <w:p w14:paraId="27CDB8A7" w14:textId="27B0A751" w:rsidR="00312765" w:rsidRPr="006B786B" w:rsidRDefault="00312765" w:rsidP="005D4BA1">
      <w:pPr>
        <w:pStyle w:val="Sub-heading"/>
        <w:rPr>
          <w:rFonts w:ascii="Tahoma" w:hAnsi="Tahoma" w:cs="Tahoma"/>
          <w:sz w:val="22"/>
          <w:szCs w:val="22"/>
          <w:lang w:eastAsia="en-GB"/>
        </w:rPr>
      </w:pPr>
      <w:bookmarkStart w:id="14" w:name="_Toc59535553"/>
      <w:r w:rsidRPr="006B786B">
        <w:rPr>
          <w:rFonts w:ascii="Tahoma" w:hAnsi="Tahoma" w:cs="Tahoma"/>
          <w:sz w:val="22"/>
          <w:szCs w:val="22"/>
          <w:lang w:eastAsia="en-GB"/>
        </w:rPr>
        <w:t>3.</w:t>
      </w:r>
      <w:r w:rsidRPr="006B786B">
        <w:rPr>
          <w:rFonts w:ascii="Tahoma" w:hAnsi="Tahoma" w:cs="Tahoma"/>
          <w:sz w:val="22"/>
          <w:szCs w:val="22"/>
          <w:lang w:eastAsia="en-GB"/>
        </w:rPr>
        <w:tab/>
      </w:r>
      <w:r w:rsidR="00893280" w:rsidRPr="006B786B">
        <w:rPr>
          <w:rFonts w:ascii="Tahoma" w:hAnsi="Tahoma" w:cs="Tahoma"/>
          <w:sz w:val="22"/>
          <w:szCs w:val="22"/>
          <w:lang w:eastAsia="en-GB"/>
        </w:rPr>
        <w:t>Scope</w:t>
      </w:r>
      <w:bookmarkEnd w:id="14"/>
    </w:p>
    <w:p w14:paraId="4800EFEA" w14:textId="7D304121" w:rsidR="00893280" w:rsidRPr="006B786B" w:rsidRDefault="00893280" w:rsidP="0011146D">
      <w:pPr>
        <w:ind w:left="720"/>
        <w:rPr>
          <w:rFonts w:ascii="Tahoma" w:hAnsi="Tahoma" w:cs="Tahoma"/>
          <w:sz w:val="22"/>
          <w:szCs w:val="22"/>
          <w:lang w:eastAsia="en-GB"/>
        </w:rPr>
      </w:pPr>
      <w:r w:rsidRPr="006B786B">
        <w:rPr>
          <w:rFonts w:ascii="Tahoma" w:hAnsi="Tahoma" w:cs="Tahoma"/>
          <w:sz w:val="22"/>
          <w:szCs w:val="22"/>
          <w:lang w:eastAsia="en-GB"/>
        </w:rPr>
        <w:t xml:space="preserve">The relevant principles described in this procedure will be applied in relation to everyone who works within the </w:t>
      </w:r>
      <w:r w:rsidR="00DB2525" w:rsidRPr="006B786B">
        <w:rPr>
          <w:rFonts w:ascii="Tahoma" w:hAnsi="Tahoma" w:cs="Tahoma"/>
          <w:sz w:val="22"/>
          <w:szCs w:val="22"/>
          <w:lang w:eastAsia="en-GB"/>
        </w:rPr>
        <w:t>School</w:t>
      </w:r>
      <w:r w:rsidRPr="006B786B">
        <w:rPr>
          <w:rFonts w:ascii="Tahoma" w:hAnsi="Tahoma" w:cs="Tahoma"/>
          <w:sz w:val="22"/>
          <w:szCs w:val="22"/>
          <w:lang w:eastAsia="en-GB"/>
        </w:rPr>
        <w:t xml:space="preserve"> including: </w:t>
      </w:r>
    </w:p>
    <w:p w14:paraId="6700BF7E" w14:textId="77777777" w:rsidR="00893280" w:rsidRPr="006B786B" w:rsidRDefault="00893280" w:rsidP="0011146D">
      <w:pPr>
        <w:pStyle w:val="Bullets"/>
        <w:rPr>
          <w:rFonts w:ascii="Tahoma" w:hAnsi="Tahoma" w:cs="Tahoma"/>
          <w:sz w:val="22"/>
          <w:szCs w:val="22"/>
          <w:lang w:eastAsia="en-GB"/>
        </w:rPr>
      </w:pPr>
      <w:r w:rsidRPr="006B786B">
        <w:rPr>
          <w:rFonts w:ascii="Tahoma" w:hAnsi="Tahoma" w:cs="Tahoma"/>
          <w:sz w:val="22"/>
          <w:szCs w:val="22"/>
          <w:lang w:eastAsia="en-GB"/>
        </w:rPr>
        <w:t xml:space="preserve">Staff employed on a permanent basis; </w:t>
      </w:r>
    </w:p>
    <w:p w14:paraId="22BF3CA9" w14:textId="77777777" w:rsidR="00893280" w:rsidRPr="006B786B" w:rsidRDefault="00893280" w:rsidP="0011146D">
      <w:pPr>
        <w:pStyle w:val="Bullets"/>
        <w:rPr>
          <w:rFonts w:ascii="Tahoma" w:hAnsi="Tahoma" w:cs="Tahoma"/>
          <w:sz w:val="22"/>
          <w:szCs w:val="22"/>
          <w:lang w:eastAsia="en-GB"/>
        </w:rPr>
      </w:pPr>
      <w:r w:rsidRPr="006B786B">
        <w:rPr>
          <w:rFonts w:ascii="Tahoma" w:hAnsi="Tahoma" w:cs="Tahoma"/>
          <w:sz w:val="22"/>
          <w:szCs w:val="22"/>
          <w:lang w:eastAsia="en-GB"/>
        </w:rPr>
        <w:t>Temporary and casual staff;</w:t>
      </w:r>
    </w:p>
    <w:p w14:paraId="1D86EADA" w14:textId="77777777" w:rsidR="00893280" w:rsidRPr="006B786B" w:rsidRDefault="00893280" w:rsidP="0011146D">
      <w:pPr>
        <w:pStyle w:val="Bullets"/>
        <w:rPr>
          <w:rFonts w:ascii="Tahoma" w:hAnsi="Tahoma" w:cs="Tahoma"/>
          <w:sz w:val="22"/>
          <w:szCs w:val="22"/>
          <w:lang w:eastAsia="en-GB"/>
        </w:rPr>
      </w:pPr>
      <w:r w:rsidRPr="006B786B">
        <w:rPr>
          <w:rFonts w:ascii="Tahoma" w:hAnsi="Tahoma" w:cs="Tahoma"/>
          <w:sz w:val="22"/>
          <w:szCs w:val="22"/>
          <w:lang w:eastAsia="en-GB"/>
        </w:rPr>
        <w:t>Unpaid volunteers (see Section 6);</w:t>
      </w:r>
    </w:p>
    <w:p w14:paraId="5BEC5D4C" w14:textId="77777777" w:rsidR="00893280" w:rsidRPr="006B786B" w:rsidRDefault="00893280" w:rsidP="0011146D">
      <w:pPr>
        <w:pStyle w:val="Bullets"/>
        <w:rPr>
          <w:rFonts w:ascii="Tahoma" w:hAnsi="Tahoma" w:cs="Tahoma"/>
          <w:sz w:val="22"/>
          <w:szCs w:val="22"/>
          <w:lang w:eastAsia="en-GB"/>
        </w:rPr>
      </w:pPr>
      <w:r w:rsidRPr="006B786B">
        <w:rPr>
          <w:rFonts w:ascii="Tahoma" w:hAnsi="Tahoma" w:cs="Tahoma"/>
          <w:sz w:val="22"/>
          <w:szCs w:val="22"/>
          <w:lang w:eastAsia="en-GB"/>
        </w:rPr>
        <w:t>Those engaged via external organisations such as supply agencies (see Section 7); and</w:t>
      </w:r>
    </w:p>
    <w:p w14:paraId="15C41DFB" w14:textId="77777777" w:rsidR="00893280" w:rsidRPr="006B786B" w:rsidRDefault="00893280" w:rsidP="0011146D">
      <w:pPr>
        <w:pStyle w:val="Bullets"/>
        <w:rPr>
          <w:rFonts w:ascii="Tahoma" w:hAnsi="Tahoma" w:cs="Tahoma"/>
          <w:sz w:val="22"/>
          <w:szCs w:val="22"/>
          <w:lang w:eastAsia="en-GB"/>
        </w:rPr>
      </w:pPr>
      <w:r w:rsidRPr="006B786B">
        <w:rPr>
          <w:rFonts w:ascii="Tahoma" w:hAnsi="Tahoma" w:cs="Tahoma"/>
          <w:sz w:val="22"/>
          <w:szCs w:val="22"/>
          <w:lang w:eastAsia="en-GB"/>
        </w:rPr>
        <w:t xml:space="preserve">Contractors and self-employed persons. </w:t>
      </w:r>
    </w:p>
    <w:p w14:paraId="2D309AC5" w14:textId="1B7344FE" w:rsidR="005A54CF" w:rsidRPr="006B786B" w:rsidRDefault="005A54CF" w:rsidP="005D4BA1">
      <w:pPr>
        <w:pStyle w:val="Sub-heading"/>
        <w:rPr>
          <w:rFonts w:ascii="Tahoma" w:hAnsi="Tahoma" w:cs="Tahoma"/>
          <w:sz w:val="22"/>
          <w:szCs w:val="22"/>
          <w:lang w:eastAsia="en-GB"/>
        </w:rPr>
      </w:pPr>
      <w:bookmarkStart w:id="15" w:name="_Toc59535554"/>
      <w:r w:rsidRPr="006B786B">
        <w:rPr>
          <w:rFonts w:ascii="Tahoma" w:hAnsi="Tahoma" w:cs="Tahoma"/>
          <w:sz w:val="22"/>
          <w:szCs w:val="22"/>
          <w:lang w:eastAsia="en-GB"/>
        </w:rPr>
        <w:t>4.</w:t>
      </w:r>
      <w:r w:rsidRPr="006B786B">
        <w:rPr>
          <w:rFonts w:ascii="Tahoma" w:hAnsi="Tahoma" w:cs="Tahoma"/>
          <w:sz w:val="22"/>
          <w:szCs w:val="22"/>
          <w:lang w:eastAsia="en-GB"/>
        </w:rPr>
        <w:tab/>
      </w:r>
      <w:r w:rsidR="00893280" w:rsidRPr="006B786B">
        <w:rPr>
          <w:rFonts w:ascii="Tahoma" w:hAnsi="Tahoma" w:cs="Tahoma"/>
          <w:sz w:val="22"/>
          <w:szCs w:val="22"/>
          <w:lang w:eastAsia="en-GB"/>
        </w:rPr>
        <w:t>Roles and Responsibilities</w:t>
      </w:r>
      <w:bookmarkEnd w:id="15"/>
    </w:p>
    <w:p w14:paraId="36B2310D" w14:textId="4F08AA8C" w:rsidR="00893280" w:rsidRPr="006B786B" w:rsidRDefault="0011146D" w:rsidP="0011146D">
      <w:pPr>
        <w:rPr>
          <w:rFonts w:ascii="Tahoma" w:hAnsi="Tahoma" w:cs="Tahoma"/>
          <w:sz w:val="22"/>
          <w:szCs w:val="22"/>
          <w:lang w:eastAsia="en-GB"/>
        </w:rPr>
      </w:pPr>
      <w:r w:rsidRPr="006B786B">
        <w:rPr>
          <w:rFonts w:ascii="Tahoma" w:hAnsi="Tahoma" w:cs="Tahoma"/>
          <w:sz w:val="22"/>
          <w:szCs w:val="22"/>
          <w:lang w:eastAsia="en-GB"/>
        </w:rPr>
        <w:t>4.1</w:t>
      </w:r>
      <w:r w:rsidRPr="006B786B">
        <w:rPr>
          <w:rFonts w:ascii="Tahoma" w:hAnsi="Tahoma" w:cs="Tahoma"/>
          <w:sz w:val="22"/>
          <w:szCs w:val="22"/>
          <w:lang w:eastAsia="en-GB"/>
        </w:rPr>
        <w:tab/>
      </w:r>
      <w:r w:rsidR="00893280" w:rsidRPr="006B786B">
        <w:rPr>
          <w:rFonts w:ascii="Tahoma" w:hAnsi="Tahoma" w:cs="Tahoma"/>
          <w:sz w:val="22"/>
          <w:szCs w:val="22"/>
          <w:lang w:eastAsia="en-GB"/>
        </w:rPr>
        <w:t xml:space="preserve">It is the responsibility of the </w:t>
      </w:r>
      <w:r w:rsidR="00893280" w:rsidRPr="006B786B">
        <w:rPr>
          <w:rFonts w:ascii="Tahoma" w:hAnsi="Tahoma" w:cs="Tahoma"/>
          <w:sz w:val="22"/>
          <w:szCs w:val="22"/>
          <w:u w:val="single"/>
          <w:lang w:eastAsia="en-GB"/>
        </w:rPr>
        <w:t>governing bo</w:t>
      </w:r>
      <w:r w:rsidR="006B786B" w:rsidRPr="006B786B">
        <w:rPr>
          <w:rFonts w:ascii="Tahoma" w:hAnsi="Tahoma" w:cs="Tahoma"/>
          <w:sz w:val="22"/>
          <w:szCs w:val="22"/>
          <w:u w:val="single"/>
          <w:lang w:eastAsia="en-GB"/>
        </w:rPr>
        <w:t>dy</w:t>
      </w:r>
      <w:r w:rsidR="00893280" w:rsidRPr="006B786B">
        <w:rPr>
          <w:rFonts w:ascii="Tahoma" w:hAnsi="Tahoma" w:cs="Tahoma"/>
          <w:sz w:val="22"/>
          <w:szCs w:val="22"/>
          <w:lang w:eastAsia="en-GB"/>
        </w:rPr>
        <w:t xml:space="preserve"> to:  </w:t>
      </w:r>
    </w:p>
    <w:p w14:paraId="6D10858E" w14:textId="77777777" w:rsidR="00893280" w:rsidRPr="006B786B" w:rsidRDefault="00893280" w:rsidP="0011146D">
      <w:pPr>
        <w:pStyle w:val="Bullets"/>
        <w:rPr>
          <w:rFonts w:ascii="Tahoma" w:hAnsi="Tahoma" w:cs="Tahoma"/>
          <w:sz w:val="22"/>
          <w:szCs w:val="22"/>
          <w:lang w:eastAsia="en-GB"/>
        </w:rPr>
      </w:pPr>
      <w:r w:rsidRPr="006B786B">
        <w:rPr>
          <w:rFonts w:ascii="Tahoma" w:hAnsi="Tahoma" w:cs="Tahoma"/>
          <w:sz w:val="22"/>
          <w:szCs w:val="22"/>
          <w:lang w:eastAsia="en-GB"/>
        </w:rPr>
        <w:t xml:space="preserve">Ensure there are effective policies and procedures in place for the safe and effective recruitment of all staff and volunteers and for the engagement of other adults in accordance with statutory guidance and legal requirements; </w:t>
      </w:r>
    </w:p>
    <w:p w14:paraId="2DE07D84" w14:textId="77777777" w:rsidR="00893280" w:rsidRPr="006B786B" w:rsidRDefault="00893280" w:rsidP="0011146D">
      <w:pPr>
        <w:pStyle w:val="Bullets"/>
        <w:rPr>
          <w:rFonts w:ascii="Tahoma" w:hAnsi="Tahoma" w:cs="Tahoma"/>
          <w:sz w:val="22"/>
          <w:szCs w:val="22"/>
          <w:lang w:eastAsia="en-GB"/>
        </w:rPr>
      </w:pPr>
      <w:r w:rsidRPr="006B786B">
        <w:rPr>
          <w:rFonts w:ascii="Tahoma" w:hAnsi="Tahoma" w:cs="Tahoma"/>
          <w:sz w:val="22"/>
          <w:szCs w:val="22"/>
          <w:lang w:eastAsia="en-GB"/>
        </w:rPr>
        <w:t xml:space="preserve">Monitor compliance with those policies and procedures; </w:t>
      </w:r>
    </w:p>
    <w:p w14:paraId="183BFE35" w14:textId="77777777" w:rsidR="00893280" w:rsidRPr="006B786B" w:rsidRDefault="00893280" w:rsidP="0011146D">
      <w:pPr>
        <w:pStyle w:val="Bullets"/>
        <w:rPr>
          <w:rFonts w:ascii="Tahoma" w:hAnsi="Tahoma" w:cs="Tahoma"/>
          <w:sz w:val="22"/>
          <w:szCs w:val="22"/>
          <w:lang w:eastAsia="en-GB"/>
        </w:rPr>
      </w:pPr>
      <w:r w:rsidRPr="006B786B">
        <w:rPr>
          <w:rFonts w:ascii="Tahoma" w:hAnsi="Tahoma" w:cs="Tahoma"/>
          <w:sz w:val="22"/>
          <w:szCs w:val="22"/>
          <w:lang w:eastAsia="en-GB"/>
        </w:rPr>
        <w:t xml:space="preserve">Elect members to sit on the selection panel for the appointment of the headteachers and deputy headteachers and other appointments as required; </w:t>
      </w:r>
    </w:p>
    <w:p w14:paraId="5093F525" w14:textId="036498B8" w:rsidR="00893280" w:rsidRPr="006B786B" w:rsidRDefault="00893280" w:rsidP="0011146D">
      <w:pPr>
        <w:pStyle w:val="Bullets"/>
        <w:rPr>
          <w:rFonts w:ascii="Tahoma" w:hAnsi="Tahoma" w:cs="Tahoma"/>
          <w:sz w:val="22"/>
          <w:szCs w:val="22"/>
          <w:lang w:eastAsia="en-GB"/>
        </w:rPr>
      </w:pPr>
      <w:r w:rsidRPr="006B786B">
        <w:rPr>
          <w:rFonts w:ascii="Tahoma" w:hAnsi="Tahoma" w:cs="Tahoma"/>
          <w:sz w:val="22"/>
          <w:szCs w:val="22"/>
          <w:lang w:eastAsia="en-GB"/>
        </w:rPr>
        <w:t>Approve the appointment of head</w:t>
      </w:r>
      <w:r w:rsidR="004D3F17" w:rsidRPr="006B786B">
        <w:rPr>
          <w:rFonts w:ascii="Tahoma" w:hAnsi="Tahoma" w:cs="Tahoma"/>
          <w:sz w:val="22"/>
          <w:szCs w:val="22"/>
          <w:lang w:eastAsia="en-GB"/>
        </w:rPr>
        <w:t xml:space="preserve">teachers and </w:t>
      </w:r>
      <w:r w:rsidRPr="006B786B">
        <w:rPr>
          <w:rFonts w:ascii="Tahoma" w:hAnsi="Tahoma" w:cs="Tahoma"/>
          <w:sz w:val="22"/>
          <w:szCs w:val="22"/>
          <w:lang w:eastAsia="en-GB"/>
        </w:rPr>
        <w:t>deputy headteachers</w:t>
      </w:r>
    </w:p>
    <w:p w14:paraId="573067A1" w14:textId="0EFCD0F8" w:rsidR="00893280" w:rsidRPr="006B786B" w:rsidRDefault="0011146D" w:rsidP="0011146D">
      <w:pPr>
        <w:rPr>
          <w:rFonts w:ascii="Tahoma" w:hAnsi="Tahoma" w:cs="Tahoma"/>
          <w:sz w:val="22"/>
          <w:szCs w:val="22"/>
          <w:lang w:eastAsia="en-GB"/>
        </w:rPr>
      </w:pPr>
      <w:r w:rsidRPr="006B786B">
        <w:rPr>
          <w:rFonts w:ascii="Tahoma" w:hAnsi="Tahoma" w:cs="Tahoma"/>
          <w:sz w:val="22"/>
          <w:szCs w:val="22"/>
          <w:lang w:eastAsia="en-GB"/>
        </w:rPr>
        <w:t>4.2</w:t>
      </w:r>
      <w:r w:rsidRPr="006B786B">
        <w:rPr>
          <w:rFonts w:ascii="Tahoma" w:hAnsi="Tahoma" w:cs="Tahoma"/>
          <w:sz w:val="22"/>
          <w:szCs w:val="22"/>
          <w:lang w:eastAsia="en-GB"/>
        </w:rPr>
        <w:tab/>
      </w:r>
      <w:r w:rsidR="00893280" w:rsidRPr="006B786B">
        <w:rPr>
          <w:rFonts w:ascii="Tahoma" w:hAnsi="Tahoma" w:cs="Tahoma"/>
          <w:sz w:val="22"/>
          <w:szCs w:val="22"/>
          <w:lang w:eastAsia="en-GB"/>
        </w:rPr>
        <w:t xml:space="preserve">It is the responsibility of the headteacher, and other managers involved in recruitment to: </w:t>
      </w:r>
    </w:p>
    <w:p w14:paraId="7704677F" w14:textId="77777777" w:rsidR="00893280" w:rsidRPr="006B786B" w:rsidRDefault="00893280" w:rsidP="0011146D">
      <w:pPr>
        <w:pStyle w:val="Bullets"/>
        <w:rPr>
          <w:rFonts w:ascii="Tahoma" w:hAnsi="Tahoma" w:cs="Tahoma"/>
          <w:sz w:val="22"/>
          <w:szCs w:val="22"/>
          <w:lang w:eastAsia="en-GB"/>
        </w:rPr>
      </w:pPr>
      <w:r w:rsidRPr="006B786B">
        <w:rPr>
          <w:rFonts w:ascii="Tahoma" w:hAnsi="Tahoma" w:cs="Tahoma"/>
          <w:sz w:val="22"/>
          <w:szCs w:val="22"/>
          <w:lang w:eastAsia="en-GB"/>
        </w:rPr>
        <w:t xml:space="preserve">Apply robust, transparent and effective recruitment and selection processes in accordance with this procedure, statutory guidance and legal requirements; and </w:t>
      </w:r>
    </w:p>
    <w:p w14:paraId="7F03756F" w14:textId="77777777" w:rsidR="00893280" w:rsidRPr="006B786B" w:rsidRDefault="00893280" w:rsidP="0011146D">
      <w:pPr>
        <w:pStyle w:val="Bullets"/>
        <w:rPr>
          <w:rFonts w:ascii="Tahoma" w:hAnsi="Tahoma" w:cs="Tahoma"/>
          <w:sz w:val="22"/>
          <w:szCs w:val="22"/>
          <w:lang w:eastAsia="en-GB"/>
        </w:rPr>
      </w:pPr>
      <w:r w:rsidRPr="006B786B">
        <w:rPr>
          <w:rFonts w:ascii="Tahoma" w:hAnsi="Tahoma" w:cs="Tahoma"/>
          <w:sz w:val="22"/>
          <w:szCs w:val="22"/>
          <w:lang w:eastAsia="en-GB"/>
        </w:rPr>
        <w:t xml:space="preserve">Ensure that safer recruitment practices are in operation and that all appropriate checks are carried out on all staff, volunteers and others engaged to work at an appropriate point in the recruitment process. </w:t>
      </w:r>
    </w:p>
    <w:p w14:paraId="42EECDFE" w14:textId="1030B6D9" w:rsidR="00893280" w:rsidRPr="006B786B" w:rsidRDefault="00893280" w:rsidP="009D0C95">
      <w:pPr>
        <w:ind w:firstLine="720"/>
        <w:rPr>
          <w:rFonts w:ascii="Tahoma" w:hAnsi="Tahoma" w:cs="Tahoma"/>
          <w:sz w:val="22"/>
          <w:szCs w:val="22"/>
          <w:lang w:eastAsia="en-GB"/>
        </w:rPr>
      </w:pPr>
      <w:r w:rsidRPr="006B786B">
        <w:rPr>
          <w:rFonts w:ascii="Tahoma" w:hAnsi="Tahoma" w:cs="Tahoma"/>
          <w:sz w:val="22"/>
          <w:szCs w:val="22"/>
          <w:lang w:eastAsia="en-GB"/>
        </w:rPr>
        <w:t xml:space="preserve">At least one member of each interview panel will have undertaken Safer Recruitment Training. </w:t>
      </w:r>
    </w:p>
    <w:p w14:paraId="0D2AA41E" w14:textId="35E05298" w:rsidR="00312765" w:rsidRPr="006B786B" w:rsidRDefault="00312765" w:rsidP="005D4BA1">
      <w:pPr>
        <w:pStyle w:val="Sub-heading"/>
        <w:rPr>
          <w:rFonts w:ascii="Tahoma" w:hAnsi="Tahoma" w:cs="Tahoma"/>
          <w:sz w:val="22"/>
          <w:szCs w:val="22"/>
          <w:lang w:eastAsia="en-GB"/>
        </w:rPr>
      </w:pPr>
      <w:bookmarkStart w:id="16" w:name="_Toc59535555"/>
      <w:r w:rsidRPr="006B786B">
        <w:rPr>
          <w:rFonts w:ascii="Tahoma" w:hAnsi="Tahoma" w:cs="Tahoma"/>
          <w:sz w:val="22"/>
          <w:szCs w:val="22"/>
          <w:lang w:eastAsia="en-GB"/>
        </w:rPr>
        <w:t xml:space="preserve">5. </w:t>
      </w:r>
      <w:r w:rsidRPr="006B786B">
        <w:rPr>
          <w:rFonts w:ascii="Tahoma" w:hAnsi="Tahoma" w:cs="Tahoma"/>
          <w:sz w:val="22"/>
          <w:szCs w:val="22"/>
          <w:lang w:eastAsia="en-GB"/>
        </w:rPr>
        <w:tab/>
      </w:r>
      <w:r w:rsidR="00893280" w:rsidRPr="006B786B">
        <w:rPr>
          <w:rFonts w:ascii="Tahoma" w:hAnsi="Tahoma" w:cs="Tahoma"/>
          <w:sz w:val="22"/>
          <w:szCs w:val="22"/>
          <w:lang w:eastAsia="en-GB"/>
        </w:rPr>
        <w:t>The Recruitment Procedure</w:t>
      </w:r>
      <w:bookmarkEnd w:id="16"/>
    </w:p>
    <w:p w14:paraId="686993EA"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Please see Appendix B for a flowchart summarising the procedure.  Further key details are provided below. </w:t>
      </w:r>
    </w:p>
    <w:p w14:paraId="256C4F36" w14:textId="7D619A9E" w:rsidR="00312765" w:rsidRPr="006B786B" w:rsidRDefault="00312765" w:rsidP="005D4BA1">
      <w:pPr>
        <w:pStyle w:val="Sub-heading"/>
        <w:rPr>
          <w:rFonts w:ascii="Tahoma" w:hAnsi="Tahoma" w:cs="Tahoma"/>
          <w:sz w:val="22"/>
          <w:szCs w:val="22"/>
          <w:lang w:eastAsia="en-GB"/>
        </w:rPr>
      </w:pPr>
      <w:bookmarkStart w:id="17" w:name="_Toc59535556"/>
      <w:r w:rsidRPr="006B786B">
        <w:rPr>
          <w:rFonts w:ascii="Tahoma" w:hAnsi="Tahoma" w:cs="Tahoma"/>
          <w:sz w:val="22"/>
          <w:szCs w:val="22"/>
          <w:lang w:eastAsia="en-GB"/>
        </w:rPr>
        <w:t>5.1</w:t>
      </w:r>
      <w:r w:rsidRPr="006B786B">
        <w:rPr>
          <w:rFonts w:ascii="Tahoma" w:hAnsi="Tahoma" w:cs="Tahoma"/>
          <w:sz w:val="22"/>
          <w:szCs w:val="22"/>
          <w:lang w:eastAsia="en-GB"/>
        </w:rPr>
        <w:tab/>
      </w:r>
      <w:r w:rsidR="00893280" w:rsidRPr="006B786B">
        <w:rPr>
          <w:rFonts w:ascii="Tahoma" w:hAnsi="Tahoma" w:cs="Tahoma"/>
          <w:sz w:val="22"/>
          <w:szCs w:val="22"/>
          <w:lang w:eastAsia="en-GB"/>
        </w:rPr>
        <w:t>Pre-advertisement</w:t>
      </w:r>
      <w:bookmarkEnd w:id="17"/>
    </w:p>
    <w:p w14:paraId="50DA38DC" w14:textId="17FDC779" w:rsidR="00893280" w:rsidRPr="006B786B" w:rsidRDefault="00893280" w:rsidP="00893280">
      <w:pPr>
        <w:rPr>
          <w:rFonts w:ascii="Tahoma" w:hAnsi="Tahoma" w:cs="Tahoma"/>
          <w:b/>
          <w:bCs/>
          <w:sz w:val="22"/>
          <w:szCs w:val="22"/>
        </w:rPr>
      </w:pPr>
      <w:r w:rsidRPr="006B786B">
        <w:rPr>
          <w:rFonts w:ascii="Tahoma" w:hAnsi="Tahoma" w:cs="Tahoma"/>
          <w:b/>
          <w:bCs/>
          <w:sz w:val="22"/>
          <w:szCs w:val="22"/>
        </w:rPr>
        <w:t>5.1.1</w:t>
      </w:r>
      <w:r w:rsidRPr="006B786B">
        <w:rPr>
          <w:rFonts w:ascii="Tahoma" w:hAnsi="Tahoma" w:cs="Tahoma"/>
          <w:b/>
          <w:bCs/>
          <w:sz w:val="22"/>
          <w:szCs w:val="22"/>
        </w:rPr>
        <w:tab/>
        <w:t>Identifying a vacancy</w:t>
      </w:r>
    </w:p>
    <w:p w14:paraId="18CAA3E4"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Before any action is initiated, careful consideration will be given to the necessity of filing the post, the tasks to be undertaken and the skills, attributes and behaviours required to do the job.  Where necessary, amendments to the role and staffing structure will be approved by the governing board.</w:t>
      </w:r>
    </w:p>
    <w:p w14:paraId="489E724C" w14:textId="0A612167" w:rsidR="00312765" w:rsidRPr="006B786B" w:rsidRDefault="00312765" w:rsidP="00312765">
      <w:pPr>
        <w:rPr>
          <w:rFonts w:ascii="Tahoma" w:hAnsi="Tahoma" w:cs="Tahoma"/>
          <w:b/>
          <w:bCs/>
          <w:sz w:val="22"/>
          <w:szCs w:val="22"/>
        </w:rPr>
      </w:pPr>
      <w:r w:rsidRPr="006B786B">
        <w:rPr>
          <w:rFonts w:ascii="Tahoma" w:hAnsi="Tahoma" w:cs="Tahoma"/>
          <w:b/>
          <w:bCs/>
          <w:sz w:val="22"/>
          <w:szCs w:val="22"/>
        </w:rPr>
        <w:t>5.1.</w:t>
      </w:r>
      <w:r w:rsidR="00893280" w:rsidRPr="006B786B">
        <w:rPr>
          <w:rFonts w:ascii="Tahoma" w:hAnsi="Tahoma" w:cs="Tahoma"/>
          <w:b/>
          <w:bCs/>
          <w:sz w:val="22"/>
          <w:szCs w:val="22"/>
        </w:rPr>
        <w:t>2</w:t>
      </w:r>
      <w:r w:rsidRPr="006B786B">
        <w:rPr>
          <w:rFonts w:ascii="Tahoma" w:hAnsi="Tahoma" w:cs="Tahoma"/>
          <w:b/>
          <w:bCs/>
          <w:sz w:val="22"/>
          <w:szCs w:val="22"/>
        </w:rPr>
        <w:tab/>
      </w:r>
      <w:r w:rsidR="00893280" w:rsidRPr="006B786B">
        <w:rPr>
          <w:rFonts w:ascii="Tahoma" w:hAnsi="Tahoma" w:cs="Tahoma"/>
          <w:b/>
          <w:bCs/>
          <w:sz w:val="22"/>
          <w:szCs w:val="22"/>
        </w:rPr>
        <w:t>Job Descriptions/Person Specifications</w:t>
      </w:r>
    </w:p>
    <w:p w14:paraId="6727CE92"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A job description and person specification will be drawn up for all posts.  The job description will provide a framework of expectations and will define the purpose, scope and the principal duties and responsibilities of the role.  The person specification will enable applicants to assess themselves for the job and provides a benchmark for judging suitability.  All job descriptions and person specifications will clearly set out the extent of the relationships/contact with children and the degree of responsibility for children for each post. </w:t>
      </w:r>
    </w:p>
    <w:p w14:paraId="343CFCB3"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If a post is public facing and the successful applicant will be required to speak fluent English this will be set out in the job description and person specification.  A public facing role is where, as a regular and intrinsic part of their role, the person is required to speak to members of the public, whether face to face or by telephone, will be considered as “customer facing”.  This also includes any posts involving communication with pupils and parents. </w:t>
      </w:r>
    </w:p>
    <w:p w14:paraId="24F5BC65"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The job description and person specification will be used throughout the recruitment process to develop the shortlisting and selection criteria.</w:t>
      </w:r>
    </w:p>
    <w:p w14:paraId="4F87858E"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The salary for the job will be determined at this point and the actual salary range will be advertised. </w:t>
      </w:r>
    </w:p>
    <w:p w14:paraId="62D55142" w14:textId="3485F32D" w:rsidR="00312765" w:rsidRPr="006B786B" w:rsidRDefault="001661C4" w:rsidP="001661C4">
      <w:pPr>
        <w:rPr>
          <w:rFonts w:ascii="Tahoma" w:hAnsi="Tahoma" w:cs="Tahoma"/>
          <w:b/>
          <w:bCs/>
          <w:iCs/>
          <w:sz w:val="22"/>
          <w:szCs w:val="22"/>
          <w:u w:val="single"/>
        </w:rPr>
      </w:pPr>
      <w:r w:rsidRPr="006B786B">
        <w:rPr>
          <w:rFonts w:ascii="Tahoma" w:hAnsi="Tahoma" w:cs="Tahoma"/>
          <w:b/>
          <w:bCs/>
          <w:iCs/>
          <w:sz w:val="22"/>
          <w:szCs w:val="22"/>
        </w:rPr>
        <w:t>5.1.</w:t>
      </w:r>
      <w:r w:rsidR="00893280" w:rsidRPr="006B786B">
        <w:rPr>
          <w:rFonts w:ascii="Tahoma" w:hAnsi="Tahoma" w:cs="Tahoma"/>
          <w:b/>
          <w:bCs/>
          <w:iCs/>
          <w:sz w:val="22"/>
          <w:szCs w:val="22"/>
        </w:rPr>
        <w:t>3</w:t>
      </w:r>
      <w:r w:rsidR="00312765" w:rsidRPr="006B786B">
        <w:rPr>
          <w:rFonts w:ascii="Tahoma" w:hAnsi="Tahoma" w:cs="Tahoma"/>
          <w:b/>
          <w:bCs/>
          <w:iCs/>
          <w:sz w:val="22"/>
          <w:szCs w:val="22"/>
        </w:rPr>
        <w:tab/>
      </w:r>
      <w:r w:rsidR="00893280" w:rsidRPr="006B786B">
        <w:rPr>
          <w:rFonts w:ascii="Tahoma" w:hAnsi="Tahoma" w:cs="Tahoma"/>
          <w:b/>
          <w:bCs/>
          <w:iCs/>
          <w:sz w:val="22"/>
          <w:szCs w:val="22"/>
        </w:rPr>
        <w:t>Timescales</w:t>
      </w:r>
      <w:r w:rsidR="00312765" w:rsidRPr="006B786B">
        <w:rPr>
          <w:rFonts w:ascii="Tahoma" w:hAnsi="Tahoma" w:cs="Tahoma"/>
          <w:b/>
          <w:bCs/>
          <w:iCs/>
          <w:sz w:val="22"/>
          <w:szCs w:val="22"/>
          <w:u w:val="single"/>
        </w:rPr>
        <w:t xml:space="preserve"> </w:t>
      </w:r>
    </w:p>
    <w:p w14:paraId="5721245C"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The length of the recruitment process will vary depending on the type of vacancy, the advertising medium, whether it is necessary to advertise both internally and externally and the length of the required notice periods.</w:t>
      </w:r>
    </w:p>
    <w:p w14:paraId="46275F33" w14:textId="6CE75F19" w:rsidR="00893280" w:rsidRPr="006B786B" w:rsidRDefault="00893280" w:rsidP="00893280">
      <w:pPr>
        <w:rPr>
          <w:rFonts w:ascii="Tahoma" w:hAnsi="Tahoma" w:cs="Tahoma"/>
          <w:b/>
          <w:bCs/>
          <w:sz w:val="22"/>
          <w:szCs w:val="22"/>
        </w:rPr>
      </w:pPr>
      <w:r w:rsidRPr="006B786B">
        <w:rPr>
          <w:rFonts w:ascii="Tahoma" w:hAnsi="Tahoma" w:cs="Tahoma"/>
          <w:b/>
          <w:bCs/>
          <w:sz w:val="22"/>
          <w:szCs w:val="22"/>
        </w:rPr>
        <w:t>5.1.4</w:t>
      </w:r>
      <w:r w:rsidRPr="006B786B">
        <w:rPr>
          <w:rFonts w:ascii="Tahoma" w:hAnsi="Tahoma" w:cs="Tahoma"/>
          <w:b/>
          <w:bCs/>
          <w:sz w:val="22"/>
          <w:szCs w:val="22"/>
        </w:rPr>
        <w:tab/>
        <w:t>Recruitment Pack</w:t>
      </w:r>
    </w:p>
    <w:p w14:paraId="73EE3A19"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The recruitment pack will vary according to the post but will consist, as a minimum of:</w:t>
      </w:r>
    </w:p>
    <w:p w14:paraId="1537D27C" w14:textId="77777777" w:rsidR="00893280" w:rsidRPr="006B786B" w:rsidRDefault="00893280" w:rsidP="009D0C95">
      <w:pPr>
        <w:pStyle w:val="Bullets"/>
        <w:rPr>
          <w:rFonts w:ascii="Tahoma" w:hAnsi="Tahoma" w:cs="Tahoma"/>
          <w:sz w:val="22"/>
          <w:szCs w:val="22"/>
          <w:lang w:eastAsia="en-GB"/>
        </w:rPr>
      </w:pPr>
      <w:r w:rsidRPr="006B786B">
        <w:rPr>
          <w:rFonts w:ascii="Tahoma" w:hAnsi="Tahoma" w:cs="Tahoma"/>
          <w:sz w:val="22"/>
          <w:szCs w:val="22"/>
          <w:lang w:eastAsia="en-GB"/>
        </w:rPr>
        <w:t>Application Form</w:t>
      </w:r>
    </w:p>
    <w:p w14:paraId="1992AD33" w14:textId="77777777" w:rsidR="00893280" w:rsidRPr="006B786B" w:rsidRDefault="00893280"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Job Description </w:t>
      </w:r>
    </w:p>
    <w:p w14:paraId="2B0B4250" w14:textId="77777777" w:rsidR="00893280" w:rsidRPr="006B786B" w:rsidRDefault="00893280" w:rsidP="009D0C95">
      <w:pPr>
        <w:pStyle w:val="Bullets"/>
        <w:rPr>
          <w:rFonts w:ascii="Tahoma" w:hAnsi="Tahoma" w:cs="Tahoma"/>
          <w:sz w:val="22"/>
          <w:szCs w:val="22"/>
          <w:lang w:eastAsia="en-GB"/>
        </w:rPr>
      </w:pPr>
      <w:r w:rsidRPr="006B786B">
        <w:rPr>
          <w:rFonts w:ascii="Tahoma" w:hAnsi="Tahoma" w:cs="Tahoma"/>
          <w:sz w:val="22"/>
          <w:szCs w:val="22"/>
          <w:lang w:eastAsia="en-GB"/>
        </w:rPr>
        <w:t>Person Specification</w:t>
      </w:r>
    </w:p>
    <w:p w14:paraId="69FBC729" w14:textId="77777777" w:rsidR="00893280" w:rsidRPr="006B786B" w:rsidRDefault="00893280"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Recruitment and Selection Policy Statement </w:t>
      </w:r>
    </w:p>
    <w:p w14:paraId="7B145066" w14:textId="77777777" w:rsidR="00893280" w:rsidRPr="006B786B" w:rsidRDefault="00893280"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Privacy Notice (Applicants) </w:t>
      </w:r>
    </w:p>
    <w:p w14:paraId="78F10DD3" w14:textId="0389A729"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A Key Information Sheet </w:t>
      </w:r>
      <w:r w:rsidR="004D3F17" w:rsidRPr="006B786B">
        <w:rPr>
          <w:rFonts w:ascii="Tahoma" w:hAnsi="Tahoma" w:cs="Tahoma"/>
          <w:sz w:val="22"/>
          <w:szCs w:val="22"/>
          <w:lang w:eastAsia="en-GB"/>
        </w:rPr>
        <w:t xml:space="preserve">may </w:t>
      </w:r>
      <w:r w:rsidRPr="006B786B">
        <w:rPr>
          <w:rFonts w:ascii="Tahoma" w:hAnsi="Tahoma" w:cs="Tahoma"/>
          <w:sz w:val="22"/>
          <w:szCs w:val="22"/>
          <w:lang w:eastAsia="en-GB"/>
        </w:rPr>
        <w:t xml:space="preserve">be included where appropriate and the pack may also include other relevant information i.e. covering letter, prospectus etc. </w:t>
      </w:r>
      <w:r w:rsidR="004D3F17" w:rsidRPr="006B786B">
        <w:rPr>
          <w:rFonts w:ascii="Tahoma" w:hAnsi="Tahoma" w:cs="Tahoma"/>
          <w:sz w:val="22"/>
          <w:szCs w:val="22"/>
          <w:lang w:eastAsia="en-GB"/>
        </w:rPr>
        <w:t xml:space="preserve"> The school’s website will be signposted to candidates. </w:t>
      </w:r>
    </w:p>
    <w:p w14:paraId="02505034" w14:textId="32233A40" w:rsidR="00893280" w:rsidRPr="006B786B" w:rsidRDefault="00893280" w:rsidP="00893280">
      <w:pPr>
        <w:rPr>
          <w:rFonts w:ascii="Tahoma" w:hAnsi="Tahoma" w:cs="Tahoma"/>
          <w:b/>
          <w:bCs/>
          <w:sz w:val="22"/>
          <w:szCs w:val="22"/>
        </w:rPr>
      </w:pPr>
      <w:r w:rsidRPr="006B786B">
        <w:rPr>
          <w:rFonts w:ascii="Tahoma" w:hAnsi="Tahoma" w:cs="Tahoma"/>
          <w:b/>
          <w:bCs/>
          <w:sz w:val="22"/>
          <w:szCs w:val="22"/>
        </w:rPr>
        <w:t>5.1.5</w:t>
      </w:r>
      <w:r w:rsidRPr="006B786B">
        <w:rPr>
          <w:rFonts w:ascii="Tahoma" w:hAnsi="Tahoma" w:cs="Tahoma"/>
          <w:b/>
          <w:bCs/>
          <w:sz w:val="22"/>
          <w:szCs w:val="22"/>
        </w:rPr>
        <w:tab/>
        <w:t>Visits</w:t>
      </w:r>
    </w:p>
    <w:p w14:paraId="21718B7F"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Informal discussions and visits prior to application are welcome by prior arrangement. </w:t>
      </w:r>
    </w:p>
    <w:p w14:paraId="43744CE1" w14:textId="3045610B" w:rsidR="00312765" w:rsidRPr="006B786B" w:rsidRDefault="001661C4" w:rsidP="005D4BA1">
      <w:pPr>
        <w:pStyle w:val="Sub-heading"/>
        <w:rPr>
          <w:rFonts w:ascii="Tahoma" w:hAnsi="Tahoma" w:cs="Tahoma"/>
          <w:sz w:val="22"/>
          <w:szCs w:val="22"/>
        </w:rPr>
      </w:pPr>
      <w:bookmarkStart w:id="18" w:name="_Toc448230580"/>
      <w:bookmarkStart w:id="19" w:name="_Toc59535557"/>
      <w:r w:rsidRPr="006B786B">
        <w:rPr>
          <w:rFonts w:ascii="Tahoma" w:hAnsi="Tahoma" w:cs="Tahoma"/>
          <w:sz w:val="22"/>
          <w:szCs w:val="22"/>
        </w:rPr>
        <w:t>5.2</w:t>
      </w:r>
      <w:r w:rsidR="00312765" w:rsidRPr="006B786B">
        <w:rPr>
          <w:rFonts w:ascii="Tahoma" w:hAnsi="Tahoma" w:cs="Tahoma"/>
          <w:sz w:val="22"/>
          <w:szCs w:val="22"/>
        </w:rPr>
        <w:tab/>
      </w:r>
      <w:r w:rsidR="00893280" w:rsidRPr="006B786B">
        <w:rPr>
          <w:rFonts w:ascii="Tahoma" w:hAnsi="Tahoma" w:cs="Tahoma"/>
          <w:sz w:val="22"/>
          <w:szCs w:val="22"/>
        </w:rPr>
        <w:t>Advertising</w:t>
      </w:r>
      <w:bookmarkEnd w:id="18"/>
      <w:bookmarkEnd w:id="19"/>
    </w:p>
    <w:p w14:paraId="3170F8D1"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The school will consider the most appropriate methods of advertising any vacant posts and the format for the advert.  This may include advertising the post on professional social media sites in addition to other methods, e.g. website and local/national publications. </w:t>
      </w:r>
    </w:p>
    <w:p w14:paraId="56063275"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To ensure equality of opportunity, all positions will be advertised to encourage as wide a field of candidates as possible, and normally this will entail an external advertisement. </w:t>
      </w:r>
    </w:p>
    <w:p w14:paraId="6279E905"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However, there may be circumstances where an internal advertisement may be considered appropriate.   </w:t>
      </w:r>
    </w:p>
    <w:p w14:paraId="2013277A" w14:textId="77777777"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This will include where: </w:t>
      </w:r>
    </w:p>
    <w:p w14:paraId="19DE4213" w14:textId="77777777" w:rsidR="00893280" w:rsidRPr="006B786B" w:rsidRDefault="00893280"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Clear career development and progression paths are being supported; </w:t>
      </w:r>
    </w:p>
    <w:p w14:paraId="7E9982B4" w14:textId="77777777" w:rsidR="00893280" w:rsidRPr="006B786B" w:rsidRDefault="00893280"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There is a reasonable expectation that there are sufficient qualified and experienced internal candidates; </w:t>
      </w:r>
    </w:p>
    <w:p w14:paraId="62382F3F" w14:textId="77777777" w:rsidR="00893280" w:rsidRPr="006B786B" w:rsidRDefault="00893280"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The position is for additional responsibilities and not a vacant post; </w:t>
      </w:r>
    </w:p>
    <w:p w14:paraId="20796778" w14:textId="77777777" w:rsidR="00893280" w:rsidRPr="006B786B" w:rsidRDefault="00893280"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Staff are at risk of redundancy. </w:t>
      </w:r>
    </w:p>
    <w:p w14:paraId="6C83296D" w14:textId="145522B9"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Headteacher and deputy headteacher posts will be advertised in the manner considered appropriate by the governing board.  In order to ensure the widest possible field of candidates advertising will usually be national for these roles, unless there is a good reason not to do so. </w:t>
      </w:r>
    </w:p>
    <w:p w14:paraId="6ED41AAA" w14:textId="0E9DC29A" w:rsidR="00893280" w:rsidRPr="006B786B" w:rsidRDefault="00893280" w:rsidP="009D0C95">
      <w:pPr>
        <w:ind w:left="720"/>
        <w:rPr>
          <w:rFonts w:ascii="Tahoma" w:hAnsi="Tahoma" w:cs="Tahoma"/>
          <w:sz w:val="22"/>
          <w:szCs w:val="22"/>
          <w:lang w:eastAsia="en-GB"/>
        </w:rPr>
      </w:pPr>
      <w:r w:rsidRPr="006B786B">
        <w:rPr>
          <w:rFonts w:ascii="Tahoma" w:hAnsi="Tahoma" w:cs="Tahoma"/>
          <w:sz w:val="22"/>
          <w:szCs w:val="22"/>
          <w:lang w:eastAsia="en-GB"/>
        </w:rPr>
        <w:t xml:space="preserve">All agency workers working at the school and employees working on fixed term contracts will be informed of any vacancies.  </w:t>
      </w:r>
    </w:p>
    <w:p w14:paraId="132ABD62" w14:textId="64D9FDCE" w:rsidR="00893280" w:rsidRPr="006B786B" w:rsidRDefault="00893280" w:rsidP="005D4BA1">
      <w:pPr>
        <w:pStyle w:val="Sub-heading"/>
        <w:rPr>
          <w:rFonts w:ascii="Tahoma" w:hAnsi="Tahoma" w:cs="Tahoma"/>
          <w:sz w:val="22"/>
          <w:szCs w:val="22"/>
        </w:rPr>
      </w:pPr>
      <w:bookmarkStart w:id="20" w:name="_Toc59535558"/>
      <w:r w:rsidRPr="006B786B">
        <w:rPr>
          <w:rFonts w:ascii="Tahoma" w:hAnsi="Tahoma" w:cs="Tahoma"/>
          <w:sz w:val="22"/>
          <w:szCs w:val="22"/>
        </w:rPr>
        <w:t>5.3</w:t>
      </w:r>
      <w:r w:rsidRPr="006B786B">
        <w:rPr>
          <w:rFonts w:ascii="Tahoma" w:hAnsi="Tahoma" w:cs="Tahoma"/>
          <w:sz w:val="22"/>
          <w:szCs w:val="22"/>
        </w:rPr>
        <w:tab/>
        <w:t>Application</w:t>
      </w:r>
      <w:bookmarkEnd w:id="20"/>
    </w:p>
    <w:p w14:paraId="51F5FC39" w14:textId="20373A82" w:rsidR="00893280" w:rsidRPr="006B786B" w:rsidRDefault="00893280" w:rsidP="00893280">
      <w:pPr>
        <w:rPr>
          <w:rFonts w:ascii="Tahoma" w:hAnsi="Tahoma" w:cs="Tahoma"/>
          <w:b/>
          <w:bCs/>
          <w:sz w:val="22"/>
          <w:szCs w:val="22"/>
        </w:rPr>
      </w:pPr>
      <w:r w:rsidRPr="006B786B">
        <w:rPr>
          <w:rFonts w:ascii="Tahoma" w:hAnsi="Tahoma" w:cs="Tahoma"/>
          <w:b/>
          <w:bCs/>
          <w:sz w:val="22"/>
          <w:szCs w:val="22"/>
        </w:rPr>
        <w:t>5.3.1</w:t>
      </w:r>
      <w:r w:rsidRPr="006B786B">
        <w:rPr>
          <w:rFonts w:ascii="Tahoma" w:hAnsi="Tahoma" w:cs="Tahoma"/>
          <w:b/>
          <w:bCs/>
          <w:sz w:val="22"/>
          <w:szCs w:val="22"/>
        </w:rPr>
        <w:tab/>
        <w:t>Application Form</w:t>
      </w:r>
    </w:p>
    <w:p w14:paraId="14D5C749" w14:textId="77777777" w:rsidR="00893280" w:rsidRPr="006B786B" w:rsidRDefault="00893280" w:rsidP="009D0C95">
      <w:pPr>
        <w:ind w:left="720"/>
        <w:rPr>
          <w:rFonts w:ascii="Tahoma" w:hAnsi="Tahoma" w:cs="Tahoma"/>
          <w:sz w:val="22"/>
          <w:szCs w:val="22"/>
        </w:rPr>
      </w:pPr>
      <w:r w:rsidRPr="006B786B">
        <w:rPr>
          <w:rFonts w:ascii="Tahoma" w:hAnsi="Tahoma" w:cs="Tahoma"/>
          <w:sz w:val="22"/>
          <w:szCs w:val="22"/>
        </w:rPr>
        <w:t xml:space="preserve">A standard application form is used for all vacancies.  Alternate format application forms will be accepted from disabled applicants, but such applicants must provide all of the information required by the standard application form.  Curriculum vitae’s will not be accepted in isolation.  </w:t>
      </w:r>
    </w:p>
    <w:p w14:paraId="1E85D563" w14:textId="64892641" w:rsidR="00893280" w:rsidRPr="006B786B" w:rsidRDefault="00893280" w:rsidP="009D0C95">
      <w:pPr>
        <w:ind w:left="720"/>
        <w:rPr>
          <w:rFonts w:ascii="Tahoma" w:hAnsi="Tahoma" w:cs="Tahoma"/>
          <w:sz w:val="22"/>
          <w:szCs w:val="22"/>
        </w:rPr>
      </w:pPr>
      <w:r w:rsidRPr="006B786B">
        <w:rPr>
          <w:rFonts w:ascii="Tahoma" w:hAnsi="Tahoma" w:cs="Tahoma"/>
          <w:sz w:val="22"/>
          <w:szCs w:val="22"/>
        </w:rPr>
        <w:t xml:space="preserve">All parts of the application form must be completed and the form signed by the candidate.  Incomplete application forms will not be accepted and </w:t>
      </w:r>
      <w:r w:rsidR="004D3F17" w:rsidRPr="006B786B">
        <w:rPr>
          <w:rFonts w:ascii="Tahoma" w:hAnsi="Tahoma" w:cs="Tahoma"/>
          <w:sz w:val="22"/>
          <w:szCs w:val="22"/>
        </w:rPr>
        <w:t xml:space="preserve">may be rejected or </w:t>
      </w:r>
      <w:r w:rsidRPr="006B786B">
        <w:rPr>
          <w:rFonts w:ascii="Tahoma" w:hAnsi="Tahoma" w:cs="Tahoma"/>
          <w:sz w:val="22"/>
          <w:szCs w:val="22"/>
        </w:rPr>
        <w:t>returned for completion</w:t>
      </w:r>
      <w:r w:rsidR="004D3F17" w:rsidRPr="006B786B">
        <w:rPr>
          <w:rFonts w:ascii="Tahoma" w:hAnsi="Tahoma" w:cs="Tahoma"/>
          <w:sz w:val="22"/>
          <w:szCs w:val="22"/>
        </w:rPr>
        <w:t>/</w:t>
      </w:r>
      <w:r w:rsidRPr="006B786B">
        <w:rPr>
          <w:rFonts w:ascii="Tahoma" w:hAnsi="Tahoma" w:cs="Tahoma"/>
          <w:sz w:val="22"/>
          <w:szCs w:val="22"/>
        </w:rPr>
        <w:t xml:space="preserve">checked with the candidate. Where an applicant is shortlisted, any discrepancies or gaps in employment will be discussed at interview.  </w:t>
      </w:r>
    </w:p>
    <w:p w14:paraId="3E19BC92" w14:textId="77777777" w:rsidR="00893280" w:rsidRPr="006B786B" w:rsidRDefault="00893280" w:rsidP="009D0C95">
      <w:pPr>
        <w:ind w:left="720"/>
        <w:rPr>
          <w:rFonts w:ascii="Tahoma" w:hAnsi="Tahoma" w:cs="Tahoma"/>
          <w:sz w:val="22"/>
          <w:szCs w:val="22"/>
        </w:rPr>
      </w:pPr>
      <w:r w:rsidRPr="006B786B">
        <w:rPr>
          <w:rFonts w:ascii="Tahoma" w:hAnsi="Tahoma" w:cs="Tahoma"/>
          <w:sz w:val="22"/>
          <w:szCs w:val="22"/>
        </w:rPr>
        <w:t>Applicants should be aware that providing false information could result in the application being rejected or, in summary dismissal if the applicant has been selected.</w:t>
      </w:r>
    </w:p>
    <w:p w14:paraId="262083A0" w14:textId="0E887C2C" w:rsidR="00893280" w:rsidRPr="006B786B" w:rsidRDefault="00236E18" w:rsidP="009D0C95">
      <w:pPr>
        <w:ind w:left="720"/>
        <w:rPr>
          <w:rFonts w:ascii="Tahoma" w:hAnsi="Tahoma" w:cs="Tahoma"/>
          <w:sz w:val="22"/>
          <w:szCs w:val="22"/>
        </w:rPr>
      </w:pPr>
      <w:r w:rsidRPr="006B786B">
        <w:rPr>
          <w:rFonts w:ascii="Tahoma" w:hAnsi="Tahoma" w:cs="Tahoma"/>
          <w:sz w:val="22"/>
          <w:szCs w:val="22"/>
        </w:rPr>
        <w:t xml:space="preserve">Where a post is advertised internally only, </w:t>
      </w:r>
      <w:r w:rsidR="00893280" w:rsidRPr="006B786B">
        <w:rPr>
          <w:rFonts w:ascii="Tahoma" w:hAnsi="Tahoma" w:cs="Tahoma"/>
          <w:sz w:val="22"/>
          <w:szCs w:val="22"/>
        </w:rPr>
        <w:t>applicants will be informed whether an application form must be completed or whether a letter of application is sufficient.</w:t>
      </w:r>
      <w:r w:rsidRPr="006B786B">
        <w:rPr>
          <w:rFonts w:ascii="Tahoma" w:hAnsi="Tahoma" w:cs="Tahoma"/>
          <w:sz w:val="22"/>
          <w:szCs w:val="22"/>
        </w:rPr>
        <w:t xml:space="preserve">  Where post</w:t>
      </w:r>
      <w:r w:rsidR="003626C3" w:rsidRPr="006B786B">
        <w:rPr>
          <w:rFonts w:ascii="Tahoma" w:hAnsi="Tahoma" w:cs="Tahoma"/>
          <w:sz w:val="22"/>
          <w:szCs w:val="22"/>
        </w:rPr>
        <w:t>s</w:t>
      </w:r>
      <w:r w:rsidRPr="006B786B">
        <w:rPr>
          <w:rFonts w:ascii="Tahoma" w:hAnsi="Tahoma" w:cs="Tahoma"/>
          <w:sz w:val="22"/>
          <w:szCs w:val="22"/>
        </w:rPr>
        <w:t xml:space="preserve"> are advertised externally, internal applicants will be expected to apply in the same way as external candidates to ensure equality and fairness. </w:t>
      </w:r>
    </w:p>
    <w:p w14:paraId="253605A0" w14:textId="174F409C" w:rsidR="00893280" w:rsidRPr="006B786B" w:rsidRDefault="006B786B" w:rsidP="005D4BA1">
      <w:pPr>
        <w:pStyle w:val="Sub-heading"/>
        <w:rPr>
          <w:rFonts w:ascii="Tahoma" w:hAnsi="Tahoma" w:cs="Tahoma"/>
          <w:sz w:val="22"/>
          <w:szCs w:val="22"/>
        </w:rPr>
      </w:pPr>
      <w:bookmarkStart w:id="21" w:name="_Toc59535559"/>
      <w:r w:rsidRPr="006B786B">
        <w:rPr>
          <w:rFonts w:ascii="Tahoma" w:hAnsi="Tahoma" w:cs="Tahoma"/>
          <w:sz w:val="22"/>
          <w:szCs w:val="22"/>
        </w:rPr>
        <w:t>5.4</w:t>
      </w:r>
      <w:r w:rsidRPr="006B786B">
        <w:rPr>
          <w:rFonts w:ascii="Tahoma" w:hAnsi="Tahoma" w:cs="Tahoma"/>
          <w:sz w:val="22"/>
          <w:szCs w:val="22"/>
        </w:rPr>
        <w:tab/>
        <w:t>Shortlist</w:t>
      </w:r>
      <w:r w:rsidR="00893280" w:rsidRPr="006B786B">
        <w:rPr>
          <w:rFonts w:ascii="Tahoma" w:hAnsi="Tahoma" w:cs="Tahoma"/>
          <w:sz w:val="22"/>
          <w:szCs w:val="22"/>
        </w:rPr>
        <w:t>ing</w:t>
      </w:r>
      <w:bookmarkEnd w:id="21"/>
    </w:p>
    <w:p w14:paraId="3D68B804" w14:textId="77777777" w:rsidR="00893280" w:rsidRPr="006B786B" w:rsidRDefault="00893280" w:rsidP="009D0C95">
      <w:pPr>
        <w:ind w:left="720"/>
        <w:rPr>
          <w:rFonts w:ascii="Tahoma" w:hAnsi="Tahoma" w:cs="Tahoma"/>
          <w:sz w:val="22"/>
          <w:szCs w:val="22"/>
        </w:rPr>
      </w:pPr>
      <w:r w:rsidRPr="006B786B">
        <w:rPr>
          <w:rFonts w:ascii="Tahoma" w:hAnsi="Tahoma" w:cs="Tahoma"/>
          <w:sz w:val="22"/>
          <w:szCs w:val="22"/>
        </w:rPr>
        <w:t xml:space="preserve">Shortlisting will take place as soon as possible after the closing date.  Shortlisting will be undertaken by the selection panel normally consisting of at least two individuals.  </w:t>
      </w:r>
    </w:p>
    <w:p w14:paraId="0369C1F7" w14:textId="1F858141" w:rsidR="00893280" w:rsidRPr="006B786B" w:rsidRDefault="00893280" w:rsidP="00893280">
      <w:pPr>
        <w:rPr>
          <w:rFonts w:ascii="Tahoma" w:hAnsi="Tahoma" w:cs="Tahoma"/>
          <w:b/>
          <w:bCs/>
          <w:sz w:val="22"/>
          <w:szCs w:val="22"/>
        </w:rPr>
      </w:pPr>
      <w:r w:rsidRPr="006B786B">
        <w:rPr>
          <w:rFonts w:ascii="Tahoma" w:hAnsi="Tahoma" w:cs="Tahoma"/>
          <w:b/>
          <w:bCs/>
          <w:sz w:val="22"/>
          <w:szCs w:val="22"/>
        </w:rPr>
        <w:t>5.4.1</w:t>
      </w:r>
      <w:r w:rsidRPr="006B786B">
        <w:rPr>
          <w:rFonts w:ascii="Tahoma" w:hAnsi="Tahoma" w:cs="Tahoma"/>
          <w:b/>
          <w:bCs/>
          <w:sz w:val="22"/>
          <w:szCs w:val="22"/>
        </w:rPr>
        <w:tab/>
        <w:t>Invitation to interview</w:t>
      </w:r>
    </w:p>
    <w:p w14:paraId="4D4FF873" w14:textId="77777777" w:rsidR="00893280" w:rsidRPr="006B786B" w:rsidRDefault="00893280" w:rsidP="009D0C95">
      <w:pPr>
        <w:ind w:left="720"/>
        <w:rPr>
          <w:rFonts w:ascii="Tahoma" w:hAnsi="Tahoma" w:cs="Tahoma"/>
          <w:sz w:val="22"/>
          <w:szCs w:val="22"/>
        </w:rPr>
      </w:pPr>
      <w:r w:rsidRPr="006B786B">
        <w:rPr>
          <w:rFonts w:ascii="Tahoma" w:hAnsi="Tahoma" w:cs="Tahoma"/>
          <w:sz w:val="22"/>
          <w:szCs w:val="22"/>
        </w:rPr>
        <w:t xml:space="preserve">Once the shortlist has been decided, the shortlisted candidates will be notified as soon as possible.  Invitation to interview will be confirmed in writing.  Adequate time will be allowed between invitation and interview to allow candidates to prepare for their interview.  </w:t>
      </w:r>
    </w:p>
    <w:p w14:paraId="30F31CF4" w14:textId="77777777" w:rsidR="00893280" w:rsidRPr="006B786B" w:rsidRDefault="00893280" w:rsidP="009D0C95">
      <w:pPr>
        <w:ind w:left="720"/>
        <w:rPr>
          <w:rFonts w:ascii="Tahoma" w:hAnsi="Tahoma" w:cs="Tahoma"/>
          <w:sz w:val="22"/>
          <w:szCs w:val="22"/>
        </w:rPr>
      </w:pPr>
      <w:r w:rsidRPr="006B786B">
        <w:rPr>
          <w:rFonts w:ascii="Tahoma" w:hAnsi="Tahoma" w:cs="Tahoma"/>
          <w:sz w:val="22"/>
          <w:szCs w:val="22"/>
        </w:rPr>
        <w:t xml:space="preserve">Full details of the selection process (i.e. details of the interview and any additional selection exercises) will be notified to the applicant in the invitation to interview letter.  </w:t>
      </w:r>
    </w:p>
    <w:p w14:paraId="1E64B4FD" w14:textId="77777777" w:rsidR="00893280" w:rsidRPr="006B786B" w:rsidRDefault="00893280" w:rsidP="009D0C95">
      <w:pPr>
        <w:ind w:left="720"/>
        <w:rPr>
          <w:rFonts w:ascii="Tahoma" w:hAnsi="Tahoma" w:cs="Tahoma"/>
          <w:sz w:val="22"/>
          <w:szCs w:val="22"/>
        </w:rPr>
      </w:pPr>
      <w:r w:rsidRPr="006B786B">
        <w:rPr>
          <w:rFonts w:ascii="Tahoma" w:hAnsi="Tahoma" w:cs="Tahoma"/>
          <w:sz w:val="22"/>
          <w:szCs w:val="22"/>
        </w:rPr>
        <w:t xml:space="preserve">Every effort will be made to accommodate any special requirements/adjustments necessary to enable candidates to participate in the process.  </w:t>
      </w:r>
    </w:p>
    <w:p w14:paraId="1EC53C11" w14:textId="01BEC01F" w:rsidR="00893280" w:rsidRPr="006B786B" w:rsidRDefault="00893280" w:rsidP="00893280">
      <w:pPr>
        <w:rPr>
          <w:rFonts w:ascii="Tahoma" w:hAnsi="Tahoma" w:cs="Tahoma"/>
          <w:b/>
          <w:bCs/>
          <w:sz w:val="22"/>
          <w:szCs w:val="22"/>
        </w:rPr>
      </w:pPr>
      <w:r w:rsidRPr="006B786B">
        <w:rPr>
          <w:rFonts w:ascii="Tahoma" w:hAnsi="Tahoma" w:cs="Tahoma"/>
          <w:b/>
          <w:bCs/>
          <w:sz w:val="22"/>
          <w:szCs w:val="22"/>
        </w:rPr>
        <w:t>5.4.2</w:t>
      </w:r>
      <w:r w:rsidRPr="006B786B">
        <w:rPr>
          <w:rFonts w:ascii="Tahoma" w:hAnsi="Tahoma" w:cs="Tahoma"/>
          <w:b/>
          <w:bCs/>
          <w:sz w:val="22"/>
          <w:szCs w:val="22"/>
        </w:rPr>
        <w:tab/>
        <w:t>Requesting references</w:t>
      </w:r>
    </w:p>
    <w:p w14:paraId="6D10DA7D" w14:textId="77777777" w:rsidR="00893280" w:rsidRPr="006B786B" w:rsidRDefault="00893280" w:rsidP="009D0C95">
      <w:pPr>
        <w:ind w:left="720"/>
        <w:rPr>
          <w:rFonts w:ascii="Tahoma" w:hAnsi="Tahoma" w:cs="Tahoma"/>
          <w:sz w:val="22"/>
          <w:szCs w:val="22"/>
        </w:rPr>
      </w:pPr>
      <w:r w:rsidRPr="006B786B">
        <w:rPr>
          <w:rFonts w:ascii="Tahoma" w:hAnsi="Tahoma" w:cs="Tahoma"/>
          <w:sz w:val="22"/>
          <w:szCs w:val="22"/>
        </w:rPr>
        <w:t>References will normally be taken up on all short-listed candidates, including internal applicants, prior to interview.  In line with the statutory guidance, references will be scrutinised and any concerns resolved satisfactorily, before the appointment is confirmed.</w:t>
      </w:r>
    </w:p>
    <w:p w14:paraId="62448CAE" w14:textId="5AFB3C4C" w:rsidR="00893280" w:rsidRPr="006B786B" w:rsidRDefault="00236E18" w:rsidP="009D0C95">
      <w:pPr>
        <w:ind w:left="720"/>
        <w:rPr>
          <w:rFonts w:ascii="Tahoma" w:hAnsi="Tahoma" w:cs="Tahoma"/>
          <w:sz w:val="22"/>
          <w:szCs w:val="22"/>
        </w:rPr>
      </w:pPr>
      <w:bookmarkStart w:id="22" w:name="_Hlk82072687"/>
      <w:r w:rsidRPr="006B786B">
        <w:rPr>
          <w:rFonts w:ascii="Tahoma" w:hAnsi="Tahoma" w:cs="Tahoma"/>
          <w:color w:val="000000"/>
          <w:sz w:val="22"/>
          <w:szCs w:val="22"/>
        </w:rPr>
        <w:t xml:space="preserve">A </w:t>
      </w:r>
      <w:r w:rsidR="00131881" w:rsidRPr="006B786B">
        <w:rPr>
          <w:rFonts w:ascii="Tahoma" w:hAnsi="Tahoma" w:cs="Tahoma"/>
          <w:color w:val="000000"/>
          <w:sz w:val="22"/>
          <w:szCs w:val="22"/>
        </w:rPr>
        <w:t>reference</w:t>
      </w:r>
      <w:r w:rsidR="00893280" w:rsidRPr="006B786B">
        <w:rPr>
          <w:rFonts w:ascii="Tahoma" w:hAnsi="Tahoma" w:cs="Tahoma"/>
          <w:color w:val="000000"/>
          <w:sz w:val="22"/>
          <w:szCs w:val="22"/>
        </w:rPr>
        <w:t xml:space="preserve"> will be required from the candidate’s current and/or most recent employer</w:t>
      </w:r>
      <w:r w:rsidRPr="006B786B">
        <w:rPr>
          <w:rFonts w:ascii="Tahoma" w:hAnsi="Tahoma" w:cs="Tahoma"/>
          <w:color w:val="000000"/>
          <w:sz w:val="22"/>
          <w:szCs w:val="22"/>
        </w:rPr>
        <w:t xml:space="preserve"> and where available, at least one reference will relate to the last position which involved working with children</w:t>
      </w:r>
      <w:r w:rsidR="00893280" w:rsidRPr="006B786B">
        <w:rPr>
          <w:rFonts w:ascii="Tahoma" w:hAnsi="Tahoma" w:cs="Tahoma"/>
          <w:color w:val="000000"/>
          <w:sz w:val="22"/>
          <w:szCs w:val="22"/>
        </w:rPr>
        <w:t xml:space="preserve">. </w:t>
      </w:r>
    </w:p>
    <w:bookmarkEnd w:id="22"/>
    <w:p w14:paraId="7982C761" w14:textId="77777777" w:rsidR="00893280" w:rsidRPr="006B786B" w:rsidRDefault="00893280" w:rsidP="009D0C95">
      <w:pPr>
        <w:ind w:left="720"/>
        <w:rPr>
          <w:rFonts w:ascii="Tahoma" w:hAnsi="Tahoma" w:cs="Tahoma"/>
          <w:sz w:val="22"/>
          <w:szCs w:val="22"/>
        </w:rPr>
      </w:pPr>
      <w:r w:rsidRPr="006B786B">
        <w:rPr>
          <w:rFonts w:ascii="Tahoma" w:hAnsi="Tahoma" w:cs="Tahoma"/>
          <w:sz w:val="22"/>
          <w:szCs w:val="22"/>
        </w:rPr>
        <w:t xml:space="preserve">In exceptional circumstances, where you have good reason not to want your referees to be contacted prior to interview, you should set out your reasons with your application form.   </w:t>
      </w:r>
    </w:p>
    <w:p w14:paraId="2927CA67" w14:textId="77777777" w:rsidR="00893280" w:rsidRPr="006B786B" w:rsidRDefault="00893280" w:rsidP="009D0C95">
      <w:pPr>
        <w:ind w:left="720"/>
        <w:rPr>
          <w:rFonts w:ascii="Tahoma" w:hAnsi="Tahoma" w:cs="Tahoma"/>
          <w:sz w:val="22"/>
          <w:szCs w:val="22"/>
        </w:rPr>
      </w:pPr>
      <w:r w:rsidRPr="006B786B">
        <w:rPr>
          <w:rFonts w:ascii="Tahoma" w:hAnsi="Tahoma" w:cs="Tahoma"/>
          <w:sz w:val="22"/>
          <w:szCs w:val="22"/>
        </w:rPr>
        <w:t>Where it is agreed to defer, referees will be contacted immediately after interview before an offer of employment is confirmed.</w:t>
      </w:r>
    </w:p>
    <w:p w14:paraId="0A68391F" w14:textId="0CB2FC7C" w:rsidR="00893280" w:rsidRPr="006B786B" w:rsidRDefault="00893280" w:rsidP="009D0C95">
      <w:pPr>
        <w:ind w:left="720"/>
        <w:rPr>
          <w:rFonts w:ascii="Tahoma" w:hAnsi="Tahoma" w:cs="Tahoma"/>
          <w:sz w:val="22"/>
          <w:szCs w:val="22"/>
        </w:rPr>
      </w:pPr>
      <w:r w:rsidRPr="006B786B">
        <w:rPr>
          <w:rFonts w:ascii="Tahoma" w:hAnsi="Tahoma" w:cs="Tahoma"/>
          <w:sz w:val="22"/>
          <w:szCs w:val="22"/>
        </w:rPr>
        <w:t>For internal candidates at least one reference will be required to cover the applicant’s suitability for the advertised role.  This could be from a line manager/head of department or the headteacher as appropriate.</w:t>
      </w:r>
    </w:p>
    <w:p w14:paraId="110A7482" w14:textId="222CBBBA" w:rsidR="00236E18" w:rsidRPr="006B786B" w:rsidRDefault="00236E18" w:rsidP="00236E18">
      <w:pPr>
        <w:ind w:left="720" w:hanging="720"/>
        <w:rPr>
          <w:rFonts w:ascii="Tahoma" w:hAnsi="Tahoma" w:cs="Tahoma"/>
          <w:sz w:val="22"/>
          <w:szCs w:val="22"/>
        </w:rPr>
      </w:pPr>
      <w:bookmarkStart w:id="23" w:name="_Hlk82072712"/>
      <w:r w:rsidRPr="006B786B">
        <w:rPr>
          <w:rFonts w:ascii="Tahoma" w:hAnsi="Tahoma" w:cs="Tahoma"/>
          <w:b/>
          <w:bCs/>
          <w:sz w:val="22"/>
          <w:szCs w:val="22"/>
        </w:rPr>
        <w:t>5.4.3</w:t>
      </w:r>
      <w:r w:rsidRPr="006B786B">
        <w:rPr>
          <w:rFonts w:ascii="Tahoma" w:hAnsi="Tahoma" w:cs="Tahoma"/>
          <w:sz w:val="22"/>
          <w:szCs w:val="22"/>
        </w:rPr>
        <w:tab/>
      </w:r>
      <w:r w:rsidR="00196133" w:rsidRPr="006B786B">
        <w:rPr>
          <w:rFonts w:ascii="Tahoma" w:hAnsi="Tahoma" w:cs="Tahoma"/>
          <w:b/>
          <w:bCs/>
          <w:sz w:val="22"/>
          <w:szCs w:val="22"/>
        </w:rPr>
        <w:t>Self-declaration of criminal history and prohibitions</w:t>
      </w:r>
      <w:r w:rsidR="00196133" w:rsidRPr="006B786B">
        <w:rPr>
          <w:rFonts w:ascii="Tahoma" w:hAnsi="Tahoma" w:cs="Tahoma"/>
          <w:sz w:val="22"/>
          <w:szCs w:val="22"/>
        </w:rPr>
        <w:t xml:space="preserve"> </w:t>
      </w:r>
    </w:p>
    <w:p w14:paraId="498CD5B9" w14:textId="7CFEBF47" w:rsidR="00236E18" w:rsidRPr="006B786B" w:rsidRDefault="00236E18" w:rsidP="00236E18">
      <w:pPr>
        <w:ind w:left="720"/>
        <w:rPr>
          <w:rFonts w:ascii="Tahoma" w:hAnsi="Tahoma" w:cs="Tahoma"/>
          <w:sz w:val="22"/>
          <w:szCs w:val="22"/>
        </w:rPr>
      </w:pPr>
      <w:r w:rsidRPr="006B786B">
        <w:rPr>
          <w:rFonts w:ascii="Tahoma" w:hAnsi="Tahoma" w:cs="Tahoma"/>
          <w:sz w:val="22"/>
          <w:szCs w:val="22"/>
        </w:rPr>
        <w:t>Shortlisted candidates will be required to make a</w:t>
      </w:r>
      <w:r w:rsidR="00196133" w:rsidRPr="006B786B">
        <w:rPr>
          <w:rFonts w:ascii="Tahoma" w:hAnsi="Tahoma" w:cs="Tahoma"/>
          <w:sz w:val="22"/>
          <w:szCs w:val="22"/>
        </w:rPr>
        <w:t xml:space="preserve"> </w:t>
      </w:r>
      <w:r w:rsidRPr="006B786B">
        <w:rPr>
          <w:rFonts w:ascii="Tahoma" w:hAnsi="Tahoma" w:cs="Tahoma"/>
          <w:sz w:val="22"/>
          <w:szCs w:val="22"/>
        </w:rPr>
        <w:t xml:space="preserve">declaration of criminal convictions and prohibitions and any relevant positive declarations will be explored with them at interview. </w:t>
      </w:r>
      <w:r w:rsidR="00196133" w:rsidRPr="006B786B">
        <w:rPr>
          <w:rFonts w:ascii="Tahoma" w:hAnsi="Tahoma" w:cs="Tahoma"/>
          <w:sz w:val="22"/>
          <w:szCs w:val="22"/>
        </w:rPr>
        <w:t xml:space="preserve">Declarations should be submitted in a sealed envelope.  </w:t>
      </w:r>
      <w:r w:rsidRPr="006B786B">
        <w:rPr>
          <w:rFonts w:ascii="Tahoma" w:hAnsi="Tahoma" w:cs="Tahoma"/>
          <w:sz w:val="22"/>
          <w:szCs w:val="22"/>
        </w:rPr>
        <w:t>The Recruitment and Selection Policy Statement at Appendix A sets out how such declarations will be considered.</w:t>
      </w:r>
    </w:p>
    <w:p w14:paraId="2E248940" w14:textId="34B69B04" w:rsidR="00196133" w:rsidRPr="006B786B" w:rsidRDefault="00196133" w:rsidP="00196133">
      <w:pPr>
        <w:ind w:left="720"/>
        <w:rPr>
          <w:rFonts w:ascii="Tahoma" w:hAnsi="Tahoma" w:cs="Tahoma"/>
          <w:sz w:val="22"/>
          <w:szCs w:val="22"/>
        </w:rPr>
      </w:pPr>
      <w:r w:rsidRPr="006B786B">
        <w:rPr>
          <w:rFonts w:ascii="Tahoma" w:hAnsi="Tahoma" w:cs="Tahoma"/>
          <w:sz w:val="22"/>
          <w:szCs w:val="22"/>
        </w:rPr>
        <w:t xml:space="preserve">Where the school setting and post are covered by the Childcare (Disqualification) Regulations, if the candidates declare information on a </w:t>
      </w:r>
      <w:r w:rsidRPr="006B786B">
        <w:rPr>
          <w:rFonts w:ascii="Tahoma" w:hAnsi="Tahoma" w:cs="Tahoma"/>
          <w:color w:val="000000"/>
          <w:sz w:val="22"/>
          <w:szCs w:val="22"/>
        </w:rPr>
        <w:t>Disqualification Declaration Form</w:t>
      </w:r>
      <w:r w:rsidRPr="006B786B">
        <w:rPr>
          <w:rFonts w:ascii="Tahoma" w:hAnsi="Tahoma" w:cs="Tahoma"/>
          <w:sz w:val="22"/>
          <w:szCs w:val="22"/>
        </w:rPr>
        <w:t xml:space="preserve"> the school will need to establish whether the information declared meets one of the disqualification criteria, in which case the panel may decide to:</w:t>
      </w:r>
    </w:p>
    <w:p w14:paraId="4AB2150C" w14:textId="77777777" w:rsidR="00196133" w:rsidRPr="006B786B" w:rsidRDefault="00196133" w:rsidP="00196133">
      <w:pPr>
        <w:pStyle w:val="ListParagraph"/>
        <w:numPr>
          <w:ilvl w:val="0"/>
          <w:numId w:val="33"/>
        </w:numPr>
        <w:rPr>
          <w:rFonts w:ascii="Tahoma" w:hAnsi="Tahoma" w:cs="Tahoma"/>
          <w:sz w:val="22"/>
          <w:szCs w:val="22"/>
        </w:rPr>
      </w:pPr>
      <w:r w:rsidRPr="006B786B">
        <w:rPr>
          <w:rFonts w:ascii="Tahoma" w:hAnsi="Tahoma" w:cs="Tahoma"/>
          <w:sz w:val="22"/>
          <w:szCs w:val="22"/>
        </w:rPr>
        <w:t>discontinue the recruitment process in respect of that candidate</w:t>
      </w:r>
    </w:p>
    <w:p w14:paraId="2CDE3B10" w14:textId="77777777" w:rsidR="00196133" w:rsidRPr="006B786B" w:rsidRDefault="00196133" w:rsidP="00196133">
      <w:pPr>
        <w:pStyle w:val="ListParagraph"/>
        <w:numPr>
          <w:ilvl w:val="0"/>
          <w:numId w:val="33"/>
        </w:numPr>
        <w:rPr>
          <w:rFonts w:ascii="Tahoma" w:hAnsi="Tahoma" w:cs="Tahoma"/>
          <w:sz w:val="22"/>
          <w:szCs w:val="22"/>
        </w:rPr>
      </w:pPr>
      <w:r w:rsidRPr="006B786B">
        <w:rPr>
          <w:rFonts w:ascii="Tahoma" w:hAnsi="Tahoma" w:cs="Tahoma"/>
          <w:sz w:val="22"/>
          <w:szCs w:val="22"/>
        </w:rPr>
        <w:t>allow the candidate time to apply for an Ofsted Waiver</w:t>
      </w:r>
    </w:p>
    <w:p w14:paraId="4BA4A15A" w14:textId="43C72714" w:rsidR="00893280" w:rsidRPr="006B786B" w:rsidRDefault="00893280" w:rsidP="005D4BA1">
      <w:pPr>
        <w:pStyle w:val="Sub-heading"/>
        <w:rPr>
          <w:rFonts w:ascii="Tahoma" w:hAnsi="Tahoma" w:cs="Tahoma"/>
          <w:sz w:val="22"/>
          <w:szCs w:val="22"/>
        </w:rPr>
      </w:pPr>
      <w:bookmarkStart w:id="24" w:name="_Toc59535560"/>
      <w:bookmarkEnd w:id="23"/>
      <w:r w:rsidRPr="006B786B">
        <w:rPr>
          <w:rFonts w:ascii="Tahoma" w:hAnsi="Tahoma" w:cs="Tahoma"/>
          <w:sz w:val="22"/>
          <w:szCs w:val="22"/>
        </w:rPr>
        <w:t>5.5</w:t>
      </w:r>
      <w:r w:rsidRPr="006B786B">
        <w:rPr>
          <w:rFonts w:ascii="Tahoma" w:hAnsi="Tahoma" w:cs="Tahoma"/>
          <w:sz w:val="22"/>
          <w:szCs w:val="22"/>
        </w:rPr>
        <w:tab/>
        <w:t>Selection process</w:t>
      </w:r>
      <w:bookmarkEnd w:id="24"/>
    </w:p>
    <w:p w14:paraId="578B2EC7" w14:textId="04F8D022" w:rsidR="00893280" w:rsidRPr="006B786B" w:rsidRDefault="00893280" w:rsidP="009D0C95">
      <w:pPr>
        <w:ind w:left="720"/>
        <w:rPr>
          <w:rFonts w:ascii="Tahoma" w:hAnsi="Tahoma" w:cs="Tahoma"/>
          <w:sz w:val="22"/>
          <w:szCs w:val="22"/>
        </w:rPr>
      </w:pPr>
      <w:r w:rsidRPr="006B786B">
        <w:rPr>
          <w:rFonts w:ascii="Tahoma" w:hAnsi="Tahoma" w:cs="Tahoma"/>
          <w:sz w:val="22"/>
          <w:szCs w:val="22"/>
        </w:rPr>
        <w:t xml:space="preserve">The selection process will, as a minimum, consist of a </w:t>
      </w:r>
      <w:r w:rsidR="00F46447" w:rsidRPr="006B786B">
        <w:rPr>
          <w:rFonts w:ascii="Tahoma" w:hAnsi="Tahoma" w:cs="Tahoma"/>
          <w:sz w:val="22"/>
          <w:szCs w:val="22"/>
        </w:rPr>
        <w:t>face-to-face</w:t>
      </w:r>
      <w:r w:rsidRPr="006B786B">
        <w:rPr>
          <w:rFonts w:ascii="Tahoma" w:hAnsi="Tahoma" w:cs="Tahoma"/>
          <w:sz w:val="22"/>
          <w:szCs w:val="22"/>
        </w:rPr>
        <w:t xml:space="preserve"> interview even where there is only one candidate and including for internal appointments and promotions and volunteers.</w:t>
      </w:r>
    </w:p>
    <w:p w14:paraId="118E5A0B" w14:textId="77777777" w:rsidR="00893280" w:rsidRPr="006B786B" w:rsidRDefault="00893280" w:rsidP="009D0C95">
      <w:pPr>
        <w:ind w:left="720"/>
        <w:rPr>
          <w:rFonts w:ascii="Tahoma" w:hAnsi="Tahoma" w:cs="Tahoma"/>
          <w:sz w:val="22"/>
          <w:szCs w:val="22"/>
        </w:rPr>
      </w:pPr>
      <w:r w:rsidRPr="006B786B">
        <w:rPr>
          <w:rFonts w:ascii="Tahoma" w:hAnsi="Tahoma" w:cs="Tahoma"/>
          <w:sz w:val="22"/>
          <w:szCs w:val="22"/>
        </w:rPr>
        <w:t>Where appropriate, the selection process may include additional activities such as in-tray exercises, group activities, presentations, pupil panels or observed assemblies/teaching.</w:t>
      </w:r>
    </w:p>
    <w:p w14:paraId="18BC0761" w14:textId="5CF8ADF6" w:rsidR="00893280" w:rsidRPr="006B786B" w:rsidRDefault="00893280" w:rsidP="009D0C95">
      <w:pPr>
        <w:ind w:left="720"/>
        <w:rPr>
          <w:rFonts w:ascii="Tahoma" w:hAnsi="Tahoma" w:cs="Tahoma"/>
          <w:sz w:val="22"/>
          <w:szCs w:val="22"/>
        </w:rPr>
      </w:pPr>
      <w:r w:rsidRPr="006B786B">
        <w:rPr>
          <w:rFonts w:ascii="Tahoma" w:hAnsi="Tahoma" w:cs="Tahoma"/>
          <w:sz w:val="22"/>
          <w:szCs w:val="22"/>
        </w:rPr>
        <w:t>The process will assess the merits of each candidate against the job requirements (i.e. job description and person specification</w:t>
      </w:r>
      <w:r w:rsidR="00F46447" w:rsidRPr="006B786B">
        <w:rPr>
          <w:rFonts w:ascii="Tahoma" w:hAnsi="Tahoma" w:cs="Tahoma"/>
          <w:sz w:val="22"/>
          <w:szCs w:val="22"/>
        </w:rPr>
        <w:t>) and</w:t>
      </w:r>
      <w:r w:rsidRPr="006B786B">
        <w:rPr>
          <w:rFonts w:ascii="Tahoma" w:hAnsi="Tahoma" w:cs="Tahoma"/>
          <w:sz w:val="22"/>
          <w:szCs w:val="22"/>
        </w:rPr>
        <w:t xml:space="preserve"> explore their suitability to work with children.  </w:t>
      </w:r>
    </w:p>
    <w:p w14:paraId="7450303F" w14:textId="09D2F503" w:rsidR="00893280" w:rsidRPr="006B786B" w:rsidRDefault="0011146D" w:rsidP="005D4BA1">
      <w:pPr>
        <w:pStyle w:val="Sub-heading"/>
        <w:rPr>
          <w:rFonts w:ascii="Tahoma" w:hAnsi="Tahoma" w:cs="Tahoma"/>
          <w:sz w:val="22"/>
          <w:szCs w:val="22"/>
        </w:rPr>
      </w:pPr>
      <w:bookmarkStart w:id="25" w:name="_Toc59535561"/>
      <w:r w:rsidRPr="006B786B">
        <w:rPr>
          <w:rFonts w:ascii="Tahoma" w:hAnsi="Tahoma" w:cs="Tahoma"/>
          <w:sz w:val="22"/>
          <w:szCs w:val="22"/>
        </w:rPr>
        <w:t>5.6</w:t>
      </w:r>
      <w:r w:rsidRPr="006B786B">
        <w:rPr>
          <w:rFonts w:ascii="Tahoma" w:hAnsi="Tahoma" w:cs="Tahoma"/>
          <w:sz w:val="22"/>
          <w:szCs w:val="22"/>
        </w:rPr>
        <w:tab/>
        <w:t>Employment offer</w:t>
      </w:r>
      <w:bookmarkEnd w:id="25"/>
    </w:p>
    <w:p w14:paraId="25977A40"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The choice of candidate will be determined by the majority view of the interview panel.  The panel may identify a first and any reserve choice candidate(s).</w:t>
      </w:r>
    </w:p>
    <w:p w14:paraId="24F5A6ED"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 xml:space="preserve">The successful applicant will be advised that they are the preferred candidate and a conditional offer made, subject to satisfactory pre-employment checks.  A firm offer cannot be made until all pre-employment checks have been completed to the satisfaction of the school.  </w:t>
      </w:r>
    </w:p>
    <w:p w14:paraId="4FB727B4"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 xml:space="preserve">Once all pre-employment checks have been received and confirmed as satisfactory, a firm offer of employment will be made and the contract of employment (or a contract amendment as applicable) will be issued.  </w:t>
      </w:r>
      <w:bookmarkStart w:id="26" w:name="_Hlk43907318"/>
      <w:r w:rsidRPr="006B786B">
        <w:rPr>
          <w:rFonts w:ascii="Tahoma" w:hAnsi="Tahoma" w:cs="Tahoma"/>
          <w:sz w:val="22"/>
          <w:szCs w:val="22"/>
        </w:rPr>
        <w:t>The contract/contract amendment will be issued as soon as possible in advance of the proposed start date but in all circumstances no later than the first day of employment.</w:t>
      </w:r>
      <w:bookmarkEnd w:id="26"/>
    </w:p>
    <w:p w14:paraId="4C5AADDE"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If the preferred candidate does not accept the post, the panel will consider the option of contacting any reserve candidate(s).  This will only be done where these candidates meet the criteria for the role. In this case, if the reserve candidate wishes to proceed to be the preferred candidate a conditional offer will be made subject to satisfactory pre-employment checks as set out above.</w:t>
      </w:r>
    </w:p>
    <w:p w14:paraId="4D6FCEDD"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Unsuccessful shortlisted candidates will be advised accordingly.  All candidates can request feedback on their interview/selection.</w:t>
      </w:r>
    </w:p>
    <w:p w14:paraId="7D0E386C" w14:textId="5FBDD6C1" w:rsidR="0011146D" w:rsidRPr="006B786B" w:rsidRDefault="0011146D" w:rsidP="005D4BA1">
      <w:pPr>
        <w:pStyle w:val="Sub-heading"/>
        <w:rPr>
          <w:rFonts w:ascii="Tahoma" w:hAnsi="Tahoma" w:cs="Tahoma"/>
          <w:sz w:val="22"/>
          <w:szCs w:val="22"/>
        </w:rPr>
      </w:pPr>
      <w:bookmarkStart w:id="27" w:name="_Toc59535562"/>
      <w:r w:rsidRPr="006B786B">
        <w:rPr>
          <w:rFonts w:ascii="Tahoma" w:hAnsi="Tahoma" w:cs="Tahoma"/>
          <w:sz w:val="22"/>
          <w:szCs w:val="22"/>
        </w:rPr>
        <w:t>5.7</w:t>
      </w:r>
      <w:r w:rsidRPr="006B786B">
        <w:rPr>
          <w:rFonts w:ascii="Tahoma" w:hAnsi="Tahoma" w:cs="Tahoma"/>
          <w:sz w:val="22"/>
          <w:szCs w:val="22"/>
        </w:rPr>
        <w:tab/>
        <w:t>Induction and Probation</w:t>
      </w:r>
      <w:bookmarkEnd w:id="27"/>
    </w:p>
    <w:p w14:paraId="22396A6B" w14:textId="622C2679" w:rsidR="00893280" w:rsidRPr="006B786B" w:rsidRDefault="0011146D" w:rsidP="00893280">
      <w:pPr>
        <w:rPr>
          <w:rFonts w:ascii="Tahoma" w:hAnsi="Tahoma" w:cs="Tahoma"/>
          <w:b/>
          <w:bCs/>
          <w:sz w:val="22"/>
          <w:szCs w:val="22"/>
        </w:rPr>
      </w:pPr>
      <w:r w:rsidRPr="006B786B">
        <w:rPr>
          <w:rFonts w:ascii="Tahoma" w:hAnsi="Tahoma" w:cs="Tahoma"/>
          <w:b/>
          <w:bCs/>
          <w:sz w:val="22"/>
          <w:szCs w:val="22"/>
        </w:rPr>
        <w:t>5.7.1</w:t>
      </w:r>
      <w:r w:rsidRPr="006B786B">
        <w:rPr>
          <w:rFonts w:ascii="Tahoma" w:hAnsi="Tahoma" w:cs="Tahoma"/>
          <w:b/>
          <w:bCs/>
          <w:sz w:val="22"/>
          <w:szCs w:val="22"/>
        </w:rPr>
        <w:tab/>
        <w:t xml:space="preserve">Induction </w:t>
      </w:r>
    </w:p>
    <w:p w14:paraId="0C2DFF80" w14:textId="77777777" w:rsidR="0011146D" w:rsidRPr="006B786B" w:rsidRDefault="0011146D" w:rsidP="009D0C95">
      <w:pPr>
        <w:ind w:left="720"/>
        <w:rPr>
          <w:rFonts w:ascii="Tahoma" w:hAnsi="Tahoma" w:cs="Tahoma"/>
          <w:bCs/>
          <w:sz w:val="22"/>
          <w:szCs w:val="22"/>
        </w:rPr>
      </w:pPr>
      <w:r w:rsidRPr="006B786B">
        <w:rPr>
          <w:rFonts w:ascii="Tahoma" w:hAnsi="Tahoma" w:cs="Tahoma"/>
          <w:sz w:val="22"/>
          <w:szCs w:val="22"/>
        </w:rPr>
        <w:t>All new employees, internally promoted staff and volunteers will be provided with an induction program, which will seek to ensure that they are clear about their job role, the expectations of them in terms of standards of performance and conduct and applicable policies and procedures.   Any training and development needs will be identified and supported appropriately.</w:t>
      </w:r>
    </w:p>
    <w:p w14:paraId="7737005E" w14:textId="6EFD2E12" w:rsidR="0011146D" w:rsidRPr="006B786B" w:rsidRDefault="0011146D" w:rsidP="009D0C95">
      <w:pPr>
        <w:ind w:left="720"/>
        <w:rPr>
          <w:rFonts w:ascii="Tahoma" w:hAnsi="Tahoma" w:cs="Tahoma"/>
          <w:sz w:val="22"/>
          <w:szCs w:val="22"/>
        </w:rPr>
      </w:pPr>
      <w:bookmarkStart w:id="28" w:name="_Hlk82072754"/>
      <w:r w:rsidRPr="006B786B">
        <w:rPr>
          <w:rFonts w:ascii="Tahoma" w:hAnsi="Tahoma" w:cs="Tahoma"/>
          <w:sz w:val="22"/>
          <w:szCs w:val="22"/>
        </w:rPr>
        <w:t xml:space="preserve">Where applicable, </w:t>
      </w:r>
      <w:r w:rsidR="00196133" w:rsidRPr="006B786B">
        <w:rPr>
          <w:rFonts w:ascii="Tahoma" w:hAnsi="Tahoma" w:cs="Tahoma"/>
          <w:sz w:val="22"/>
          <w:szCs w:val="22"/>
        </w:rPr>
        <w:t xml:space="preserve">Early Career Teachers </w:t>
      </w:r>
      <w:r w:rsidRPr="006B786B">
        <w:rPr>
          <w:rFonts w:ascii="Tahoma" w:hAnsi="Tahoma" w:cs="Tahoma"/>
          <w:sz w:val="22"/>
          <w:szCs w:val="22"/>
        </w:rPr>
        <w:t>will be subject to the Statutory Induction Period.</w:t>
      </w:r>
    </w:p>
    <w:bookmarkEnd w:id="28"/>
    <w:p w14:paraId="52CCCC7E" w14:textId="0BA4F5C4" w:rsidR="0011146D" w:rsidRPr="006B786B" w:rsidRDefault="0011146D" w:rsidP="00893280">
      <w:pPr>
        <w:rPr>
          <w:rFonts w:ascii="Tahoma" w:hAnsi="Tahoma" w:cs="Tahoma"/>
          <w:b/>
          <w:bCs/>
          <w:sz w:val="22"/>
          <w:szCs w:val="22"/>
        </w:rPr>
      </w:pPr>
      <w:r w:rsidRPr="006B786B">
        <w:rPr>
          <w:rFonts w:ascii="Tahoma" w:hAnsi="Tahoma" w:cs="Tahoma"/>
          <w:b/>
          <w:bCs/>
          <w:sz w:val="22"/>
          <w:szCs w:val="22"/>
        </w:rPr>
        <w:t>5.7.2</w:t>
      </w:r>
      <w:r w:rsidRPr="006B786B">
        <w:rPr>
          <w:rFonts w:ascii="Tahoma" w:hAnsi="Tahoma" w:cs="Tahoma"/>
          <w:b/>
          <w:bCs/>
          <w:sz w:val="22"/>
          <w:szCs w:val="22"/>
        </w:rPr>
        <w:tab/>
        <w:t>Probation</w:t>
      </w:r>
    </w:p>
    <w:p w14:paraId="7DA4BE25" w14:textId="0C3D99C4" w:rsidR="0011146D" w:rsidRPr="006B786B" w:rsidRDefault="0011146D" w:rsidP="009D0C95">
      <w:pPr>
        <w:ind w:left="720"/>
        <w:rPr>
          <w:rFonts w:ascii="Tahoma" w:hAnsi="Tahoma" w:cs="Tahoma"/>
          <w:sz w:val="22"/>
          <w:szCs w:val="22"/>
        </w:rPr>
      </w:pPr>
      <w:r w:rsidRPr="006B786B">
        <w:rPr>
          <w:rFonts w:ascii="Tahoma" w:hAnsi="Tahoma" w:cs="Tahoma"/>
          <w:sz w:val="22"/>
          <w:szCs w:val="22"/>
        </w:rPr>
        <w:t xml:space="preserve">All new entrants to the employment of this employer* will be subject to the satisfactory completion of a </w:t>
      </w:r>
      <w:r w:rsidR="00F46447" w:rsidRPr="006B786B">
        <w:rPr>
          <w:rFonts w:ascii="Tahoma" w:hAnsi="Tahoma" w:cs="Tahoma"/>
          <w:sz w:val="22"/>
          <w:szCs w:val="22"/>
        </w:rPr>
        <w:t>26-week</w:t>
      </w:r>
      <w:r w:rsidRPr="006B786B">
        <w:rPr>
          <w:rFonts w:ascii="Tahoma" w:hAnsi="Tahoma" w:cs="Tahoma"/>
          <w:sz w:val="22"/>
          <w:szCs w:val="22"/>
        </w:rPr>
        <w:t xml:space="preserve"> probationary period (unless their appointment arises from a statutory transfer or they are a newly qualified teacher subject to a Statutory Induction Period). </w:t>
      </w:r>
    </w:p>
    <w:p w14:paraId="3876EC09"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During the probationary period, new entrants will be expected to establish their suitability for the post.</w:t>
      </w:r>
    </w:p>
    <w:p w14:paraId="3CB52164" w14:textId="7313FDD6" w:rsidR="0011146D" w:rsidRPr="006B786B" w:rsidRDefault="0011146D" w:rsidP="009D0C95">
      <w:pPr>
        <w:ind w:left="720"/>
        <w:rPr>
          <w:rFonts w:ascii="Tahoma" w:hAnsi="Tahoma" w:cs="Tahoma"/>
          <w:sz w:val="22"/>
          <w:szCs w:val="22"/>
        </w:rPr>
      </w:pPr>
      <w:r w:rsidRPr="006B786B">
        <w:rPr>
          <w:rFonts w:ascii="Tahoma" w:hAnsi="Tahoma" w:cs="Tahoma"/>
          <w:sz w:val="22"/>
          <w:szCs w:val="22"/>
        </w:rPr>
        <w:t xml:space="preserve">*In community and voluntary controlled schools, a new employee is an employee who is new to the employment of the County Council.  An employee moving between one community/controlled school and another will not be subject to a probationary period at the second school.  In foundation and voluntary aided schools and academies, a new employee is an employee who is new to the employment of that Governing Board. </w:t>
      </w:r>
    </w:p>
    <w:p w14:paraId="1A6DB471" w14:textId="7DCC8C5D" w:rsidR="0011146D" w:rsidRPr="006B786B" w:rsidRDefault="0011146D" w:rsidP="009D0C95">
      <w:pPr>
        <w:ind w:left="720"/>
        <w:rPr>
          <w:rFonts w:ascii="Tahoma" w:hAnsi="Tahoma" w:cs="Tahoma"/>
          <w:sz w:val="22"/>
          <w:szCs w:val="22"/>
        </w:rPr>
      </w:pPr>
      <w:r w:rsidRPr="006B786B">
        <w:rPr>
          <w:rFonts w:ascii="Tahoma" w:hAnsi="Tahoma" w:cs="Tahoma"/>
          <w:sz w:val="22"/>
          <w:szCs w:val="22"/>
        </w:rPr>
        <w:t>See the Probation Procedure for more detail.</w:t>
      </w:r>
    </w:p>
    <w:p w14:paraId="2B31CD1D" w14:textId="309698CB" w:rsidR="005D4BA1" w:rsidRPr="006B786B" w:rsidRDefault="005D4BA1" w:rsidP="009D0C95">
      <w:pPr>
        <w:ind w:left="720"/>
        <w:rPr>
          <w:rFonts w:ascii="Tahoma" w:hAnsi="Tahoma" w:cs="Tahoma"/>
          <w:sz w:val="22"/>
          <w:szCs w:val="22"/>
        </w:rPr>
      </w:pPr>
    </w:p>
    <w:p w14:paraId="1C70739F" w14:textId="77777777" w:rsidR="005D4BA1" w:rsidRPr="006B786B" w:rsidRDefault="005D4BA1" w:rsidP="009D0C95">
      <w:pPr>
        <w:ind w:left="720"/>
        <w:rPr>
          <w:rFonts w:ascii="Tahoma" w:hAnsi="Tahoma" w:cs="Tahoma"/>
          <w:sz w:val="22"/>
          <w:szCs w:val="22"/>
        </w:rPr>
      </w:pPr>
    </w:p>
    <w:p w14:paraId="52751A32" w14:textId="70F18FE9" w:rsidR="0011146D" w:rsidRPr="006B786B" w:rsidRDefault="0011146D" w:rsidP="005D4BA1">
      <w:pPr>
        <w:pStyle w:val="Sub-heading"/>
        <w:rPr>
          <w:rFonts w:ascii="Tahoma" w:hAnsi="Tahoma" w:cs="Tahoma"/>
          <w:sz w:val="22"/>
          <w:szCs w:val="22"/>
        </w:rPr>
      </w:pPr>
      <w:bookmarkStart w:id="29" w:name="_Toc59535563"/>
      <w:r w:rsidRPr="006B786B">
        <w:rPr>
          <w:rFonts w:ascii="Tahoma" w:hAnsi="Tahoma" w:cs="Tahoma"/>
          <w:sz w:val="22"/>
          <w:szCs w:val="22"/>
        </w:rPr>
        <w:t>5.8</w:t>
      </w:r>
      <w:r w:rsidRPr="006B786B">
        <w:rPr>
          <w:rFonts w:ascii="Tahoma" w:hAnsi="Tahoma" w:cs="Tahoma"/>
          <w:sz w:val="22"/>
          <w:szCs w:val="22"/>
        </w:rPr>
        <w:tab/>
        <w:t>Record retention and Data Protection</w:t>
      </w:r>
      <w:bookmarkEnd w:id="29"/>
    </w:p>
    <w:p w14:paraId="7E2AD42D" w14:textId="156E68DC" w:rsidR="0011146D" w:rsidRPr="006B786B" w:rsidRDefault="0011146D" w:rsidP="00893280">
      <w:pPr>
        <w:rPr>
          <w:rFonts w:ascii="Tahoma" w:hAnsi="Tahoma" w:cs="Tahoma"/>
          <w:b/>
          <w:bCs/>
          <w:sz w:val="22"/>
          <w:szCs w:val="22"/>
        </w:rPr>
      </w:pPr>
      <w:r w:rsidRPr="006B786B">
        <w:rPr>
          <w:rFonts w:ascii="Tahoma" w:hAnsi="Tahoma" w:cs="Tahoma"/>
          <w:b/>
          <w:bCs/>
          <w:sz w:val="22"/>
          <w:szCs w:val="22"/>
        </w:rPr>
        <w:t>5.8.1</w:t>
      </w:r>
      <w:r w:rsidRPr="006B786B">
        <w:rPr>
          <w:rFonts w:ascii="Tahoma" w:hAnsi="Tahoma" w:cs="Tahoma"/>
          <w:b/>
          <w:bCs/>
          <w:sz w:val="22"/>
          <w:szCs w:val="22"/>
        </w:rPr>
        <w:tab/>
        <w:t>Selection records</w:t>
      </w:r>
    </w:p>
    <w:p w14:paraId="7F2C0BE4" w14:textId="7858EE41" w:rsidR="0011146D" w:rsidRPr="006B786B" w:rsidRDefault="0011146D" w:rsidP="009D0C95">
      <w:pPr>
        <w:ind w:left="720"/>
        <w:rPr>
          <w:rFonts w:ascii="Tahoma" w:hAnsi="Tahoma" w:cs="Tahoma"/>
          <w:sz w:val="22"/>
          <w:szCs w:val="22"/>
        </w:rPr>
      </w:pPr>
      <w:r w:rsidRPr="006B786B">
        <w:rPr>
          <w:rFonts w:ascii="Tahoma" w:hAnsi="Tahoma" w:cs="Tahoma"/>
          <w:sz w:val="22"/>
          <w:szCs w:val="22"/>
        </w:rPr>
        <w:t xml:space="preserve">Interview notes on all applicants will be retained for a </w:t>
      </w:r>
      <w:r w:rsidR="00F46447" w:rsidRPr="006B786B">
        <w:rPr>
          <w:rFonts w:ascii="Tahoma" w:hAnsi="Tahoma" w:cs="Tahoma"/>
          <w:sz w:val="22"/>
          <w:szCs w:val="22"/>
        </w:rPr>
        <w:t>6-month</w:t>
      </w:r>
      <w:r w:rsidRPr="006B786B">
        <w:rPr>
          <w:rFonts w:ascii="Tahoma" w:hAnsi="Tahoma" w:cs="Tahoma"/>
          <w:sz w:val="22"/>
          <w:szCs w:val="22"/>
        </w:rPr>
        <w:t xml:space="preserve"> period, after which time, these records will be destroyed.  </w:t>
      </w:r>
    </w:p>
    <w:p w14:paraId="0B7A86EF"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 xml:space="preserve">Under data protection legislation, applicants have a right to request access to notes written about them during the recruitment process.  </w:t>
      </w:r>
    </w:p>
    <w:p w14:paraId="7697361E"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Applicants who wish to access their interview notes must make a subject access request in writing to the chair of the interview panel/Headteacher within 6 months from the date of interview.</w:t>
      </w:r>
    </w:p>
    <w:p w14:paraId="4EEDD76E" w14:textId="58E9EB33" w:rsidR="0011146D" w:rsidRPr="006B786B" w:rsidRDefault="0011146D" w:rsidP="00893280">
      <w:pPr>
        <w:rPr>
          <w:rFonts w:ascii="Tahoma" w:hAnsi="Tahoma" w:cs="Tahoma"/>
          <w:b/>
          <w:bCs/>
          <w:sz w:val="22"/>
          <w:szCs w:val="22"/>
        </w:rPr>
      </w:pPr>
      <w:r w:rsidRPr="006B786B">
        <w:rPr>
          <w:rFonts w:ascii="Tahoma" w:hAnsi="Tahoma" w:cs="Tahoma"/>
          <w:b/>
          <w:bCs/>
          <w:sz w:val="22"/>
          <w:szCs w:val="22"/>
        </w:rPr>
        <w:t>5.8.2</w:t>
      </w:r>
      <w:r w:rsidRPr="006B786B">
        <w:rPr>
          <w:rFonts w:ascii="Tahoma" w:hAnsi="Tahoma" w:cs="Tahoma"/>
          <w:b/>
          <w:bCs/>
          <w:sz w:val="22"/>
          <w:szCs w:val="22"/>
        </w:rPr>
        <w:tab/>
        <w:t>Personal File records</w:t>
      </w:r>
    </w:p>
    <w:p w14:paraId="4CC4D685"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For the successful candidate, the following information will be retained (where applicable) and will make up part of the employee’s personal file:</w:t>
      </w:r>
    </w:p>
    <w:p w14:paraId="14B16FAA" w14:textId="77777777" w:rsidR="0011146D" w:rsidRPr="006B786B" w:rsidRDefault="0011146D" w:rsidP="009D0C95">
      <w:pPr>
        <w:pStyle w:val="Bullets"/>
        <w:rPr>
          <w:rFonts w:ascii="Tahoma" w:hAnsi="Tahoma" w:cs="Tahoma"/>
          <w:sz w:val="22"/>
          <w:szCs w:val="22"/>
          <w:lang w:eastAsia="en-GB"/>
        </w:rPr>
      </w:pPr>
      <w:bookmarkStart w:id="30" w:name="_Hlk82072818"/>
      <w:r w:rsidRPr="006B786B">
        <w:rPr>
          <w:rFonts w:ascii="Tahoma" w:hAnsi="Tahoma" w:cs="Tahoma"/>
          <w:sz w:val="22"/>
          <w:szCs w:val="22"/>
          <w:lang w:eastAsia="en-GB"/>
        </w:rPr>
        <w:t xml:space="preserve">Application form </w:t>
      </w:r>
    </w:p>
    <w:p w14:paraId="7615930A" w14:textId="25907133"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S</w:t>
      </w:r>
      <w:r w:rsidR="003626C3" w:rsidRPr="006B786B">
        <w:rPr>
          <w:rFonts w:ascii="Tahoma" w:hAnsi="Tahoma" w:cs="Tahoma"/>
          <w:sz w:val="22"/>
          <w:szCs w:val="22"/>
          <w:lang w:eastAsia="en-GB"/>
        </w:rPr>
        <w:t>elf-declaration (S</w:t>
      </w:r>
      <w:r w:rsidRPr="006B786B">
        <w:rPr>
          <w:rFonts w:ascii="Tahoma" w:hAnsi="Tahoma" w:cs="Tahoma"/>
          <w:sz w:val="22"/>
          <w:szCs w:val="22"/>
          <w:lang w:eastAsia="en-GB"/>
        </w:rPr>
        <w:t>D2</w:t>
      </w:r>
      <w:r w:rsidR="003626C3" w:rsidRPr="006B786B">
        <w:rPr>
          <w:rFonts w:ascii="Tahoma" w:hAnsi="Tahoma" w:cs="Tahoma"/>
          <w:sz w:val="22"/>
          <w:szCs w:val="22"/>
          <w:lang w:eastAsia="en-GB"/>
        </w:rPr>
        <w:t>)</w:t>
      </w:r>
      <w:r w:rsidRPr="006B786B">
        <w:rPr>
          <w:rFonts w:ascii="Tahoma" w:hAnsi="Tahoma" w:cs="Tahoma"/>
          <w:sz w:val="22"/>
          <w:szCs w:val="22"/>
          <w:lang w:eastAsia="en-GB"/>
        </w:rPr>
        <w:t xml:space="preserve"> (until DBS clearance is received) </w:t>
      </w:r>
    </w:p>
    <w:p w14:paraId="34B6CF02" w14:textId="77777777"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Proof of identity</w:t>
      </w:r>
    </w:p>
    <w:p w14:paraId="64305A9D" w14:textId="77777777"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Evidence of right to work in the UK and any supporting documents</w:t>
      </w:r>
    </w:p>
    <w:p w14:paraId="2E111F8A" w14:textId="77777777"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Proof of required qualifications </w:t>
      </w:r>
    </w:p>
    <w:p w14:paraId="61F3B730" w14:textId="77777777"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Certificate of good conduct (if applicable) </w:t>
      </w:r>
    </w:p>
    <w:p w14:paraId="4F428C3E" w14:textId="5EB94309"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Evidence of medical clearance </w:t>
      </w:r>
    </w:p>
    <w:p w14:paraId="470B04EF" w14:textId="77777777"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DBS Consent Form </w:t>
      </w:r>
    </w:p>
    <w:p w14:paraId="0CC91992" w14:textId="77777777"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Evidence of the DBS check or online status check (not DBS certificate) </w:t>
      </w:r>
    </w:p>
    <w:p w14:paraId="19E6BA3A" w14:textId="77777777"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Evidence of DBS Children’s Barred List check </w:t>
      </w:r>
    </w:p>
    <w:p w14:paraId="438301C9" w14:textId="77777777"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Evidence of prohibition from teaching check (if applicable) </w:t>
      </w:r>
    </w:p>
    <w:p w14:paraId="13E85723" w14:textId="77777777"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Evidence of completion of Statutory Induction (Teachers only where applicable) </w:t>
      </w:r>
    </w:p>
    <w:p w14:paraId="53638865" w14:textId="77777777"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Evidence of s128 Directions check (e.g. file note confirming check completed, where applicable)</w:t>
      </w:r>
    </w:p>
    <w:p w14:paraId="2C746AC0" w14:textId="21FDFCF0" w:rsidR="0011146D" w:rsidRPr="006B786B" w:rsidRDefault="00196133"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Childcare Disqualification Declaration where no declaration is made – otherwise a </w:t>
      </w:r>
      <w:r w:rsidR="0011146D" w:rsidRPr="006B786B">
        <w:rPr>
          <w:rFonts w:ascii="Tahoma" w:hAnsi="Tahoma" w:cs="Tahoma"/>
          <w:sz w:val="22"/>
          <w:szCs w:val="22"/>
          <w:lang w:eastAsia="en-GB"/>
        </w:rPr>
        <w:t xml:space="preserve">Disqualification risk assessment form and any disqualification waiver documentation (where applicable) </w:t>
      </w:r>
    </w:p>
    <w:p w14:paraId="09301C59" w14:textId="77777777" w:rsidR="0011146D" w:rsidRPr="006B786B" w:rsidRDefault="0011146D" w:rsidP="009D0C95">
      <w:pPr>
        <w:pStyle w:val="Bullets"/>
        <w:rPr>
          <w:rFonts w:ascii="Tahoma" w:hAnsi="Tahoma" w:cs="Tahoma"/>
          <w:sz w:val="22"/>
          <w:szCs w:val="22"/>
          <w:lang w:eastAsia="en-GB"/>
        </w:rPr>
      </w:pPr>
      <w:r w:rsidRPr="006B786B">
        <w:rPr>
          <w:rFonts w:ascii="Tahoma" w:hAnsi="Tahoma" w:cs="Tahoma"/>
          <w:sz w:val="22"/>
          <w:szCs w:val="22"/>
          <w:lang w:eastAsia="en-GB"/>
        </w:rPr>
        <w:t xml:space="preserve">References  </w:t>
      </w:r>
    </w:p>
    <w:bookmarkEnd w:id="30"/>
    <w:p w14:paraId="70D37315"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 xml:space="preserve">Relevant evidence of pre-employment checks will be retained on volunteers, contractors and other workers as required by Statutory Guidance (Keeping Children Safe in Education). </w:t>
      </w:r>
    </w:p>
    <w:p w14:paraId="5488984B" w14:textId="069D1530" w:rsidR="0011146D" w:rsidRPr="006B786B" w:rsidRDefault="0011146D" w:rsidP="009D0C95">
      <w:pPr>
        <w:ind w:left="720"/>
        <w:rPr>
          <w:rFonts w:ascii="Tahoma" w:hAnsi="Tahoma" w:cs="Tahoma"/>
          <w:sz w:val="22"/>
          <w:szCs w:val="22"/>
        </w:rPr>
      </w:pPr>
      <w:r w:rsidRPr="006B786B">
        <w:rPr>
          <w:rFonts w:ascii="Tahoma" w:hAnsi="Tahoma" w:cs="Tahoma"/>
          <w:sz w:val="22"/>
          <w:szCs w:val="22"/>
        </w:rPr>
        <w:t xml:space="preserve">Information will be collected, held and processed in accordance with the </w:t>
      </w:r>
      <w:r w:rsidR="00DB2525" w:rsidRPr="006B786B">
        <w:rPr>
          <w:rFonts w:ascii="Tahoma" w:hAnsi="Tahoma" w:cs="Tahoma"/>
          <w:sz w:val="22"/>
          <w:szCs w:val="22"/>
        </w:rPr>
        <w:t>School</w:t>
      </w:r>
      <w:r w:rsidRPr="006B786B">
        <w:rPr>
          <w:rFonts w:ascii="Tahoma" w:hAnsi="Tahoma" w:cs="Tahoma"/>
          <w:sz w:val="22"/>
          <w:szCs w:val="22"/>
        </w:rPr>
        <w:t>’s data protection policy and record retention schedule.</w:t>
      </w:r>
    </w:p>
    <w:p w14:paraId="38AF6DA7" w14:textId="4283FE36" w:rsidR="001661C4" w:rsidRPr="006B786B" w:rsidRDefault="001661C4" w:rsidP="005D4BA1">
      <w:pPr>
        <w:pStyle w:val="Sub-heading"/>
        <w:rPr>
          <w:rFonts w:ascii="Tahoma" w:hAnsi="Tahoma" w:cs="Tahoma"/>
          <w:i/>
          <w:sz w:val="22"/>
          <w:szCs w:val="22"/>
        </w:rPr>
      </w:pPr>
      <w:bookmarkStart w:id="31" w:name="_Toc59535564"/>
      <w:r w:rsidRPr="006B786B">
        <w:rPr>
          <w:rFonts w:ascii="Tahoma" w:hAnsi="Tahoma" w:cs="Tahoma"/>
          <w:sz w:val="22"/>
          <w:szCs w:val="22"/>
        </w:rPr>
        <w:t>6.</w:t>
      </w:r>
      <w:r w:rsidRPr="006B786B">
        <w:rPr>
          <w:rFonts w:ascii="Tahoma" w:hAnsi="Tahoma" w:cs="Tahoma"/>
          <w:sz w:val="22"/>
          <w:szCs w:val="22"/>
        </w:rPr>
        <w:tab/>
      </w:r>
      <w:r w:rsidR="0011146D" w:rsidRPr="006B786B">
        <w:rPr>
          <w:rFonts w:ascii="Tahoma" w:hAnsi="Tahoma" w:cs="Tahoma"/>
          <w:sz w:val="22"/>
          <w:szCs w:val="22"/>
        </w:rPr>
        <w:t>Engaging Volunteers</w:t>
      </w:r>
      <w:bookmarkEnd w:id="31"/>
    </w:p>
    <w:p w14:paraId="4465BE3F"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The school values the contribution that volunteers make to its community and recognises the positive impact they can have on pupils’ learning, experiences and wellbeing.</w:t>
      </w:r>
    </w:p>
    <w:p w14:paraId="54D8BC11"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 xml:space="preserve">Volunteers are seen by children as safe and trustworthy adults and the same high standards of safer recruitment principles and processes are applied to volunteers as are applied to paid staff. </w:t>
      </w:r>
    </w:p>
    <w:p w14:paraId="0DC86151" w14:textId="4577DDFE" w:rsidR="0011146D" w:rsidRPr="006B786B" w:rsidRDefault="0011146D" w:rsidP="009D0C95">
      <w:pPr>
        <w:rPr>
          <w:rFonts w:ascii="Tahoma" w:hAnsi="Tahoma" w:cs="Tahoma"/>
          <w:b/>
          <w:bCs/>
          <w:sz w:val="22"/>
          <w:szCs w:val="22"/>
        </w:rPr>
      </w:pPr>
      <w:r w:rsidRPr="006B786B">
        <w:rPr>
          <w:rFonts w:ascii="Tahoma" w:hAnsi="Tahoma" w:cs="Tahoma"/>
          <w:b/>
          <w:bCs/>
          <w:sz w:val="22"/>
          <w:szCs w:val="22"/>
        </w:rPr>
        <w:t>6.1</w:t>
      </w:r>
      <w:r w:rsidRPr="006B786B">
        <w:rPr>
          <w:rFonts w:ascii="Tahoma" w:hAnsi="Tahoma" w:cs="Tahoma"/>
          <w:b/>
          <w:bCs/>
          <w:sz w:val="22"/>
          <w:szCs w:val="22"/>
        </w:rPr>
        <w:tab/>
        <w:t>Interviewing volunteers</w:t>
      </w:r>
    </w:p>
    <w:p w14:paraId="1C7B54FE" w14:textId="06B2F0A5" w:rsidR="0011146D" w:rsidRPr="006B786B" w:rsidRDefault="0011146D" w:rsidP="009D0C95">
      <w:pPr>
        <w:ind w:left="720"/>
        <w:rPr>
          <w:rFonts w:ascii="Tahoma" w:hAnsi="Tahoma" w:cs="Tahoma"/>
          <w:sz w:val="22"/>
          <w:szCs w:val="22"/>
        </w:rPr>
      </w:pPr>
      <w:r w:rsidRPr="006B786B">
        <w:rPr>
          <w:rFonts w:ascii="Tahoma" w:hAnsi="Tahoma" w:cs="Tahoma"/>
          <w:sz w:val="22"/>
          <w:szCs w:val="22"/>
        </w:rPr>
        <w:t xml:space="preserve">Volunteers will be asked to have a discussion with the headteacher or </w:t>
      </w:r>
      <w:r w:rsidR="00131881" w:rsidRPr="006B786B">
        <w:rPr>
          <w:rFonts w:ascii="Tahoma" w:hAnsi="Tahoma" w:cs="Tahoma"/>
          <w:sz w:val="22"/>
          <w:szCs w:val="22"/>
        </w:rPr>
        <w:t>another</w:t>
      </w:r>
      <w:r w:rsidRPr="006B786B">
        <w:rPr>
          <w:rFonts w:ascii="Tahoma" w:hAnsi="Tahoma" w:cs="Tahoma"/>
          <w:sz w:val="22"/>
          <w:szCs w:val="22"/>
        </w:rPr>
        <w:t xml:space="preserve"> manager prior to commencing their role.  This will not be a formal interview but will provide</w:t>
      </w:r>
      <w:r w:rsidR="00DB2525" w:rsidRPr="006B786B">
        <w:rPr>
          <w:rFonts w:ascii="Tahoma" w:hAnsi="Tahoma" w:cs="Tahoma"/>
          <w:sz w:val="22"/>
          <w:szCs w:val="22"/>
        </w:rPr>
        <w:t xml:space="preserve"> t</w:t>
      </w:r>
      <w:r w:rsidRPr="006B786B">
        <w:rPr>
          <w:rFonts w:ascii="Tahoma" w:hAnsi="Tahoma" w:cs="Tahoma"/>
          <w:sz w:val="22"/>
          <w:szCs w:val="22"/>
        </w:rPr>
        <w:t>he school with:</w:t>
      </w:r>
    </w:p>
    <w:p w14:paraId="42785C48"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an opportunity to explain the workings of the school and how volunteers fit into that;</w:t>
      </w:r>
    </w:p>
    <w:p w14:paraId="1E78FEFD"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time to ask volunteers for the factual information needed to make a successful placement including any safeguard checks;</w:t>
      </w:r>
    </w:p>
    <w:p w14:paraId="22DAF8AB"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 xml:space="preserve">the opportunity to explore their suitability to work with children, including their motivation to work with children and their ability to form and maintain appropriate relationships and personal boundaries; </w:t>
      </w:r>
    </w:p>
    <w:p w14:paraId="458279E8"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an opportunity to determine whether any special health, safety and welfare criteria need to be met.</w:t>
      </w:r>
    </w:p>
    <w:p w14:paraId="3D5AFE1F" w14:textId="77777777" w:rsidR="0011146D" w:rsidRPr="006B786B" w:rsidRDefault="0011146D" w:rsidP="009D0C95">
      <w:pPr>
        <w:ind w:left="709"/>
        <w:rPr>
          <w:rFonts w:ascii="Tahoma" w:hAnsi="Tahoma" w:cs="Tahoma"/>
          <w:sz w:val="22"/>
          <w:szCs w:val="22"/>
        </w:rPr>
      </w:pPr>
      <w:r w:rsidRPr="006B786B">
        <w:rPr>
          <w:rFonts w:ascii="Tahoma" w:hAnsi="Tahoma" w:cs="Tahoma"/>
          <w:sz w:val="22"/>
          <w:szCs w:val="22"/>
        </w:rPr>
        <w:t xml:space="preserve">The volunteer with: </w:t>
      </w:r>
    </w:p>
    <w:p w14:paraId="66D3B451"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the opportunity to find out more about the nature of the work;</w:t>
      </w:r>
    </w:p>
    <w:p w14:paraId="62B96516"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information to decide how best they can make a contribution, using their skills and experience;</w:t>
      </w:r>
    </w:p>
    <w:p w14:paraId="13F437B1" w14:textId="7A4AD91C" w:rsidR="0011146D" w:rsidRPr="006B786B" w:rsidRDefault="0011146D" w:rsidP="009D0C95">
      <w:pPr>
        <w:pStyle w:val="Bullets"/>
        <w:rPr>
          <w:rFonts w:ascii="Tahoma" w:hAnsi="Tahoma" w:cs="Tahoma"/>
          <w:sz w:val="22"/>
          <w:szCs w:val="22"/>
        </w:rPr>
      </w:pPr>
      <w:r w:rsidRPr="006B786B">
        <w:rPr>
          <w:rFonts w:ascii="Tahoma" w:hAnsi="Tahoma" w:cs="Tahoma"/>
          <w:sz w:val="22"/>
          <w:szCs w:val="22"/>
        </w:rPr>
        <w:t>how much time they want to commit.</w:t>
      </w:r>
    </w:p>
    <w:p w14:paraId="2477F817" w14:textId="5E4480F2" w:rsidR="0011146D" w:rsidRPr="006B786B" w:rsidRDefault="0011146D" w:rsidP="009D0C95">
      <w:pPr>
        <w:rPr>
          <w:rFonts w:ascii="Tahoma" w:hAnsi="Tahoma" w:cs="Tahoma"/>
          <w:b/>
          <w:bCs/>
          <w:sz w:val="22"/>
          <w:szCs w:val="22"/>
        </w:rPr>
      </w:pPr>
      <w:r w:rsidRPr="006B786B">
        <w:rPr>
          <w:rFonts w:ascii="Tahoma" w:hAnsi="Tahoma" w:cs="Tahoma"/>
          <w:b/>
          <w:bCs/>
          <w:sz w:val="22"/>
          <w:szCs w:val="22"/>
        </w:rPr>
        <w:t>6.2</w:t>
      </w:r>
      <w:r w:rsidRPr="006B786B">
        <w:rPr>
          <w:rFonts w:ascii="Tahoma" w:hAnsi="Tahoma" w:cs="Tahoma"/>
          <w:b/>
          <w:bCs/>
          <w:sz w:val="22"/>
          <w:szCs w:val="22"/>
        </w:rPr>
        <w:tab/>
        <w:t>Application forms</w:t>
      </w:r>
    </w:p>
    <w:p w14:paraId="1F67B2E0" w14:textId="77777777" w:rsidR="0011146D" w:rsidRPr="006B786B" w:rsidRDefault="0011146D" w:rsidP="009D0C95">
      <w:pPr>
        <w:ind w:left="720"/>
        <w:rPr>
          <w:rFonts w:ascii="Tahoma" w:hAnsi="Tahoma" w:cs="Tahoma"/>
          <w:sz w:val="22"/>
          <w:szCs w:val="22"/>
          <w:lang w:eastAsia="en-GB"/>
        </w:rPr>
      </w:pPr>
      <w:r w:rsidRPr="006B786B">
        <w:rPr>
          <w:rFonts w:ascii="Tahoma" w:hAnsi="Tahoma" w:cs="Tahoma"/>
          <w:sz w:val="22"/>
          <w:szCs w:val="22"/>
          <w:lang w:eastAsia="en-GB"/>
        </w:rPr>
        <w:t xml:space="preserve">Volunteers will be asked to complete a basic application form.  This provides the information necessary to undertake safeguarding checks and to give a picture of the skills and experience the volunteers bring to maximise their contribution and the volunteers own fulfilment in the assigned activities. </w:t>
      </w:r>
    </w:p>
    <w:p w14:paraId="5D98767D" w14:textId="77777777" w:rsidR="0011146D" w:rsidRPr="006B786B" w:rsidRDefault="0011146D" w:rsidP="009D0C95">
      <w:pPr>
        <w:ind w:left="720"/>
        <w:rPr>
          <w:rFonts w:ascii="Tahoma" w:hAnsi="Tahoma" w:cs="Tahoma"/>
          <w:sz w:val="22"/>
          <w:szCs w:val="22"/>
          <w:lang w:eastAsia="en-GB"/>
        </w:rPr>
      </w:pPr>
      <w:r w:rsidRPr="006B786B">
        <w:rPr>
          <w:rFonts w:ascii="Tahoma" w:hAnsi="Tahoma" w:cs="Tahoma"/>
          <w:sz w:val="22"/>
          <w:szCs w:val="22"/>
          <w:lang w:eastAsia="en-GB"/>
        </w:rPr>
        <w:t xml:space="preserve">Prospective volunteers will be given the Privacy Notice (Volunteers) prior to completing the volunteer application form. </w:t>
      </w:r>
    </w:p>
    <w:p w14:paraId="38C5966A" w14:textId="07C3DA2A" w:rsidR="0011146D" w:rsidRPr="006B786B" w:rsidRDefault="0011146D" w:rsidP="009D0C95">
      <w:pPr>
        <w:rPr>
          <w:rFonts w:ascii="Tahoma" w:hAnsi="Tahoma" w:cs="Tahoma"/>
          <w:b/>
          <w:bCs/>
          <w:sz w:val="22"/>
          <w:szCs w:val="22"/>
        </w:rPr>
      </w:pPr>
      <w:r w:rsidRPr="006B786B">
        <w:rPr>
          <w:rFonts w:ascii="Tahoma" w:hAnsi="Tahoma" w:cs="Tahoma"/>
          <w:b/>
          <w:bCs/>
          <w:sz w:val="22"/>
          <w:szCs w:val="22"/>
        </w:rPr>
        <w:t>6.3</w:t>
      </w:r>
      <w:r w:rsidRPr="006B786B">
        <w:rPr>
          <w:rFonts w:ascii="Tahoma" w:hAnsi="Tahoma" w:cs="Tahoma"/>
          <w:b/>
          <w:bCs/>
          <w:sz w:val="22"/>
          <w:szCs w:val="22"/>
        </w:rPr>
        <w:tab/>
        <w:t>Role profiles</w:t>
      </w:r>
    </w:p>
    <w:p w14:paraId="6F7C4802" w14:textId="77777777" w:rsidR="0011146D" w:rsidRPr="006B786B" w:rsidRDefault="0011146D" w:rsidP="009D0C95">
      <w:pPr>
        <w:ind w:left="720"/>
        <w:rPr>
          <w:rFonts w:ascii="Tahoma" w:hAnsi="Tahoma" w:cs="Tahoma"/>
          <w:sz w:val="22"/>
          <w:szCs w:val="22"/>
          <w:lang w:eastAsia="en-GB"/>
        </w:rPr>
      </w:pPr>
      <w:r w:rsidRPr="006B786B">
        <w:rPr>
          <w:rFonts w:ascii="Tahoma" w:hAnsi="Tahoma" w:cs="Tahoma"/>
          <w:sz w:val="22"/>
          <w:szCs w:val="22"/>
          <w:lang w:eastAsia="en-GB"/>
        </w:rPr>
        <w:t xml:space="preserve">Volunteers will be given a clear and simple description of the roles and boundaries of the voluntary activity. </w:t>
      </w:r>
    </w:p>
    <w:p w14:paraId="75EF660A" w14:textId="39FE54D8" w:rsidR="0011146D" w:rsidRPr="006B786B" w:rsidRDefault="0011146D" w:rsidP="009D0C95">
      <w:pPr>
        <w:ind w:left="720"/>
        <w:rPr>
          <w:rFonts w:ascii="Tahoma" w:hAnsi="Tahoma" w:cs="Tahoma"/>
          <w:sz w:val="22"/>
          <w:szCs w:val="22"/>
        </w:rPr>
      </w:pPr>
      <w:r w:rsidRPr="006B786B">
        <w:rPr>
          <w:rFonts w:ascii="Tahoma" w:hAnsi="Tahoma" w:cs="Tahoma"/>
          <w:sz w:val="22"/>
          <w:szCs w:val="22"/>
          <w:lang w:eastAsia="en-GB"/>
        </w:rPr>
        <w:t xml:space="preserve">It is acknowledged that by its very nature, volunteering does not place the same obligations on an individual in terms of attendance etc. as a paid employee.  However, it is very much hoped that volunteers will fulfil their commitment as agreed between themselves and the school – this includes consistent attendance and undertaking the agreed tasks.  Volunteers may be asked to sign a voluntary agreement as clarification of the commitment they are making to the </w:t>
      </w:r>
      <w:r w:rsidR="00DB2525" w:rsidRPr="006B786B">
        <w:rPr>
          <w:rFonts w:ascii="Tahoma" w:hAnsi="Tahoma" w:cs="Tahoma"/>
          <w:sz w:val="22"/>
          <w:szCs w:val="22"/>
          <w:lang w:eastAsia="en-GB"/>
        </w:rPr>
        <w:t>School</w:t>
      </w:r>
      <w:r w:rsidRPr="006B786B">
        <w:rPr>
          <w:rFonts w:ascii="Tahoma" w:hAnsi="Tahoma" w:cs="Tahoma"/>
          <w:sz w:val="22"/>
          <w:szCs w:val="22"/>
          <w:lang w:eastAsia="en-GB"/>
        </w:rPr>
        <w:t xml:space="preserve"> and vice versa.</w:t>
      </w:r>
    </w:p>
    <w:p w14:paraId="22521D7E" w14:textId="5815D329" w:rsidR="00312765" w:rsidRPr="006B786B" w:rsidRDefault="001661C4" w:rsidP="005D4BA1">
      <w:pPr>
        <w:pStyle w:val="Sub-heading"/>
        <w:rPr>
          <w:rFonts w:ascii="Tahoma" w:hAnsi="Tahoma" w:cs="Tahoma"/>
          <w:sz w:val="22"/>
          <w:szCs w:val="22"/>
        </w:rPr>
      </w:pPr>
      <w:bookmarkStart w:id="32" w:name="_Toc59535565"/>
      <w:r w:rsidRPr="006B786B">
        <w:rPr>
          <w:rFonts w:ascii="Tahoma" w:hAnsi="Tahoma" w:cs="Tahoma"/>
          <w:sz w:val="22"/>
          <w:szCs w:val="22"/>
        </w:rPr>
        <w:t>7.</w:t>
      </w:r>
      <w:r w:rsidR="00312765" w:rsidRPr="006B786B">
        <w:rPr>
          <w:rFonts w:ascii="Tahoma" w:hAnsi="Tahoma" w:cs="Tahoma"/>
          <w:sz w:val="22"/>
          <w:szCs w:val="22"/>
        </w:rPr>
        <w:tab/>
      </w:r>
      <w:r w:rsidR="0011146D" w:rsidRPr="006B786B">
        <w:rPr>
          <w:rFonts w:ascii="Tahoma" w:hAnsi="Tahoma" w:cs="Tahoma"/>
          <w:sz w:val="22"/>
          <w:szCs w:val="22"/>
        </w:rPr>
        <w:t>Agency Staff and other workers</w:t>
      </w:r>
      <w:bookmarkEnd w:id="32"/>
    </w:p>
    <w:p w14:paraId="64CB623B" w14:textId="77777777" w:rsidR="0011146D" w:rsidRPr="006B786B" w:rsidRDefault="0011146D" w:rsidP="009D0C95">
      <w:pPr>
        <w:ind w:left="720"/>
        <w:rPr>
          <w:rFonts w:ascii="Tahoma" w:hAnsi="Tahoma" w:cs="Tahoma"/>
          <w:sz w:val="22"/>
          <w:szCs w:val="22"/>
          <w:lang w:eastAsia="en-GB"/>
        </w:rPr>
      </w:pPr>
      <w:r w:rsidRPr="006B786B">
        <w:rPr>
          <w:rFonts w:ascii="Tahoma" w:hAnsi="Tahoma" w:cs="Tahoma"/>
          <w:sz w:val="22"/>
          <w:szCs w:val="22"/>
          <w:lang w:eastAsia="en-GB"/>
        </w:rPr>
        <w:t>It is expected that the same standards of safer recruitment will be applied by external bodies providing workers or volunteers to the school.</w:t>
      </w:r>
    </w:p>
    <w:p w14:paraId="168188FD" w14:textId="77777777" w:rsidR="0011146D" w:rsidRPr="006B786B" w:rsidRDefault="0011146D" w:rsidP="009D0C95">
      <w:pPr>
        <w:ind w:left="720"/>
        <w:rPr>
          <w:rFonts w:ascii="Tahoma" w:hAnsi="Tahoma" w:cs="Tahoma"/>
          <w:sz w:val="22"/>
          <w:szCs w:val="22"/>
          <w:lang w:eastAsia="en-GB"/>
        </w:rPr>
      </w:pPr>
      <w:r w:rsidRPr="006B786B">
        <w:rPr>
          <w:rFonts w:ascii="Tahoma" w:hAnsi="Tahoma" w:cs="Tahoma"/>
          <w:sz w:val="22"/>
          <w:szCs w:val="22"/>
          <w:lang w:eastAsia="en-GB"/>
        </w:rPr>
        <w:t>External bodies will be required to provide written confirmation that relevant safer recruitment and other relevant pre-employment checks have been undertaken and this will be recorded on the Single Central Record.  A copy of the written confirmation will be retained on a central file.</w:t>
      </w:r>
    </w:p>
    <w:p w14:paraId="02710B76" w14:textId="77777777" w:rsidR="0011146D" w:rsidRPr="006B786B" w:rsidRDefault="0011146D" w:rsidP="0011146D">
      <w:pPr>
        <w:widowControl w:val="0"/>
        <w:adjustRightInd w:val="0"/>
        <w:spacing w:line="360" w:lineRule="atLeast"/>
        <w:textAlignment w:val="baseline"/>
        <w:rPr>
          <w:rFonts w:ascii="Tahoma" w:eastAsia="Times New Roman" w:hAnsi="Tahoma" w:cs="Tahoma"/>
          <w:sz w:val="22"/>
          <w:szCs w:val="22"/>
          <w:lang w:eastAsia="en-GB"/>
        </w:rPr>
      </w:pPr>
    </w:p>
    <w:p w14:paraId="7625A989" w14:textId="2D372895" w:rsidR="0011146D" w:rsidRPr="006B786B" w:rsidRDefault="0011146D">
      <w:pPr>
        <w:suppressAutoHyphens w:val="0"/>
        <w:spacing w:before="0" w:after="0" w:line="240" w:lineRule="auto"/>
        <w:rPr>
          <w:rFonts w:ascii="Tahoma" w:hAnsi="Tahoma" w:cs="Tahoma"/>
          <w:sz w:val="22"/>
          <w:szCs w:val="22"/>
        </w:rPr>
      </w:pPr>
      <w:r w:rsidRPr="006B786B">
        <w:rPr>
          <w:rFonts w:ascii="Tahoma" w:hAnsi="Tahoma" w:cs="Tahoma"/>
          <w:sz w:val="22"/>
          <w:szCs w:val="22"/>
        </w:rPr>
        <w:br w:type="page"/>
      </w:r>
    </w:p>
    <w:p w14:paraId="45B9E66B" w14:textId="71634145" w:rsidR="001661C4" w:rsidRPr="006B786B" w:rsidRDefault="0011146D" w:rsidP="005D4BA1">
      <w:pPr>
        <w:pStyle w:val="Sub-heading"/>
        <w:rPr>
          <w:rFonts w:ascii="Tahoma" w:hAnsi="Tahoma" w:cs="Tahoma"/>
          <w:sz w:val="22"/>
          <w:szCs w:val="22"/>
        </w:rPr>
      </w:pPr>
      <w:bookmarkStart w:id="33" w:name="_Toc59535566"/>
      <w:r w:rsidRPr="006B786B">
        <w:rPr>
          <w:rFonts w:ascii="Tahoma" w:hAnsi="Tahoma" w:cs="Tahoma"/>
          <w:sz w:val="22"/>
          <w:szCs w:val="22"/>
        </w:rPr>
        <w:t>Appendix A</w:t>
      </w:r>
      <w:r w:rsidRPr="006B786B">
        <w:rPr>
          <w:rFonts w:ascii="Tahoma" w:hAnsi="Tahoma" w:cs="Tahoma"/>
          <w:sz w:val="22"/>
          <w:szCs w:val="22"/>
        </w:rPr>
        <w:tab/>
        <w:t>Recruitment and Selection Policy Statement</w:t>
      </w:r>
      <w:bookmarkEnd w:id="33"/>
    </w:p>
    <w:p w14:paraId="58DB1B6E" w14:textId="697A9D07" w:rsidR="0011146D" w:rsidRPr="006B786B" w:rsidRDefault="0011146D" w:rsidP="009D0C95">
      <w:pPr>
        <w:pStyle w:val="ListParagraph"/>
        <w:numPr>
          <w:ilvl w:val="0"/>
          <w:numId w:val="34"/>
        </w:numPr>
        <w:rPr>
          <w:rFonts w:ascii="Tahoma" w:hAnsi="Tahoma" w:cs="Tahoma"/>
          <w:sz w:val="22"/>
          <w:szCs w:val="22"/>
        </w:rPr>
      </w:pPr>
      <w:r w:rsidRPr="006B786B">
        <w:rPr>
          <w:rFonts w:ascii="Tahoma" w:hAnsi="Tahoma" w:cs="Tahoma"/>
          <w:sz w:val="22"/>
          <w:szCs w:val="22"/>
        </w:rPr>
        <w:t>The Governing Board is committed to:</w:t>
      </w:r>
    </w:p>
    <w:p w14:paraId="68B81D61"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 xml:space="preserve">safeguarding and promoting the welfare and safety, and the </w:t>
      </w:r>
      <w:r w:rsidRPr="006B786B">
        <w:rPr>
          <w:rFonts w:ascii="Tahoma" w:hAnsi="Tahoma" w:cs="Tahoma"/>
          <w:color w:val="000000"/>
          <w:sz w:val="22"/>
          <w:szCs w:val="22"/>
        </w:rPr>
        <w:t xml:space="preserve">spiritual, moral, social and cultural development, of </w:t>
      </w:r>
      <w:r w:rsidRPr="006B786B">
        <w:rPr>
          <w:rFonts w:ascii="Tahoma" w:hAnsi="Tahoma" w:cs="Tahoma"/>
          <w:sz w:val="22"/>
          <w:szCs w:val="22"/>
        </w:rPr>
        <w:t>children and young people;</w:t>
      </w:r>
    </w:p>
    <w:p w14:paraId="7A4C0AF2" w14:textId="77777777" w:rsidR="0011146D" w:rsidRPr="006B786B" w:rsidRDefault="0011146D" w:rsidP="009D0C95">
      <w:pPr>
        <w:pStyle w:val="Bullets"/>
        <w:rPr>
          <w:rStyle w:val="tgc"/>
          <w:rFonts w:ascii="Tahoma" w:hAnsi="Tahoma" w:cs="Tahoma"/>
          <w:sz w:val="22"/>
          <w:szCs w:val="22"/>
        </w:rPr>
      </w:pPr>
      <w:r w:rsidRPr="006B786B">
        <w:rPr>
          <w:rFonts w:ascii="Tahoma" w:hAnsi="Tahoma" w:cs="Tahoma"/>
          <w:color w:val="000000"/>
          <w:sz w:val="22"/>
          <w:szCs w:val="22"/>
        </w:rPr>
        <w:t xml:space="preserve">promoting equality of opportunity and community cohesion where </w:t>
      </w:r>
      <w:r w:rsidRPr="006B786B">
        <w:rPr>
          <w:rStyle w:val="tgc"/>
          <w:rFonts w:ascii="Tahoma" w:hAnsi="Tahoma" w:cs="Tahoma"/>
          <w:color w:val="222222"/>
          <w:sz w:val="22"/>
          <w:szCs w:val="22"/>
        </w:rPr>
        <w:t>the diversity of different backgrounds and circumstances is appreciated and positively valued;</w:t>
      </w:r>
    </w:p>
    <w:p w14:paraId="524CD7A8" w14:textId="77777777" w:rsidR="0011146D" w:rsidRPr="006B786B" w:rsidRDefault="0011146D" w:rsidP="009D0C95">
      <w:pPr>
        <w:pStyle w:val="Bullets"/>
        <w:rPr>
          <w:rFonts w:ascii="Tahoma" w:hAnsi="Tahoma" w:cs="Tahoma"/>
          <w:sz w:val="22"/>
          <w:szCs w:val="22"/>
        </w:rPr>
      </w:pPr>
      <w:r w:rsidRPr="006B786B">
        <w:rPr>
          <w:rFonts w:ascii="Tahoma" w:hAnsi="Tahoma" w:cs="Tahoma"/>
          <w:color w:val="000000"/>
          <w:sz w:val="22"/>
          <w:szCs w:val="22"/>
        </w:rPr>
        <w:t>promoting the fundamental British values of democracy, the rule of law, individual liberty and mutual respect and tolerance for those with different faiths and beliefs;</w:t>
      </w:r>
    </w:p>
    <w:p w14:paraId="5D6B4B45" w14:textId="77777777" w:rsidR="0011146D" w:rsidRPr="006B786B" w:rsidRDefault="0011146D" w:rsidP="009D0C95">
      <w:pPr>
        <w:ind w:left="720"/>
        <w:rPr>
          <w:rFonts w:ascii="Tahoma" w:hAnsi="Tahoma" w:cs="Tahoma"/>
          <w:sz w:val="22"/>
          <w:szCs w:val="22"/>
        </w:rPr>
      </w:pPr>
      <w:r w:rsidRPr="006B786B">
        <w:rPr>
          <w:rFonts w:ascii="Tahoma" w:hAnsi="Tahoma" w:cs="Tahoma"/>
          <w:sz w:val="22"/>
          <w:szCs w:val="22"/>
        </w:rPr>
        <w:t xml:space="preserve">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7D131B33" w14:textId="0A5BE6CC" w:rsidR="009D0C95" w:rsidRPr="006B786B" w:rsidRDefault="0011146D" w:rsidP="009D0C95">
      <w:pPr>
        <w:pStyle w:val="ListParagraph"/>
        <w:numPr>
          <w:ilvl w:val="0"/>
          <w:numId w:val="34"/>
        </w:numPr>
        <w:rPr>
          <w:rFonts w:ascii="Tahoma" w:hAnsi="Tahoma" w:cs="Tahoma"/>
          <w:sz w:val="22"/>
          <w:szCs w:val="22"/>
        </w:rPr>
      </w:pPr>
      <w:r w:rsidRPr="006B786B">
        <w:rPr>
          <w:rFonts w:ascii="Tahoma" w:hAnsi="Tahoma" w:cs="Tahoma"/>
          <w:sz w:val="22"/>
          <w:szCs w:val="22"/>
        </w:rPr>
        <w:t xml:space="preserve">The Governing Board recognises the value </w:t>
      </w:r>
      <w:r w:rsidR="00F46447" w:rsidRPr="006B786B">
        <w:rPr>
          <w:rFonts w:ascii="Tahoma" w:hAnsi="Tahoma" w:cs="Tahoma"/>
          <w:sz w:val="22"/>
          <w:szCs w:val="22"/>
        </w:rPr>
        <w:t>of and</w:t>
      </w:r>
      <w:r w:rsidRPr="006B786B">
        <w:rPr>
          <w:rFonts w:ascii="Tahoma" w:hAnsi="Tahoma" w:cs="Tahoma"/>
          <w:sz w:val="22"/>
          <w:szCs w:val="22"/>
        </w:rPr>
        <w:t xml:space="preserve">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73CD7740" w14:textId="77777777" w:rsidR="009D0C95" w:rsidRPr="006B786B" w:rsidRDefault="009D0C95" w:rsidP="009D0C95">
      <w:pPr>
        <w:pStyle w:val="ListParagraph"/>
        <w:rPr>
          <w:rFonts w:ascii="Tahoma" w:hAnsi="Tahoma" w:cs="Tahoma"/>
          <w:sz w:val="22"/>
          <w:szCs w:val="22"/>
        </w:rPr>
      </w:pPr>
    </w:p>
    <w:p w14:paraId="6FF9BD31" w14:textId="77777777" w:rsidR="009D0C95" w:rsidRPr="006B786B" w:rsidRDefault="0011146D" w:rsidP="009D0C95">
      <w:pPr>
        <w:pStyle w:val="ListParagraph"/>
        <w:numPr>
          <w:ilvl w:val="0"/>
          <w:numId w:val="34"/>
        </w:numPr>
        <w:rPr>
          <w:rFonts w:ascii="Tahoma" w:hAnsi="Tahoma" w:cs="Tahoma"/>
          <w:sz w:val="22"/>
          <w:szCs w:val="22"/>
        </w:rPr>
      </w:pPr>
      <w:r w:rsidRPr="006B786B">
        <w:rPr>
          <w:rFonts w:ascii="Tahoma" w:hAnsi="Tahoma" w:cs="Tahoma"/>
          <w:sz w:val="22"/>
          <w:szCs w:val="22"/>
        </w:rPr>
        <w:t>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w:t>
      </w:r>
    </w:p>
    <w:p w14:paraId="5ADC0306" w14:textId="77777777" w:rsidR="009D0C95" w:rsidRPr="006B786B" w:rsidRDefault="009D0C95" w:rsidP="009D0C95">
      <w:pPr>
        <w:pStyle w:val="ListParagraph"/>
        <w:rPr>
          <w:rFonts w:ascii="Tahoma" w:hAnsi="Tahoma" w:cs="Tahoma"/>
          <w:sz w:val="22"/>
          <w:szCs w:val="22"/>
        </w:rPr>
      </w:pPr>
    </w:p>
    <w:p w14:paraId="6E298883" w14:textId="77777777" w:rsidR="009D0C95" w:rsidRPr="006B786B" w:rsidRDefault="0011146D" w:rsidP="009D0C95">
      <w:pPr>
        <w:pStyle w:val="ListParagraph"/>
        <w:numPr>
          <w:ilvl w:val="0"/>
          <w:numId w:val="34"/>
        </w:numPr>
        <w:rPr>
          <w:rFonts w:ascii="Tahoma" w:hAnsi="Tahoma" w:cs="Tahoma"/>
          <w:sz w:val="22"/>
          <w:szCs w:val="22"/>
        </w:rPr>
      </w:pPr>
      <w:r w:rsidRPr="006B786B">
        <w:rPr>
          <w:rFonts w:ascii="Tahoma" w:hAnsi="Tahoma" w:cs="Tahoma"/>
          <w:sz w:val="22"/>
          <w:szCs w:val="22"/>
        </w:rPr>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4A66EFDE" w14:textId="77777777" w:rsidR="009D0C95" w:rsidRPr="006B786B" w:rsidRDefault="009D0C95" w:rsidP="009D0C95">
      <w:pPr>
        <w:pStyle w:val="ListParagraph"/>
        <w:rPr>
          <w:rFonts w:ascii="Tahoma" w:hAnsi="Tahoma" w:cs="Tahoma"/>
          <w:sz w:val="22"/>
          <w:szCs w:val="22"/>
        </w:rPr>
      </w:pPr>
    </w:p>
    <w:p w14:paraId="4D9B510E" w14:textId="5C777753" w:rsidR="0011146D" w:rsidRPr="006B786B" w:rsidRDefault="0011146D" w:rsidP="009D0C95">
      <w:pPr>
        <w:pStyle w:val="ListParagraph"/>
        <w:numPr>
          <w:ilvl w:val="0"/>
          <w:numId w:val="34"/>
        </w:numPr>
        <w:rPr>
          <w:rFonts w:ascii="Tahoma" w:hAnsi="Tahoma" w:cs="Tahoma"/>
          <w:sz w:val="22"/>
          <w:szCs w:val="22"/>
        </w:rPr>
      </w:pPr>
      <w:r w:rsidRPr="006B786B">
        <w:rPr>
          <w:rFonts w:ascii="Tahoma" w:hAnsi="Tahoma" w:cs="Tahoma"/>
          <w:sz w:val="22"/>
          <w:szCs w:val="22"/>
        </w:rPr>
        <w:t xml:space="preserve">The following pre-employment checks will be required where applicable to the role and setting: </w:t>
      </w:r>
    </w:p>
    <w:p w14:paraId="5A8176C7"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receipt of satisfactory references</w:t>
      </w:r>
    </w:p>
    <w:p w14:paraId="33B69154"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verification of  identity</w:t>
      </w:r>
    </w:p>
    <w:p w14:paraId="7DF1FF9B"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a satisfactory DBS disclosure if undertaking Regulated Activity</w:t>
      </w:r>
    </w:p>
    <w:p w14:paraId="47E7D113"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 xml:space="preserve">verification that you not barred from working with Children  </w:t>
      </w:r>
    </w:p>
    <w:p w14:paraId="234C91CF"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 xml:space="preserve">verification that you are not prohibited from teaching </w:t>
      </w:r>
    </w:p>
    <w:p w14:paraId="4B8265C0"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 xml:space="preserve">verification of medical fitness for the particular role </w:t>
      </w:r>
    </w:p>
    <w:p w14:paraId="64864F63"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 xml:space="preserve">verification of qualifications and of professional status where required e.g. QTS status </w:t>
      </w:r>
    </w:p>
    <w:p w14:paraId="0FA0849A"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 xml:space="preserve">the production of evidence of the right to work in the UK </w:t>
      </w:r>
    </w:p>
    <w:p w14:paraId="1C0BB02F"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 xml:space="preserve">verification of successful completion of/exemption from statutory induction period </w:t>
      </w:r>
    </w:p>
    <w:p w14:paraId="0772C34F"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verification that you are not subject to a section 128 direction preventing you from holding a management position within a school</w:t>
      </w:r>
    </w:p>
    <w:p w14:paraId="58BB6512" w14:textId="77777777" w:rsidR="0011146D" w:rsidRPr="006B786B" w:rsidRDefault="0011146D" w:rsidP="009D0C95">
      <w:pPr>
        <w:pStyle w:val="Bullets"/>
        <w:rPr>
          <w:rFonts w:ascii="Tahoma" w:hAnsi="Tahoma" w:cs="Tahoma"/>
          <w:sz w:val="22"/>
          <w:szCs w:val="22"/>
        </w:rPr>
      </w:pPr>
      <w:r w:rsidRPr="006B786B">
        <w:rPr>
          <w:rFonts w:ascii="Tahoma" w:hAnsi="Tahoma" w:cs="Tahoma"/>
          <w:sz w:val="22"/>
          <w:szCs w:val="22"/>
        </w:rPr>
        <w:t>a declaration that you are not disqualified from working with children by virtue of the Childcare (Disqualification) Regulations 2018 or that you have provided a valid disqualification waiver from Ofsted</w:t>
      </w:r>
    </w:p>
    <w:p w14:paraId="1F929486" w14:textId="7AC156A7" w:rsidR="0011146D" w:rsidRPr="006B786B" w:rsidRDefault="0011146D" w:rsidP="009D0C95">
      <w:pPr>
        <w:ind w:left="720"/>
        <w:rPr>
          <w:rFonts w:ascii="Tahoma" w:hAnsi="Tahoma" w:cs="Tahoma"/>
          <w:b/>
          <w:bCs/>
          <w:sz w:val="22"/>
          <w:szCs w:val="22"/>
        </w:rPr>
      </w:pPr>
      <w:r w:rsidRPr="006B786B">
        <w:rPr>
          <w:rFonts w:ascii="Tahoma" w:hAnsi="Tahoma" w:cs="Tahoma"/>
          <w:b/>
          <w:bCs/>
          <w:sz w:val="22"/>
          <w:szCs w:val="22"/>
        </w:rPr>
        <w:t xml:space="preserve">NB It is illegal for anyone who is barred from working with children to apply </w:t>
      </w:r>
      <w:r w:rsidR="00F46447" w:rsidRPr="006B786B">
        <w:rPr>
          <w:rFonts w:ascii="Tahoma" w:hAnsi="Tahoma" w:cs="Tahoma"/>
          <w:b/>
          <w:bCs/>
          <w:sz w:val="22"/>
          <w:szCs w:val="22"/>
        </w:rPr>
        <w:t>for or</w:t>
      </w:r>
      <w:r w:rsidRPr="006B786B">
        <w:rPr>
          <w:rFonts w:ascii="Tahoma" w:hAnsi="Tahoma" w:cs="Tahoma"/>
          <w:b/>
          <w:bCs/>
          <w:sz w:val="22"/>
          <w:szCs w:val="22"/>
        </w:rPr>
        <w:t xml:space="preserve"> undertake Regulated Activity.</w:t>
      </w:r>
    </w:p>
    <w:p w14:paraId="42337EA0" w14:textId="77777777" w:rsidR="0011146D" w:rsidRPr="006B786B" w:rsidRDefault="0011146D" w:rsidP="00FB2879">
      <w:pPr>
        <w:ind w:left="720" w:hanging="436"/>
        <w:rPr>
          <w:rFonts w:ascii="Tahoma" w:hAnsi="Tahoma" w:cs="Tahoma"/>
          <w:bCs/>
          <w:sz w:val="22"/>
          <w:szCs w:val="22"/>
        </w:rPr>
      </w:pPr>
      <w:r w:rsidRPr="006B786B">
        <w:rPr>
          <w:rFonts w:ascii="Tahoma" w:hAnsi="Tahoma" w:cs="Tahoma"/>
          <w:sz w:val="22"/>
          <w:szCs w:val="22"/>
        </w:rPr>
        <w:t>6.</w:t>
      </w:r>
      <w:r w:rsidRPr="006B786B">
        <w:rPr>
          <w:rFonts w:ascii="Tahoma" w:hAnsi="Tahoma" w:cs="Tahoma"/>
          <w:sz w:val="22"/>
          <w:szCs w:val="22"/>
        </w:rPr>
        <w:tab/>
        <w:t>We will keep and maintain a single central record of recruitment and vetting checks, in line with the current DfE requirements.</w:t>
      </w:r>
    </w:p>
    <w:p w14:paraId="6DAC1DAB" w14:textId="2525B73E" w:rsidR="0011146D" w:rsidRPr="006B786B" w:rsidRDefault="0011146D" w:rsidP="00FB2879">
      <w:pPr>
        <w:ind w:left="719" w:hanging="435"/>
        <w:rPr>
          <w:rFonts w:ascii="Tahoma" w:hAnsi="Tahoma" w:cs="Tahoma"/>
          <w:sz w:val="22"/>
          <w:szCs w:val="22"/>
        </w:rPr>
      </w:pPr>
      <w:r w:rsidRPr="006B786B">
        <w:rPr>
          <w:rFonts w:ascii="Tahoma" w:hAnsi="Tahoma" w:cs="Tahoma"/>
          <w:sz w:val="22"/>
          <w:szCs w:val="22"/>
        </w:rPr>
        <w:t>7.</w:t>
      </w:r>
      <w:r w:rsidRPr="006B786B">
        <w:rPr>
          <w:rFonts w:ascii="Tahoma" w:hAnsi="Tahoma" w:cs="Tahoma"/>
          <w:sz w:val="22"/>
          <w:szCs w:val="22"/>
        </w:rPr>
        <w:tab/>
        <w:t xml:space="preserve">All posts/voluntary roles that give substantial unsupervised access to children and young people are exempt from the Rehabilitation of Offenders Act 1974 and therefore all </w:t>
      </w:r>
      <w:r w:rsidR="00131881" w:rsidRPr="006B786B">
        <w:rPr>
          <w:rFonts w:ascii="Tahoma" w:hAnsi="Tahoma" w:cs="Tahoma"/>
          <w:sz w:val="22"/>
          <w:szCs w:val="22"/>
        </w:rPr>
        <w:t>shortlisted c</w:t>
      </w:r>
      <w:r w:rsidRPr="006B786B">
        <w:rPr>
          <w:rFonts w:ascii="Tahoma" w:hAnsi="Tahoma" w:cs="Tahoma"/>
          <w:sz w:val="22"/>
          <w:szCs w:val="22"/>
        </w:rPr>
        <w:t>andidates will be required to declare spent and unspent convictions, cautions and bind-overs (save for those offences that are subject to filtering by the Police)</w:t>
      </w:r>
      <w:r w:rsidR="00131881" w:rsidRPr="006B786B">
        <w:rPr>
          <w:rFonts w:ascii="Tahoma" w:hAnsi="Tahoma" w:cs="Tahoma"/>
          <w:sz w:val="22"/>
          <w:szCs w:val="22"/>
        </w:rPr>
        <w:t xml:space="preserve"> and any prohibitions </w:t>
      </w:r>
      <w:r w:rsidRPr="006B786B">
        <w:rPr>
          <w:rFonts w:ascii="Tahoma" w:hAnsi="Tahoma" w:cs="Tahoma"/>
          <w:sz w:val="22"/>
          <w:szCs w:val="22"/>
        </w:rPr>
        <w:t xml:space="preserve">prior to </w:t>
      </w:r>
      <w:r w:rsidR="00131881" w:rsidRPr="006B786B">
        <w:rPr>
          <w:rFonts w:ascii="Tahoma" w:hAnsi="Tahoma" w:cs="Tahoma"/>
          <w:sz w:val="22"/>
          <w:szCs w:val="22"/>
        </w:rPr>
        <w:t>interview</w:t>
      </w:r>
      <w:r w:rsidRPr="006B786B">
        <w:rPr>
          <w:rFonts w:ascii="Tahoma" w:hAnsi="Tahoma" w:cs="Tahoma"/>
          <w:sz w:val="22"/>
          <w:szCs w:val="22"/>
        </w:rPr>
        <w:t>.</w:t>
      </w:r>
      <w:r w:rsidR="00131881" w:rsidRPr="006B786B">
        <w:rPr>
          <w:rFonts w:ascii="Tahoma" w:hAnsi="Tahoma" w:cs="Tahoma"/>
          <w:sz w:val="22"/>
          <w:szCs w:val="22"/>
        </w:rPr>
        <w:t xml:space="preserve">  </w:t>
      </w:r>
      <w:r w:rsidRPr="006B786B">
        <w:rPr>
          <w:rFonts w:ascii="Tahoma" w:hAnsi="Tahoma" w:cs="Tahoma"/>
          <w:sz w:val="22"/>
          <w:szCs w:val="22"/>
        </w:rPr>
        <w:t xml:space="preserve">When making a recruitment decision </w:t>
      </w:r>
      <w:r w:rsidR="00DB2525" w:rsidRPr="006B786B">
        <w:rPr>
          <w:rFonts w:ascii="Tahoma" w:hAnsi="Tahoma" w:cs="Tahoma"/>
          <w:sz w:val="22"/>
          <w:szCs w:val="22"/>
        </w:rPr>
        <w:t>School</w:t>
      </w:r>
      <w:r w:rsidRPr="006B786B">
        <w:rPr>
          <w:rFonts w:ascii="Tahoma" w:hAnsi="Tahoma" w:cs="Tahoma"/>
          <w:sz w:val="22"/>
          <w:szCs w:val="22"/>
        </w:rPr>
        <w:t xml:space="preserve"> will disregard any filtered convictions/cautions/reprimands which were disclosed in error.</w:t>
      </w:r>
    </w:p>
    <w:p w14:paraId="04648737" w14:textId="23176086" w:rsidR="0011146D" w:rsidRPr="006B786B" w:rsidRDefault="0011146D" w:rsidP="00FB2879">
      <w:pPr>
        <w:ind w:left="719" w:firstLine="1"/>
        <w:rPr>
          <w:rFonts w:ascii="Tahoma" w:hAnsi="Tahoma" w:cs="Tahoma"/>
          <w:sz w:val="22"/>
          <w:szCs w:val="22"/>
        </w:rPr>
      </w:pPr>
      <w:r w:rsidRPr="006B786B">
        <w:rPr>
          <w:rFonts w:ascii="Tahoma" w:hAnsi="Tahoma" w:cs="Tahoma"/>
          <w:sz w:val="22"/>
          <w:szCs w:val="22"/>
        </w:rPr>
        <w:t xml:space="preserve">Applicants will be required to </w:t>
      </w:r>
      <w:r w:rsidR="006B786B">
        <w:rPr>
          <w:rFonts w:ascii="Tahoma" w:hAnsi="Tahoma" w:cs="Tahoma"/>
          <w:sz w:val="22"/>
          <w:szCs w:val="22"/>
        </w:rPr>
        <w:t xml:space="preserve">sign a DBS consent form giving </w:t>
      </w:r>
      <w:r w:rsidRPr="006B786B">
        <w:rPr>
          <w:rFonts w:ascii="Tahoma" w:hAnsi="Tahoma" w:cs="Tahoma"/>
          <w:sz w:val="22"/>
          <w:szCs w:val="22"/>
        </w:rPr>
        <w:t>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will only be accepted in certain restricted circumstances or where you subscribe to the DBS update service and the appropriate online status checks have been satisfactory.</w:t>
      </w:r>
    </w:p>
    <w:p w14:paraId="72E4D17B" w14:textId="77777777" w:rsidR="0011146D" w:rsidRPr="006B786B" w:rsidRDefault="0011146D" w:rsidP="00FB2879">
      <w:pPr>
        <w:ind w:left="719"/>
        <w:rPr>
          <w:rFonts w:ascii="Tahoma" w:hAnsi="Tahoma" w:cs="Tahoma"/>
          <w:sz w:val="22"/>
          <w:szCs w:val="22"/>
        </w:rPr>
      </w:pPr>
      <w:r w:rsidRPr="006B786B">
        <w:rPr>
          <w:rFonts w:ascii="Tahoma" w:hAnsi="Tahoma" w:cs="Tahoma"/>
          <w:sz w:val="22"/>
          <w:szCs w:val="22"/>
        </w:rPr>
        <w:t>The Governing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5571F820" w14:textId="37194E9E" w:rsidR="0011146D" w:rsidRPr="006B786B" w:rsidRDefault="0011146D" w:rsidP="00FB2879">
      <w:pPr>
        <w:ind w:left="719"/>
        <w:rPr>
          <w:rFonts w:ascii="Tahoma" w:hAnsi="Tahoma" w:cs="Tahoma"/>
          <w:sz w:val="22"/>
          <w:szCs w:val="22"/>
        </w:rPr>
      </w:pPr>
      <w:r w:rsidRPr="006B786B">
        <w:rPr>
          <w:rFonts w:ascii="Tahoma" w:hAnsi="Tahoma" w:cs="Tahoma"/>
          <w:sz w:val="22"/>
          <w:szCs w:val="22"/>
        </w:rPr>
        <w:t xml:space="preserve">Positive disclosures will be </w:t>
      </w:r>
      <w:r w:rsidR="00131881" w:rsidRPr="006B786B">
        <w:rPr>
          <w:rFonts w:ascii="Tahoma" w:hAnsi="Tahoma" w:cs="Tahoma"/>
          <w:sz w:val="22"/>
          <w:szCs w:val="22"/>
        </w:rPr>
        <w:t xml:space="preserve">discussed with candidates and decisions made </w:t>
      </w:r>
      <w:r w:rsidRPr="006B786B">
        <w:rPr>
          <w:rFonts w:ascii="Tahoma" w:hAnsi="Tahoma" w:cs="Tahoma"/>
          <w:sz w:val="22"/>
          <w:szCs w:val="22"/>
        </w:rPr>
        <w:t xml:space="preserve">on a </w:t>
      </w:r>
      <w:r w:rsidR="00F46447" w:rsidRPr="006B786B">
        <w:rPr>
          <w:rFonts w:ascii="Tahoma" w:hAnsi="Tahoma" w:cs="Tahoma"/>
          <w:sz w:val="22"/>
          <w:szCs w:val="22"/>
        </w:rPr>
        <w:t>case-by-case</w:t>
      </w:r>
      <w:r w:rsidRPr="006B786B">
        <w:rPr>
          <w:rFonts w:ascii="Tahoma" w:hAnsi="Tahoma" w:cs="Tahoma"/>
          <w:sz w:val="22"/>
          <w:szCs w:val="22"/>
        </w:rPr>
        <w:t xml:space="preserve"> basis taking into account the nature, seriousness and relevance to the role. The following factors will be considered in each case:</w:t>
      </w:r>
    </w:p>
    <w:p w14:paraId="1048D43F" w14:textId="1A134BF7" w:rsidR="0011146D" w:rsidRPr="006B786B" w:rsidRDefault="0011146D" w:rsidP="00FB2879">
      <w:pPr>
        <w:pStyle w:val="Bullets"/>
        <w:rPr>
          <w:rFonts w:ascii="Tahoma" w:hAnsi="Tahoma" w:cs="Tahoma"/>
          <w:sz w:val="22"/>
          <w:szCs w:val="22"/>
        </w:rPr>
      </w:pPr>
      <w:r w:rsidRPr="006B786B">
        <w:rPr>
          <w:rFonts w:ascii="Tahoma" w:hAnsi="Tahoma" w:cs="Tahoma"/>
          <w:sz w:val="22"/>
          <w:szCs w:val="22"/>
        </w:rPr>
        <w:t xml:space="preserve">The seriousness/level of the disclosed information </w:t>
      </w:r>
      <w:r w:rsidR="00F46447" w:rsidRPr="006B786B">
        <w:rPr>
          <w:rFonts w:ascii="Tahoma" w:hAnsi="Tahoma" w:cs="Tahoma"/>
          <w:sz w:val="22"/>
          <w:szCs w:val="22"/>
        </w:rPr>
        <w:t>e.g.</w:t>
      </w:r>
      <w:r w:rsidRPr="006B786B">
        <w:rPr>
          <w:rFonts w:ascii="Tahoma" w:hAnsi="Tahoma" w:cs="Tahoma"/>
          <w:sz w:val="22"/>
          <w:szCs w:val="22"/>
        </w:rPr>
        <w:t xml:space="preserve"> was it a caution or a conviction.</w:t>
      </w:r>
    </w:p>
    <w:p w14:paraId="55032896" w14:textId="77777777" w:rsidR="0011146D" w:rsidRPr="006B786B" w:rsidRDefault="0011146D" w:rsidP="00FB2879">
      <w:pPr>
        <w:pStyle w:val="Bullets"/>
        <w:rPr>
          <w:rFonts w:ascii="Tahoma" w:hAnsi="Tahoma" w:cs="Tahoma"/>
          <w:sz w:val="22"/>
          <w:szCs w:val="22"/>
        </w:rPr>
      </w:pPr>
      <w:r w:rsidRPr="006B786B">
        <w:rPr>
          <w:rFonts w:ascii="Tahoma" w:hAnsi="Tahoma" w:cs="Tahoma"/>
          <w:sz w:val="22"/>
          <w:szCs w:val="22"/>
        </w:rPr>
        <w:t>How long ago the incident(s) occurred and whether it was a one-off incident or part of a repeat history/pattern.</w:t>
      </w:r>
    </w:p>
    <w:p w14:paraId="7538E911" w14:textId="77777777" w:rsidR="0011146D" w:rsidRPr="006B786B" w:rsidRDefault="0011146D" w:rsidP="00FB2879">
      <w:pPr>
        <w:pStyle w:val="Bullets"/>
        <w:rPr>
          <w:rFonts w:ascii="Tahoma" w:hAnsi="Tahoma" w:cs="Tahoma"/>
          <w:sz w:val="22"/>
          <w:szCs w:val="22"/>
        </w:rPr>
      </w:pPr>
      <w:r w:rsidRPr="006B786B">
        <w:rPr>
          <w:rFonts w:ascii="Tahoma" w:hAnsi="Tahoma" w:cs="Tahoma"/>
          <w:sz w:val="22"/>
          <w:szCs w:val="22"/>
        </w:rPr>
        <w:t>The circumstances of the offence(s) being committed and any changes in the applicant’s personal circumstances since then.</w:t>
      </w:r>
    </w:p>
    <w:p w14:paraId="23522491" w14:textId="77777777" w:rsidR="0011146D" w:rsidRPr="006B786B" w:rsidRDefault="0011146D" w:rsidP="00FB2879">
      <w:pPr>
        <w:pStyle w:val="Bullets"/>
        <w:rPr>
          <w:rFonts w:ascii="Tahoma" w:hAnsi="Tahoma" w:cs="Tahoma"/>
          <w:sz w:val="22"/>
          <w:szCs w:val="22"/>
        </w:rPr>
      </w:pPr>
      <w:r w:rsidRPr="006B786B">
        <w:rPr>
          <w:rFonts w:ascii="Tahoma" w:hAnsi="Tahoma" w:cs="Tahoma"/>
          <w:sz w:val="22"/>
          <w:szCs w:val="22"/>
        </w:rPr>
        <w:t>The country where the offence/caution occurred.</w:t>
      </w:r>
    </w:p>
    <w:p w14:paraId="21519E07" w14:textId="77777777" w:rsidR="0011146D" w:rsidRPr="006B786B" w:rsidRDefault="0011146D" w:rsidP="00FB2879">
      <w:pPr>
        <w:pStyle w:val="Bullets"/>
        <w:rPr>
          <w:rFonts w:ascii="Tahoma" w:hAnsi="Tahoma" w:cs="Tahoma"/>
          <w:sz w:val="22"/>
          <w:szCs w:val="22"/>
        </w:rPr>
      </w:pPr>
      <w:r w:rsidRPr="006B786B">
        <w:rPr>
          <w:rFonts w:ascii="Tahoma" w:hAnsi="Tahoma" w:cs="Tahoma"/>
          <w:sz w:val="22"/>
          <w:szCs w:val="22"/>
        </w:rPr>
        <w:t>Whether the individual shows or has shown genuine remorse.</w:t>
      </w:r>
    </w:p>
    <w:p w14:paraId="532833BB" w14:textId="77777777" w:rsidR="0011146D" w:rsidRPr="006B786B" w:rsidRDefault="0011146D" w:rsidP="00FB2879">
      <w:pPr>
        <w:pStyle w:val="Bullets"/>
        <w:rPr>
          <w:rFonts w:ascii="Tahoma" w:hAnsi="Tahoma" w:cs="Tahoma"/>
          <w:sz w:val="22"/>
          <w:szCs w:val="22"/>
        </w:rPr>
      </w:pPr>
      <w:r w:rsidRPr="006B786B">
        <w:rPr>
          <w:rFonts w:ascii="Tahoma" w:hAnsi="Tahoma" w:cs="Tahoma"/>
          <w:sz w:val="22"/>
          <w:szCs w:val="22"/>
        </w:rPr>
        <w:t xml:space="preserve">If the offences were self-disclosed or not (non-disclosure could, in itself, result in non-confirmation of employment on the grounds of trust, honesty and openness).  </w:t>
      </w:r>
    </w:p>
    <w:p w14:paraId="0F7CC9CB" w14:textId="77777777" w:rsidR="0011146D" w:rsidRPr="006B786B" w:rsidRDefault="0011146D" w:rsidP="00FB2879">
      <w:pPr>
        <w:ind w:left="720"/>
        <w:rPr>
          <w:rFonts w:ascii="Tahoma" w:hAnsi="Tahoma" w:cs="Tahoma"/>
          <w:sz w:val="22"/>
          <w:szCs w:val="22"/>
        </w:rPr>
      </w:pPr>
      <w:r w:rsidRPr="006B786B">
        <w:rPr>
          <w:rFonts w:ascii="Tahoma" w:hAnsi="Tahoma" w:cs="Tahoma"/>
          <w:sz w:val="22"/>
          <w:szCs w:val="22"/>
        </w:rPr>
        <w:t xml:space="preserve">This Governing Board operates in accordance with The Disclosure and Barring Service Code of Practice in relation to the processing, handling and security of Disclosure information. </w:t>
      </w:r>
    </w:p>
    <w:p w14:paraId="2381504F" w14:textId="77777777" w:rsidR="0011146D" w:rsidRPr="006B786B" w:rsidRDefault="0011146D" w:rsidP="00FB2879">
      <w:pPr>
        <w:ind w:left="719" w:hanging="435"/>
        <w:rPr>
          <w:rFonts w:ascii="Tahoma" w:hAnsi="Tahoma" w:cs="Tahoma"/>
          <w:sz w:val="22"/>
          <w:szCs w:val="22"/>
        </w:rPr>
      </w:pPr>
      <w:r w:rsidRPr="006B786B">
        <w:rPr>
          <w:rFonts w:ascii="Tahoma" w:hAnsi="Tahoma" w:cs="Tahoma"/>
          <w:bCs/>
          <w:sz w:val="22"/>
          <w:szCs w:val="22"/>
        </w:rPr>
        <w:t xml:space="preserve">8. </w:t>
      </w:r>
      <w:r w:rsidRPr="006B786B">
        <w:rPr>
          <w:rFonts w:ascii="Tahoma" w:hAnsi="Tahoma" w:cs="Tahoma"/>
          <w:bCs/>
          <w:sz w:val="22"/>
          <w:szCs w:val="22"/>
        </w:rPr>
        <w:tab/>
      </w:r>
      <w:r w:rsidRPr="006B786B">
        <w:rPr>
          <w:rFonts w:ascii="Tahoma" w:hAnsi="Tahoma" w:cs="Tahoma"/>
          <w:sz w:val="22"/>
          <w:szCs w:val="22"/>
        </w:rPr>
        <w:t xml:space="preserve">The school processes personal data collected during the recruitment process in accordance with its data protection policy.  Data is held securely and accessed by, and disclosed to, individuals only for the purposes of completing the recruitment process. On the conclusion of the process, data collected will be held in accordance with the school’s retention schedule. </w:t>
      </w:r>
    </w:p>
    <w:p w14:paraId="1104C751" w14:textId="6B6BA8C6" w:rsidR="00FB2879" w:rsidRPr="006B786B" w:rsidRDefault="0011146D" w:rsidP="006B786B">
      <w:pPr>
        <w:ind w:firstLine="284"/>
        <w:rPr>
          <w:rFonts w:ascii="Tahoma" w:hAnsi="Tahoma" w:cs="Tahoma"/>
          <w:sz w:val="22"/>
          <w:szCs w:val="22"/>
        </w:rPr>
      </w:pPr>
      <w:r w:rsidRPr="006B786B">
        <w:rPr>
          <w:rFonts w:ascii="Tahoma" w:hAnsi="Tahoma" w:cs="Tahoma"/>
          <w:sz w:val="22"/>
          <w:szCs w:val="22"/>
        </w:rPr>
        <w:t>A copy of our Recruitment Procedure is available upon request.</w:t>
      </w:r>
      <w:r w:rsidR="00FB2879">
        <w:rPr>
          <w:sz w:val="22"/>
          <w:szCs w:val="22"/>
        </w:rPr>
        <w:br w:type="page"/>
      </w:r>
      <w:bookmarkStart w:id="34" w:name="_GoBack"/>
      <w:bookmarkEnd w:id="34"/>
    </w:p>
    <w:p w14:paraId="549F9C56" w14:textId="1E5E6FB7" w:rsidR="0011146D" w:rsidRDefault="0011146D" w:rsidP="005D4BA1">
      <w:pPr>
        <w:pStyle w:val="Sub-heading"/>
      </w:pPr>
      <w:bookmarkStart w:id="35" w:name="_Toc59535567"/>
      <w:r>
        <w:t>Appendix B</w:t>
      </w:r>
      <w:r>
        <w:tab/>
        <w:t>Summary of Recruitment Procedure</w:t>
      </w:r>
      <w:bookmarkEnd w:id="35"/>
    </w:p>
    <w:p w14:paraId="7E9DB5EB" w14:textId="77777777" w:rsidR="0011146D" w:rsidRDefault="0011146D" w:rsidP="0011146D">
      <w:pPr>
        <w:pStyle w:val="NoSpacing"/>
        <w:rPr>
          <w:rFonts w:ascii="Zona Pro" w:hAnsi="Zona Pro"/>
        </w:rPr>
      </w:pPr>
    </w:p>
    <w:p w14:paraId="0358F6B4" w14:textId="0E3D13B8" w:rsidR="0011146D" w:rsidRDefault="0068160E" w:rsidP="0011146D">
      <w:pPr>
        <w:pStyle w:val="NoSpacing"/>
        <w:rPr>
          <w:rFonts w:ascii="Zona Pro" w:hAnsi="Zona Pro"/>
        </w:rPr>
      </w:pPr>
      <w:r w:rsidRPr="00DB421B">
        <w:rPr>
          <w:rFonts w:ascii="Arial" w:hAnsi="Arial" w:cs="Arial"/>
          <w:noProof/>
          <w:szCs w:val="20"/>
          <w:lang w:eastAsia="en-GB"/>
        </w:rPr>
        <mc:AlternateContent>
          <mc:Choice Requires="wps">
            <w:drawing>
              <wp:anchor distT="0" distB="0" distL="114300" distR="114300" simplePos="0" relativeHeight="251663872" behindDoc="0" locked="0" layoutInCell="1" allowOverlap="1" wp14:anchorId="63611D01" wp14:editId="56887751">
                <wp:simplePos x="0" y="0"/>
                <wp:positionH relativeFrom="column">
                  <wp:posOffset>2184075</wp:posOffset>
                </wp:positionH>
                <wp:positionV relativeFrom="paragraph">
                  <wp:posOffset>31086</wp:posOffset>
                </wp:positionV>
                <wp:extent cx="2044700" cy="838200"/>
                <wp:effectExtent l="0" t="0" r="1270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838200"/>
                        </a:xfrm>
                        <a:prstGeom prst="rect">
                          <a:avLst/>
                        </a:prstGeom>
                        <a:solidFill>
                          <a:srgbClr val="FFFFFF"/>
                        </a:solidFill>
                        <a:ln w="9525">
                          <a:solidFill>
                            <a:srgbClr val="000000"/>
                          </a:solidFill>
                          <a:miter lim="800000"/>
                          <a:headEnd/>
                          <a:tailEnd/>
                        </a:ln>
                      </wps:spPr>
                      <wps:txbx>
                        <w:txbxContent>
                          <w:p w14:paraId="2075057C" w14:textId="77777777" w:rsidR="0011146D" w:rsidRPr="0068160E" w:rsidRDefault="0011146D" w:rsidP="0068160E">
                            <w:pPr>
                              <w:pStyle w:val="Letter-AddressDate"/>
                              <w:numPr>
                                <w:ilvl w:val="0"/>
                                <w:numId w:val="37"/>
                              </w:numPr>
                              <w:jc w:val="left"/>
                              <w:rPr>
                                <w:color w:val="auto"/>
                              </w:rPr>
                            </w:pPr>
                            <w:r w:rsidRPr="0068160E">
                              <w:rPr>
                                <w:color w:val="auto"/>
                              </w:rPr>
                              <w:t>Review need for post</w:t>
                            </w:r>
                          </w:p>
                          <w:p w14:paraId="44601C25" w14:textId="77777777" w:rsidR="0011146D" w:rsidRPr="0068160E" w:rsidRDefault="0011146D" w:rsidP="0068160E">
                            <w:pPr>
                              <w:pStyle w:val="Letter-AddressDate"/>
                              <w:numPr>
                                <w:ilvl w:val="0"/>
                                <w:numId w:val="37"/>
                              </w:numPr>
                              <w:jc w:val="left"/>
                              <w:rPr>
                                <w:color w:val="auto"/>
                              </w:rPr>
                            </w:pPr>
                            <w:r w:rsidRPr="0068160E">
                              <w:rPr>
                                <w:color w:val="auto"/>
                              </w:rPr>
                              <w:t xml:space="preserve">Job Description </w:t>
                            </w:r>
                          </w:p>
                          <w:p w14:paraId="362496D3" w14:textId="77777777" w:rsidR="0011146D" w:rsidRPr="0068160E" w:rsidRDefault="0011146D" w:rsidP="0068160E">
                            <w:pPr>
                              <w:pStyle w:val="Letter-AddressDate"/>
                              <w:numPr>
                                <w:ilvl w:val="0"/>
                                <w:numId w:val="37"/>
                              </w:numPr>
                              <w:jc w:val="left"/>
                              <w:rPr>
                                <w:color w:val="auto"/>
                              </w:rPr>
                            </w:pPr>
                            <w:r w:rsidRPr="0068160E">
                              <w:rPr>
                                <w:color w:val="auto"/>
                              </w:rPr>
                              <w:t>Person Specification</w:t>
                            </w:r>
                          </w:p>
                          <w:p w14:paraId="34BAFF42" w14:textId="77777777" w:rsidR="0011146D" w:rsidRPr="0068160E" w:rsidRDefault="0011146D" w:rsidP="0068160E">
                            <w:pPr>
                              <w:pStyle w:val="Letter-AddressDate"/>
                              <w:numPr>
                                <w:ilvl w:val="0"/>
                                <w:numId w:val="37"/>
                              </w:numPr>
                              <w:jc w:val="left"/>
                              <w:rPr>
                                <w:color w:val="auto"/>
                              </w:rPr>
                            </w:pPr>
                            <w:r w:rsidRPr="0068160E">
                              <w:rPr>
                                <w:color w:val="auto"/>
                              </w:rPr>
                              <w:t>Salary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11D01" id="_x0000_t202" coordsize="21600,21600" o:spt="202" path="m,l,21600r21600,l21600,xe">
                <v:stroke joinstyle="miter"/>
                <v:path gradientshapeok="t" o:connecttype="rect"/>
              </v:shapetype>
              <v:shape id="Text Box 19" o:spid="_x0000_s1026" type="#_x0000_t202" style="position:absolute;margin-left:171.95pt;margin-top:2.45pt;width:161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">
                <v:textbox>
                  <w:txbxContent>
                    <w:p w14:paraId="2075057C" w14:textId="77777777" w:rsidR="0011146D" w:rsidRPr="0068160E" w:rsidRDefault="0011146D" w:rsidP="0068160E">
                      <w:pPr>
                        <w:pStyle w:val="Letter-AddressDate"/>
                        <w:numPr>
                          <w:ilvl w:val="0"/>
                          <w:numId w:val="37"/>
                        </w:numPr>
                        <w:jc w:val="left"/>
                        <w:rPr>
                          <w:color w:val="auto"/>
                        </w:rPr>
                      </w:pPr>
                      <w:r w:rsidRPr="0068160E">
                        <w:rPr>
                          <w:color w:val="auto"/>
                        </w:rPr>
                        <w:t>Review need for post</w:t>
                      </w:r>
                    </w:p>
                    <w:p w14:paraId="44601C25" w14:textId="77777777" w:rsidR="0011146D" w:rsidRPr="0068160E" w:rsidRDefault="0011146D" w:rsidP="0068160E">
                      <w:pPr>
                        <w:pStyle w:val="Letter-AddressDate"/>
                        <w:numPr>
                          <w:ilvl w:val="0"/>
                          <w:numId w:val="37"/>
                        </w:numPr>
                        <w:jc w:val="left"/>
                        <w:rPr>
                          <w:color w:val="auto"/>
                        </w:rPr>
                      </w:pPr>
                      <w:r w:rsidRPr="0068160E">
                        <w:rPr>
                          <w:color w:val="auto"/>
                        </w:rPr>
                        <w:t xml:space="preserve">Job Description </w:t>
                      </w:r>
                    </w:p>
                    <w:p w14:paraId="362496D3" w14:textId="77777777" w:rsidR="0011146D" w:rsidRPr="0068160E" w:rsidRDefault="0011146D" w:rsidP="0068160E">
                      <w:pPr>
                        <w:pStyle w:val="Letter-AddressDate"/>
                        <w:numPr>
                          <w:ilvl w:val="0"/>
                          <w:numId w:val="37"/>
                        </w:numPr>
                        <w:jc w:val="left"/>
                        <w:rPr>
                          <w:color w:val="auto"/>
                        </w:rPr>
                      </w:pPr>
                      <w:r w:rsidRPr="0068160E">
                        <w:rPr>
                          <w:color w:val="auto"/>
                        </w:rPr>
                        <w:t>Person Specification</w:t>
                      </w:r>
                    </w:p>
                    <w:p w14:paraId="34BAFF42" w14:textId="77777777" w:rsidR="0011146D" w:rsidRPr="0068160E" w:rsidRDefault="0011146D" w:rsidP="0068160E">
                      <w:pPr>
                        <w:pStyle w:val="Letter-AddressDate"/>
                        <w:numPr>
                          <w:ilvl w:val="0"/>
                          <w:numId w:val="37"/>
                        </w:numPr>
                        <w:jc w:val="left"/>
                        <w:rPr>
                          <w:color w:val="auto"/>
                        </w:rPr>
                      </w:pPr>
                      <w:r w:rsidRPr="0068160E">
                        <w:rPr>
                          <w:color w:val="auto"/>
                        </w:rPr>
                        <w:t>Salary</w:t>
                      </w:r>
                    </w:p>
                  </w:txbxContent>
                </v:textbox>
              </v:shape>
            </w:pict>
          </mc:Fallback>
        </mc:AlternateContent>
      </w:r>
    </w:p>
    <w:p w14:paraId="06FD1476" w14:textId="582A38B5" w:rsidR="0011146D" w:rsidRDefault="001B2257" w:rsidP="0011146D">
      <w:pPr>
        <w:pStyle w:val="NoSpacing"/>
        <w:rPr>
          <w:rFonts w:ascii="Zona Pro" w:hAnsi="Zona Pro"/>
        </w:rPr>
      </w:pPr>
      <w:r w:rsidRPr="00DB421B">
        <w:rPr>
          <w:rFonts w:ascii="Arial" w:hAnsi="Arial" w:cs="Arial"/>
          <w:noProof/>
          <w:szCs w:val="20"/>
          <w:lang w:eastAsia="en-GB"/>
        </w:rPr>
        <mc:AlternateContent>
          <mc:Choice Requires="wps">
            <w:drawing>
              <wp:anchor distT="0" distB="0" distL="114300" distR="114300" simplePos="0" relativeHeight="251664896" behindDoc="0" locked="0" layoutInCell="1" allowOverlap="1" wp14:anchorId="4FB5A8DF" wp14:editId="1223DBB3">
                <wp:simplePos x="0" y="0"/>
                <wp:positionH relativeFrom="column">
                  <wp:posOffset>4718998</wp:posOffset>
                </wp:positionH>
                <wp:positionV relativeFrom="paragraph">
                  <wp:posOffset>11070</wp:posOffset>
                </wp:positionV>
                <wp:extent cx="1854200" cy="431042"/>
                <wp:effectExtent l="0" t="0" r="12700" b="266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431042"/>
                        </a:xfrm>
                        <a:prstGeom prst="rect">
                          <a:avLst/>
                        </a:prstGeom>
                        <a:solidFill>
                          <a:srgbClr val="FFFFFF"/>
                        </a:solidFill>
                        <a:ln w="9525">
                          <a:solidFill>
                            <a:srgbClr val="000000"/>
                          </a:solidFill>
                          <a:miter lim="800000"/>
                          <a:headEnd/>
                          <a:tailEnd/>
                        </a:ln>
                      </wps:spPr>
                      <wps:txbx>
                        <w:txbxContent>
                          <w:p w14:paraId="0339ED9B" w14:textId="77777777" w:rsidR="0011146D" w:rsidRPr="0068160E" w:rsidRDefault="0011146D" w:rsidP="0068160E">
                            <w:pPr>
                              <w:pStyle w:val="Letter-AddressDate"/>
                              <w:numPr>
                                <w:ilvl w:val="0"/>
                                <w:numId w:val="38"/>
                              </w:numPr>
                              <w:jc w:val="left"/>
                              <w:rPr>
                                <w:color w:val="auto"/>
                              </w:rPr>
                            </w:pPr>
                            <w:r w:rsidRPr="0068160E">
                              <w:rPr>
                                <w:color w:val="auto"/>
                              </w:rPr>
                              <w:t>Selection panel</w:t>
                            </w:r>
                          </w:p>
                          <w:p w14:paraId="605CF46D" w14:textId="77777777" w:rsidR="0011146D" w:rsidRPr="0068160E" w:rsidRDefault="0011146D" w:rsidP="0068160E">
                            <w:pPr>
                              <w:pStyle w:val="Letter-AddressDate"/>
                              <w:numPr>
                                <w:ilvl w:val="0"/>
                                <w:numId w:val="38"/>
                              </w:numPr>
                              <w:jc w:val="left"/>
                              <w:rPr>
                                <w:color w:val="auto"/>
                              </w:rPr>
                            </w:pPr>
                            <w:r w:rsidRPr="0068160E">
                              <w:rPr>
                                <w:color w:val="auto"/>
                              </w:rPr>
                              <w:t>Timescales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5A8DF" id="Text Box 20" o:spid="_x0000_s1027" type="#_x0000_t202" style="position:absolute;margin-left:371.55pt;margin-top:.85pt;width:146pt;height:3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">
                <v:textbox>
                  <w:txbxContent>
                    <w:p w14:paraId="0339ED9B" w14:textId="77777777" w:rsidR="0011146D" w:rsidRPr="0068160E" w:rsidRDefault="0011146D" w:rsidP="0068160E">
                      <w:pPr>
                        <w:pStyle w:val="Letter-AddressDate"/>
                        <w:numPr>
                          <w:ilvl w:val="0"/>
                          <w:numId w:val="38"/>
                        </w:numPr>
                        <w:jc w:val="left"/>
                        <w:rPr>
                          <w:color w:val="auto"/>
                        </w:rPr>
                      </w:pPr>
                      <w:r w:rsidRPr="0068160E">
                        <w:rPr>
                          <w:color w:val="auto"/>
                        </w:rPr>
                        <w:t>Selection panel</w:t>
                      </w:r>
                    </w:p>
                    <w:p w14:paraId="605CF46D" w14:textId="77777777" w:rsidR="0011146D" w:rsidRPr="0068160E" w:rsidRDefault="0011146D" w:rsidP="0068160E">
                      <w:pPr>
                        <w:pStyle w:val="Letter-AddressDate"/>
                        <w:numPr>
                          <w:ilvl w:val="0"/>
                          <w:numId w:val="38"/>
                        </w:numPr>
                        <w:jc w:val="left"/>
                        <w:rPr>
                          <w:color w:val="auto"/>
                        </w:rPr>
                      </w:pPr>
                      <w:r w:rsidRPr="0068160E">
                        <w:rPr>
                          <w:color w:val="auto"/>
                        </w:rPr>
                        <w:t>Timescales</w:t>
                      </w:r>
                    </w:p>
                  </w:txbxContent>
                </v:textbox>
              </v:shape>
            </w:pict>
          </mc:Fallback>
        </mc:AlternateContent>
      </w:r>
    </w:p>
    <w:p w14:paraId="3606A7C4" w14:textId="10BD40CB" w:rsidR="0011146D" w:rsidRDefault="001B2257" w:rsidP="0011146D">
      <w:pPr>
        <w:pStyle w:val="NoSpacing"/>
        <w:rPr>
          <w:rFonts w:ascii="Zona Pro" w:hAnsi="Zona Pro"/>
        </w:rPr>
      </w:pPr>
      <w:r>
        <w:rPr>
          <w:rFonts w:ascii="Arial" w:hAnsi="Arial" w:cs="Arial"/>
          <w:noProof/>
          <w:szCs w:val="20"/>
          <w:lang w:eastAsia="en-GB"/>
          <w14:ligatures w14:val="none"/>
        </w:rPr>
        <mc:AlternateContent>
          <mc:Choice Requires="wps">
            <w:drawing>
              <wp:anchor distT="0" distB="0" distL="114300" distR="114300" simplePos="0" relativeHeight="251681280" behindDoc="0" locked="0" layoutInCell="1" allowOverlap="1" wp14:anchorId="476B6B36" wp14:editId="22767625">
                <wp:simplePos x="0" y="0"/>
                <wp:positionH relativeFrom="column">
                  <wp:posOffset>4241715</wp:posOffset>
                </wp:positionH>
                <wp:positionV relativeFrom="paragraph">
                  <wp:posOffset>133672</wp:posOffset>
                </wp:positionV>
                <wp:extent cx="464024" cy="0"/>
                <wp:effectExtent l="0" t="76200" r="12700" b="95250"/>
                <wp:wrapNone/>
                <wp:docPr id="27" name="Straight Arrow Connector 27"/>
                <wp:cNvGraphicFramePr/>
                <a:graphic xmlns:a="http://schemas.openxmlformats.org/drawingml/2006/main">
                  <a:graphicData uri="http://schemas.microsoft.com/office/word/2010/wordprocessingShape">
                    <wps:wsp>
                      <wps:cNvCnPr/>
                      <wps:spPr>
                        <a:xfrm>
                          <a:off x="0" y="0"/>
                          <a:ext cx="4640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FD6953" id="_x0000_t32" coordsize="21600,21600" o:spt="32" o:oned="t" path="m,l21600,21600e" filled="f">
                <v:path arrowok="t" fillok="f" o:connecttype="none"/>
                <o:lock v:ext="edit" shapetype="t"/>
              </v:shapetype>
              <v:shape id="Straight Arrow Connector 27" o:spid="_x0000_s1026" type="#_x0000_t32" style="position:absolute;margin-left:334pt;margin-top:10.55pt;width:36.5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" strokecolor="#1c1137 [3204]" strokeweight=".5pt">
                <v:stroke endarrow="block" joinstyle="miter"/>
              </v:shape>
            </w:pict>
          </mc:Fallback>
        </mc:AlternateContent>
      </w:r>
      <w:r w:rsidR="0068160E" w:rsidRPr="00DB421B">
        <w:rPr>
          <w:rFonts w:ascii="Arial" w:hAnsi="Arial" w:cs="Arial"/>
          <w:noProof/>
          <w:szCs w:val="20"/>
          <w:lang w:eastAsia="en-GB"/>
        </w:rPr>
        <mc:AlternateContent>
          <mc:Choice Requires="wps">
            <w:drawing>
              <wp:anchor distT="0" distB="0" distL="114300" distR="114300" simplePos="0" relativeHeight="251660800" behindDoc="0" locked="0" layoutInCell="1" allowOverlap="1" wp14:anchorId="39292C6A" wp14:editId="519F2745">
                <wp:simplePos x="0" y="0"/>
                <wp:positionH relativeFrom="column">
                  <wp:posOffset>16363</wp:posOffset>
                </wp:positionH>
                <wp:positionV relativeFrom="paragraph">
                  <wp:posOffset>13335</wp:posOffset>
                </wp:positionV>
                <wp:extent cx="1663700" cy="355600"/>
                <wp:effectExtent l="0" t="0" r="12700"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55600"/>
                        </a:xfrm>
                        <a:prstGeom prst="rect">
                          <a:avLst/>
                        </a:prstGeom>
                        <a:solidFill>
                          <a:srgbClr val="FFFFFF"/>
                        </a:solidFill>
                        <a:ln w="9525">
                          <a:solidFill>
                            <a:srgbClr val="000000"/>
                          </a:solidFill>
                          <a:miter lim="800000"/>
                          <a:headEnd/>
                          <a:tailEnd/>
                        </a:ln>
                      </wps:spPr>
                      <wps:txbx>
                        <w:txbxContent>
                          <w:p w14:paraId="79A6927A" w14:textId="77777777" w:rsidR="0011146D" w:rsidRPr="0068160E" w:rsidRDefault="0011146D" w:rsidP="0068160E">
                            <w:pPr>
                              <w:pStyle w:val="Letter-AddressDate"/>
                              <w:rPr>
                                <w:color w:val="auto"/>
                              </w:rPr>
                            </w:pPr>
                            <w:r w:rsidRPr="0068160E">
                              <w:rPr>
                                <w:color w:val="auto"/>
                              </w:rPr>
                              <w:t>Identify the vacancy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92C6A" id="Text Box 307" o:spid="_x0000_s1028" type="#_x0000_t202" style="position:absolute;margin-left:1.3pt;margin-top:1.05pt;width:131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1RJQIAAE8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">
                <v:textbox>
                  <w:txbxContent>
                    <w:p w14:paraId="79A6927A" w14:textId="77777777" w:rsidR="0011146D" w:rsidRPr="0068160E" w:rsidRDefault="0011146D" w:rsidP="0068160E">
                      <w:pPr>
                        <w:pStyle w:val="Letter-AddressDate"/>
                        <w:rPr>
                          <w:color w:val="auto"/>
                        </w:rPr>
                      </w:pPr>
                      <w:r w:rsidRPr="0068160E">
                        <w:rPr>
                          <w:color w:val="auto"/>
                        </w:rPr>
                        <w:t>Identify the vacancy</w:t>
                      </w:r>
                    </w:p>
                  </w:txbxContent>
                </v:textbox>
              </v:shape>
            </w:pict>
          </mc:Fallback>
        </mc:AlternateContent>
      </w:r>
    </w:p>
    <w:p w14:paraId="385EED2F" w14:textId="1EC37760" w:rsidR="0011146D" w:rsidRDefault="0068160E"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80256" behindDoc="0" locked="0" layoutInCell="1" allowOverlap="1" wp14:anchorId="4BC75E17" wp14:editId="5ED7F3E7">
                <wp:simplePos x="0" y="0"/>
                <wp:positionH relativeFrom="column">
                  <wp:posOffset>1703231</wp:posOffset>
                </wp:positionH>
                <wp:positionV relativeFrom="paragraph">
                  <wp:posOffset>51103</wp:posOffset>
                </wp:positionV>
                <wp:extent cx="464024" cy="0"/>
                <wp:effectExtent l="0" t="76200" r="12700" b="95250"/>
                <wp:wrapNone/>
                <wp:docPr id="26" name="Straight Arrow Connector 26"/>
                <wp:cNvGraphicFramePr/>
                <a:graphic xmlns:a="http://schemas.openxmlformats.org/drawingml/2006/main">
                  <a:graphicData uri="http://schemas.microsoft.com/office/word/2010/wordprocessingShape">
                    <wps:wsp>
                      <wps:cNvCnPr/>
                      <wps:spPr>
                        <a:xfrm>
                          <a:off x="0" y="0"/>
                          <a:ext cx="4640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3FA619" id="Straight Arrow Connector 26" o:spid="_x0000_s1026" type="#_x0000_t32" style="position:absolute;margin-left:134.1pt;margin-top:4pt;width:36.55pt;height: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" strokecolor="#1c1137 [3204]" strokeweight=".5pt">
                <v:stroke endarrow="block" joinstyle="miter"/>
              </v:shape>
            </w:pict>
          </mc:Fallback>
        </mc:AlternateContent>
      </w:r>
    </w:p>
    <w:p w14:paraId="2CBDFBE4" w14:textId="185AE67A" w:rsidR="0011146D" w:rsidRDefault="001B2257"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82304" behindDoc="0" locked="0" layoutInCell="1" allowOverlap="1" wp14:anchorId="7248A30B" wp14:editId="3D8C562A">
                <wp:simplePos x="0" y="0"/>
                <wp:positionH relativeFrom="column">
                  <wp:posOffset>788831</wp:posOffset>
                </wp:positionH>
                <wp:positionV relativeFrom="paragraph">
                  <wp:posOffset>92122</wp:posOffset>
                </wp:positionV>
                <wp:extent cx="0" cy="749869"/>
                <wp:effectExtent l="76200" t="0" r="57150" b="50800"/>
                <wp:wrapNone/>
                <wp:docPr id="29" name="Straight Arrow Connector 29"/>
                <wp:cNvGraphicFramePr/>
                <a:graphic xmlns:a="http://schemas.openxmlformats.org/drawingml/2006/main">
                  <a:graphicData uri="http://schemas.microsoft.com/office/word/2010/wordprocessingShape">
                    <wps:wsp>
                      <wps:cNvCnPr/>
                      <wps:spPr>
                        <a:xfrm>
                          <a:off x="0" y="0"/>
                          <a:ext cx="0" cy="7498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5AD6E8" id="Straight Arrow Connector 29" o:spid="_x0000_s1026" type="#_x0000_t32" style="position:absolute;margin-left:62.1pt;margin-top:7.25pt;width:0;height:59.0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" strokecolor="#1c1137 [3204]" strokeweight=".5pt">
                <v:stroke endarrow="block" joinstyle="miter"/>
              </v:shape>
            </w:pict>
          </mc:Fallback>
        </mc:AlternateContent>
      </w:r>
    </w:p>
    <w:p w14:paraId="0F752F2D" w14:textId="69A43D32" w:rsidR="0011146D" w:rsidRDefault="0011146D" w:rsidP="0011146D">
      <w:pPr>
        <w:pStyle w:val="NoSpacing"/>
        <w:rPr>
          <w:rFonts w:ascii="Zona Pro" w:hAnsi="Zona Pro"/>
        </w:rPr>
      </w:pPr>
    </w:p>
    <w:p w14:paraId="1D9F808E" w14:textId="4213B077" w:rsidR="0011146D" w:rsidRDefault="0011146D" w:rsidP="0011146D">
      <w:pPr>
        <w:pStyle w:val="NoSpacing"/>
        <w:rPr>
          <w:rFonts w:ascii="Zona Pro" w:hAnsi="Zona Pro"/>
        </w:rPr>
      </w:pPr>
    </w:p>
    <w:p w14:paraId="07E309C7" w14:textId="595D61F7" w:rsidR="0011146D" w:rsidRDefault="0011146D" w:rsidP="0011146D">
      <w:pPr>
        <w:pStyle w:val="NoSpacing"/>
        <w:rPr>
          <w:rFonts w:ascii="Zona Pro" w:hAnsi="Zona Pro"/>
        </w:rPr>
      </w:pPr>
    </w:p>
    <w:p w14:paraId="5010AFED" w14:textId="7B7867A1" w:rsidR="0011146D" w:rsidRDefault="0011146D" w:rsidP="0011146D">
      <w:pPr>
        <w:pStyle w:val="NoSpacing"/>
        <w:rPr>
          <w:rFonts w:ascii="Zona Pro" w:hAnsi="Zona Pro"/>
        </w:rPr>
      </w:pPr>
    </w:p>
    <w:p w14:paraId="2B39FAAE" w14:textId="413054F0" w:rsidR="0011146D" w:rsidRDefault="0068160E" w:rsidP="0011146D">
      <w:pPr>
        <w:pStyle w:val="NoSpacing"/>
        <w:rPr>
          <w:rFonts w:ascii="Zona Pro" w:hAnsi="Zona Pro"/>
        </w:rPr>
      </w:pPr>
      <w:r w:rsidRPr="00DB421B">
        <w:rPr>
          <w:rFonts w:ascii="Arial" w:hAnsi="Arial" w:cs="Arial"/>
          <w:noProof/>
          <w:szCs w:val="20"/>
          <w:lang w:eastAsia="en-GB"/>
        </w:rPr>
        <mc:AlternateContent>
          <mc:Choice Requires="wps">
            <w:drawing>
              <wp:anchor distT="0" distB="0" distL="114300" distR="114300" simplePos="0" relativeHeight="251665920" behindDoc="0" locked="0" layoutInCell="1" allowOverlap="1" wp14:anchorId="1C26D899" wp14:editId="45976A44">
                <wp:simplePos x="0" y="0"/>
                <wp:positionH relativeFrom="column">
                  <wp:posOffset>2209475</wp:posOffset>
                </wp:positionH>
                <wp:positionV relativeFrom="paragraph">
                  <wp:posOffset>68831</wp:posOffset>
                </wp:positionV>
                <wp:extent cx="3733800" cy="1733107"/>
                <wp:effectExtent l="0" t="0" r="19050"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733107"/>
                        </a:xfrm>
                        <a:prstGeom prst="rect">
                          <a:avLst/>
                        </a:prstGeom>
                        <a:solidFill>
                          <a:srgbClr val="FFFFFF"/>
                        </a:solidFill>
                        <a:ln w="9525">
                          <a:solidFill>
                            <a:srgbClr val="000000"/>
                          </a:solidFill>
                          <a:miter lim="800000"/>
                          <a:headEnd/>
                          <a:tailEnd/>
                        </a:ln>
                      </wps:spPr>
                      <wps:txbx>
                        <w:txbxContent>
                          <w:p w14:paraId="4C66ABBD" w14:textId="77777777" w:rsidR="0011146D" w:rsidRPr="00FB2879" w:rsidRDefault="0011146D" w:rsidP="00FB2879">
                            <w:pPr>
                              <w:pStyle w:val="Letter-AddressDate"/>
                              <w:jc w:val="left"/>
                              <w:rPr>
                                <w:color w:val="auto"/>
                              </w:rPr>
                            </w:pPr>
                            <w:r w:rsidRPr="00FB2879">
                              <w:rPr>
                                <w:color w:val="auto"/>
                              </w:rPr>
                              <w:t xml:space="preserve">Prepare pack </w:t>
                            </w:r>
                          </w:p>
                          <w:p w14:paraId="19D743B6" w14:textId="77777777" w:rsidR="0011146D" w:rsidRPr="00FB2879" w:rsidRDefault="0011146D" w:rsidP="0068160E">
                            <w:pPr>
                              <w:pStyle w:val="Letter-AddressDate"/>
                              <w:numPr>
                                <w:ilvl w:val="0"/>
                                <w:numId w:val="36"/>
                              </w:numPr>
                              <w:jc w:val="left"/>
                              <w:rPr>
                                <w:color w:val="auto"/>
                              </w:rPr>
                            </w:pPr>
                            <w:r w:rsidRPr="00FB2879">
                              <w:rPr>
                                <w:color w:val="auto"/>
                              </w:rPr>
                              <w:t xml:space="preserve">Application Form &amp; Privacy Notice </w:t>
                            </w:r>
                          </w:p>
                          <w:p w14:paraId="724D639F" w14:textId="77777777" w:rsidR="0011146D" w:rsidRPr="00FB2879" w:rsidRDefault="0011146D" w:rsidP="0068160E">
                            <w:pPr>
                              <w:pStyle w:val="Letter-AddressDate"/>
                              <w:numPr>
                                <w:ilvl w:val="0"/>
                                <w:numId w:val="36"/>
                              </w:numPr>
                              <w:jc w:val="left"/>
                              <w:rPr>
                                <w:color w:val="auto"/>
                              </w:rPr>
                            </w:pPr>
                            <w:r w:rsidRPr="00FB2879">
                              <w:rPr>
                                <w:color w:val="auto"/>
                              </w:rPr>
                              <w:t>Recruitment Monitoring Form &amp; Recruitment Monitoring Form Privacy Notice (if using)</w:t>
                            </w:r>
                          </w:p>
                          <w:p w14:paraId="1DF3C80B" w14:textId="77777777" w:rsidR="0011146D" w:rsidRPr="00FB2879" w:rsidRDefault="0011146D" w:rsidP="0068160E">
                            <w:pPr>
                              <w:pStyle w:val="Letter-AddressDate"/>
                              <w:numPr>
                                <w:ilvl w:val="0"/>
                                <w:numId w:val="36"/>
                              </w:numPr>
                              <w:jc w:val="left"/>
                              <w:rPr>
                                <w:color w:val="auto"/>
                              </w:rPr>
                            </w:pPr>
                            <w:r w:rsidRPr="00FB2879">
                              <w:rPr>
                                <w:color w:val="auto"/>
                              </w:rPr>
                              <w:t xml:space="preserve">Job Description </w:t>
                            </w:r>
                          </w:p>
                          <w:p w14:paraId="2C4E1C73" w14:textId="77777777" w:rsidR="0011146D" w:rsidRPr="00FB2879" w:rsidRDefault="0011146D" w:rsidP="0068160E">
                            <w:pPr>
                              <w:pStyle w:val="Letter-AddressDate"/>
                              <w:numPr>
                                <w:ilvl w:val="0"/>
                                <w:numId w:val="36"/>
                              </w:numPr>
                              <w:jc w:val="left"/>
                              <w:rPr>
                                <w:color w:val="auto"/>
                              </w:rPr>
                            </w:pPr>
                            <w:r w:rsidRPr="00FB2879">
                              <w:rPr>
                                <w:color w:val="auto"/>
                              </w:rPr>
                              <w:t xml:space="preserve">Person Specification </w:t>
                            </w:r>
                          </w:p>
                          <w:p w14:paraId="4BA62212" w14:textId="77777777" w:rsidR="0011146D" w:rsidRPr="00FB2879" w:rsidRDefault="0011146D" w:rsidP="0068160E">
                            <w:pPr>
                              <w:pStyle w:val="Letter-AddressDate"/>
                              <w:numPr>
                                <w:ilvl w:val="0"/>
                                <w:numId w:val="36"/>
                              </w:numPr>
                              <w:jc w:val="left"/>
                              <w:rPr>
                                <w:color w:val="auto"/>
                              </w:rPr>
                            </w:pPr>
                            <w:r w:rsidRPr="00FB2879">
                              <w:rPr>
                                <w:color w:val="auto"/>
                              </w:rPr>
                              <w:t xml:space="preserve">Recruitment &amp; Selection Policy Statement </w:t>
                            </w:r>
                          </w:p>
                          <w:p w14:paraId="3F75F284" w14:textId="77777777" w:rsidR="0011146D" w:rsidRPr="00FB2879" w:rsidRDefault="0011146D" w:rsidP="0068160E">
                            <w:pPr>
                              <w:pStyle w:val="Letter-AddressDate"/>
                              <w:numPr>
                                <w:ilvl w:val="0"/>
                                <w:numId w:val="36"/>
                              </w:numPr>
                              <w:jc w:val="left"/>
                              <w:rPr>
                                <w:color w:val="auto"/>
                              </w:rPr>
                            </w:pPr>
                            <w:r w:rsidRPr="00FB2879">
                              <w:rPr>
                                <w:color w:val="auto"/>
                              </w:rPr>
                              <w:t>Key Information Sheet</w:t>
                            </w:r>
                          </w:p>
                          <w:p w14:paraId="2AE593F6" w14:textId="77777777" w:rsidR="0011146D" w:rsidRPr="00FB2879" w:rsidRDefault="0011146D" w:rsidP="0068160E">
                            <w:pPr>
                              <w:pStyle w:val="Letter-AddressDate"/>
                              <w:numPr>
                                <w:ilvl w:val="0"/>
                                <w:numId w:val="36"/>
                              </w:numPr>
                              <w:jc w:val="left"/>
                              <w:rPr>
                                <w:color w:val="auto"/>
                              </w:rPr>
                            </w:pPr>
                            <w:r w:rsidRPr="00FB2879">
                              <w:rPr>
                                <w:color w:val="auto"/>
                              </w:rPr>
                              <w:t>Other school information</w:t>
                            </w:r>
                          </w:p>
                          <w:p w14:paraId="446A0E52" w14:textId="77777777" w:rsidR="0011146D" w:rsidRPr="00FB2879" w:rsidRDefault="0011146D" w:rsidP="0068160E">
                            <w:pPr>
                              <w:pStyle w:val="Letter-AddressDate"/>
                              <w:numPr>
                                <w:ilvl w:val="0"/>
                                <w:numId w:val="36"/>
                              </w:numPr>
                              <w:jc w:val="left"/>
                              <w:rPr>
                                <w:color w:val="auto"/>
                              </w:rPr>
                            </w:pPr>
                            <w:r w:rsidRPr="00FB2879">
                              <w:rPr>
                                <w:color w:val="auto"/>
                              </w:rPr>
                              <w:t>Reference consent form (if applicable)</w:t>
                            </w:r>
                          </w:p>
                          <w:p w14:paraId="33B44458" w14:textId="77777777" w:rsidR="0011146D" w:rsidRPr="00FB2879" w:rsidRDefault="0011146D" w:rsidP="00FB2879">
                            <w:pPr>
                              <w:pStyle w:val="Letter-AddressDate"/>
                              <w:jc w:val="left"/>
                              <w:rPr>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6D899" id="Text Box 9" o:spid="_x0000_s1029" type="#_x0000_t202" style="position:absolute;margin-left:173.95pt;margin-top:5.4pt;width:294pt;height:13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">
                <v:textbox>
                  <w:txbxContent>
                    <w:p w14:paraId="4C66ABBD" w14:textId="77777777" w:rsidR="0011146D" w:rsidRPr="00FB2879" w:rsidRDefault="0011146D" w:rsidP="00FB2879">
                      <w:pPr>
                        <w:pStyle w:val="Letter-AddressDate"/>
                        <w:jc w:val="left"/>
                        <w:rPr>
                          <w:color w:val="auto"/>
                        </w:rPr>
                      </w:pPr>
                      <w:r w:rsidRPr="00FB2879">
                        <w:rPr>
                          <w:color w:val="auto"/>
                        </w:rPr>
                        <w:t xml:space="preserve">Prepare pack </w:t>
                      </w:r>
                    </w:p>
                    <w:p w14:paraId="19D743B6" w14:textId="77777777" w:rsidR="0011146D" w:rsidRPr="00FB2879" w:rsidRDefault="0011146D" w:rsidP="0068160E">
                      <w:pPr>
                        <w:pStyle w:val="Letter-AddressDate"/>
                        <w:numPr>
                          <w:ilvl w:val="0"/>
                          <w:numId w:val="36"/>
                        </w:numPr>
                        <w:jc w:val="left"/>
                        <w:rPr>
                          <w:color w:val="auto"/>
                        </w:rPr>
                      </w:pPr>
                      <w:r w:rsidRPr="00FB2879">
                        <w:rPr>
                          <w:color w:val="auto"/>
                        </w:rPr>
                        <w:t xml:space="preserve">Application Form &amp; Privacy Notice </w:t>
                      </w:r>
                    </w:p>
                    <w:p w14:paraId="724D639F" w14:textId="77777777" w:rsidR="0011146D" w:rsidRPr="00FB2879" w:rsidRDefault="0011146D" w:rsidP="0068160E">
                      <w:pPr>
                        <w:pStyle w:val="Letter-AddressDate"/>
                        <w:numPr>
                          <w:ilvl w:val="0"/>
                          <w:numId w:val="36"/>
                        </w:numPr>
                        <w:jc w:val="left"/>
                        <w:rPr>
                          <w:color w:val="auto"/>
                        </w:rPr>
                      </w:pPr>
                      <w:r w:rsidRPr="00FB2879">
                        <w:rPr>
                          <w:color w:val="auto"/>
                        </w:rPr>
                        <w:t>Recruitment Monitoring Form &amp; Recruitment Monitoring Form Privacy Notice (if using)</w:t>
                      </w:r>
                    </w:p>
                    <w:p w14:paraId="1DF3C80B" w14:textId="77777777" w:rsidR="0011146D" w:rsidRPr="00FB2879" w:rsidRDefault="0011146D" w:rsidP="0068160E">
                      <w:pPr>
                        <w:pStyle w:val="Letter-AddressDate"/>
                        <w:numPr>
                          <w:ilvl w:val="0"/>
                          <w:numId w:val="36"/>
                        </w:numPr>
                        <w:jc w:val="left"/>
                        <w:rPr>
                          <w:color w:val="auto"/>
                        </w:rPr>
                      </w:pPr>
                      <w:r w:rsidRPr="00FB2879">
                        <w:rPr>
                          <w:color w:val="auto"/>
                        </w:rPr>
                        <w:t xml:space="preserve">Job Description </w:t>
                      </w:r>
                    </w:p>
                    <w:p w14:paraId="2C4E1C73" w14:textId="77777777" w:rsidR="0011146D" w:rsidRPr="00FB2879" w:rsidRDefault="0011146D" w:rsidP="0068160E">
                      <w:pPr>
                        <w:pStyle w:val="Letter-AddressDate"/>
                        <w:numPr>
                          <w:ilvl w:val="0"/>
                          <w:numId w:val="36"/>
                        </w:numPr>
                        <w:jc w:val="left"/>
                        <w:rPr>
                          <w:color w:val="auto"/>
                        </w:rPr>
                      </w:pPr>
                      <w:r w:rsidRPr="00FB2879">
                        <w:rPr>
                          <w:color w:val="auto"/>
                        </w:rPr>
                        <w:t xml:space="preserve">Person Specification </w:t>
                      </w:r>
                    </w:p>
                    <w:p w14:paraId="4BA62212" w14:textId="77777777" w:rsidR="0011146D" w:rsidRPr="00FB2879" w:rsidRDefault="0011146D" w:rsidP="0068160E">
                      <w:pPr>
                        <w:pStyle w:val="Letter-AddressDate"/>
                        <w:numPr>
                          <w:ilvl w:val="0"/>
                          <w:numId w:val="36"/>
                        </w:numPr>
                        <w:jc w:val="left"/>
                        <w:rPr>
                          <w:color w:val="auto"/>
                        </w:rPr>
                      </w:pPr>
                      <w:r w:rsidRPr="00FB2879">
                        <w:rPr>
                          <w:color w:val="auto"/>
                        </w:rPr>
                        <w:t xml:space="preserve">Recruitment &amp; Selection Policy Statement </w:t>
                      </w:r>
                    </w:p>
                    <w:p w14:paraId="3F75F284" w14:textId="77777777" w:rsidR="0011146D" w:rsidRPr="00FB2879" w:rsidRDefault="0011146D" w:rsidP="0068160E">
                      <w:pPr>
                        <w:pStyle w:val="Letter-AddressDate"/>
                        <w:numPr>
                          <w:ilvl w:val="0"/>
                          <w:numId w:val="36"/>
                        </w:numPr>
                        <w:jc w:val="left"/>
                        <w:rPr>
                          <w:color w:val="auto"/>
                        </w:rPr>
                      </w:pPr>
                      <w:r w:rsidRPr="00FB2879">
                        <w:rPr>
                          <w:color w:val="auto"/>
                        </w:rPr>
                        <w:t>Key Information Sheet</w:t>
                      </w:r>
                    </w:p>
                    <w:p w14:paraId="2AE593F6" w14:textId="77777777" w:rsidR="0011146D" w:rsidRPr="00FB2879" w:rsidRDefault="0011146D" w:rsidP="0068160E">
                      <w:pPr>
                        <w:pStyle w:val="Letter-AddressDate"/>
                        <w:numPr>
                          <w:ilvl w:val="0"/>
                          <w:numId w:val="36"/>
                        </w:numPr>
                        <w:jc w:val="left"/>
                        <w:rPr>
                          <w:color w:val="auto"/>
                        </w:rPr>
                      </w:pPr>
                      <w:r w:rsidRPr="00FB2879">
                        <w:rPr>
                          <w:color w:val="auto"/>
                        </w:rPr>
                        <w:t>Other school information</w:t>
                      </w:r>
                    </w:p>
                    <w:p w14:paraId="446A0E52" w14:textId="77777777" w:rsidR="0011146D" w:rsidRPr="00FB2879" w:rsidRDefault="0011146D" w:rsidP="0068160E">
                      <w:pPr>
                        <w:pStyle w:val="Letter-AddressDate"/>
                        <w:numPr>
                          <w:ilvl w:val="0"/>
                          <w:numId w:val="36"/>
                        </w:numPr>
                        <w:jc w:val="left"/>
                        <w:rPr>
                          <w:color w:val="auto"/>
                        </w:rPr>
                      </w:pPr>
                      <w:r w:rsidRPr="00FB2879">
                        <w:rPr>
                          <w:color w:val="auto"/>
                        </w:rPr>
                        <w:t>Reference consent form (if applicable)</w:t>
                      </w:r>
                    </w:p>
                    <w:p w14:paraId="33B44458" w14:textId="77777777" w:rsidR="0011146D" w:rsidRPr="00FB2879" w:rsidRDefault="0011146D" w:rsidP="00FB2879">
                      <w:pPr>
                        <w:pStyle w:val="Letter-AddressDate"/>
                        <w:jc w:val="left"/>
                        <w:rPr>
                          <w:color w:val="auto"/>
                        </w:rPr>
                      </w:pPr>
                    </w:p>
                  </w:txbxContent>
                </v:textbox>
              </v:shape>
            </w:pict>
          </mc:Fallback>
        </mc:AlternateContent>
      </w:r>
    </w:p>
    <w:p w14:paraId="6A52A80B" w14:textId="08659914" w:rsidR="0011146D" w:rsidRDefault="001B2257" w:rsidP="0011146D">
      <w:pPr>
        <w:pStyle w:val="NoSpacing"/>
        <w:rPr>
          <w:rFonts w:ascii="Zona Pro" w:hAnsi="Zona Pro"/>
        </w:rPr>
      </w:pPr>
      <w:r w:rsidRPr="00DB421B">
        <w:rPr>
          <w:rFonts w:ascii="Arial" w:hAnsi="Arial" w:cs="Arial"/>
          <w:noProof/>
          <w:szCs w:val="20"/>
          <w:lang w:eastAsia="en-GB"/>
        </w:rPr>
        <mc:AlternateContent>
          <mc:Choice Requires="wps">
            <w:drawing>
              <wp:anchor distT="0" distB="0" distL="114300" distR="114300" simplePos="0" relativeHeight="251661824" behindDoc="0" locked="0" layoutInCell="1" allowOverlap="1" wp14:anchorId="7A8E5C4F" wp14:editId="6E43661C">
                <wp:simplePos x="0" y="0"/>
                <wp:positionH relativeFrom="column">
                  <wp:posOffset>70154</wp:posOffset>
                </wp:positionH>
                <wp:positionV relativeFrom="paragraph">
                  <wp:posOffset>13506</wp:posOffset>
                </wp:positionV>
                <wp:extent cx="1663700" cy="355600"/>
                <wp:effectExtent l="0" t="0" r="127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55600"/>
                        </a:xfrm>
                        <a:prstGeom prst="rect">
                          <a:avLst/>
                        </a:prstGeom>
                        <a:solidFill>
                          <a:srgbClr val="FFFFFF"/>
                        </a:solidFill>
                        <a:ln w="9525">
                          <a:solidFill>
                            <a:srgbClr val="000000"/>
                          </a:solidFill>
                          <a:miter lim="800000"/>
                          <a:headEnd/>
                          <a:tailEnd/>
                        </a:ln>
                      </wps:spPr>
                      <wps:txbx>
                        <w:txbxContent>
                          <w:p w14:paraId="08CB8104" w14:textId="77777777" w:rsidR="0011146D" w:rsidRPr="0068160E" w:rsidRDefault="0011146D" w:rsidP="0068160E">
                            <w:pPr>
                              <w:pStyle w:val="Letter-AddressDate"/>
                              <w:rPr>
                                <w:color w:val="auto"/>
                              </w:rPr>
                            </w:pPr>
                            <w:r w:rsidRPr="0068160E">
                              <w:rPr>
                                <w:color w:val="auto"/>
                              </w:rPr>
                              <w:t>Recruitment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E5C4F" id="Text Box 21" o:spid="_x0000_s1030" type="#_x0000_t202" style="position:absolute;margin-left:5.5pt;margin-top:1.05pt;width:131pt;height: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">
                <v:textbox>
                  <w:txbxContent>
                    <w:p w14:paraId="08CB8104" w14:textId="77777777" w:rsidR="0011146D" w:rsidRPr="0068160E" w:rsidRDefault="0011146D" w:rsidP="0068160E">
                      <w:pPr>
                        <w:pStyle w:val="Letter-AddressDate"/>
                        <w:rPr>
                          <w:color w:val="auto"/>
                        </w:rPr>
                      </w:pPr>
                      <w:r w:rsidRPr="0068160E">
                        <w:rPr>
                          <w:color w:val="auto"/>
                        </w:rPr>
                        <w:t>Recruitment Pack</w:t>
                      </w:r>
                    </w:p>
                  </w:txbxContent>
                </v:textbox>
              </v:shape>
            </w:pict>
          </mc:Fallback>
        </mc:AlternateContent>
      </w:r>
    </w:p>
    <w:p w14:paraId="0005AF1A" w14:textId="2CDB713C" w:rsidR="0011146D" w:rsidRDefault="001B2257"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84352" behindDoc="0" locked="0" layoutInCell="1" allowOverlap="1" wp14:anchorId="7993E6CE" wp14:editId="4E4C96FA">
                <wp:simplePos x="0" y="0"/>
                <wp:positionH relativeFrom="column">
                  <wp:posOffset>1744174</wp:posOffset>
                </wp:positionH>
                <wp:positionV relativeFrom="paragraph">
                  <wp:posOffset>31996</wp:posOffset>
                </wp:positionV>
                <wp:extent cx="464024" cy="0"/>
                <wp:effectExtent l="0" t="76200" r="12700" b="95250"/>
                <wp:wrapNone/>
                <wp:docPr id="31" name="Straight Arrow Connector 31"/>
                <wp:cNvGraphicFramePr/>
                <a:graphic xmlns:a="http://schemas.openxmlformats.org/drawingml/2006/main">
                  <a:graphicData uri="http://schemas.microsoft.com/office/word/2010/wordprocessingShape">
                    <wps:wsp>
                      <wps:cNvCnPr/>
                      <wps:spPr>
                        <a:xfrm>
                          <a:off x="0" y="0"/>
                          <a:ext cx="4640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EC145F" id="Straight Arrow Connector 31" o:spid="_x0000_s1026" type="#_x0000_t32" style="position:absolute;margin-left:137.35pt;margin-top:2.5pt;width:36.55pt;height:0;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" strokecolor="#1c1137 [3204]" strokeweight=".5pt">
                <v:stroke endarrow="block" joinstyle="miter"/>
              </v:shape>
            </w:pict>
          </mc:Fallback>
        </mc:AlternateContent>
      </w:r>
    </w:p>
    <w:p w14:paraId="751B2AA5" w14:textId="78CC0896" w:rsidR="0011146D" w:rsidRDefault="001B2257"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83328" behindDoc="0" locked="0" layoutInCell="1" allowOverlap="1" wp14:anchorId="46725522" wp14:editId="39AC6C77">
                <wp:simplePos x="0" y="0"/>
                <wp:positionH relativeFrom="column">
                  <wp:posOffset>802479</wp:posOffset>
                </wp:positionH>
                <wp:positionV relativeFrom="paragraph">
                  <wp:posOffset>126848</wp:posOffset>
                </wp:positionV>
                <wp:extent cx="0" cy="600502"/>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6005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5E4A73" id="Straight Arrow Connector 30" o:spid="_x0000_s1026" type="#_x0000_t32" style="position:absolute;margin-left:63.2pt;margin-top:10pt;width:0;height:47.3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" strokecolor="#1c1137 [3204]" strokeweight=".5pt">
                <v:stroke endarrow="block" joinstyle="miter"/>
              </v:shape>
            </w:pict>
          </mc:Fallback>
        </mc:AlternateContent>
      </w:r>
    </w:p>
    <w:p w14:paraId="2E3FF09C" w14:textId="3E2951C8" w:rsidR="0011146D" w:rsidRDefault="0011146D" w:rsidP="0011146D">
      <w:pPr>
        <w:pStyle w:val="NoSpacing"/>
        <w:rPr>
          <w:rFonts w:ascii="Zona Pro" w:hAnsi="Zona Pro"/>
        </w:rPr>
      </w:pPr>
    </w:p>
    <w:p w14:paraId="65FE4AE4" w14:textId="33F7448D" w:rsidR="0011146D" w:rsidRDefault="0011146D" w:rsidP="0011146D">
      <w:pPr>
        <w:pStyle w:val="NoSpacing"/>
        <w:rPr>
          <w:rFonts w:ascii="Zona Pro" w:hAnsi="Zona Pro"/>
        </w:rPr>
      </w:pPr>
    </w:p>
    <w:p w14:paraId="678BEBD6" w14:textId="10444DC0" w:rsidR="0011146D" w:rsidRDefault="0011146D" w:rsidP="0011146D">
      <w:pPr>
        <w:pStyle w:val="NoSpacing"/>
        <w:rPr>
          <w:rFonts w:ascii="Zona Pro" w:hAnsi="Zona Pro"/>
        </w:rPr>
      </w:pPr>
    </w:p>
    <w:p w14:paraId="7DE356DE" w14:textId="6D34C3FD" w:rsidR="0011146D" w:rsidRDefault="0011146D" w:rsidP="0011146D">
      <w:pPr>
        <w:pStyle w:val="NoSpacing"/>
        <w:rPr>
          <w:rFonts w:ascii="Zona Pro" w:hAnsi="Zona Pro"/>
        </w:rPr>
      </w:pPr>
    </w:p>
    <w:p w14:paraId="15887298" w14:textId="1E1E80E1" w:rsidR="0011146D" w:rsidRDefault="001B2257" w:rsidP="0011146D">
      <w:pPr>
        <w:pStyle w:val="NoSpacing"/>
        <w:rPr>
          <w:rFonts w:ascii="Zona Pro" w:hAnsi="Zona Pro"/>
        </w:rPr>
      </w:pPr>
      <w:r w:rsidRPr="00DB421B">
        <w:rPr>
          <w:rFonts w:ascii="Arial" w:hAnsi="Arial" w:cs="Arial"/>
          <w:noProof/>
          <w:szCs w:val="20"/>
          <w:lang w:eastAsia="en-GB"/>
        </w:rPr>
        <mc:AlternateContent>
          <mc:Choice Requires="wps">
            <w:drawing>
              <wp:anchor distT="0" distB="0" distL="114300" distR="114300" simplePos="0" relativeHeight="251662848" behindDoc="0" locked="0" layoutInCell="1" allowOverlap="1" wp14:anchorId="0C1CDD5D" wp14:editId="43EA9843">
                <wp:simplePos x="0" y="0"/>
                <wp:positionH relativeFrom="column">
                  <wp:posOffset>42858</wp:posOffset>
                </wp:positionH>
                <wp:positionV relativeFrom="paragraph">
                  <wp:posOffset>16586</wp:posOffset>
                </wp:positionV>
                <wp:extent cx="1663700" cy="3556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55600"/>
                        </a:xfrm>
                        <a:prstGeom prst="rect">
                          <a:avLst/>
                        </a:prstGeom>
                        <a:solidFill>
                          <a:srgbClr val="FFFFFF"/>
                        </a:solidFill>
                        <a:ln w="9525">
                          <a:solidFill>
                            <a:srgbClr val="000000"/>
                          </a:solidFill>
                          <a:miter lim="800000"/>
                          <a:headEnd/>
                          <a:tailEnd/>
                        </a:ln>
                      </wps:spPr>
                      <wps:txbx>
                        <w:txbxContent>
                          <w:p w14:paraId="3A55CFA6" w14:textId="77777777" w:rsidR="0011146D" w:rsidRPr="0068160E" w:rsidRDefault="0011146D" w:rsidP="0068160E">
                            <w:pPr>
                              <w:pStyle w:val="Letter-AddressDate"/>
                              <w:rPr>
                                <w:color w:val="auto"/>
                              </w:rPr>
                            </w:pPr>
                            <w:r w:rsidRPr="0068160E">
                              <w:rPr>
                                <w:color w:val="auto"/>
                              </w:rPr>
                              <w:t xml:space="preserve">Advertise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CDD5D" id="Text Box 2" o:spid="_x0000_s1031" type="#_x0000_t202" style="position:absolute;margin-left:3.35pt;margin-top:1.3pt;width:131pt;height: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2bJAIAAEs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">
                <v:textbox>
                  <w:txbxContent>
                    <w:p w14:paraId="3A55CFA6" w14:textId="77777777" w:rsidR="0011146D" w:rsidRPr="0068160E" w:rsidRDefault="0011146D" w:rsidP="0068160E">
                      <w:pPr>
                        <w:pStyle w:val="Letter-AddressDate"/>
                        <w:rPr>
                          <w:color w:val="auto"/>
                        </w:rPr>
                      </w:pPr>
                      <w:r w:rsidRPr="0068160E">
                        <w:rPr>
                          <w:color w:val="auto"/>
                        </w:rPr>
                        <w:t xml:space="preserve">Advertise </w:t>
                      </w:r>
                    </w:p>
                  </w:txbxContent>
                </v:textbox>
              </v:shape>
            </w:pict>
          </mc:Fallback>
        </mc:AlternateContent>
      </w:r>
    </w:p>
    <w:p w14:paraId="2EA0F315" w14:textId="38DCA2E8" w:rsidR="0011146D" w:rsidRDefault="0011146D" w:rsidP="0011146D">
      <w:pPr>
        <w:pStyle w:val="NoSpacing"/>
        <w:rPr>
          <w:rFonts w:ascii="Zona Pro" w:hAnsi="Zona Pro"/>
        </w:rPr>
      </w:pPr>
    </w:p>
    <w:p w14:paraId="6F9A3981" w14:textId="59B26803" w:rsidR="0011146D" w:rsidRDefault="001B2257"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85376" behindDoc="0" locked="0" layoutInCell="1" allowOverlap="1" wp14:anchorId="2C4D1574" wp14:editId="65A2BF4F">
                <wp:simplePos x="0" y="0"/>
                <wp:positionH relativeFrom="column">
                  <wp:posOffset>783145</wp:posOffset>
                </wp:positionH>
                <wp:positionV relativeFrom="paragraph">
                  <wp:posOffset>95534</wp:posOffset>
                </wp:positionV>
                <wp:extent cx="0" cy="599744"/>
                <wp:effectExtent l="76200" t="0" r="57150" b="48260"/>
                <wp:wrapNone/>
                <wp:docPr id="32" name="Straight Arrow Connector 32"/>
                <wp:cNvGraphicFramePr/>
                <a:graphic xmlns:a="http://schemas.openxmlformats.org/drawingml/2006/main">
                  <a:graphicData uri="http://schemas.microsoft.com/office/word/2010/wordprocessingShape">
                    <wps:wsp>
                      <wps:cNvCnPr/>
                      <wps:spPr>
                        <a:xfrm>
                          <a:off x="0" y="0"/>
                          <a:ext cx="0" cy="5997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5CE2DC" id="Straight Arrow Connector 32" o:spid="_x0000_s1026" type="#_x0000_t32" style="position:absolute;margin-left:61.65pt;margin-top:7.5pt;width:0;height:47.2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" strokecolor="#1c1137 [3204]" strokeweight=".5pt">
                <v:stroke endarrow="block" joinstyle="miter"/>
              </v:shape>
            </w:pict>
          </mc:Fallback>
        </mc:AlternateContent>
      </w:r>
    </w:p>
    <w:p w14:paraId="0A9CF1A4" w14:textId="029E57AE" w:rsidR="0011146D" w:rsidRDefault="0011146D" w:rsidP="0011146D">
      <w:pPr>
        <w:pStyle w:val="NoSpacing"/>
        <w:rPr>
          <w:rFonts w:ascii="Zona Pro" w:hAnsi="Zona Pro"/>
        </w:rPr>
      </w:pPr>
    </w:p>
    <w:p w14:paraId="41EEEA15" w14:textId="4D6357EF" w:rsidR="0011146D" w:rsidRDefault="0011146D" w:rsidP="0011146D">
      <w:pPr>
        <w:pStyle w:val="NoSpacing"/>
        <w:rPr>
          <w:rFonts w:ascii="Zona Pro" w:hAnsi="Zona Pro"/>
        </w:rPr>
      </w:pPr>
    </w:p>
    <w:p w14:paraId="059708BD" w14:textId="1C043164" w:rsidR="0011146D" w:rsidRDefault="0011146D" w:rsidP="0011146D">
      <w:pPr>
        <w:pStyle w:val="NoSpacing"/>
        <w:rPr>
          <w:rFonts w:ascii="Zona Pro" w:hAnsi="Zona Pro"/>
        </w:rPr>
      </w:pPr>
    </w:p>
    <w:p w14:paraId="0E36FDB9" w14:textId="1BA81DA9" w:rsidR="0011146D" w:rsidRDefault="001B2257" w:rsidP="0011146D">
      <w:pPr>
        <w:pStyle w:val="NoSpacing"/>
        <w:rPr>
          <w:rFonts w:ascii="Zona Pro" w:hAnsi="Zona Pro"/>
        </w:rPr>
      </w:pPr>
      <w:r w:rsidRPr="00DB421B">
        <w:rPr>
          <w:rFonts w:ascii="Arial" w:hAnsi="Arial" w:cs="Arial"/>
          <w:noProof/>
          <w:szCs w:val="20"/>
          <w:lang w:eastAsia="en-GB"/>
        </w:rPr>
        <mc:AlternateContent>
          <mc:Choice Requires="wps">
            <w:drawing>
              <wp:anchor distT="0" distB="0" distL="114300" distR="114300" simplePos="0" relativeHeight="251666944" behindDoc="0" locked="0" layoutInCell="1" allowOverlap="1" wp14:anchorId="29C9F849" wp14:editId="0EC5CA6F">
                <wp:simplePos x="0" y="0"/>
                <wp:positionH relativeFrom="column">
                  <wp:posOffset>34621</wp:posOffset>
                </wp:positionH>
                <wp:positionV relativeFrom="paragraph">
                  <wp:posOffset>139700</wp:posOffset>
                </wp:positionV>
                <wp:extent cx="1638300" cy="355600"/>
                <wp:effectExtent l="0" t="0" r="1905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5600"/>
                        </a:xfrm>
                        <a:prstGeom prst="rect">
                          <a:avLst/>
                        </a:prstGeom>
                        <a:solidFill>
                          <a:srgbClr val="FFFFFF"/>
                        </a:solidFill>
                        <a:ln w="9525">
                          <a:solidFill>
                            <a:srgbClr val="000000"/>
                          </a:solidFill>
                          <a:miter lim="800000"/>
                          <a:headEnd/>
                          <a:tailEnd/>
                        </a:ln>
                      </wps:spPr>
                      <wps:txbx>
                        <w:txbxContent>
                          <w:p w14:paraId="02C84847" w14:textId="77777777" w:rsidR="0011146D" w:rsidRPr="0068160E" w:rsidRDefault="0011146D" w:rsidP="0068160E">
                            <w:pPr>
                              <w:pStyle w:val="Letter-AddressDate"/>
                              <w:rPr>
                                <w:i/>
                                <w:iCs/>
                                <w:color w:val="auto"/>
                              </w:rPr>
                            </w:pPr>
                            <w:r w:rsidRPr="0068160E">
                              <w:rPr>
                                <w:i/>
                                <w:iCs/>
                                <w:color w:val="auto"/>
                              </w:rPr>
                              <w:t>Within 5 working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9F849" id="Text Box 23" o:spid="_x0000_s1032" type="#_x0000_t202" style="position:absolute;margin-left:2.75pt;margin-top:11pt;width:129pt;height: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8nJQIAAE0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">
                <v:textbox>
                  <w:txbxContent>
                    <w:p w14:paraId="02C84847" w14:textId="77777777" w:rsidR="0011146D" w:rsidRPr="0068160E" w:rsidRDefault="0011146D" w:rsidP="0068160E">
                      <w:pPr>
                        <w:pStyle w:val="Letter-AddressDate"/>
                        <w:rPr>
                          <w:i/>
                          <w:iCs/>
                          <w:color w:val="auto"/>
                        </w:rPr>
                      </w:pPr>
                      <w:r w:rsidRPr="0068160E">
                        <w:rPr>
                          <w:i/>
                          <w:iCs/>
                          <w:color w:val="auto"/>
                        </w:rPr>
                        <w:t>Within 5 working days</w:t>
                      </w:r>
                    </w:p>
                  </w:txbxContent>
                </v:textbox>
              </v:shape>
            </w:pict>
          </mc:Fallback>
        </mc:AlternateContent>
      </w:r>
    </w:p>
    <w:p w14:paraId="6EB06B7C" w14:textId="208161B9" w:rsidR="0011146D" w:rsidRDefault="0068160E" w:rsidP="0011146D">
      <w:pPr>
        <w:pStyle w:val="NoSpacing"/>
        <w:rPr>
          <w:rFonts w:ascii="Zona Pro" w:hAnsi="Zona Pro"/>
        </w:rPr>
      </w:pPr>
      <w:r w:rsidRPr="00DB421B">
        <w:rPr>
          <w:rFonts w:ascii="Arial" w:hAnsi="Arial" w:cs="Arial"/>
          <w:noProof/>
          <w:szCs w:val="20"/>
          <w:lang w:eastAsia="en-GB"/>
        </w:rPr>
        <mc:AlternateContent>
          <mc:Choice Requires="wps">
            <w:drawing>
              <wp:anchor distT="0" distB="0" distL="114300" distR="114300" simplePos="0" relativeHeight="251668992" behindDoc="0" locked="0" layoutInCell="1" allowOverlap="1" wp14:anchorId="1F01CAD4" wp14:editId="6B6E9407">
                <wp:simplePos x="0" y="0"/>
                <wp:positionH relativeFrom="column">
                  <wp:posOffset>4405488</wp:posOffset>
                </wp:positionH>
                <wp:positionV relativeFrom="paragraph">
                  <wp:posOffset>9478</wp:posOffset>
                </wp:positionV>
                <wp:extent cx="2297183" cy="477671"/>
                <wp:effectExtent l="0" t="0" r="27305"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183" cy="477671"/>
                        </a:xfrm>
                        <a:prstGeom prst="rect">
                          <a:avLst/>
                        </a:prstGeom>
                        <a:solidFill>
                          <a:srgbClr val="FFFFFF"/>
                        </a:solidFill>
                        <a:ln w="9525">
                          <a:solidFill>
                            <a:srgbClr val="000000"/>
                          </a:solidFill>
                          <a:miter lim="800000"/>
                          <a:headEnd/>
                          <a:tailEnd/>
                        </a:ln>
                      </wps:spPr>
                      <wps:txbx>
                        <w:txbxContent>
                          <w:p w14:paraId="2A1F6FE8" w14:textId="77777777" w:rsidR="0011146D" w:rsidRPr="00FB2879" w:rsidRDefault="0011146D" w:rsidP="00FB2879">
                            <w:pPr>
                              <w:pStyle w:val="Letter-AddressDate"/>
                              <w:rPr>
                                <w:color w:val="auto"/>
                              </w:rPr>
                            </w:pPr>
                            <w:r w:rsidRPr="00FB2879">
                              <w:rPr>
                                <w:color w:val="auto"/>
                              </w:rPr>
                              <w:t xml:space="preserve">Send: </w:t>
                            </w:r>
                          </w:p>
                          <w:p w14:paraId="1314EAAE" w14:textId="77777777" w:rsidR="0011146D" w:rsidRPr="00FB2879" w:rsidRDefault="0011146D" w:rsidP="00FB2879">
                            <w:pPr>
                              <w:pStyle w:val="Letter-AddressDate"/>
                              <w:rPr>
                                <w:color w:val="auto"/>
                              </w:rPr>
                            </w:pPr>
                            <w:r w:rsidRPr="00FB2879">
                              <w:rPr>
                                <w:color w:val="auto"/>
                              </w:rPr>
                              <w:t>(Privacy Notice if not already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1CAD4" id="Text Box 14" o:spid="_x0000_s1033" type="#_x0000_t202" style="position:absolute;margin-left:346.9pt;margin-top:.75pt;width:180.9pt;height:3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1aJw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">
                <v:textbox>
                  <w:txbxContent>
                    <w:p w14:paraId="2A1F6FE8" w14:textId="77777777" w:rsidR="0011146D" w:rsidRPr="00FB2879" w:rsidRDefault="0011146D" w:rsidP="00FB2879">
                      <w:pPr>
                        <w:pStyle w:val="Letter-AddressDate"/>
                        <w:rPr>
                          <w:color w:val="auto"/>
                        </w:rPr>
                      </w:pPr>
                      <w:r w:rsidRPr="00FB2879">
                        <w:rPr>
                          <w:color w:val="auto"/>
                        </w:rPr>
                        <w:t xml:space="preserve">Send: </w:t>
                      </w:r>
                    </w:p>
                    <w:p w14:paraId="1314EAAE" w14:textId="77777777" w:rsidR="0011146D" w:rsidRPr="00FB2879" w:rsidRDefault="0011146D" w:rsidP="00FB2879">
                      <w:pPr>
                        <w:pStyle w:val="Letter-AddressDate"/>
                        <w:rPr>
                          <w:color w:val="auto"/>
                        </w:rPr>
                      </w:pPr>
                      <w:r w:rsidRPr="00FB2879">
                        <w:rPr>
                          <w:color w:val="auto"/>
                        </w:rPr>
                        <w:t>(Privacy Notice if not already issued)</w:t>
                      </w:r>
                    </w:p>
                  </w:txbxContent>
                </v:textbox>
              </v:shape>
            </w:pict>
          </mc:Fallback>
        </mc:AlternateContent>
      </w:r>
    </w:p>
    <w:p w14:paraId="0118669E" w14:textId="575344F6" w:rsidR="0011146D" w:rsidRDefault="001B2257"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90496" behindDoc="0" locked="0" layoutInCell="1" allowOverlap="1" wp14:anchorId="308979E5" wp14:editId="3AC5AEB2">
                <wp:simplePos x="0" y="0"/>
                <wp:positionH relativeFrom="column">
                  <wp:posOffset>3212446</wp:posOffset>
                </wp:positionH>
                <wp:positionV relativeFrom="paragraph">
                  <wp:posOffset>90682</wp:posOffset>
                </wp:positionV>
                <wp:extent cx="1179394" cy="477671"/>
                <wp:effectExtent l="38100" t="76200" r="0" b="36830"/>
                <wp:wrapNone/>
                <wp:docPr id="38" name="Connector: Elbow 38"/>
                <wp:cNvGraphicFramePr/>
                <a:graphic xmlns:a="http://schemas.openxmlformats.org/drawingml/2006/main">
                  <a:graphicData uri="http://schemas.microsoft.com/office/word/2010/wordprocessingShape">
                    <wps:wsp>
                      <wps:cNvCnPr/>
                      <wps:spPr>
                        <a:xfrm flipV="1">
                          <a:off x="0" y="0"/>
                          <a:ext cx="1179394" cy="477671"/>
                        </a:xfrm>
                        <a:prstGeom prst="bentConnector3">
                          <a:avLst>
                            <a:gd name="adj1" fmla="val -208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304D4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8" o:spid="_x0000_s1026" type="#_x0000_t34" style="position:absolute;margin-left:252.95pt;margin-top:7.15pt;width:92.85pt;height:37.6pt;flip:y;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" adj="-450" strokecolor="#1c1137 [3204]" strokeweight=".5pt">
                <v:stroke endarrow="block"/>
              </v:shape>
            </w:pict>
          </mc:Fallback>
        </mc:AlternateContent>
      </w:r>
    </w:p>
    <w:p w14:paraId="558EAAE5" w14:textId="6331918F" w:rsidR="0011146D" w:rsidRDefault="001B2257"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88448" behindDoc="0" locked="0" layoutInCell="1" allowOverlap="1" wp14:anchorId="17BC3ABA" wp14:editId="380C44F1">
                <wp:simplePos x="0" y="0"/>
                <wp:positionH relativeFrom="column">
                  <wp:posOffset>816127</wp:posOffset>
                </wp:positionH>
                <wp:positionV relativeFrom="paragraph">
                  <wp:posOffset>90758</wp:posOffset>
                </wp:positionV>
                <wp:extent cx="0" cy="340435"/>
                <wp:effectExtent l="76200" t="0" r="76200" b="59690"/>
                <wp:wrapNone/>
                <wp:docPr id="36" name="Straight Arrow Connector 36"/>
                <wp:cNvGraphicFramePr/>
                <a:graphic xmlns:a="http://schemas.openxmlformats.org/drawingml/2006/main">
                  <a:graphicData uri="http://schemas.microsoft.com/office/word/2010/wordprocessingShape">
                    <wps:wsp>
                      <wps:cNvCnPr/>
                      <wps:spPr>
                        <a:xfrm>
                          <a:off x="0" y="0"/>
                          <a:ext cx="0" cy="3404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E05177" id="Straight Arrow Connector 36" o:spid="_x0000_s1026" type="#_x0000_t32" style="position:absolute;margin-left:64.25pt;margin-top:7.15pt;width:0;height:26.8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" strokecolor="#1c1137 [3204]" strokeweight=".5pt">
                <v:stroke endarrow="block" joinstyle="miter"/>
              </v:shape>
            </w:pict>
          </mc:Fallback>
        </mc:AlternateContent>
      </w:r>
    </w:p>
    <w:p w14:paraId="5D3EF156" w14:textId="500B3E54" w:rsidR="0011146D" w:rsidRDefault="0011146D" w:rsidP="0011146D">
      <w:pPr>
        <w:pStyle w:val="NoSpacing"/>
        <w:rPr>
          <w:rFonts w:ascii="Zona Pro" w:hAnsi="Zona Pro"/>
        </w:rPr>
      </w:pPr>
    </w:p>
    <w:p w14:paraId="52BD662E" w14:textId="7DEEC3B8" w:rsidR="0011146D" w:rsidRDefault="0011146D" w:rsidP="0011146D">
      <w:pPr>
        <w:pStyle w:val="NoSpacing"/>
        <w:rPr>
          <w:rFonts w:ascii="Zona Pro" w:hAnsi="Zona Pro"/>
        </w:rPr>
      </w:pPr>
    </w:p>
    <w:p w14:paraId="4705C8CE" w14:textId="660F5DF8" w:rsidR="0011146D" w:rsidRDefault="00131881" w:rsidP="0011146D">
      <w:pPr>
        <w:pStyle w:val="NoSpacing"/>
        <w:rPr>
          <w:rFonts w:ascii="Zona Pro" w:hAnsi="Zona Pro"/>
        </w:rPr>
      </w:pPr>
      <w:r w:rsidRPr="00DB421B">
        <w:rPr>
          <w:rFonts w:ascii="Arial" w:hAnsi="Arial" w:cs="Arial"/>
          <w:noProof/>
          <w:szCs w:val="20"/>
          <w:lang w:eastAsia="en-GB"/>
        </w:rPr>
        <mc:AlternateContent>
          <mc:Choice Requires="wps">
            <w:drawing>
              <wp:anchor distT="0" distB="0" distL="114300" distR="114300" simplePos="0" relativeHeight="251667968" behindDoc="0" locked="0" layoutInCell="1" allowOverlap="1" wp14:anchorId="76DA0BD6" wp14:editId="74924334">
                <wp:simplePos x="0" y="0"/>
                <wp:positionH relativeFrom="margin">
                  <wp:align>center</wp:align>
                </wp:positionH>
                <wp:positionV relativeFrom="paragraph">
                  <wp:posOffset>19050</wp:posOffset>
                </wp:positionV>
                <wp:extent cx="1841500" cy="361507"/>
                <wp:effectExtent l="0" t="0" r="2540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61507"/>
                        </a:xfrm>
                        <a:prstGeom prst="rect">
                          <a:avLst/>
                        </a:prstGeom>
                        <a:solidFill>
                          <a:srgbClr val="FFFFFF"/>
                        </a:solidFill>
                        <a:ln w="9525">
                          <a:solidFill>
                            <a:srgbClr val="000000"/>
                          </a:solidFill>
                          <a:miter lim="800000"/>
                          <a:headEnd/>
                          <a:tailEnd/>
                        </a:ln>
                      </wps:spPr>
                      <wps:txbx>
                        <w:txbxContent>
                          <w:p w14:paraId="3CC32E9E" w14:textId="60E9CCD4" w:rsidR="0011146D" w:rsidRDefault="0011146D" w:rsidP="00FB2879">
                            <w:pPr>
                              <w:pStyle w:val="Letter-AddressDate"/>
                              <w:rPr>
                                <w:color w:val="auto"/>
                              </w:rPr>
                            </w:pPr>
                            <w:r w:rsidRPr="00FB2879">
                              <w:rPr>
                                <w:color w:val="auto"/>
                              </w:rPr>
                              <w:t>Invite to interview</w:t>
                            </w:r>
                          </w:p>
                          <w:p w14:paraId="0463BB29" w14:textId="4A9CA5F3" w:rsidR="00131881" w:rsidRPr="00FB2879" w:rsidRDefault="00131881" w:rsidP="00FB2879">
                            <w:pPr>
                              <w:pStyle w:val="Letter-AddressDate"/>
                              <w:rPr>
                                <w:color w:val="auto"/>
                              </w:rPr>
                            </w:pPr>
                            <w:r>
                              <w:rPr>
                                <w:color w:val="auto"/>
                              </w:rPr>
                              <w:t>Send self-declaration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A0BD6" id="Text Box 3" o:spid="_x0000_s1034" type="#_x0000_t202" style="position:absolute;margin-left:0;margin-top:1.5pt;width:145pt;height:28.4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dVJAIAAEs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">
                <v:textbox>
                  <w:txbxContent>
                    <w:p w14:paraId="3CC32E9E" w14:textId="60E9CCD4" w:rsidR="0011146D" w:rsidRDefault="0011146D" w:rsidP="00FB2879">
                      <w:pPr>
                        <w:pStyle w:val="Letter-AddressDate"/>
                        <w:rPr>
                          <w:color w:val="auto"/>
                        </w:rPr>
                      </w:pPr>
                      <w:r w:rsidRPr="00FB2879">
                        <w:rPr>
                          <w:color w:val="auto"/>
                        </w:rPr>
                        <w:t>Invite to interview</w:t>
                      </w:r>
                    </w:p>
                    <w:p w14:paraId="0463BB29" w14:textId="4A9CA5F3" w:rsidR="00131881" w:rsidRPr="00FB2879" w:rsidRDefault="00131881" w:rsidP="00FB2879">
                      <w:pPr>
                        <w:pStyle w:val="Letter-AddressDate"/>
                        <w:rPr>
                          <w:color w:val="auto"/>
                        </w:rPr>
                      </w:pPr>
                      <w:r>
                        <w:rPr>
                          <w:color w:val="auto"/>
                        </w:rPr>
                        <w:t>Send self-declaration forms</w:t>
                      </w:r>
                    </w:p>
                  </w:txbxContent>
                </v:textbox>
                <w10:wrap anchorx="margin"/>
              </v:shape>
            </w:pict>
          </mc:Fallback>
        </mc:AlternateContent>
      </w:r>
      <w:r w:rsidR="001B2257" w:rsidRPr="00DB421B">
        <w:rPr>
          <w:rFonts w:ascii="Arial" w:hAnsi="Arial" w:cs="Arial"/>
          <w:noProof/>
          <w:szCs w:val="20"/>
          <w:lang w:eastAsia="en-GB"/>
        </w:rPr>
        <mc:AlternateContent>
          <mc:Choice Requires="wps">
            <w:drawing>
              <wp:anchor distT="0" distB="0" distL="114300" distR="114300" simplePos="0" relativeHeight="251673088" behindDoc="0" locked="0" layoutInCell="1" allowOverlap="1" wp14:anchorId="7EC76EBB" wp14:editId="6D64B54B">
                <wp:simplePos x="0" y="0"/>
                <wp:positionH relativeFrom="margin">
                  <wp:posOffset>5183409</wp:posOffset>
                </wp:positionH>
                <wp:positionV relativeFrom="paragraph">
                  <wp:posOffset>19713</wp:posOffset>
                </wp:positionV>
                <wp:extent cx="1473011" cy="355600"/>
                <wp:effectExtent l="0" t="0" r="1333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011" cy="355600"/>
                        </a:xfrm>
                        <a:prstGeom prst="rect">
                          <a:avLst/>
                        </a:prstGeom>
                        <a:solidFill>
                          <a:srgbClr val="FFFFFF"/>
                        </a:solidFill>
                        <a:ln w="9525">
                          <a:solidFill>
                            <a:srgbClr val="000000"/>
                          </a:solidFill>
                          <a:miter lim="800000"/>
                          <a:headEnd/>
                          <a:tailEnd/>
                        </a:ln>
                      </wps:spPr>
                      <wps:txbx>
                        <w:txbxContent>
                          <w:p w14:paraId="02ACD69C" w14:textId="77777777" w:rsidR="0011146D" w:rsidRPr="00FB2879" w:rsidRDefault="0011146D" w:rsidP="00FB2879">
                            <w:pPr>
                              <w:pStyle w:val="Letter-AddressDate"/>
                              <w:rPr>
                                <w:color w:val="auto"/>
                              </w:rPr>
                            </w:pPr>
                            <w:r w:rsidRPr="00FB2879">
                              <w:rPr>
                                <w:color w:val="auto"/>
                              </w:rPr>
                              <w:t>Request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76EBB" id="Text Box 5" o:spid="_x0000_s1035" type="#_x0000_t202" style="position:absolute;margin-left:408.15pt;margin-top:1.55pt;width:116pt;height:2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">
                <v:textbox>
                  <w:txbxContent>
                    <w:p w14:paraId="02ACD69C" w14:textId="77777777" w:rsidR="0011146D" w:rsidRPr="00FB2879" w:rsidRDefault="0011146D" w:rsidP="00FB2879">
                      <w:pPr>
                        <w:pStyle w:val="Letter-AddressDate"/>
                        <w:rPr>
                          <w:color w:val="auto"/>
                        </w:rPr>
                      </w:pPr>
                      <w:r w:rsidRPr="00FB2879">
                        <w:rPr>
                          <w:color w:val="auto"/>
                        </w:rPr>
                        <w:t>Request References</w:t>
                      </w:r>
                    </w:p>
                  </w:txbxContent>
                </v:textbox>
                <w10:wrap anchorx="margin"/>
              </v:shape>
            </w:pict>
          </mc:Fallback>
        </mc:AlternateContent>
      </w:r>
      <w:r w:rsidR="001B2257" w:rsidRPr="00DB421B">
        <w:rPr>
          <w:rFonts w:ascii="Arial" w:hAnsi="Arial" w:cs="Arial"/>
          <w:noProof/>
          <w:szCs w:val="20"/>
          <w:lang w:eastAsia="en-GB"/>
        </w:rPr>
        <mc:AlternateContent>
          <mc:Choice Requires="wps">
            <w:drawing>
              <wp:anchor distT="0" distB="0" distL="114300" distR="114300" simplePos="0" relativeHeight="251670016" behindDoc="0" locked="0" layoutInCell="1" allowOverlap="1" wp14:anchorId="2C3EB7CC" wp14:editId="249F22B0">
                <wp:simplePos x="0" y="0"/>
                <wp:positionH relativeFrom="column">
                  <wp:posOffset>61652</wp:posOffset>
                </wp:positionH>
                <wp:positionV relativeFrom="paragraph">
                  <wp:posOffset>21666</wp:posOffset>
                </wp:positionV>
                <wp:extent cx="1638300" cy="35560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5600"/>
                        </a:xfrm>
                        <a:prstGeom prst="rect">
                          <a:avLst/>
                        </a:prstGeom>
                        <a:solidFill>
                          <a:srgbClr val="FFFFFF"/>
                        </a:solidFill>
                        <a:ln w="9525">
                          <a:solidFill>
                            <a:srgbClr val="000000"/>
                          </a:solidFill>
                          <a:miter lim="800000"/>
                          <a:headEnd/>
                          <a:tailEnd/>
                        </a:ln>
                      </wps:spPr>
                      <wps:txbx>
                        <w:txbxContent>
                          <w:p w14:paraId="2CEA36FE" w14:textId="77777777" w:rsidR="0011146D" w:rsidRPr="0068160E" w:rsidRDefault="0011146D" w:rsidP="0068160E">
                            <w:pPr>
                              <w:pStyle w:val="Letter-AddressDate"/>
                              <w:rPr>
                                <w:color w:val="auto"/>
                              </w:rPr>
                            </w:pPr>
                            <w:r w:rsidRPr="0068160E">
                              <w:rPr>
                                <w:color w:val="auto"/>
                              </w:rPr>
                              <w:t>Shortlist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EB7CC" id="Text Box 4" o:spid="_x0000_s1036" type="#_x0000_t202" style="position:absolute;margin-left:4.85pt;margin-top:1.7pt;width:129pt;height: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">
                <v:textbox>
                  <w:txbxContent>
                    <w:p w14:paraId="2CEA36FE" w14:textId="77777777" w:rsidR="0011146D" w:rsidRPr="0068160E" w:rsidRDefault="0011146D" w:rsidP="0068160E">
                      <w:pPr>
                        <w:pStyle w:val="Letter-AddressDate"/>
                        <w:rPr>
                          <w:color w:val="auto"/>
                        </w:rPr>
                      </w:pPr>
                      <w:r w:rsidRPr="0068160E">
                        <w:rPr>
                          <w:color w:val="auto"/>
                        </w:rPr>
                        <w:t>Shortlist</w:t>
                      </w:r>
                    </w:p>
                  </w:txbxContent>
                </v:textbox>
              </v:shape>
            </w:pict>
          </mc:Fallback>
        </mc:AlternateContent>
      </w:r>
    </w:p>
    <w:p w14:paraId="43F5555C" w14:textId="259D8BC7" w:rsidR="0011146D" w:rsidRDefault="001B2257"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87424" behindDoc="0" locked="0" layoutInCell="1" allowOverlap="1" wp14:anchorId="43AB5D9A" wp14:editId="5AABB360">
                <wp:simplePos x="0" y="0"/>
                <wp:positionH relativeFrom="column">
                  <wp:posOffset>4132249</wp:posOffset>
                </wp:positionH>
                <wp:positionV relativeFrom="paragraph">
                  <wp:posOffset>40081</wp:posOffset>
                </wp:positionV>
                <wp:extent cx="1023582" cy="0"/>
                <wp:effectExtent l="0" t="76200" r="24765" b="95250"/>
                <wp:wrapNone/>
                <wp:docPr id="34" name="Straight Arrow Connector 34"/>
                <wp:cNvGraphicFramePr/>
                <a:graphic xmlns:a="http://schemas.openxmlformats.org/drawingml/2006/main">
                  <a:graphicData uri="http://schemas.microsoft.com/office/word/2010/wordprocessingShape">
                    <wps:wsp>
                      <wps:cNvCnPr/>
                      <wps:spPr>
                        <a:xfrm>
                          <a:off x="0" y="0"/>
                          <a:ext cx="102358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23C4C6" id="Straight Arrow Connector 34" o:spid="_x0000_s1026" type="#_x0000_t32" style="position:absolute;margin-left:325.35pt;margin-top:3.15pt;width:80.6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" strokecolor="#1c1137 [3204]" strokeweight=".5pt">
                <v:stroke endarrow="block" joinstyle="miter"/>
              </v:shape>
            </w:pict>
          </mc:Fallback>
        </mc:AlternateContent>
      </w:r>
      <w:r>
        <w:rPr>
          <w:rFonts w:ascii="Zona Pro" w:hAnsi="Zona Pro"/>
          <w:noProof/>
          <w:lang w:eastAsia="en-GB"/>
          <w14:ligatures w14:val="none"/>
        </w:rPr>
        <mc:AlternateContent>
          <mc:Choice Requires="wps">
            <w:drawing>
              <wp:anchor distT="0" distB="0" distL="114300" distR="114300" simplePos="0" relativeHeight="251686400" behindDoc="0" locked="0" layoutInCell="1" allowOverlap="1" wp14:anchorId="1E0EA719" wp14:editId="32A30DED">
                <wp:simplePos x="0" y="0"/>
                <wp:positionH relativeFrom="column">
                  <wp:posOffset>1731758</wp:posOffset>
                </wp:positionH>
                <wp:positionV relativeFrom="paragraph">
                  <wp:posOffset>45795</wp:posOffset>
                </wp:positionV>
                <wp:extent cx="531694" cy="0"/>
                <wp:effectExtent l="0" t="76200" r="20955" b="95250"/>
                <wp:wrapNone/>
                <wp:docPr id="33" name="Straight Arrow Connector 33"/>
                <wp:cNvGraphicFramePr/>
                <a:graphic xmlns:a="http://schemas.openxmlformats.org/drawingml/2006/main">
                  <a:graphicData uri="http://schemas.microsoft.com/office/word/2010/wordprocessingShape">
                    <wps:wsp>
                      <wps:cNvCnPr/>
                      <wps:spPr>
                        <a:xfrm>
                          <a:off x="0" y="0"/>
                          <a:ext cx="5316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511C51" id="Straight Arrow Connector 33" o:spid="_x0000_s1026" type="#_x0000_t32" style="position:absolute;margin-left:136.35pt;margin-top:3.6pt;width:41.85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" strokecolor="#1c1137 [3204]" strokeweight=".5pt">
                <v:stroke endarrow="block" joinstyle="miter"/>
              </v:shape>
            </w:pict>
          </mc:Fallback>
        </mc:AlternateContent>
      </w:r>
    </w:p>
    <w:p w14:paraId="35D8920C" w14:textId="7F2285B6" w:rsidR="0011146D" w:rsidRDefault="001B2257"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91520" behindDoc="0" locked="0" layoutInCell="1" allowOverlap="1" wp14:anchorId="38ABCD44" wp14:editId="7F06B6E6">
                <wp:simplePos x="0" y="0"/>
                <wp:positionH relativeFrom="column">
                  <wp:posOffset>810440</wp:posOffset>
                </wp:positionH>
                <wp:positionV relativeFrom="paragraph">
                  <wp:posOffset>100993</wp:posOffset>
                </wp:positionV>
                <wp:extent cx="0" cy="408675"/>
                <wp:effectExtent l="76200" t="0" r="57150" b="48895"/>
                <wp:wrapNone/>
                <wp:docPr id="41" name="Straight Arrow Connector 41"/>
                <wp:cNvGraphicFramePr/>
                <a:graphic xmlns:a="http://schemas.openxmlformats.org/drawingml/2006/main">
                  <a:graphicData uri="http://schemas.microsoft.com/office/word/2010/wordprocessingShape">
                    <wps:wsp>
                      <wps:cNvCnPr/>
                      <wps:spPr>
                        <a:xfrm>
                          <a:off x="0" y="0"/>
                          <a:ext cx="0" cy="40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71306C" id="_x0000_t32" coordsize="21600,21600" o:spt="32" o:oned="t" path="m,l21600,21600e" filled="f">
                <v:path arrowok="t" fillok="f" o:connecttype="none"/>
                <o:lock v:ext="edit" shapetype="t"/>
              </v:shapetype>
              <v:shape id="Straight Arrow Connector 41" o:spid="_x0000_s1026" type="#_x0000_t32" style="position:absolute;margin-left:63.8pt;margin-top:7.95pt;width:0;height:32.2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" strokecolor="#1c1137 [3204]" strokeweight=".5pt">
                <v:stroke endarrow="block" joinstyle="miter"/>
              </v:shape>
            </w:pict>
          </mc:Fallback>
        </mc:AlternateContent>
      </w:r>
    </w:p>
    <w:p w14:paraId="5067B837" w14:textId="6A708EA0" w:rsidR="0011146D" w:rsidRDefault="00131881"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89472" behindDoc="0" locked="0" layoutInCell="1" allowOverlap="1" wp14:anchorId="1B0975BB" wp14:editId="7B1C8589">
                <wp:simplePos x="0" y="0"/>
                <wp:positionH relativeFrom="margin">
                  <wp:align>center</wp:align>
                </wp:positionH>
                <wp:positionV relativeFrom="paragraph">
                  <wp:posOffset>16333</wp:posOffset>
                </wp:positionV>
                <wp:extent cx="0" cy="2857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B26D61" id="Straight Arrow Connector 37" o:spid="_x0000_s1026" type="#_x0000_t32" style="position:absolute;margin-left:0;margin-top:1.3pt;width:0;height:22.5pt;z-index:2516894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" strokecolor="#1c1137 [3204]" strokeweight=".5pt">
                <v:stroke endarrow="block" joinstyle="miter"/>
                <w10:wrap anchorx="margin"/>
              </v:shape>
            </w:pict>
          </mc:Fallback>
        </mc:AlternateContent>
      </w:r>
    </w:p>
    <w:p w14:paraId="3612F85D" w14:textId="24227AFC" w:rsidR="0011146D" w:rsidRDefault="0011146D" w:rsidP="0011146D">
      <w:pPr>
        <w:pStyle w:val="NoSpacing"/>
        <w:rPr>
          <w:rFonts w:ascii="Zona Pro" w:hAnsi="Zona Pro"/>
        </w:rPr>
      </w:pPr>
    </w:p>
    <w:p w14:paraId="10CECE39" w14:textId="666163FA" w:rsidR="0011146D" w:rsidRDefault="00131881" w:rsidP="0011146D">
      <w:pPr>
        <w:pStyle w:val="NoSpacing"/>
        <w:rPr>
          <w:rFonts w:ascii="Zona Pro" w:hAnsi="Zona Pro"/>
        </w:rPr>
      </w:pPr>
      <w:r w:rsidRPr="00DB421B">
        <w:rPr>
          <w:rFonts w:ascii="Arial" w:hAnsi="Arial" w:cs="Arial"/>
          <w:noProof/>
          <w:szCs w:val="20"/>
          <w:lang w:eastAsia="en-GB"/>
        </w:rPr>
        <mc:AlternateContent>
          <mc:Choice Requires="wps">
            <w:drawing>
              <wp:anchor distT="0" distB="0" distL="114300" distR="114300" simplePos="0" relativeHeight="251674112" behindDoc="0" locked="0" layoutInCell="1" allowOverlap="1" wp14:anchorId="31EC3876" wp14:editId="1B9ABC95">
                <wp:simplePos x="0" y="0"/>
                <wp:positionH relativeFrom="column">
                  <wp:posOffset>2220418</wp:posOffset>
                </wp:positionH>
                <wp:positionV relativeFrom="paragraph">
                  <wp:posOffset>11222</wp:posOffset>
                </wp:positionV>
                <wp:extent cx="2806700" cy="552893"/>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552893"/>
                        </a:xfrm>
                        <a:prstGeom prst="rect">
                          <a:avLst/>
                        </a:prstGeom>
                        <a:solidFill>
                          <a:srgbClr val="FFFFFF"/>
                        </a:solidFill>
                        <a:ln w="9525">
                          <a:solidFill>
                            <a:srgbClr val="000000"/>
                          </a:solidFill>
                          <a:miter lim="800000"/>
                          <a:headEnd/>
                          <a:tailEnd/>
                        </a:ln>
                      </wps:spPr>
                      <wps:txbx>
                        <w:txbxContent>
                          <w:p w14:paraId="2DC6E547" w14:textId="77777777" w:rsidR="0011146D" w:rsidRPr="00FB2879" w:rsidRDefault="0011146D" w:rsidP="00FB2879">
                            <w:pPr>
                              <w:pStyle w:val="Letter-AddressDate"/>
                              <w:rPr>
                                <w:color w:val="auto"/>
                              </w:rPr>
                            </w:pPr>
                            <w:r w:rsidRPr="00FB2879">
                              <w:rPr>
                                <w:color w:val="auto"/>
                              </w:rPr>
                              <w:t xml:space="preserve">Check ID / Right to Work in the UK </w:t>
                            </w:r>
                          </w:p>
                          <w:p w14:paraId="425695D5" w14:textId="769733D7" w:rsidR="0011146D" w:rsidRDefault="0011146D" w:rsidP="00FB2879">
                            <w:pPr>
                              <w:pStyle w:val="Letter-AddressDate"/>
                              <w:rPr>
                                <w:color w:val="auto"/>
                              </w:rPr>
                            </w:pPr>
                            <w:r w:rsidRPr="00FB2879">
                              <w:rPr>
                                <w:color w:val="auto"/>
                              </w:rPr>
                              <w:t xml:space="preserve">Check qualifications </w:t>
                            </w:r>
                          </w:p>
                          <w:p w14:paraId="21ACB3C5" w14:textId="7B813FCB" w:rsidR="00131881" w:rsidRPr="00FB2879" w:rsidRDefault="00131881" w:rsidP="00FB2879">
                            <w:pPr>
                              <w:pStyle w:val="Letter-AddressDate"/>
                              <w:rPr>
                                <w:color w:val="auto"/>
                              </w:rPr>
                            </w:pPr>
                            <w:r>
                              <w:rPr>
                                <w:color w:val="auto"/>
                              </w:rPr>
                              <w:t>Discuss any declarations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C3876" id="Text Box 11" o:spid="_x0000_s1037" type="#_x0000_t202" style="position:absolute;margin-left:174.85pt;margin-top:.9pt;width:221pt;height:43.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zeJwIAAE4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">
                <v:textbox>
                  <w:txbxContent>
                    <w:p w14:paraId="2DC6E547" w14:textId="77777777" w:rsidR="0011146D" w:rsidRPr="00FB2879" w:rsidRDefault="0011146D" w:rsidP="00FB2879">
                      <w:pPr>
                        <w:pStyle w:val="Letter-AddressDate"/>
                        <w:rPr>
                          <w:color w:val="auto"/>
                        </w:rPr>
                      </w:pPr>
                      <w:r w:rsidRPr="00FB2879">
                        <w:rPr>
                          <w:color w:val="auto"/>
                        </w:rPr>
                        <w:t xml:space="preserve">Check ID / Right to Work in the UK </w:t>
                      </w:r>
                    </w:p>
                    <w:p w14:paraId="425695D5" w14:textId="769733D7" w:rsidR="0011146D" w:rsidRDefault="0011146D" w:rsidP="00FB2879">
                      <w:pPr>
                        <w:pStyle w:val="Letter-AddressDate"/>
                        <w:rPr>
                          <w:color w:val="auto"/>
                        </w:rPr>
                      </w:pPr>
                      <w:r w:rsidRPr="00FB2879">
                        <w:rPr>
                          <w:color w:val="auto"/>
                        </w:rPr>
                        <w:t xml:space="preserve">Check qualifications </w:t>
                      </w:r>
                    </w:p>
                    <w:p w14:paraId="21ACB3C5" w14:textId="7B813FCB" w:rsidR="00131881" w:rsidRPr="00FB2879" w:rsidRDefault="00131881" w:rsidP="00FB2879">
                      <w:pPr>
                        <w:pStyle w:val="Letter-AddressDate"/>
                        <w:rPr>
                          <w:color w:val="auto"/>
                        </w:rPr>
                      </w:pPr>
                      <w:r>
                        <w:rPr>
                          <w:color w:val="auto"/>
                        </w:rPr>
                        <w:t>Discuss any declarations</w:t>
                      </w:r>
                    </w:p>
                  </w:txbxContent>
                </v:textbox>
              </v:shape>
            </w:pict>
          </mc:Fallback>
        </mc:AlternateContent>
      </w:r>
      <w:r w:rsidR="0068160E" w:rsidRPr="00DB421B">
        <w:rPr>
          <w:rFonts w:ascii="Arial" w:hAnsi="Arial" w:cs="Arial"/>
          <w:noProof/>
          <w:szCs w:val="20"/>
          <w:lang w:eastAsia="en-GB"/>
        </w:rPr>
        <mc:AlternateContent>
          <mc:Choice Requires="wps">
            <w:drawing>
              <wp:anchor distT="0" distB="0" distL="114300" distR="114300" simplePos="0" relativeHeight="251671040" behindDoc="0" locked="0" layoutInCell="1" allowOverlap="1" wp14:anchorId="5BE940D0" wp14:editId="1F27FF2A">
                <wp:simplePos x="0" y="0"/>
                <wp:positionH relativeFrom="column">
                  <wp:posOffset>32902</wp:posOffset>
                </wp:positionH>
                <wp:positionV relativeFrom="paragraph">
                  <wp:posOffset>110874</wp:posOffset>
                </wp:positionV>
                <wp:extent cx="1651000" cy="3556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355600"/>
                        </a:xfrm>
                        <a:prstGeom prst="rect">
                          <a:avLst/>
                        </a:prstGeom>
                        <a:solidFill>
                          <a:srgbClr val="FFFFFF"/>
                        </a:solidFill>
                        <a:ln w="9525">
                          <a:solidFill>
                            <a:srgbClr val="000000"/>
                          </a:solidFill>
                          <a:miter lim="800000"/>
                          <a:headEnd/>
                          <a:tailEnd/>
                        </a:ln>
                      </wps:spPr>
                      <wps:txbx>
                        <w:txbxContent>
                          <w:p w14:paraId="4AA45A42" w14:textId="77777777" w:rsidR="0011146D" w:rsidRPr="00FB2879" w:rsidRDefault="0011146D" w:rsidP="00FB2879">
                            <w:pPr>
                              <w:pStyle w:val="Letter-AddressDate"/>
                              <w:rPr>
                                <w:color w:val="auto"/>
                              </w:rPr>
                            </w:pPr>
                            <w:r w:rsidRPr="00FB2879">
                              <w:rPr>
                                <w:color w:val="auto"/>
                              </w:rPr>
                              <w:t>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940D0" id="Text Box 6" o:spid="_x0000_s1038" type="#_x0000_t202" style="position:absolute;margin-left:2.6pt;margin-top:8.75pt;width:130pt;height: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">
                <v:textbox>
                  <w:txbxContent>
                    <w:p w14:paraId="4AA45A42" w14:textId="77777777" w:rsidR="0011146D" w:rsidRPr="00FB2879" w:rsidRDefault="0011146D" w:rsidP="00FB2879">
                      <w:pPr>
                        <w:pStyle w:val="Letter-AddressDate"/>
                        <w:rPr>
                          <w:color w:val="auto"/>
                        </w:rPr>
                      </w:pPr>
                      <w:r w:rsidRPr="00FB2879">
                        <w:rPr>
                          <w:color w:val="auto"/>
                        </w:rPr>
                        <w:t>Interview</w:t>
                      </w:r>
                    </w:p>
                  </w:txbxContent>
                </v:textbox>
              </v:shape>
            </w:pict>
          </mc:Fallback>
        </mc:AlternateContent>
      </w:r>
    </w:p>
    <w:p w14:paraId="68CA0A4A" w14:textId="08BC24EE" w:rsidR="0011146D" w:rsidRDefault="0011146D" w:rsidP="0011146D">
      <w:pPr>
        <w:pStyle w:val="NoSpacing"/>
        <w:rPr>
          <w:rFonts w:ascii="Zona Pro" w:hAnsi="Zona Pro"/>
        </w:rPr>
      </w:pPr>
    </w:p>
    <w:p w14:paraId="29F9B1D2" w14:textId="63C21146" w:rsidR="0011146D" w:rsidRDefault="001B2257"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92544" behindDoc="0" locked="0" layoutInCell="1" allowOverlap="1" wp14:anchorId="271D85FE" wp14:editId="4DE1095A">
                <wp:simplePos x="0" y="0"/>
                <wp:positionH relativeFrom="column">
                  <wp:posOffset>1703231</wp:posOffset>
                </wp:positionH>
                <wp:positionV relativeFrom="paragraph">
                  <wp:posOffset>14937</wp:posOffset>
                </wp:positionV>
                <wp:extent cx="518615" cy="0"/>
                <wp:effectExtent l="0" t="76200" r="15240" b="95250"/>
                <wp:wrapNone/>
                <wp:docPr id="43" name="Straight Arrow Connector 43"/>
                <wp:cNvGraphicFramePr/>
                <a:graphic xmlns:a="http://schemas.openxmlformats.org/drawingml/2006/main">
                  <a:graphicData uri="http://schemas.microsoft.com/office/word/2010/wordprocessingShape">
                    <wps:wsp>
                      <wps:cNvCnPr/>
                      <wps:spPr>
                        <a:xfrm>
                          <a:off x="0" y="0"/>
                          <a:ext cx="5186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953C75" id="Straight Arrow Connector 43" o:spid="_x0000_s1026" type="#_x0000_t32" style="position:absolute;margin-left:134.1pt;margin-top:1.2pt;width:40.85pt;height:0;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" strokecolor="#1c1137 [3204]" strokeweight=".5pt">
                <v:stroke endarrow="block" joinstyle="miter"/>
              </v:shape>
            </w:pict>
          </mc:Fallback>
        </mc:AlternateContent>
      </w:r>
    </w:p>
    <w:p w14:paraId="6547FDC0" w14:textId="1915DB4D" w:rsidR="0011146D" w:rsidRDefault="001B2257" w:rsidP="0011146D">
      <w:pPr>
        <w:pStyle w:val="NoSpacing"/>
        <w:rPr>
          <w:rFonts w:ascii="Zona Pro" w:hAnsi="Zona Pro"/>
        </w:rPr>
      </w:pPr>
      <w:r>
        <w:rPr>
          <w:rFonts w:ascii="Zona Pro" w:hAnsi="Zona Pro"/>
          <w:noProof/>
          <w:lang w:eastAsia="en-GB"/>
          <w14:ligatures w14:val="none"/>
        </w:rPr>
        <mc:AlternateContent>
          <mc:Choice Requires="wps">
            <w:drawing>
              <wp:anchor distT="0" distB="0" distL="114300" distR="114300" simplePos="0" relativeHeight="251693568" behindDoc="0" locked="0" layoutInCell="1" allowOverlap="1" wp14:anchorId="768AD12A" wp14:editId="12EA1C31">
                <wp:simplePos x="0" y="0"/>
                <wp:positionH relativeFrom="column">
                  <wp:posOffset>810440</wp:posOffset>
                </wp:positionH>
                <wp:positionV relativeFrom="paragraph">
                  <wp:posOffset>87421</wp:posOffset>
                </wp:positionV>
                <wp:extent cx="0" cy="581926"/>
                <wp:effectExtent l="76200" t="0" r="57150" b="66040"/>
                <wp:wrapNone/>
                <wp:docPr id="44" name="Straight Arrow Connector 44"/>
                <wp:cNvGraphicFramePr/>
                <a:graphic xmlns:a="http://schemas.openxmlformats.org/drawingml/2006/main">
                  <a:graphicData uri="http://schemas.microsoft.com/office/word/2010/wordprocessingShape">
                    <wps:wsp>
                      <wps:cNvCnPr/>
                      <wps:spPr>
                        <a:xfrm>
                          <a:off x="0" y="0"/>
                          <a:ext cx="0" cy="5819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92FFEA" id="Straight Arrow Connector 44" o:spid="_x0000_s1026" type="#_x0000_t32" style="position:absolute;margin-left:63.8pt;margin-top:6.9pt;width:0;height:45.8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" strokecolor="#1c1137 [3204]" strokeweight=".5pt">
                <v:stroke endarrow="block" joinstyle="miter"/>
              </v:shape>
            </w:pict>
          </mc:Fallback>
        </mc:AlternateContent>
      </w:r>
    </w:p>
    <w:p w14:paraId="15DEA55D" w14:textId="013BC343" w:rsidR="0011146D" w:rsidRDefault="0011146D" w:rsidP="0011146D">
      <w:pPr>
        <w:pStyle w:val="NoSpacing"/>
        <w:rPr>
          <w:rFonts w:ascii="Zona Pro" w:hAnsi="Zona Pro"/>
        </w:rPr>
      </w:pPr>
    </w:p>
    <w:p w14:paraId="197AA8DE" w14:textId="730AA12F" w:rsidR="0011146D" w:rsidRDefault="0011146D" w:rsidP="0011146D">
      <w:pPr>
        <w:pStyle w:val="NoSpacing"/>
        <w:rPr>
          <w:rFonts w:ascii="Zona Pro" w:hAnsi="Zona Pro"/>
        </w:rPr>
      </w:pPr>
    </w:p>
    <w:p w14:paraId="11AD1C73" w14:textId="5CC5AB4B" w:rsidR="0011146D" w:rsidRDefault="0068160E" w:rsidP="0011146D">
      <w:pPr>
        <w:pStyle w:val="NoSpacing"/>
        <w:rPr>
          <w:rFonts w:ascii="Zona Pro" w:hAnsi="Zona Pro"/>
        </w:rPr>
      </w:pPr>
      <w:r w:rsidRPr="00DB421B">
        <w:rPr>
          <w:rFonts w:ascii="Arial" w:hAnsi="Arial" w:cs="Arial"/>
          <w:noProof/>
          <w:szCs w:val="20"/>
          <w:lang w:eastAsia="en-GB"/>
        </w:rPr>
        <mc:AlternateContent>
          <mc:Choice Requires="wps">
            <w:drawing>
              <wp:anchor distT="0" distB="0" distL="114300" distR="114300" simplePos="0" relativeHeight="251675136" behindDoc="0" locked="0" layoutInCell="1" allowOverlap="1" wp14:anchorId="1FA71569" wp14:editId="18B01FB1">
                <wp:simplePos x="0" y="0"/>
                <wp:positionH relativeFrom="column">
                  <wp:posOffset>2220418</wp:posOffset>
                </wp:positionH>
                <wp:positionV relativeFrom="paragraph">
                  <wp:posOffset>6970</wp:posOffset>
                </wp:positionV>
                <wp:extent cx="2844800" cy="808075"/>
                <wp:effectExtent l="0" t="0" r="1270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08075"/>
                        </a:xfrm>
                        <a:prstGeom prst="rect">
                          <a:avLst/>
                        </a:prstGeom>
                        <a:solidFill>
                          <a:srgbClr val="FFFFFF"/>
                        </a:solidFill>
                        <a:ln w="9525">
                          <a:solidFill>
                            <a:srgbClr val="000000"/>
                          </a:solidFill>
                          <a:miter lim="800000"/>
                          <a:headEnd/>
                          <a:tailEnd/>
                        </a:ln>
                      </wps:spPr>
                      <wps:txbx>
                        <w:txbxContent>
                          <w:p w14:paraId="6CA597D1" w14:textId="77777777" w:rsidR="0011146D" w:rsidRPr="00FB2879" w:rsidRDefault="0011146D" w:rsidP="00FB2879">
                            <w:pPr>
                              <w:pStyle w:val="Letter-AddressDate"/>
                              <w:jc w:val="left"/>
                              <w:rPr>
                                <w:color w:val="auto"/>
                              </w:rPr>
                            </w:pPr>
                            <w:r w:rsidRPr="00FB2879">
                              <w:rPr>
                                <w:color w:val="auto"/>
                              </w:rPr>
                              <w:t xml:space="preserve">Issue conditional offer pending checks, including: </w:t>
                            </w:r>
                          </w:p>
                          <w:p w14:paraId="27BE16F3" w14:textId="77777777" w:rsidR="0011146D" w:rsidRPr="00FB2879" w:rsidRDefault="0011146D" w:rsidP="00FB2879">
                            <w:pPr>
                              <w:pStyle w:val="Letter-AddressDate"/>
                              <w:jc w:val="left"/>
                              <w:rPr>
                                <w:color w:val="auto"/>
                                <w:sz w:val="8"/>
                                <w:szCs w:val="8"/>
                              </w:rPr>
                            </w:pPr>
                          </w:p>
                          <w:p w14:paraId="42834304" w14:textId="77777777" w:rsidR="0011146D" w:rsidRPr="00FB2879" w:rsidRDefault="0011146D" w:rsidP="00FB2879">
                            <w:pPr>
                              <w:pStyle w:val="Letter-AddressDate"/>
                              <w:numPr>
                                <w:ilvl w:val="0"/>
                                <w:numId w:val="35"/>
                              </w:numPr>
                              <w:jc w:val="left"/>
                              <w:rPr>
                                <w:color w:val="auto"/>
                              </w:rPr>
                            </w:pPr>
                            <w:r w:rsidRPr="00FB2879">
                              <w:rPr>
                                <w:color w:val="auto"/>
                              </w:rPr>
                              <w:t>DBS Consent Form</w:t>
                            </w:r>
                          </w:p>
                          <w:p w14:paraId="0C62931F" w14:textId="37BC79EE" w:rsidR="0011146D" w:rsidRDefault="0011146D" w:rsidP="00DB2B3B">
                            <w:pPr>
                              <w:pStyle w:val="Letter-AddressDate"/>
                              <w:numPr>
                                <w:ilvl w:val="0"/>
                                <w:numId w:val="35"/>
                              </w:numPr>
                              <w:jc w:val="left"/>
                              <w:rPr>
                                <w:color w:val="auto"/>
                              </w:rPr>
                            </w:pPr>
                            <w:r w:rsidRPr="00131881">
                              <w:rPr>
                                <w:color w:val="auto"/>
                              </w:rPr>
                              <w:t xml:space="preserve">Pre-Employment Medical </w:t>
                            </w:r>
                            <w:r w:rsidR="00131881" w:rsidRPr="00131881">
                              <w:rPr>
                                <w:color w:val="auto"/>
                              </w:rPr>
                              <w:t>checks</w:t>
                            </w:r>
                          </w:p>
                          <w:p w14:paraId="549E74E1" w14:textId="369DED17" w:rsidR="00131881" w:rsidRPr="00FB2879" w:rsidRDefault="00131881" w:rsidP="00DB2B3B">
                            <w:pPr>
                              <w:pStyle w:val="Letter-AddressDate"/>
                              <w:numPr>
                                <w:ilvl w:val="0"/>
                                <w:numId w:val="35"/>
                              </w:numPr>
                              <w:jc w:val="left"/>
                              <w:rPr>
                                <w:color w:val="auto"/>
                              </w:rPr>
                            </w:pPr>
                            <w:r>
                              <w:rPr>
                                <w:color w:val="auto"/>
                              </w:rPr>
                              <w:t>Any other outstanding checks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71569" id="Text Box 10" o:spid="_x0000_s1039" type="#_x0000_t202" style="position:absolute;margin-left:174.85pt;margin-top:.55pt;width:224pt;height:63.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">
                <v:textbox>
                  <w:txbxContent>
                    <w:p w14:paraId="6CA597D1" w14:textId="77777777" w:rsidR="0011146D" w:rsidRPr="00FB2879" w:rsidRDefault="0011146D" w:rsidP="00FB2879">
                      <w:pPr>
                        <w:pStyle w:val="Letter-AddressDate"/>
                        <w:jc w:val="left"/>
                        <w:rPr>
                          <w:color w:val="auto"/>
                        </w:rPr>
                      </w:pPr>
                      <w:r w:rsidRPr="00FB2879">
                        <w:rPr>
                          <w:color w:val="auto"/>
                        </w:rPr>
                        <w:t xml:space="preserve">Issue conditional offer pending checks, including: </w:t>
                      </w:r>
                    </w:p>
                    <w:p w14:paraId="27BE16F3" w14:textId="77777777" w:rsidR="0011146D" w:rsidRPr="00FB2879" w:rsidRDefault="0011146D" w:rsidP="00FB2879">
                      <w:pPr>
                        <w:pStyle w:val="Letter-AddressDate"/>
                        <w:jc w:val="left"/>
                        <w:rPr>
                          <w:color w:val="auto"/>
                          <w:sz w:val="8"/>
                          <w:szCs w:val="8"/>
                        </w:rPr>
                      </w:pPr>
                    </w:p>
                    <w:p w14:paraId="42834304" w14:textId="77777777" w:rsidR="0011146D" w:rsidRPr="00FB2879" w:rsidRDefault="0011146D" w:rsidP="00FB2879">
                      <w:pPr>
                        <w:pStyle w:val="Letter-AddressDate"/>
                        <w:numPr>
                          <w:ilvl w:val="0"/>
                          <w:numId w:val="35"/>
                        </w:numPr>
                        <w:jc w:val="left"/>
                        <w:rPr>
                          <w:color w:val="auto"/>
                        </w:rPr>
                      </w:pPr>
                      <w:r w:rsidRPr="00FB2879">
                        <w:rPr>
                          <w:color w:val="auto"/>
                        </w:rPr>
                        <w:t>DBS Consent Form</w:t>
                      </w:r>
                    </w:p>
                    <w:p w14:paraId="0C62931F" w14:textId="37BC79EE" w:rsidR="0011146D" w:rsidRDefault="0011146D" w:rsidP="00DB2B3B">
                      <w:pPr>
                        <w:pStyle w:val="Letter-AddressDate"/>
                        <w:numPr>
                          <w:ilvl w:val="0"/>
                          <w:numId w:val="35"/>
                        </w:numPr>
                        <w:jc w:val="left"/>
                        <w:rPr>
                          <w:color w:val="auto"/>
                        </w:rPr>
                      </w:pPr>
                      <w:r w:rsidRPr="00131881">
                        <w:rPr>
                          <w:color w:val="auto"/>
                        </w:rPr>
                        <w:t xml:space="preserve">Pre-Employment Medical </w:t>
                      </w:r>
                      <w:r w:rsidR="00131881" w:rsidRPr="00131881">
                        <w:rPr>
                          <w:color w:val="auto"/>
                        </w:rPr>
                        <w:t>checks</w:t>
                      </w:r>
                    </w:p>
                    <w:p w14:paraId="549E74E1" w14:textId="369DED17" w:rsidR="00131881" w:rsidRPr="00FB2879" w:rsidRDefault="00131881" w:rsidP="00DB2B3B">
                      <w:pPr>
                        <w:pStyle w:val="Letter-AddressDate"/>
                        <w:numPr>
                          <w:ilvl w:val="0"/>
                          <w:numId w:val="35"/>
                        </w:numPr>
                        <w:jc w:val="left"/>
                        <w:rPr>
                          <w:color w:val="auto"/>
                        </w:rPr>
                      </w:pPr>
                      <w:r>
                        <w:rPr>
                          <w:color w:val="auto"/>
                        </w:rPr>
                        <w:t>Any other outstanding checks</w:t>
                      </w:r>
                    </w:p>
                  </w:txbxContent>
                </v:textbox>
              </v:shape>
            </w:pict>
          </mc:Fallback>
        </mc:AlternateContent>
      </w:r>
    </w:p>
    <w:p w14:paraId="7B31ADBB" w14:textId="79D6837A" w:rsidR="0011146D" w:rsidRDefault="0068160E" w:rsidP="0011146D">
      <w:pPr>
        <w:pStyle w:val="ListParagraph"/>
        <w:rPr>
          <w:sz w:val="22"/>
          <w:szCs w:val="22"/>
        </w:rPr>
      </w:pPr>
      <w:r w:rsidRPr="00DB421B">
        <w:rPr>
          <w:rFonts w:ascii="Arial" w:hAnsi="Arial" w:cs="Arial"/>
          <w:noProof/>
          <w:szCs w:val="20"/>
          <w:lang w:eastAsia="en-GB"/>
        </w:rPr>
        <mc:AlternateContent>
          <mc:Choice Requires="wps">
            <w:drawing>
              <wp:anchor distT="0" distB="0" distL="114300" distR="114300" simplePos="0" relativeHeight="251676160" behindDoc="0" locked="0" layoutInCell="1" allowOverlap="1" wp14:anchorId="057C84D7" wp14:editId="346DF1B0">
                <wp:simplePos x="0" y="0"/>
                <wp:positionH relativeFrom="column">
                  <wp:posOffset>5367655</wp:posOffset>
                </wp:positionH>
                <wp:positionV relativeFrom="paragraph">
                  <wp:posOffset>113694</wp:posOffset>
                </wp:positionV>
                <wp:extent cx="1219200" cy="871870"/>
                <wp:effectExtent l="0" t="0" r="1905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71870"/>
                        </a:xfrm>
                        <a:prstGeom prst="rect">
                          <a:avLst/>
                        </a:prstGeom>
                        <a:solidFill>
                          <a:srgbClr val="FFFFFF"/>
                        </a:solidFill>
                        <a:ln w="9525">
                          <a:solidFill>
                            <a:srgbClr val="000000"/>
                          </a:solidFill>
                          <a:miter lim="800000"/>
                          <a:headEnd/>
                          <a:tailEnd/>
                        </a:ln>
                      </wps:spPr>
                      <wps:txbx>
                        <w:txbxContent>
                          <w:p w14:paraId="31D7F6F2" w14:textId="77777777" w:rsidR="0011146D" w:rsidRPr="00FB2879" w:rsidRDefault="0011146D" w:rsidP="00FB2879">
                            <w:pPr>
                              <w:pStyle w:val="Letter-AddressDate"/>
                              <w:rPr>
                                <w:color w:val="auto"/>
                              </w:rPr>
                            </w:pPr>
                            <w:r w:rsidRPr="00FB2879">
                              <w:rPr>
                                <w:color w:val="auto"/>
                              </w:rPr>
                              <w:t xml:space="preserve">Process / complete checks as relevant to post </w:t>
                            </w:r>
                          </w:p>
                          <w:p w14:paraId="45296EDE" w14:textId="77777777" w:rsidR="0011146D" w:rsidRPr="00FB2879" w:rsidRDefault="0011146D" w:rsidP="00FB2879">
                            <w:pPr>
                              <w:pStyle w:val="Letter-AddressDate"/>
                              <w:rPr>
                                <w:color w:val="auto"/>
                              </w:rPr>
                            </w:pPr>
                            <w:r w:rsidRPr="00FB2879">
                              <w:rPr>
                                <w:color w:val="auto"/>
                              </w:rPr>
                              <w:t>(See Personal File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C84D7" id="Text Box 16" o:spid="_x0000_s1040" type="#_x0000_t202" style="position:absolute;left:0;text-align:left;margin-left:422.65pt;margin-top:8.95pt;width:96pt;height:68.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">
                <v:textbox>
                  <w:txbxContent>
                    <w:p w14:paraId="31D7F6F2" w14:textId="77777777" w:rsidR="0011146D" w:rsidRPr="00FB2879" w:rsidRDefault="0011146D" w:rsidP="00FB2879">
                      <w:pPr>
                        <w:pStyle w:val="Letter-AddressDate"/>
                        <w:rPr>
                          <w:color w:val="auto"/>
                        </w:rPr>
                      </w:pPr>
                      <w:r w:rsidRPr="00FB2879">
                        <w:rPr>
                          <w:color w:val="auto"/>
                        </w:rPr>
                        <w:t xml:space="preserve">Process / complete checks as relevant to post </w:t>
                      </w:r>
                    </w:p>
                    <w:p w14:paraId="45296EDE" w14:textId="77777777" w:rsidR="0011146D" w:rsidRPr="00FB2879" w:rsidRDefault="0011146D" w:rsidP="00FB2879">
                      <w:pPr>
                        <w:pStyle w:val="Letter-AddressDate"/>
                        <w:rPr>
                          <w:color w:val="auto"/>
                        </w:rPr>
                      </w:pPr>
                      <w:r w:rsidRPr="00FB2879">
                        <w:rPr>
                          <w:color w:val="auto"/>
                        </w:rPr>
                        <w:t>(See Personal File Checklist)</w:t>
                      </w:r>
                    </w:p>
                  </w:txbxContent>
                </v:textbox>
              </v:shape>
            </w:pict>
          </mc:Fallback>
        </mc:AlternateContent>
      </w:r>
      <w:r w:rsidRPr="00DB421B">
        <w:rPr>
          <w:rFonts w:ascii="Arial" w:hAnsi="Arial" w:cs="Arial"/>
          <w:noProof/>
          <w:szCs w:val="20"/>
          <w:lang w:eastAsia="en-GB"/>
        </w:rPr>
        <mc:AlternateContent>
          <mc:Choice Requires="wps">
            <w:drawing>
              <wp:anchor distT="0" distB="0" distL="114300" distR="114300" simplePos="0" relativeHeight="251672064" behindDoc="0" locked="0" layoutInCell="1" allowOverlap="1" wp14:anchorId="30930E02" wp14:editId="04B931D1">
                <wp:simplePos x="0" y="0"/>
                <wp:positionH relativeFrom="column">
                  <wp:posOffset>32592</wp:posOffset>
                </wp:positionH>
                <wp:positionV relativeFrom="paragraph">
                  <wp:posOffset>119174</wp:posOffset>
                </wp:positionV>
                <wp:extent cx="1612900" cy="4699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469900"/>
                        </a:xfrm>
                        <a:prstGeom prst="rect">
                          <a:avLst/>
                        </a:prstGeom>
                        <a:solidFill>
                          <a:srgbClr val="FFFFFF"/>
                        </a:solidFill>
                        <a:ln w="9525">
                          <a:solidFill>
                            <a:srgbClr val="000000"/>
                          </a:solidFill>
                          <a:miter lim="800000"/>
                          <a:headEnd/>
                          <a:tailEnd/>
                        </a:ln>
                      </wps:spPr>
                      <wps:txbx>
                        <w:txbxContent>
                          <w:p w14:paraId="489D55A8" w14:textId="77777777" w:rsidR="0011146D" w:rsidRPr="00FB2879" w:rsidRDefault="0011146D" w:rsidP="00FB2879">
                            <w:pPr>
                              <w:pStyle w:val="Letter-AddressDate"/>
                              <w:rPr>
                                <w:color w:val="auto"/>
                              </w:rPr>
                            </w:pPr>
                            <w:r w:rsidRPr="00FB2879">
                              <w:rPr>
                                <w:color w:val="auto"/>
                              </w:rPr>
                              <w:t>Select preferred candidate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30E02" id="Text Box 18" o:spid="_x0000_s1041" type="#_x0000_t202" style="position:absolute;left:0;text-align:left;margin-left:2.55pt;margin-top:9.4pt;width:127pt;height: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">
                <v:textbox>
                  <w:txbxContent>
                    <w:p w14:paraId="489D55A8" w14:textId="77777777" w:rsidR="0011146D" w:rsidRPr="00FB2879" w:rsidRDefault="0011146D" w:rsidP="00FB2879">
                      <w:pPr>
                        <w:pStyle w:val="Letter-AddressDate"/>
                        <w:rPr>
                          <w:color w:val="auto"/>
                        </w:rPr>
                      </w:pPr>
                      <w:r w:rsidRPr="00FB2879">
                        <w:rPr>
                          <w:color w:val="auto"/>
                        </w:rPr>
                        <w:t>Select preferred candidate</w:t>
                      </w:r>
                    </w:p>
                  </w:txbxContent>
                </v:textbox>
              </v:shape>
            </w:pict>
          </mc:Fallback>
        </mc:AlternateContent>
      </w:r>
    </w:p>
    <w:p w14:paraId="06C593DA" w14:textId="4E2C40E7" w:rsidR="0011146D" w:rsidRDefault="001B2257" w:rsidP="0011146D">
      <w:pPr>
        <w:pStyle w:val="ListParagraph"/>
        <w:rPr>
          <w:sz w:val="22"/>
          <w:szCs w:val="22"/>
        </w:rPr>
      </w:pPr>
      <w:r>
        <w:rPr>
          <w:noProof/>
          <w:sz w:val="22"/>
          <w:szCs w:val="22"/>
          <w:lang w:eastAsia="en-GB"/>
          <w14:ligatures w14:val="none"/>
        </w:rPr>
        <mc:AlternateContent>
          <mc:Choice Requires="wps">
            <w:drawing>
              <wp:anchor distT="0" distB="0" distL="114300" distR="114300" simplePos="0" relativeHeight="251694592" behindDoc="0" locked="0" layoutInCell="1" allowOverlap="1" wp14:anchorId="12C2AE2B" wp14:editId="06F57CE0">
                <wp:simplePos x="0" y="0"/>
                <wp:positionH relativeFrom="column">
                  <wp:posOffset>1676504</wp:posOffset>
                </wp:positionH>
                <wp:positionV relativeFrom="paragraph">
                  <wp:posOffset>92369</wp:posOffset>
                </wp:positionV>
                <wp:extent cx="531220" cy="0"/>
                <wp:effectExtent l="0" t="76200" r="21590" b="95250"/>
                <wp:wrapNone/>
                <wp:docPr id="45" name="Straight Arrow Connector 45"/>
                <wp:cNvGraphicFramePr/>
                <a:graphic xmlns:a="http://schemas.openxmlformats.org/drawingml/2006/main">
                  <a:graphicData uri="http://schemas.microsoft.com/office/word/2010/wordprocessingShape">
                    <wps:wsp>
                      <wps:cNvCnPr/>
                      <wps:spPr>
                        <a:xfrm>
                          <a:off x="0" y="0"/>
                          <a:ext cx="531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81B6C3" id="Straight Arrow Connector 45" o:spid="_x0000_s1026" type="#_x0000_t32" style="position:absolute;margin-left:132pt;margin-top:7.25pt;width:41.85pt;height:0;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8X1AEAAAEEAAAOAAAAZHJzL2Uyb0RvYy54bWysU9uO0zAQfUfiHyy/07SFRa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" strokecolor="#1c1137 [3204]" strokeweight=".5pt">
                <v:stroke endarrow="block" joinstyle="miter"/>
              </v:shape>
            </w:pict>
          </mc:Fallback>
        </mc:AlternateContent>
      </w:r>
    </w:p>
    <w:p w14:paraId="1C6A9C42" w14:textId="26A889BE" w:rsidR="0011146D" w:rsidRPr="00DB421B" w:rsidRDefault="001B2257" w:rsidP="0011146D">
      <w:pPr>
        <w:pStyle w:val="ListParagraph"/>
        <w:rPr>
          <w:sz w:val="22"/>
          <w:szCs w:val="22"/>
        </w:rPr>
      </w:pPr>
      <w:r>
        <w:rPr>
          <w:noProof/>
          <w:sz w:val="22"/>
          <w:szCs w:val="22"/>
          <w:lang w:eastAsia="en-GB"/>
          <w14:ligatures w14:val="none"/>
        </w:rPr>
        <mc:AlternateContent>
          <mc:Choice Requires="wps">
            <w:drawing>
              <wp:anchor distT="0" distB="0" distL="114300" distR="114300" simplePos="0" relativeHeight="251696640" behindDoc="0" locked="0" layoutInCell="1" allowOverlap="1" wp14:anchorId="7D21444B" wp14:editId="5F529CF1">
                <wp:simplePos x="0" y="0"/>
                <wp:positionH relativeFrom="column">
                  <wp:posOffset>5087876</wp:posOffset>
                </wp:positionH>
                <wp:positionV relativeFrom="paragraph">
                  <wp:posOffset>138335</wp:posOffset>
                </wp:positionV>
                <wp:extent cx="286603" cy="0"/>
                <wp:effectExtent l="0" t="76200" r="18415" b="95250"/>
                <wp:wrapNone/>
                <wp:docPr id="48" name="Straight Arrow Connector 48"/>
                <wp:cNvGraphicFramePr/>
                <a:graphic xmlns:a="http://schemas.openxmlformats.org/drawingml/2006/main">
                  <a:graphicData uri="http://schemas.microsoft.com/office/word/2010/wordprocessingShape">
                    <wps:wsp>
                      <wps:cNvCnPr/>
                      <wps:spPr>
                        <a:xfrm>
                          <a:off x="0" y="0"/>
                          <a:ext cx="2866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7B4540" id="Straight Arrow Connector 48" o:spid="_x0000_s1026" type="#_x0000_t32" style="position:absolute;margin-left:400.6pt;margin-top:10.9pt;width:22.55pt;height:0;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" strokecolor="#1c1137 [3204]" strokeweight=".5pt">
                <v:stroke endarrow="block" joinstyle="miter"/>
              </v:shape>
            </w:pict>
          </mc:Fallback>
        </mc:AlternateContent>
      </w:r>
    </w:p>
    <w:p w14:paraId="07AB73BF" w14:textId="5C14A4F7" w:rsidR="0011146D" w:rsidRDefault="0011146D" w:rsidP="0011146D">
      <w:pPr>
        <w:ind w:left="426" w:right="-262" w:hanging="426"/>
        <w:rPr>
          <w:rFonts w:ascii="Arial" w:hAnsi="Arial" w:cs="Arial"/>
          <w:sz w:val="22"/>
          <w:szCs w:val="22"/>
        </w:rPr>
      </w:pPr>
    </w:p>
    <w:p w14:paraId="5DBF914F" w14:textId="639D5F33" w:rsidR="0011146D" w:rsidRDefault="001B2257" w:rsidP="0011146D">
      <w:pPr>
        <w:suppressAutoHyphens w:val="0"/>
        <w:spacing w:before="0" w:after="0" w:line="240" w:lineRule="auto"/>
        <w:rPr>
          <w:rFonts w:ascii="Zona Pro" w:hAnsi="Zona Pro"/>
        </w:rPr>
      </w:pPr>
      <w:r>
        <w:rPr>
          <w:rFonts w:ascii="Arial" w:hAnsi="Arial" w:cs="Arial"/>
          <w:noProof/>
          <w:szCs w:val="20"/>
          <w:lang w:eastAsia="en-GB"/>
          <w14:ligatures w14:val="none"/>
        </w:rPr>
        <mc:AlternateContent>
          <mc:Choice Requires="wps">
            <w:drawing>
              <wp:anchor distT="0" distB="0" distL="114300" distR="114300" simplePos="0" relativeHeight="251699712" behindDoc="0" locked="0" layoutInCell="1" allowOverlap="1" wp14:anchorId="5253C067" wp14:editId="41459090">
                <wp:simplePos x="0" y="0"/>
                <wp:positionH relativeFrom="column">
                  <wp:posOffset>1953061</wp:posOffset>
                </wp:positionH>
                <wp:positionV relativeFrom="paragraph">
                  <wp:posOffset>927820</wp:posOffset>
                </wp:positionV>
                <wp:extent cx="978469" cy="0"/>
                <wp:effectExtent l="38100" t="76200" r="0" b="95250"/>
                <wp:wrapNone/>
                <wp:docPr id="51" name="Straight Arrow Connector 51"/>
                <wp:cNvGraphicFramePr/>
                <a:graphic xmlns:a="http://schemas.openxmlformats.org/drawingml/2006/main">
                  <a:graphicData uri="http://schemas.microsoft.com/office/word/2010/wordprocessingShape">
                    <wps:wsp>
                      <wps:cNvCnPr/>
                      <wps:spPr>
                        <a:xfrm flipH="1">
                          <a:off x="0" y="0"/>
                          <a:ext cx="9784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597042" id="Straight Arrow Connector 51" o:spid="_x0000_s1026" type="#_x0000_t32" style="position:absolute;margin-left:153.8pt;margin-top:73.05pt;width:77.05pt;height:0;flip:x;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" strokecolor="#1c1137 [3204]" strokeweight=".5pt">
                <v:stroke endarrow="block" joinstyle="miter"/>
              </v:shape>
            </w:pict>
          </mc:Fallback>
        </mc:AlternateContent>
      </w:r>
      <w:r>
        <w:rPr>
          <w:rFonts w:ascii="Arial" w:hAnsi="Arial" w:cs="Arial"/>
          <w:noProof/>
          <w:szCs w:val="20"/>
          <w:lang w:eastAsia="en-GB"/>
          <w14:ligatures w14:val="none"/>
        </w:rPr>
        <mc:AlternateContent>
          <mc:Choice Requires="wps">
            <w:drawing>
              <wp:anchor distT="0" distB="0" distL="114300" distR="114300" simplePos="0" relativeHeight="251697664" behindDoc="0" locked="0" layoutInCell="1" allowOverlap="1" wp14:anchorId="4B574E20" wp14:editId="275A0B2F">
                <wp:simplePos x="0" y="0"/>
                <wp:positionH relativeFrom="column">
                  <wp:posOffset>5941998</wp:posOffset>
                </wp:positionH>
                <wp:positionV relativeFrom="paragraph">
                  <wp:posOffset>54364</wp:posOffset>
                </wp:positionV>
                <wp:extent cx="0" cy="668740"/>
                <wp:effectExtent l="76200" t="0" r="95250" b="55245"/>
                <wp:wrapNone/>
                <wp:docPr id="49" name="Straight Arrow Connector 49"/>
                <wp:cNvGraphicFramePr/>
                <a:graphic xmlns:a="http://schemas.openxmlformats.org/drawingml/2006/main">
                  <a:graphicData uri="http://schemas.microsoft.com/office/word/2010/wordprocessingShape">
                    <wps:wsp>
                      <wps:cNvCnPr/>
                      <wps:spPr>
                        <a:xfrm>
                          <a:off x="0" y="0"/>
                          <a:ext cx="0" cy="668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4BEAF0" id="Straight Arrow Connector 49" o:spid="_x0000_s1026" type="#_x0000_t32" style="position:absolute;margin-left:467.85pt;margin-top:4.3pt;width:0;height:52.6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" strokecolor="#1c1137 [3204]" strokeweight=".5pt">
                <v:stroke endarrow="block" joinstyle="miter"/>
              </v:shape>
            </w:pict>
          </mc:Fallback>
        </mc:AlternateContent>
      </w:r>
      <w:r w:rsidR="00FB2879" w:rsidRPr="00CB3E44">
        <w:rPr>
          <w:rFonts w:ascii="Arial" w:hAnsi="Arial" w:cs="Arial"/>
          <w:noProof/>
          <w:szCs w:val="20"/>
          <w:lang w:eastAsia="en-GB"/>
        </w:rPr>
        <mc:AlternateContent>
          <mc:Choice Requires="wps">
            <w:drawing>
              <wp:anchor distT="0" distB="0" distL="114300" distR="114300" simplePos="0" relativeHeight="251678208" behindDoc="0" locked="0" layoutInCell="1" allowOverlap="1" wp14:anchorId="33AB3BF0" wp14:editId="58C6CD61">
                <wp:simplePos x="0" y="0"/>
                <wp:positionH relativeFrom="margin">
                  <wp:align>left</wp:align>
                </wp:positionH>
                <wp:positionV relativeFrom="paragraph">
                  <wp:posOffset>704672</wp:posOffset>
                </wp:positionV>
                <wp:extent cx="1955800" cy="444500"/>
                <wp:effectExtent l="0" t="0" r="2540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444500"/>
                        </a:xfrm>
                        <a:prstGeom prst="rect">
                          <a:avLst/>
                        </a:prstGeom>
                        <a:solidFill>
                          <a:srgbClr val="FFFFFF"/>
                        </a:solidFill>
                        <a:ln w="9525">
                          <a:solidFill>
                            <a:srgbClr val="000000"/>
                          </a:solidFill>
                          <a:miter lim="800000"/>
                          <a:headEnd/>
                          <a:tailEnd/>
                        </a:ln>
                      </wps:spPr>
                      <wps:txbx>
                        <w:txbxContent>
                          <w:p w14:paraId="46740F37" w14:textId="77777777" w:rsidR="0011146D" w:rsidRPr="00FB2879" w:rsidRDefault="0011146D" w:rsidP="00FB2879">
                            <w:pPr>
                              <w:pStyle w:val="Letter-AddressDate"/>
                              <w:rPr>
                                <w:color w:val="auto"/>
                              </w:rPr>
                            </w:pPr>
                            <w:r w:rsidRPr="00FB2879">
                              <w:rPr>
                                <w:color w:val="auto"/>
                              </w:rPr>
                              <w:t>Induction</w:t>
                            </w:r>
                          </w:p>
                          <w:p w14:paraId="6D788B7E" w14:textId="77777777" w:rsidR="0011146D" w:rsidRPr="00FB2879" w:rsidRDefault="0011146D" w:rsidP="00FB2879">
                            <w:pPr>
                              <w:pStyle w:val="Letter-AddressDate"/>
                              <w:rPr>
                                <w:color w:val="auto"/>
                              </w:rPr>
                            </w:pPr>
                            <w:r w:rsidRPr="00FB2879">
                              <w:rPr>
                                <w:color w:val="auto"/>
                              </w:rPr>
                              <w:t>Probation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B3BF0" id="Text Box 17" o:spid="_x0000_s1042" type="#_x0000_t202" style="position:absolute;margin-left:0;margin-top:55.5pt;width:154pt;height:3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">
                <v:textbox>
                  <w:txbxContent>
                    <w:p w14:paraId="46740F37" w14:textId="77777777" w:rsidR="0011146D" w:rsidRPr="00FB2879" w:rsidRDefault="0011146D" w:rsidP="00FB2879">
                      <w:pPr>
                        <w:pStyle w:val="Letter-AddressDate"/>
                        <w:rPr>
                          <w:color w:val="auto"/>
                        </w:rPr>
                      </w:pPr>
                      <w:r w:rsidRPr="00FB2879">
                        <w:rPr>
                          <w:color w:val="auto"/>
                        </w:rPr>
                        <w:t>Induction</w:t>
                      </w:r>
                    </w:p>
                    <w:p w14:paraId="6D788B7E" w14:textId="77777777" w:rsidR="0011146D" w:rsidRPr="00FB2879" w:rsidRDefault="0011146D" w:rsidP="00FB2879">
                      <w:pPr>
                        <w:pStyle w:val="Letter-AddressDate"/>
                        <w:rPr>
                          <w:color w:val="auto"/>
                        </w:rPr>
                      </w:pPr>
                      <w:r w:rsidRPr="00FB2879">
                        <w:rPr>
                          <w:color w:val="auto"/>
                        </w:rPr>
                        <w:t>Probation (if applicable)</w:t>
                      </w:r>
                    </w:p>
                  </w:txbxContent>
                </v:textbox>
                <w10:wrap anchorx="margin"/>
              </v:shape>
            </w:pict>
          </mc:Fallback>
        </mc:AlternateContent>
      </w:r>
      <w:r w:rsidR="00FB2879" w:rsidRPr="00DB421B">
        <w:rPr>
          <w:rFonts w:ascii="Arial" w:hAnsi="Arial" w:cs="Arial"/>
          <w:noProof/>
          <w:szCs w:val="20"/>
          <w:lang w:eastAsia="en-GB"/>
        </w:rPr>
        <mc:AlternateContent>
          <mc:Choice Requires="wps">
            <w:drawing>
              <wp:anchor distT="0" distB="0" distL="114300" distR="114300" simplePos="0" relativeHeight="251677184" behindDoc="0" locked="0" layoutInCell="1" allowOverlap="1" wp14:anchorId="38B1022B" wp14:editId="752F6C34">
                <wp:simplePos x="0" y="0"/>
                <wp:positionH relativeFrom="margin">
                  <wp:align>right</wp:align>
                </wp:positionH>
                <wp:positionV relativeFrom="paragraph">
                  <wp:posOffset>705618</wp:posOffset>
                </wp:positionV>
                <wp:extent cx="3444240" cy="444500"/>
                <wp:effectExtent l="0" t="0" r="2286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44500"/>
                        </a:xfrm>
                        <a:prstGeom prst="rect">
                          <a:avLst/>
                        </a:prstGeom>
                        <a:solidFill>
                          <a:srgbClr val="FFFFFF"/>
                        </a:solidFill>
                        <a:ln w="9525">
                          <a:solidFill>
                            <a:srgbClr val="000000"/>
                          </a:solidFill>
                          <a:miter lim="800000"/>
                          <a:headEnd/>
                          <a:tailEnd/>
                        </a:ln>
                      </wps:spPr>
                      <wps:txbx>
                        <w:txbxContent>
                          <w:p w14:paraId="551E4ED9" w14:textId="77777777" w:rsidR="0011146D" w:rsidRPr="00FB2879" w:rsidRDefault="0011146D" w:rsidP="00FB2879">
                            <w:pPr>
                              <w:pStyle w:val="Letter-AddressDate"/>
                              <w:rPr>
                                <w:color w:val="auto"/>
                              </w:rPr>
                            </w:pPr>
                            <w:r w:rsidRPr="00FB2879">
                              <w:rPr>
                                <w:color w:val="auto"/>
                              </w:rPr>
                              <w:t>Confirm offer when all checks complete</w:t>
                            </w:r>
                          </w:p>
                          <w:p w14:paraId="06C3B367" w14:textId="77777777" w:rsidR="0011146D" w:rsidRPr="00FB2879" w:rsidRDefault="0011146D" w:rsidP="00FB2879">
                            <w:pPr>
                              <w:pStyle w:val="Letter-AddressDate"/>
                              <w:rPr>
                                <w:color w:val="auto"/>
                              </w:rPr>
                            </w:pPr>
                            <w:r w:rsidRPr="00FB2879">
                              <w:rPr>
                                <w:color w:val="auto"/>
                              </w:rPr>
                              <w:t>Issue contract/set up personal file/add to SCR</w:t>
                            </w:r>
                          </w:p>
                          <w:p w14:paraId="1CC61E5B" w14:textId="77777777" w:rsidR="0011146D" w:rsidRPr="00FB2879" w:rsidRDefault="0011146D" w:rsidP="00FB2879">
                            <w:pPr>
                              <w:pStyle w:val="Letter-AddressDate"/>
                              <w:rPr>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1022B" id="Text Box 24" o:spid="_x0000_s1043" type="#_x0000_t202" style="position:absolute;margin-left:220pt;margin-top:55.55pt;width:271.2pt;height:3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">
                <v:textbox>
                  <w:txbxContent>
                    <w:p w14:paraId="551E4ED9" w14:textId="77777777" w:rsidR="0011146D" w:rsidRPr="00FB2879" w:rsidRDefault="0011146D" w:rsidP="00FB2879">
                      <w:pPr>
                        <w:pStyle w:val="Letter-AddressDate"/>
                        <w:rPr>
                          <w:color w:val="auto"/>
                        </w:rPr>
                      </w:pPr>
                      <w:r w:rsidRPr="00FB2879">
                        <w:rPr>
                          <w:color w:val="auto"/>
                        </w:rPr>
                        <w:t>Confirm offer when all checks complete</w:t>
                      </w:r>
                    </w:p>
                    <w:p w14:paraId="06C3B367" w14:textId="77777777" w:rsidR="0011146D" w:rsidRPr="00FB2879" w:rsidRDefault="0011146D" w:rsidP="00FB2879">
                      <w:pPr>
                        <w:pStyle w:val="Letter-AddressDate"/>
                        <w:rPr>
                          <w:color w:val="auto"/>
                        </w:rPr>
                      </w:pPr>
                      <w:r w:rsidRPr="00FB2879">
                        <w:rPr>
                          <w:color w:val="auto"/>
                        </w:rPr>
                        <w:t>Issue contract/set up personal file/add to SCR</w:t>
                      </w:r>
                    </w:p>
                    <w:p w14:paraId="1CC61E5B" w14:textId="77777777" w:rsidR="0011146D" w:rsidRPr="00FB2879" w:rsidRDefault="0011146D" w:rsidP="00FB2879">
                      <w:pPr>
                        <w:pStyle w:val="Letter-AddressDate"/>
                        <w:rPr>
                          <w:color w:val="auto"/>
                        </w:rPr>
                      </w:pPr>
                    </w:p>
                  </w:txbxContent>
                </v:textbox>
                <w10:wrap anchorx="margin"/>
              </v:shape>
            </w:pict>
          </mc:Fallback>
        </mc:AlternateContent>
      </w:r>
    </w:p>
    <w:sectPr w:rsidR="0011146D" w:rsidSect="00003402">
      <w:footerReference w:type="default" r:id="rId12"/>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A49D" w14:textId="77777777" w:rsidR="009471E9" w:rsidRDefault="009471E9" w:rsidP="00B626E2">
      <w:r>
        <w:separator/>
      </w:r>
    </w:p>
  </w:endnote>
  <w:endnote w:type="continuationSeparator" w:id="0">
    <w:p w14:paraId="08C83D0A" w14:textId="77777777" w:rsidR="009471E9" w:rsidRDefault="009471E9" w:rsidP="00B6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Merge">
    <w:altName w:val="Arial"/>
    <w:panose1 w:val="00000000000000000000"/>
    <w:charset w:val="00"/>
    <w:family w:val="modern"/>
    <w:notTrueType/>
    <w:pitch w:val="variable"/>
    <w:sig w:usb0="A000002F" w:usb1="0000004A" w:usb2="00000000" w:usb3="00000000" w:csb0="00000193" w:csb1="00000000"/>
  </w:font>
  <w:font w:name="Aaux Next Regular">
    <w:altName w:val="Arial"/>
    <w:panose1 w:val="00000000000000000000"/>
    <w:charset w:val="00"/>
    <w:family w:val="modern"/>
    <w:notTrueType/>
    <w:pitch w:val="variable"/>
    <w:sig w:usb0="00000001" w:usb1="4000204B"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Zona Pro">
    <w:altName w:val="Arial"/>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26571"/>
      <w:docPartObj>
        <w:docPartGallery w:val="Page Numbers (Bottom of Page)"/>
        <w:docPartUnique/>
      </w:docPartObj>
    </w:sdtPr>
    <w:sdtEndPr>
      <w:rPr>
        <w:noProof/>
      </w:rPr>
    </w:sdtEndPr>
    <w:sdtContent>
      <w:p w14:paraId="104E4F01" w14:textId="00B53266" w:rsidR="0011146D" w:rsidRDefault="0011146D">
        <w:pPr>
          <w:pStyle w:val="Footer"/>
          <w:jc w:val="right"/>
        </w:pPr>
        <w:r>
          <w:fldChar w:fldCharType="begin"/>
        </w:r>
        <w:r>
          <w:instrText xml:space="preserve"> PAGE   \* MERGEFORMAT </w:instrText>
        </w:r>
        <w:r>
          <w:fldChar w:fldCharType="separate"/>
        </w:r>
        <w:r w:rsidR="006B786B">
          <w:rPr>
            <w:noProof/>
          </w:rPr>
          <w:t>2</w:t>
        </w:r>
        <w:r>
          <w:rPr>
            <w:noProof/>
          </w:rPr>
          <w:fldChar w:fldCharType="end"/>
        </w:r>
      </w:p>
    </w:sdtContent>
  </w:sdt>
  <w:p w14:paraId="4FA0A22F" w14:textId="1C8E0B25" w:rsidR="0011146D" w:rsidRDefault="001114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59512" w14:textId="77777777" w:rsidR="009471E9" w:rsidRDefault="009471E9" w:rsidP="00B626E2">
      <w:r>
        <w:separator/>
      </w:r>
    </w:p>
  </w:footnote>
  <w:footnote w:type="continuationSeparator" w:id="0">
    <w:p w14:paraId="5ED534F1" w14:textId="77777777" w:rsidR="009471E9" w:rsidRDefault="009471E9" w:rsidP="00B626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06C"/>
    <w:multiLevelType w:val="hybridMultilevel"/>
    <w:tmpl w:val="5D70E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565D2"/>
    <w:multiLevelType w:val="hybridMultilevel"/>
    <w:tmpl w:val="0652D39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371FBB"/>
    <w:multiLevelType w:val="hybridMultilevel"/>
    <w:tmpl w:val="8578C1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241FC"/>
    <w:multiLevelType w:val="hybridMultilevel"/>
    <w:tmpl w:val="3B80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C6FD4"/>
    <w:multiLevelType w:val="hybridMultilevel"/>
    <w:tmpl w:val="CE3A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B4ADA"/>
    <w:multiLevelType w:val="hybridMultilevel"/>
    <w:tmpl w:val="6776B2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E67F55"/>
    <w:multiLevelType w:val="hybridMultilevel"/>
    <w:tmpl w:val="CECE4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91006"/>
    <w:multiLevelType w:val="hybridMultilevel"/>
    <w:tmpl w:val="CBC8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440B5"/>
    <w:multiLevelType w:val="multilevel"/>
    <w:tmpl w:val="439886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E50891"/>
    <w:multiLevelType w:val="multilevel"/>
    <w:tmpl w:val="B1C09F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1F794A"/>
    <w:multiLevelType w:val="hybridMultilevel"/>
    <w:tmpl w:val="A21C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53580"/>
    <w:multiLevelType w:val="hybridMultilevel"/>
    <w:tmpl w:val="808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4686F"/>
    <w:multiLevelType w:val="hybridMultilevel"/>
    <w:tmpl w:val="5E9611AE"/>
    <w:lvl w:ilvl="0" w:tplc="541646C4">
      <w:start w:val="4"/>
      <w:numFmt w:val="decimal"/>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6B7BFB"/>
    <w:multiLevelType w:val="hybridMultilevel"/>
    <w:tmpl w:val="1722CA74"/>
    <w:lvl w:ilvl="0" w:tplc="08090001">
      <w:start w:val="1"/>
      <w:numFmt w:val="bullet"/>
      <w:lvlText w:val=""/>
      <w:lvlJc w:val="left"/>
      <w:pPr>
        <w:tabs>
          <w:tab w:val="num" w:pos="2160"/>
        </w:tabs>
        <w:ind w:left="2160" w:hanging="360"/>
      </w:pPr>
      <w:rPr>
        <w:rFonts w:ascii="Symbol" w:hAnsi="Symbol" w:hint="default"/>
      </w:rPr>
    </w:lvl>
    <w:lvl w:ilvl="1" w:tplc="08090019">
      <w:start w:val="1"/>
      <w:numFmt w:val="lowerLetter"/>
      <w:lvlText w:val="%2."/>
      <w:lvlJc w:val="left"/>
      <w:pPr>
        <w:tabs>
          <w:tab w:val="num" w:pos="2880"/>
        </w:tabs>
        <w:ind w:left="2880" w:hanging="360"/>
      </w:pPr>
    </w:lvl>
    <w:lvl w:ilvl="2" w:tplc="0809001B">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start w:val="1"/>
      <w:numFmt w:val="lowerLetter"/>
      <w:lvlText w:val="%5."/>
      <w:lvlJc w:val="left"/>
      <w:pPr>
        <w:tabs>
          <w:tab w:val="num" w:pos="5040"/>
        </w:tabs>
        <w:ind w:left="5040" w:hanging="360"/>
      </w:pPr>
    </w:lvl>
    <w:lvl w:ilvl="5" w:tplc="0809001B">
      <w:start w:val="1"/>
      <w:numFmt w:val="lowerRoman"/>
      <w:lvlText w:val="%6."/>
      <w:lvlJc w:val="right"/>
      <w:pPr>
        <w:tabs>
          <w:tab w:val="num" w:pos="5760"/>
        </w:tabs>
        <w:ind w:left="5760" w:hanging="180"/>
      </w:pPr>
    </w:lvl>
    <w:lvl w:ilvl="6" w:tplc="0809000F">
      <w:start w:val="1"/>
      <w:numFmt w:val="decimal"/>
      <w:lvlText w:val="%7."/>
      <w:lvlJc w:val="left"/>
      <w:pPr>
        <w:tabs>
          <w:tab w:val="num" w:pos="6480"/>
        </w:tabs>
        <w:ind w:left="6480" w:hanging="360"/>
      </w:pPr>
    </w:lvl>
    <w:lvl w:ilvl="7" w:tplc="08090019">
      <w:start w:val="1"/>
      <w:numFmt w:val="lowerLetter"/>
      <w:lvlText w:val="%8."/>
      <w:lvlJc w:val="left"/>
      <w:pPr>
        <w:tabs>
          <w:tab w:val="num" w:pos="7200"/>
        </w:tabs>
        <w:ind w:left="7200" w:hanging="360"/>
      </w:pPr>
    </w:lvl>
    <w:lvl w:ilvl="8" w:tplc="0809001B">
      <w:start w:val="1"/>
      <w:numFmt w:val="lowerRoman"/>
      <w:lvlText w:val="%9."/>
      <w:lvlJc w:val="right"/>
      <w:pPr>
        <w:tabs>
          <w:tab w:val="num" w:pos="7920"/>
        </w:tabs>
        <w:ind w:left="7920" w:hanging="180"/>
      </w:pPr>
    </w:lvl>
  </w:abstractNum>
  <w:abstractNum w:abstractNumId="14" w15:restartNumberingAfterBreak="0">
    <w:nsid w:val="397C1965"/>
    <w:multiLevelType w:val="hybridMultilevel"/>
    <w:tmpl w:val="CF00E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0C0E5E"/>
    <w:multiLevelType w:val="hybridMultilevel"/>
    <w:tmpl w:val="C33EB3CC"/>
    <w:lvl w:ilvl="0" w:tplc="4444427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63B07"/>
    <w:multiLevelType w:val="hybridMultilevel"/>
    <w:tmpl w:val="860E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F14B0"/>
    <w:multiLevelType w:val="hybridMultilevel"/>
    <w:tmpl w:val="A6CEB99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1C7AB1"/>
    <w:multiLevelType w:val="hybridMultilevel"/>
    <w:tmpl w:val="70304DA2"/>
    <w:lvl w:ilvl="0" w:tplc="016A97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4631AA7"/>
    <w:multiLevelType w:val="hybridMultilevel"/>
    <w:tmpl w:val="7B4EE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9F28E6"/>
    <w:multiLevelType w:val="hybridMultilevel"/>
    <w:tmpl w:val="7A26A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5B52FD"/>
    <w:multiLevelType w:val="hybridMultilevel"/>
    <w:tmpl w:val="0070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87F06"/>
    <w:multiLevelType w:val="hybridMultilevel"/>
    <w:tmpl w:val="953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72D10"/>
    <w:multiLevelType w:val="hybridMultilevel"/>
    <w:tmpl w:val="B6686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9D2C1B"/>
    <w:multiLevelType w:val="hybridMultilevel"/>
    <w:tmpl w:val="7204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9748A"/>
    <w:multiLevelType w:val="hybridMultilevel"/>
    <w:tmpl w:val="C67C2E7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75148BF"/>
    <w:multiLevelType w:val="hybridMultilevel"/>
    <w:tmpl w:val="E44CC8B6"/>
    <w:lvl w:ilvl="0" w:tplc="82EE6E1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7251D"/>
    <w:multiLevelType w:val="hybridMultilevel"/>
    <w:tmpl w:val="F2E2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64CBF"/>
    <w:multiLevelType w:val="hybridMultilevel"/>
    <w:tmpl w:val="185C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F4DD2"/>
    <w:multiLevelType w:val="hybridMultilevel"/>
    <w:tmpl w:val="73E0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A054B"/>
    <w:multiLevelType w:val="hybridMultilevel"/>
    <w:tmpl w:val="656A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562F1"/>
    <w:multiLevelType w:val="hybridMultilevel"/>
    <w:tmpl w:val="F4AC1E4C"/>
    <w:lvl w:ilvl="0" w:tplc="92C87792">
      <w:start w:val="1"/>
      <w:numFmt w:val="bullet"/>
      <w:pStyle w:val="Bullets"/>
      <w:lvlText w:val=""/>
      <w:lvlJc w:val="left"/>
      <w:pPr>
        <w:ind w:left="1475" w:hanging="340"/>
      </w:pPr>
      <w:rPr>
        <w:rFonts w:ascii="Symbol" w:hAnsi="Symbol" w:hint="default"/>
      </w:rPr>
    </w:lvl>
    <w:lvl w:ilvl="1" w:tplc="33D49A36">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1260971"/>
    <w:multiLevelType w:val="hybridMultilevel"/>
    <w:tmpl w:val="7E10B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8F403E"/>
    <w:multiLevelType w:val="hybridMultilevel"/>
    <w:tmpl w:val="BE16D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57205C"/>
    <w:multiLevelType w:val="hybridMultilevel"/>
    <w:tmpl w:val="AB3CA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57D7AAB"/>
    <w:multiLevelType w:val="hybridMultilevel"/>
    <w:tmpl w:val="A13AC8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6C06B30"/>
    <w:multiLevelType w:val="hybridMultilevel"/>
    <w:tmpl w:val="CADE2B1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31"/>
  </w:num>
  <w:num w:numId="2">
    <w:abstractNumId w:val="11"/>
  </w:num>
  <w:num w:numId="3">
    <w:abstractNumId w:val="2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9"/>
  </w:num>
  <w:num w:numId="7">
    <w:abstractNumId w:val="9"/>
  </w:num>
  <w:num w:numId="8">
    <w:abstractNumId w:val="8"/>
  </w:num>
  <w:num w:numId="9">
    <w:abstractNumId w:val="13"/>
  </w:num>
  <w:num w:numId="10">
    <w:abstractNumId w:val="0"/>
  </w:num>
  <w:num w:numId="11">
    <w:abstractNumId w:val="14"/>
  </w:num>
  <w:num w:numId="12">
    <w:abstractNumId w:val="1"/>
  </w:num>
  <w:num w:numId="13">
    <w:abstractNumId w:val="36"/>
  </w:num>
  <w:num w:numId="14">
    <w:abstractNumId w:val="15"/>
  </w:num>
  <w:num w:numId="15">
    <w:abstractNumId w:val="22"/>
  </w:num>
  <w:num w:numId="16">
    <w:abstractNumId w:val="35"/>
  </w:num>
  <w:num w:numId="17">
    <w:abstractNumId w:val="30"/>
  </w:num>
  <w:num w:numId="18">
    <w:abstractNumId w:val="16"/>
  </w:num>
  <w:num w:numId="19">
    <w:abstractNumId w:val="7"/>
  </w:num>
  <w:num w:numId="20">
    <w:abstractNumId w:val="10"/>
  </w:num>
  <w:num w:numId="21">
    <w:abstractNumId w:val="2"/>
  </w:num>
  <w:num w:numId="22">
    <w:abstractNumId w:val="5"/>
  </w:num>
  <w:num w:numId="23">
    <w:abstractNumId w:val="19"/>
  </w:num>
  <w:num w:numId="24">
    <w:abstractNumId w:val="32"/>
  </w:num>
  <w:num w:numId="25">
    <w:abstractNumId w:val="26"/>
  </w:num>
  <w:num w:numId="26">
    <w:abstractNumId w:val="12"/>
  </w:num>
  <w:num w:numId="27">
    <w:abstractNumId w:val="23"/>
  </w:num>
  <w:num w:numId="28">
    <w:abstractNumId w:val="34"/>
  </w:num>
  <w:num w:numId="29">
    <w:abstractNumId w:val="4"/>
  </w:num>
  <w:num w:numId="30">
    <w:abstractNumId w:val="28"/>
  </w:num>
  <w:num w:numId="31">
    <w:abstractNumId w:val="24"/>
  </w:num>
  <w:num w:numId="32">
    <w:abstractNumId w:val="21"/>
  </w:num>
  <w:num w:numId="33">
    <w:abstractNumId w:val="18"/>
  </w:num>
  <w:num w:numId="34">
    <w:abstractNumId w:val="6"/>
  </w:num>
  <w:num w:numId="35">
    <w:abstractNumId w:val="3"/>
  </w:num>
  <w:num w:numId="36">
    <w:abstractNumId w:val="27"/>
  </w:num>
  <w:num w:numId="37">
    <w:abstractNumId w:val="33"/>
  </w:num>
  <w:num w:numId="3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C"/>
    <w:rsid w:val="00003402"/>
    <w:rsid w:val="00006125"/>
    <w:rsid w:val="00007519"/>
    <w:rsid w:val="00031FE4"/>
    <w:rsid w:val="00036A1C"/>
    <w:rsid w:val="0004082E"/>
    <w:rsid w:val="000518AF"/>
    <w:rsid w:val="000567D4"/>
    <w:rsid w:val="00062F99"/>
    <w:rsid w:val="000A2036"/>
    <w:rsid w:val="000A249C"/>
    <w:rsid w:val="000B0852"/>
    <w:rsid w:val="000C19E0"/>
    <w:rsid w:val="000F54C4"/>
    <w:rsid w:val="0011146D"/>
    <w:rsid w:val="00123BD3"/>
    <w:rsid w:val="00131881"/>
    <w:rsid w:val="001360DB"/>
    <w:rsid w:val="00141614"/>
    <w:rsid w:val="0014700C"/>
    <w:rsid w:val="001661C4"/>
    <w:rsid w:val="0017793A"/>
    <w:rsid w:val="00196133"/>
    <w:rsid w:val="001A0447"/>
    <w:rsid w:val="001B2257"/>
    <w:rsid w:val="001B442B"/>
    <w:rsid w:val="001E7C11"/>
    <w:rsid w:val="001F45C8"/>
    <w:rsid w:val="002044D2"/>
    <w:rsid w:val="0020652D"/>
    <w:rsid w:val="002354D6"/>
    <w:rsid w:val="002363B9"/>
    <w:rsid w:val="00236E18"/>
    <w:rsid w:val="00245134"/>
    <w:rsid w:val="00254562"/>
    <w:rsid w:val="00266FB0"/>
    <w:rsid w:val="002A4C2A"/>
    <w:rsid w:val="002B059A"/>
    <w:rsid w:val="002D4514"/>
    <w:rsid w:val="002E3D8D"/>
    <w:rsid w:val="00312765"/>
    <w:rsid w:val="00314B55"/>
    <w:rsid w:val="0033397A"/>
    <w:rsid w:val="00360861"/>
    <w:rsid w:val="00361B68"/>
    <w:rsid w:val="003626C3"/>
    <w:rsid w:val="003813D2"/>
    <w:rsid w:val="00381D59"/>
    <w:rsid w:val="00387FD7"/>
    <w:rsid w:val="00395676"/>
    <w:rsid w:val="003E6E3C"/>
    <w:rsid w:val="00443D3D"/>
    <w:rsid w:val="004463CE"/>
    <w:rsid w:val="00470DB9"/>
    <w:rsid w:val="00483C3F"/>
    <w:rsid w:val="004960A7"/>
    <w:rsid w:val="00496E0C"/>
    <w:rsid w:val="004A0709"/>
    <w:rsid w:val="004C2D31"/>
    <w:rsid w:val="004C60A5"/>
    <w:rsid w:val="004D3F17"/>
    <w:rsid w:val="004E3729"/>
    <w:rsid w:val="004F435F"/>
    <w:rsid w:val="005353C3"/>
    <w:rsid w:val="00562CB9"/>
    <w:rsid w:val="00567B57"/>
    <w:rsid w:val="00584BE0"/>
    <w:rsid w:val="005942D6"/>
    <w:rsid w:val="005A54CF"/>
    <w:rsid w:val="005A6249"/>
    <w:rsid w:val="005B0203"/>
    <w:rsid w:val="005B77ED"/>
    <w:rsid w:val="005D006F"/>
    <w:rsid w:val="005D150F"/>
    <w:rsid w:val="005D36C6"/>
    <w:rsid w:val="005D4BA1"/>
    <w:rsid w:val="005D6FA2"/>
    <w:rsid w:val="005E5D8F"/>
    <w:rsid w:val="005F2D27"/>
    <w:rsid w:val="005F330F"/>
    <w:rsid w:val="005F6148"/>
    <w:rsid w:val="0061452C"/>
    <w:rsid w:val="00636779"/>
    <w:rsid w:val="00636877"/>
    <w:rsid w:val="00650A99"/>
    <w:rsid w:val="00680A3D"/>
    <w:rsid w:val="0068160E"/>
    <w:rsid w:val="006B786B"/>
    <w:rsid w:val="006E3A97"/>
    <w:rsid w:val="0072329B"/>
    <w:rsid w:val="007A1E3B"/>
    <w:rsid w:val="007B3FB6"/>
    <w:rsid w:val="007C06BB"/>
    <w:rsid w:val="007D1007"/>
    <w:rsid w:val="007D4164"/>
    <w:rsid w:val="007E63EA"/>
    <w:rsid w:val="007F18CD"/>
    <w:rsid w:val="007F5BFB"/>
    <w:rsid w:val="007F7002"/>
    <w:rsid w:val="00810800"/>
    <w:rsid w:val="00833C7B"/>
    <w:rsid w:val="00842652"/>
    <w:rsid w:val="00844C81"/>
    <w:rsid w:val="00852879"/>
    <w:rsid w:val="00861033"/>
    <w:rsid w:val="008810F8"/>
    <w:rsid w:val="00893280"/>
    <w:rsid w:val="008947EB"/>
    <w:rsid w:val="008F00EC"/>
    <w:rsid w:val="008F0AA6"/>
    <w:rsid w:val="00916891"/>
    <w:rsid w:val="009471E9"/>
    <w:rsid w:val="00957E9C"/>
    <w:rsid w:val="009621FB"/>
    <w:rsid w:val="00973FCB"/>
    <w:rsid w:val="00975AE9"/>
    <w:rsid w:val="0097611A"/>
    <w:rsid w:val="009D0C95"/>
    <w:rsid w:val="009D1DB8"/>
    <w:rsid w:val="00A64DF5"/>
    <w:rsid w:val="00AC59CC"/>
    <w:rsid w:val="00AE29D3"/>
    <w:rsid w:val="00AE6D8E"/>
    <w:rsid w:val="00B2703E"/>
    <w:rsid w:val="00B5650C"/>
    <w:rsid w:val="00B626E2"/>
    <w:rsid w:val="00BB2FC0"/>
    <w:rsid w:val="00BB5A18"/>
    <w:rsid w:val="00BB6EB7"/>
    <w:rsid w:val="00BE3AB2"/>
    <w:rsid w:val="00C2762B"/>
    <w:rsid w:val="00C45E75"/>
    <w:rsid w:val="00C47C8E"/>
    <w:rsid w:val="00C5085E"/>
    <w:rsid w:val="00C55568"/>
    <w:rsid w:val="00C63D3E"/>
    <w:rsid w:val="00C74373"/>
    <w:rsid w:val="00C750A9"/>
    <w:rsid w:val="00C77FBC"/>
    <w:rsid w:val="00C842DE"/>
    <w:rsid w:val="00CB645E"/>
    <w:rsid w:val="00D10F44"/>
    <w:rsid w:val="00D251CB"/>
    <w:rsid w:val="00D315B7"/>
    <w:rsid w:val="00D33147"/>
    <w:rsid w:val="00D42462"/>
    <w:rsid w:val="00D465F2"/>
    <w:rsid w:val="00D5777B"/>
    <w:rsid w:val="00DA0D99"/>
    <w:rsid w:val="00DB090F"/>
    <w:rsid w:val="00DB2525"/>
    <w:rsid w:val="00DD1639"/>
    <w:rsid w:val="00DD5221"/>
    <w:rsid w:val="00DF1A0B"/>
    <w:rsid w:val="00E026A4"/>
    <w:rsid w:val="00E433A3"/>
    <w:rsid w:val="00E7276D"/>
    <w:rsid w:val="00E9136B"/>
    <w:rsid w:val="00ED06B3"/>
    <w:rsid w:val="00EE65D4"/>
    <w:rsid w:val="00EF53AD"/>
    <w:rsid w:val="00F24A07"/>
    <w:rsid w:val="00F256D7"/>
    <w:rsid w:val="00F2780E"/>
    <w:rsid w:val="00F46447"/>
    <w:rsid w:val="00F614A7"/>
    <w:rsid w:val="00F82F7D"/>
    <w:rsid w:val="00F8369C"/>
    <w:rsid w:val="00FA1989"/>
    <w:rsid w:val="00FB28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3">
    <w:name w:val="heading 3"/>
    <w:basedOn w:val="Normal"/>
    <w:next w:val="Normal"/>
    <w:link w:val="Heading3Char"/>
    <w:uiPriority w:val="9"/>
    <w:semiHidden/>
    <w:unhideWhenUsed/>
    <w:qFormat/>
    <w:rsid w:val="008F00EC"/>
    <w:pPr>
      <w:keepNext/>
      <w:keepLines/>
      <w:spacing w:before="40" w:after="0"/>
      <w:outlineLvl w:val="2"/>
    </w:pPr>
    <w:rPr>
      <w:rFonts w:asciiTheme="majorHAnsi" w:eastAsiaTheme="majorEastAsia" w:hAnsiTheme="majorHAnsi" w:cstheme="majorBidi"/>
      <w:color w:val="0D081B"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5D4BA1"/>
    <w:rPr>
      <w:rFonts w:ascii="Franklin Gothic Medium" w:hAnsi="Franklin Gothic Medium"/>
      <w:b w:val="0"/>
      <w:sz w:val="48"/>
      <w:szCs w:val="4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5D4BA1"/>
    <w:pPr>
      <w:spacing w:after="160" w:line="400" w:lineRule="exact"/>
    </w:pPr>
    <w:rPr>
      <w:rFonts w:eastAsia="Merge"/>
      <w:caps w:val="0"/>
      <w:color w:val="215E2C" w:themeColor="accent3" w:themeShade="BF"/>
      <w:sz w:val="32"/>
      <w:szCs w:val="28"/>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D0C95"/>
    <w:pPr>
      <w:numPr>
        <w:numId w:val="1"/>
      </w:numPr>
      <w:ind w:left="1060"/>
    </w:pPr>
    <w:rPr>
      <w:bCs/>
    </w:r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F82F7D"/>
    <w:rPr>
      <w:color w:val="auto"/>
    </w:r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style>
  <w:style w:type="paragraph" w:customStyle="1" w:styleId="TextboxText">
    <w:name w:val="Textbox Text"/>
    <w:basedOn w:val="Sub-heading"/>
    <w:autoRedefine/>
    <w:qFormat/>
    <w:rsid w:val="00AE6D8E"/>
    <w:pPr>
      <w:spacing w:before="80" w:after="80" w:line="300" w:lineRule="exact"/>
    </w:pPr>
    <w:rPr>
      <w:color w:val="BFBFBF" w:themeColor="background1" w:themeShade="BF"/>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customStyle="1" w:styleId="PolicyBulletsChar">
    <w:name w:val="Policy Bullets Char"/>
    <w:link w:val="PolicyBullets"/>
    <w:locked/>
    <w:rsid w:val="001F45C8"/>
    <w:rPr>
      <w:lang w:val="x-none"/>
    </w:rPr>
  </w:style>
  <w:style w:type="paragraph" w:customStyle="1" w:styleId="PolicyBullets">
    <w:name w:val="Policy Bullets"/>
    <w:basedOn w:val="Normal"/>
    <w:link w:val="PolicyBulletsChar"/>
    <w:qFormat/>
    <w:rsid w:val="001F45C8"/>
    <w:pPr>
      <w:suppressAutoHyphens w:val="0"/>
      <w:spacing w:before="0" w:after="120" w:line="276" w:lineRule="auto"/>
      <w:ind w:left="1925" w:hanging="360"/>
      <w:contextualSpacing/>
    </w:pPr>
    <w:rPr>
      <w:rFonts w:asciiTheme="minorHAnsi" w:hAnsiTheme="minorHAnsi" w:cstheme="minorBidi"/>
      <w:sz w:val="24"/>
      <w:lang w:val="x-none"/>
      <w14:ligatures w14:val="none"/>
    </w:rPr>
  </w:style>
  <w:style w:type="paragraph" w:customStyle="1" w:styleId="MediumGrid21">
    <w:name w:val="Medium Grid 21"/>
    <w:uiPriority w:val="1"/>
    <w:qFormat/>
    <w:rsid w:val="001F45C8"/>
    <w:rPr>
      <w:rFonts w:ascii="Arial" w:eastAsia="Times New Roman" w:hAnsi="Arial" w:cs="Times New Roman"/>
    </w:rPr>
  </w:style>
  <w:style w:type="paragraph" w:styleId="TOC1">
    <w:name w:val="toc 1"/>
    <w:basedOn w:val="Normal"/>
    <w:next w:val="Normal"/>
    <w:autoRedefine/>
    <w:uiPriority w:val="39"/>
    <w:unhideWhenUsed/>
    <w:rsid w:val="00483C3F"/>
    <w:pPr>
      <w:spacing w:after="100"/>
    </w:pPr>
  </w:style>
  <w:style w:type="character" w:styleId="Hyperlink">
    <w:name w:val="Hyperlink"/>
    <w:basedOn w:val="DefaultParagraphFont"/>
    <w:uiPriority w:val="99"/>
    <w:unhideWhenUsed/>
    <w:rsid w:val="00483C3F"/>
    <w:rPr>
      <w:color w:val="262626" w:themeColor="hyperlink"/>
      <w:u w:val="single"/>
    </w:rPr>
  </w:style>
  <w:style w:type="paragraph" w:styleId="Title">
    <w:name w:val="Title"/>
    <w:basedOn w:val="Normal"/>
    <w:link w:val="TitleChar"/>
    <w:qFormat/>
    <w:rsid w:val="00D5777B"/>
    <w:pPr>
      <w:suppressAutoHyphens w:val="0"/>
      <w:overflowPunct w:val="0"/>
      <w:autoSpaceDE w:val="0"/>
      <w:autoSpaceDN w:val="0"/>
      <w:adjustRightInd w:val="0"/>
      <w:spacing w:before="0" w:after="0" w:line="240" w:lineRule="auto"/>
      <w:jc w:val="center"/>
    </w:pPr>
    <w:rPr>
      <w:rFonts w:ascii="Arial" w:eastAsia="Times New Roman" w:hAnsi="Arial" w:cs="Arial"/>
      <w:b/>
      <w:bCs/>
      <w:sz w:val="36"/>
      <w:szCs w:val="20"/>
      <w:u w:val="single"/>
      <w14:ligatures w14:val="none"/>
    </w:rPr>
  </w:style>
  <w:style w:type="character" w:customStyle="1" w:styleId="TitleChar">
    <w:name w:val="Title Char"/>
    <w:basedOn w:val="DefaultParagraphFont"/>
    <w:link w:val="Title"/>
    <w:rsid w:val="00D5777B"/>
    <w:rPr>
      <w:rFonts w:ascii="Arial" w:eastAsia="Times New Roman" w:hAnsi="Arial" w:cs="Arial"/>
      <w:b/>
      <w:bCs/>
      <w:sz w:val="36"/>
      <w:szCs w:val="20"/>
      <w:u w:val="single"/>
    </w:rPr>
  </w:style>
  <w:style w:type="paragraph" w:customStyle="1" w:styleId="Default">
    <w:name w:val="Default"/>
    <w:rsid w:val="00D5777B"/>
    <w:pPr>
      <w:autoSpaceDE w:val="0"/>
      <w:autoSpaceDN w:val="0"/>
      <w:adjustRightInd w:val="0"/>
    </w:pPr>
    <w:rPr>
      <w:rFonts w:ascii="Arial" w:eastAsia="Calibri" w:hAnsi="Arial" w:cs="Arial"/>
      <w:color w:val="000000"/>
    </w:rPr>
  </w:style>
  <w:style w:type="character" w:customStyle="1" w:styleId="st1">
    <w:name w:val="st1"/>
    <w:basedOn w:val="DefaultParagraphFont"/>
    <w:rsid w:val="00D5777B"/>
  </w:style>
  <w:style w:type="paragraph" w:customStyle="1" w:styleId="Style1">
    <w:name w:val="Style1"/>
    <w:basedOn w:val="Normal"/>
    <w:qFormat/>
    <w:rsid w:val="005B77ED"/>
    <w:pPr>
      <w:jc w:val="center"/>
    </w:pPr>
    <w:rPr>
      <w:sz w:val="40"/>
    </w:rPr>
  </w:style>
  <w:style w:type="character" w:customStyle="1" w:styleId="UnresolvedMention">
    <w:name w:val="Unresolved Mention"/>
    <w:basedOn w:val="DefaultParagraphFont"/>
    <w:uiPriority w:val="99"/>
    <w:semiHidden/>
    <w:unhideWhenUsed/>
    <w:rsid w:val="001E7C11"/>
    <w:rPr>
      <w:color w:val="605E5C"/>
      <w:shd w:val="clear" w:color="auto" w:fill="E1DFDD"/>
    </w:rPr>
  </w:style>
  <w:style w:type="paragraph" w:customStyle="1" w:styleId="Caption1">
    <w:name w:val="Caption 1"/>
    <w:basedOn w:val="Normal"/>
    <w:qFormat/>
    <w:rsid w:val="001E7C11"/>
    <w:pPr>
      <w:suppressAutoHyphens w:val="0"/>
      <w:spacing w:before="120" w:after="120" w:line="240" w:lineRule="auto"/>
    </w:pPr>
    <w:rPr>
      <w:rFonts w:ascii="Arial" w:eastAsia="MS Mincho" w:hAnsi="Arial" w:cs="Times New Roman"/>
      <w:i/>
      <w:color w:val="F15F22"/>
      <w14:ligatures w14:val="none"/>
    </w:rPr>
  </w:style>
  <w:style w:type="character" w:styleId="CommentReference">
    <w:name w:val="annotation reference"/>
    <w:basedOn w:val="DefaultParagraphFont"/>
    <w:uiPriority w:val="99"/>
    <w:semiHidden/>
    <w:unhideWhenUsed/>
    <w:rsid w:val="00DD5221"/>
    <w:rPr>
      <w:sz w:val="16"/>
      <w:szCs w:val="16"/>
    </w:rPr>
  </w:style>
  <w:style w:type="paragraph" w:styleId="CommentText">
    <w:name w:val="annotation text"/>
    <w:basedOn w:val="Normal"/>
    <w:link w:val="CommentTextChar"/>
    <w:uiPriority w:val="99"/>
    <w:semiHidden/>
    <w:unhideWhenUsed/>
    <w:rsid w:val="00DD5221"/>
    <w:pPr>
      <w:spacing w:line="240" w:lineRule="auto"/>
    </w:pPr>
    <w:rPr>
      <w:szCs w:val="20"/>
    </w:rPr>
  </w:style>
  <w:style w:type="character" w:customStyle="1" w:styleId="CommentTextChar">
    <w:name w:val="Comment Text Char"/>
    <w:basedOn w:val="DefaultParagraphFont"/>
    <w:link w:val="CommentText"/>
    <w:uiPriority w:val="99"/>
    <w:semiHidden/>
    <w:rsid w:val="00DD5221"/>
    <w:rPr>
      <w:rFonts w:ascii="Franklin Gothic Book" w:hAnsi="Franklin Gothic Book" w:cs="Times New Roman (Body CS)"/>
      <w:sz w:val="20"/>
      <w:szCs w:val="20"/>
      <w14:ligatures w14:val="all"/>
    </w:rPr>
  </w:style>
  <w:style w:type="paragraph" w:styleId="CommentSubject">
    <w:name w:val="annotation subject"/>
    <w:basedOn w:val="CommentText"/>
    <w:next w:val="CommentText"/>
    <w:link w:val="CommentSubjectChar"/>
    <w:uiPriority w:val="99"/>
    <w:semiHidden/>
    <w:unhideWhenUsed/>
    <w:rsid w:val="00DD5221"/>
    <w:rPr>
      <w:b/>
      <w:bCs/>
    </w:rPr>
  </w:style>
  <w:style w:type="character" w:customStyle="1" w:styleId="CommentSubjectChar">
    <w:name w:val="Comment Subject Char"/>
    <w:basedOn w:val="CommentTextChar"/>
    <w:link w:val="CommentSubject"/>
    <w:uiPriority w:val="99"/>
    <w:semiHidden/>
    <w:rsid w:val="00DD5221"/>
    <w:rPr>
      <w:rFonts w:ascii="Franklin Gothic Book" w:hAnsi="Franklin Gothic Book" w:cs="Times New Roman (Body CS)"/>
      <w:b/>
      <w:bCs/>
      <w:sz w:val="20"/>
      <w:szCs w:val="20"/>
      <w14:ligatures w14:val="all"/>
    </w:rPr>
  </w:style>
  <w:style w:type="character" w:customStyle="1" w:styleId="Heading3Char">
    <w:name w:val="Heading 3 Char"/>
    <w:basedOn w:val="DefaultParagraphFont"/>
    <w:link w:val="Heading3"/>
    <w:uiPriority w:val="9"/>
    <w:semiHidden/>
    <w:rsid w:val="008F00EC"/>
    <w:rPr>
      <w:rFonts w:asciiTheme="majorHAnsi" w:eastAsiaTheme="majorEastAsia" w:hAnsiTheme="majorHAnsi" w:cstheme="majorBidi"/>
      <w:color w:val="0D081B" w:themeColor="accent1" w:themeShade="7F"/>
      <w14:ligatures w14:val="all"/>
    </w:rPr>
  </w:style>
  <w:style w:type="character" w:customStyle="1" w:styleId="tgc">
    <w:name w:val="_tgc"/>
    <w:rsid w:val="0011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 w:id="1872568905">
      <w:bodyDiv w:val="1"/>
      <w:marLeft w:val="0"/>
      <w:marRight w:val="0"/>
      <w:marTop w:val="0"/>
      <w:marBottom w:val="0"/>
      <w:divBdr>
        <w:top w:val="none" w:sz="0" w:space="0" w:color="auto"/>
        <w:left w:val="none" w:sz="0" w:space="0" w:color="auto"/>
        <w:bottom w:val="none" w:sz="0" w:space="0" w:color="auto"/>
        <w:right w:val="none" w:sz="0" w:space="0" w:color="auto"/>
      </w:divBdr>
    </w:div>
    <w:div w:id="21182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6146-4E88-4786-A428-44988CEEE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3.xml><?xml version="1.0" encoding="utf-8"?>
<ds:datastoreItem xmlns:ds="http://schemas.openxmlformats.org/officeDocument/2006/customXml" ds:itemID="{187A87A6-6E55-48FF-896A-E089197B53F2}">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4893dd02-7383-45c5-8ef5-7d64b2dfba00"/>
    <ds:schemaRef ds:uri="http://purl.org/dc/elements/1.1/"/>
    <ds:schemaRef ds:uri="628d6c19-b72a-44b0-9565-f0f2931ba3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5C3BECC-9D32-4143-94DB-FCDF989A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3</cp:revision>
  <cp:lastPrinted>2020-07-16T00:15:00Z</cp:lastPrinted>
  <dcterms:created xsi:type="dcterms:W3CDTF">2022-05-23T10:25:00Z</dcterms:created>
  <dcterms:modified xsi:type="dcterms:W3CDTF">2022-05-23T10:42:00Z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