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6573E6">
        <w:rPr>
          <w:rFonts w:ascii="Arial" w:hAnsi="Arial" w:cs="Arial"/>
          <w:b/>
        </w:rPr>
        <w:t>15</w:t>
      </w:r>
      <w:r w:rsidR="0091224C">
        <w:rPr>
          <w:rFonts w:ascii="Arial" w:hAnsi="Arial" w:cs="Arial"/>
          <w:b/>
          <w:vertAlign w:val="superscript"/>
        </w:rPr>
        <w:t>th</w:t>
      </w:r>
      <w:r w:rsidR="00A36151">
        <w:rPr>
          <w:rFonts w:ascii="Arial" w:hAnsi="Arial" w:cs="Arial"/>
          <w:b/>
        </w:rPr>
        <w:t xml:space="preserve"> October </w:t>
      </w:r>
      <w:r w:rsidR="006573E6">
        <w:rPr>
          <w:rFonts w:ascii="Arial" w:hAnsi="Arial" w:cs="Arial"/>
          <w:b/>
        </w:rPr>
        <w:t>2021</w:t>
      </w:r>
      <w:r w:rsidR="00B3683B">
        <w:rPr>
          <w:rFonts w:ascii="Arial" w:hAnsi="Arial" w:cs="Arial"/>
          <w:b/>
        </w:rPr>
        <w:t>, at</w:t>
      </w:r>
      <w:r w:rsidR="004846C5">
        <w:rPr>
          <w:rFonts w:ascii="Arial" w:hAnsi="Arial" w:cs="Arial"/>
          <w:b/>
        </w:rPr>
        <w:t xml:space="preserve"> 9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6573E6">
        <w:rPr>
          <w:rFonts w:ascii="Arial" w:hAnsi="Arial" w:cs="Arial"/>
        </w:rPr>
        <w:t>02.07.21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36151" w:rsidRDefault="00A36151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573E6">
        <w:rPr>
          <w:rFonts w:ascii="Arial" w:hAnsi="Arial" w:cs="Arial"/>
        </w:rPr>
        <w:t>esources Terms of Reference 2021-22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Default="00C90F0C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6573E6">
        <w:rPr>
          <w:rFonts w:ascii="Arial" w:hAnsi="Arial" w:cs="Arial"/>
        </w:rPr>
        <w:t xml:space="preserve"> – 2020-21</w:t>
      </w:r>
      <w:r w:rsidR="00A36151">
        <w:rPr>
          <w:rFonts w:ascii="Arial" w:hAnsi="Arial" w:cs="Arial"/>
        </w:rPr>
        <w:t xml:space="preserve"> Final budget position</w:t>
      </w:r>
    </w:p>
    <w:p w:rsidR="00A36151" w:rsidRPr="00B54216" w:rsidRDefault="006573E6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  <w:r>
        <w:rPr>
          <w:rFonts w:ascii="Arial" w:hAnsi="Arial" w:cs="Arial"/>
        </w:rPr>
        <w:t xml:space="preserve"> – 2020-21</w:t>
      </w:r>
      <w:r w:rsidR="00A36151">
        <w:rPr>
          <w:rFonts w:ascii="Arial" w:hAnsi="Arial" w:cs="Arial"/>
        </w:rPr>
        <w:t xml:space="preserve"> Final position</w:t>
      </w:r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6573E6">
        <w:rPr>
          <w:rFonts w:ascii="Arial" w:hAnsi="Arial" w:cs="Arial"/>
        </w:rPr>
        <w:t xml:space="preserve"> – 2021-22</w:t>
      </w:r>
      <w:r w:rsidR="00A36151">
        <w:rPr>
          <w:rFonts w:ascii="Arial" w:hAnsi="Arial" w:cs="Arial"/>
        </w:rPr>
        <w:t xml:space="preserve"> updated budget position</w:t>
      </w:r>
    </w:p>
    <w:p w:rsidR="006573E6" w:rsidRPr="009B75CB" w:rsidRDefault="006573E6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  <w:r>
        <w:rPr>
          <w:rFonts w:ascii="Arial" w:hAnsi="Arial" w:cs="Arial"/>
        </w:rPr>
        <w:t xml:space="preserve"> – 2021-22 updated position</w:t>
      </w:r>
    </w:p>
    <w:p w:rsid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1224C" w:rsidRDefault="006573E6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2020-21</w:t>
      </w:r>
      <w:r w:rsidR="004846C5">
        <w:rPr>
          <w:rFonts w:ascii="Arial" w:hAnsi="Arial" w:cs="Arial"/>
        </w:rPr>
        <w:t xml:space="preserve"> Trustees Summary </w:t>
      </w:r>
      <w:r>
        <w:rPr>
          <w:rFonts w:ascii="Arial" w:hAnsi="Arial" w:cs="Arial"/>
        </w:rPr>
        <w:t xml:space="preserve">ICE </w:t>
      </w:r>
      <w:r w:rsidR="004846C5">
        <w:rPr>
          <w:rFonts w:ascii="Arial" w:hAnsi="Arial" w:cs="Arial"/>
        </w:rPr>
        <w:t>Report</w:t>
      </w:r>
    </w:p>
    <w:p w:rsidR="00FC780D" w:rsidRDefault="00FC780D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Academy T</w:t>
      </w:r>
      <w:bookmarkStart w:id="0" w:name="_GoBack"/>
      <w:bookmarkEnd w:id="0"/>
      <w:r>
        <w:rPr>
          <w:rFonts w:ascii="Arial" w:hAnsi="Arial" w:cs="Arial"/>
        </w:rPr>
        <w:t>rust Handbook 2021</w:t>
      </w:r>
    </w:p>
    <w:p w:rsidR="00A36151" w:rsidRDefault="006573E6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Scheme of work 2021-22 &amp; Audit committee’s directed focus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6573E6" w:rsidRDefault="00E12E52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Preliminary</w:t>
      </w:r>
      <w:r w:rsidR="006573E6">
        <w:rPr>
          <w:rFonts w:ascii="Arial" w:hAnsi="Arial" w:cs="Arial"/>
        </w:rPr>
        <w:t xml:space="preserve"> Audit feedback</w:t>
      </w:r>
    </w:p>
    <w:p w:rsidR="00A36151" w:rsidRDefault="006573E6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Energy Analysis 2020-21 and 2021-22 impact</w:t>
      </w:r>
    </w:p>
    <w:p w:rsidR="00DB12D9" w:rsidRPr="006573E6" w:rsidRDefault="006573E6" w:rsidP="006573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CIF Appeals and 2021 Submission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DB12D9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DB12D9">
        <w:rPr>
          <w:rFonts w:ascii="Arial" w:hAnsi="Arial" w:cs="Arial"/>
          <w:b/>
          <w:sz w:val="28"/>
          <w:szCs w:val="28"/>
        </w:rPr>
        <w:t xml:space="preserve">Friday </w:t>
      </w:r>
      <w:r w:rsidR="006573E6">
        <w:rPr>
          <w:rFonts w:ascii="Arial" w:hAnsi="Arial" w:cs="Arial"/>
          <w:b/>
          <w:sz w:val="28"/>
          <w:szCs w:val="28"/>
        </w:rPr>
        <w:t>3</w:t>
      </w:r>
      <w:r w:rsidR="006573E6" w:rsidRPr="006573E6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6573E6">
        <w:rPr>
          <w:rFonts w:ascii="Arial" w:hAnsi="Arial" w:cs="Arial"/>
          <w:b/>
          <w:sz w:val="28"/>
          <w:szCs w:val="28"/>
        </w:rPr>
        <w:t xml:space="preserve"> December 2021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2E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5BF5BFC3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1E3F-9F04-4C02-9116-01689DA3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13</cp:revision>
  <cp:lastPrinted>2019-06-10T15:27:00Z</cp:lastPrinted>
  <dcterms:created xsi:type="dcterms:W3CDTF">2020-09-28T11:42:00Z</dcterms:created>
  <dcterms:modified xsi:type="dcterms:W3CDTF">2021-10-05T16:47:00Z</dcterms:modified>
</cp:coreProperties>
</file>