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1605D0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 w:rsidR="00E33C3F">
        <w:rPr>
          <w:rFonts w:ascii="Arial" w:hAnsi="Arial" w:cs="Arial"/>
          <w:b/>
        </w:rPr>
        <w:t>3</w:t>
      </w:r>
      <w:r w:rsidR="00E33C3F">
        <w:rPr>
          <w:rFonts w:ascii="Arial" w:hAnsi="Arial" w:cs="Arial"/>
          <w:b/>
          <w:vertAlign w:val="superscript"/>
        </w:rPr>
        <w:t>rd</w:t>
      </w:r>
      <w:r w:rsidR="00E33C3F">
        <w:rPr>
          <w:rFonts w:ascii="Arial" w:hAnsi="Arial" w:cs="Arial"/>
          <w:b/>
        </w:rPr>
        <w:t xml:space="preserve"> December</w:t>
      </w:r>
      <w:r w:rsidR="00A36151">
        <w:rPr>
          <w:rFonts w:ascii="Arial" w:hAnsi="Arial" w:cs="Arial"/>
          <w:b/>
        </w:rPr>
        <w:t xml:space="preserve"> </w:t>
      </w:r>
      <w:r w:rsidR="006573E6">
        <w:rPr>
          <w:rFonts w:ascii="Arial" w:hAnsi="Arial" w:cs="Arial"/>
          <w:b/>
        </w:rPr>
        <w:t>2021</w:t>
      </w:r>
      <w:r w:rsidR="00B3683B">
        <w:rPr>
          <w:rFonts w:ascii="Arial" w:hAnsi="Arial" w:cs="Arial"/>
          <w:b/>
        </w:rPr>
        <w:t>, at</w:t>
      </w:r>
      <w:r w:rsidR="00E33C3F">
        <w:rPr>
          <w:rFonts w:ascii="Arial" w:hAnsi="Arial" w:cs="Arial"/>
          <w:b/>
        </w:rPr>
        <w:t xml:space="preserve"> 8</w:t>
      </w:r>
      <w:r w:rsidR="009A53B5">
        <w:rPr>
          <w:rFonts w:ascii="Arial" w:hAnsi="Arial" w:cs="Arial"/>
          <w:b/>
        </w:rPr>
        <w:t>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4846C5">
        <w:rPr>
          <w:rFonts w:ascii="Arial" w:hAnsi="Arial" w:cs="Arial"/>
          <w:b/>
        </w:rPr>
        <w:t>in the Boardroom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E33C3F">
        <w:rPr>
          <w:rFonts w:ascii="Arial" w:hAnsi="Arial" w:cs="Arial"/>
        </w:rPr>
        <w:t>15.10</w:t>
      </w:r>
      <w:r w:rsidR="006573E6">
        <w:rPr>
          <w:rFonts w:ascii="Arial" w:hAnsi="Arial" w:cs="Arial"/>
        </w:rPr>
        <w:t>.21</w:t>
      </w:r>
      <w:r w:rsidR="00B3683B" w:rsidRPr="007426B9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02BDF" w:rsidRDefault="00C90F0C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  <w:r w:rsidR="006573E6">
        <w:rPr>
          <w:rFonts w:ascii="Arial" w:hAnsi="Arial" w:cs="Arial"/>
        </w:rPr>
        <w:t xml:space="preserve"> – 2021-22</w:t>
      </w:r>
      <w:r w:rsidR="00A36151">
        <w:rPr>
          <w:rFonts w:ascii="Arial" w:hAnsi="Arial" w:cs="Arial"/>
        </w:rPr>
        <w:t xml:space="preserve"> </w:t>
      </w:r>
    </w:p>
    <w:p w:rsidR="006573E6" w:rsidRPr="009B75CB" w:rsidRDefault="006573E6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Cashflow – 2021-22 </w:t>
      </w:r>
    </w:p>
    <w:p w:rsid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 Year Financial forecast</w:t>
      </w:r>
    </w:p>
    <w:p w:rsidR="009B75CB" w:rsidRP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A36151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91224C" w:rsidRDefault="006573E6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2020-21</w:t>
      </w:r>
      <w:r w:rsidR="004846C5">
        <w:rPr>
          <w:rFonts w:ascii="Arial" w:hAnsi="Arial" w:cs="Arial"/>
        </w:rPr>
        <w:t xml:space="preserve"> Trustees Summary </w:t>
      </w:r>
      <w:r>
        <w:rPr>
          <w:rFonts w:ascii="Arial" w:hAnsi="Arial" w:cs="Arial"/>
        </w:rPr>
        <w:t xml:space="preserve">ICE </w:t>
      </w:r>
      <w:r w:rsidR="004846C5">
        <w:rPr>
          <w:rFonts w:ascii="Arial" w:hAnsi="Arial" w:cs="Arial"/>
        </w:rPr>
        <w:t>Report</w:t>
      </w:r>
    </w:p>
    <w:p w:rsidR="004241E1" w:rsidRDefault="004241E1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Key Performance Indicators and Benchmarking</w:t>
      </w:r>
    </w:p>
    <w:p w:rsidR="004241E1" w:rsidRDefault="004241E1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GDPR Audit</w:t>
      </w:r>
    </w:p>
    <w:p w:rsidR="00A36151" w:rsidRDefault="00A36151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6573E6" w:rsidRDefault="004241E1" w:rsidP="00A3615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Accounts initial feedback/discussion</w:t>
      </w:r>
    </w:p>
    <w:p w:rsidR="00DB12D9" w:rsidRDefault="004241E1" w:rsidP="004241E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Sports Hall insurance works</w:t>
      </w:r>
    </w:p>
    <w:p w:rsidR="00073EE9" w:rsidRPr="004241E1" w:rsidRDefault="00073EE9" w:rsidP="004241E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Payment by card implementation</w:t>
      </w:r>
    </w:p>
    <w:p w:rsidR="00DB12D9" w:rsidRDefault="00DB12D9" w:rsidP="00DB12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DB12D9" w:rsidRDefault="004241E1" w:rsidP="00DB12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Health and Safety</w:t>
      </w:r>
    </w:p>
    <w:p w:rsidR="004241E1" w:rsidRDefault="004241E1" w:rsidP="00DB12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CCTV</w:t>
      </w:r>
    </w:p>
    <w:p w:rsidR="00706840" w:rsidRPr="00706840" w:rsidRDefault="004241E1" w:rsidP="0070684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Charging &amp; Remi</w:t>
      </w:r>
      <w:r w:rsidR="00706840">
        <w:rPr>
          <w:rFonts w:ascii="Arial" w:hAnsi="Arial" w:cs="Arial"/>
        </w:rPr>
        <w:t>ssions</w:t>
      </w:r>
      <w:bookmarkStart w:id="0" w:name="_GoBack"/>
      <w:bookmarkEnd w:id="0"/>
    </w:p>
    <w:p w:rsidR="004241E1" w:rsidRPr="00C341B5" w:rsidRDefault="004241E1" w:rsidP="00C341B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Biometrics</w:t>
      </w:r>
    </w:p>
    <w:p w:rsidR="00DB12D9" w:rsidRDefault="00DB12D9" w:rsidP="00DB12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Risk register</w:t>
      </w:r>
      <w:r w:rsidR="00C341B5">
        <w:rPr>
          <w:rFonts w:ascii="Arial" w:hAnsi="Arial" w:cs="Arial"/>
        </w:rPr>
        <w:t xml:space="preserve"> re-design – Structure &amp; design progress review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DB12D9">
        <w:rPr>
          <w:rFonts w:ascii="Arial" w:hAnsi="Arial" w:cs="Arial"/>
          <w:b/>
          <w:sz w:val="28"/>
          <w:szCs w:val="28"/>
        </w:rPr>
        <w:t xml:space="preserve">Friday </w:t>
      </w:r>
      <w:r w:rsidR="00E33C3F">
        <w:rPr>
          <w:rFonts w:ascii="Arial" w:hAnsi="Arial" w:cs="Arial"/>
          <w:b/>
          <w:sz w:val="28"/>
          <w:szCs w:val="28"/>
        </w:rPr>
        <w:t>11</w:t>
      </w:r>
      <w:r w:rsidR="00E33C3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33C3F">
        <w:rPr>
          <w:rFonts w:ascii="Arial" w:hAnsi="Arial" w:cs="Arial"/>
          <w:b/>
          <w:sz w:val="28"/>
          <w:szCs w:val="28"/>
        </w:rPr>
        <w:t xml:space="preserve"> February</w:t>
      </w:r>
      <w:r w:rsidR="006573E6">
        <w:rPr>
          <w:rFonts w:ascii="Arial" w:hAnsi="Arial" w:cs="Arial"/>
          <w:b/>
          <w:sz w:val="28"/>
          <w:szCs w:val="28"/>
        </w:rPr>
        <w:t xml:space="preserve"> 2021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51" w:rsidRDefault="00A36151">
      <w:r>
        <w:separator/>
      </w:r>
    </w:p>
  </w:endnote>
  <w:endnote w:type="continuationSeparator" w:id="0">
    <w:p w:rsidR="00A36151" w:rsidRDefault="00A3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Pr="00B47DCC" w:rsidRDefault="00A3615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51" w:rsidRDefault="00A36151">
      <w:r>
        <w:separator/>
      </w:r>
    </w:p>
  </w:footnote>
  <w:footnote w:type="continuationSeparator" w:id="0">
    <w:p w:rsidR="00A36151" w:rsidRDefault="00A3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3EE9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25F1"/>
    <w:rsid w:val="00345A47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241E1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25EF6"/>
    <w:rsid w:val="00631920"/>
    <w:rsid w:val="0063240E"/>
    <w:rsid w:val="006420B2"/>
    <w:rsid w:val="00645AFC"/>
    <w:rsid w:val="0065220C"/>
    <w:rsid w:val="006573E6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06840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36151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341B5"/>
    <w:rsid w:val="00C40568"/>
    <w:rsid w:val="00C501EA"/>
    <w:rsid w:val="00C53BC6"/>
    <w:rsid w:val="00C55C2D"/>
    <w:rsid w:val="00C62258"/>
    <w:rsid w:val="00C85881"/>
    <w:rsid w:val="00C86EB6"/>
    <w:rsid w:val="00C90F0C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B12D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2E52"/>
    <w:rsid w:val="00E15FC7"/>
    <w:rsid w:val="00E160D3"/>
    <w:rsid w:val="00E173FE"/>
    <w:rsid w:val="00E267C5"/>
    <w:rsid w:val="00E319D6"/>
    <w:rsid w:val="00E32BC6"/>
    <w:rsid w:val="00E33C3F"/>
    <w:rsid w:val="00E367D3"/>
    <w:rsid w:val="00E50DE8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C780D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3E024C0C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7234-31D4-4E65-9CE0-6A40912C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7</cp:revision>
  <cp:lastPrinted>2021-11-24T09:32:00Z</cp:lastPrinted>
  <dcterms:created xsi:type="dcterms:W3CDTF">2021-11-24T09:33:00Z</dcterms:created>
  <dcterms:modified xsi:type="dcterms:W3CDTF">2021-11-25T17:29:00Z</dcterms:modified>
</cp:coreProperties>
</file>