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FA1256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FA125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</w:t>
      </w:r>
      <w:r w:rsidR="00A361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</w:t>
      </w:r>
      <w:r w:rsidR="00B3683B">
        <w:rPr>
          <w:rFonts w:ascii="Arial" w:hAnsi="Arial" w:cs="Arial"/>
          <w:b/>
        </w:rPr>
        <w:t>, at</w:t>
      </w:r>
      <w:r w:rsidR="00E33C3F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FA1256">
        <w:rPr>
          <w:rFonts w:ascii="Arial" w:hAnsi="Arial" w:cs="Arial"/>
        </w:rPr>
        <w:t>03.12</w:t>
      </w:r>
      <w:r w:rsidR="006573E6">
        <w:rPr>
          <w:rFonts w:ascii="Arial" w:hAnsi="Arial" w:cs="Arial"/>
        </w:rPr>
        <w:t>.21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FA1256" w:rsidRDefault="00FA1256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Support staff pay settlement April 2021</w:t>
      </w:r>
    </w:p>
    <w:p w:rsidR="00FA1256" w:rsidRDefault="00FA1256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Teachers</w:t>
      </w:r>
      <w:proofErr w:type="spellEnd"/>
      <w:r>
        <w:rPr>
          <w:rFonts w:ascii="Arial" w:hAnsi="Arial" w:cs="Arial"/>
        </w:rPr>
        <w:t xml:space="preserve"> Pension Scheme adjustment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6573E6"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</w:t>
      </w:r>
    </w:p>
    <w:p w:rsidR="006573E6" w:rsidRPr="009B75CB" w:rsidRDefault="006573E6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Cashflow – 2021-22 </w:t>
      </w:r>
    </w:p>
    <w:p w:rsidR="002B70D4" w:rsidRDefault="00FA1256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151">
        <w:rPr>
          <w:rFonts w:ascii="Arial" w:hAnsi="Arial" w:cs="Arial"/>
        </w:rPr>
        <w:t xml:space="preserve">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FA1256" w:rsidRDefault="00A36151" w:rsidP="00FA125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9B1821" w:rsidRPr="009B1821" w:rsidRDefault="009B1821" w:rsidP="009B182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Report 2 of 3</w:t>
      </w:r>
      <w:bookmarkStart w:id="0" w:name="_GoBack"/>
      <w:bookmarkEnd w:id="0"/>
    </w:p>
    <w:p w:rsidR="00D15A13" w:rsidRPr="00FA1256" w:rsidRDefault="00D15A13" w:rsidP="00FA125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School Resource Management Self-Assessment</w:t>
      </w:r>
    </w:p>
    <w:p w:rsidR="00A36151" w:rsidRPr="00FA1256" w:rsidRDefault="00A36151" w:rsidP="007644B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FA1256">
        <w:rPr>
          <w:rFonts w:ascii="Arial" w:hAnsi="Arial" w:cs="Arial"/>
        </w:rPr>
        <w:t>Updates</w:t>
      </w:r>
    </w:p>
    <w:p w:rsidR="006573E6" w:rsidRDefault="00FA1256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Recruitment </w:t>
      </w:r>
    </w:p>
    <w:p w:rsidR="00FA1256" w:rsidRDefault="00D15A13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Energy and Water 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FA1256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 xml:space="preserve">Friday </w:t>
      </w:r>
      <w:r w:rsidR="00D15A13">
        <w:rPr>
          <w:rFonts w:ascii="Arial" w:hAnsi="Arial" w:cs="Arial"/>
          <w:b/>
          <w:sz w:val="28"/>
          <w:szCs w:val="28"/>
        </w:rPr>
        <w:t>29</w:t>
      </w:r>
      <w:r w:rsidR="00E33C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15A13">
        <w:rPr>
          <w:rFonts w:ascii="Arial" w:hAnsi="Arial" w:cs="Arial"/>
          <w:b/>
          <w:sz w:val="28"/>
          <w:szCs w:val="28"/>
        </w:rPr>
        <w:t xml:space="preserve"> April 2022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3EE9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20B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241E1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31920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06840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1821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341B5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5A13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2E52"/>
    <w:rsid w:val="00E15FC7"/>
    <w:rsid w:val="00E160D3"/>
    <w:rsid w:val="00E173FE"/>
    <w:rsid w:val="00E267C5"/>
    <w:rsid w:val="00E319D6"/>
    <w:rsid w:val="00E32BC6"/>
    <w:rsid w:val="00E33C3F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1256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70557078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B96A-A384-4214-8BA0-E4E8C4AA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4</cp:revision>
  <cp:lastPrinted>2021-11-24T09:32:00Z</cp:lastPrinted>
  <dcterms:created xsi:type="dcterms:W3CDTF">2022-03-02T13:18:00Z</dcterms:created>
  <dcterms:modified xsi:type="dcterms:W3CDTF">2022-03-04T12:43:00Z</dcterms:modified>
</cp:coreProperties>
</file>