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995" w:rsidRPr="00D235C2" w:rsidRDefault="00E76995" w:rsidP="00C236E6">
      <w:pPr>
        <w:widowControl w:val="0"/>
        <w:jc w:val="center"/>
        <w:rPr>
          <w:rFonts w:ascii="Tahoma" w:hAnsi="Tahoma" w:cs="Tahoma"/>
          <w:b/>
          <w:sz w:val="24"/>
          <w:szCs w:val="24"/>
          <w:u w:val="single"/>
        </w:rPr>
      </w:pPr>
      <w:r w:rsidRPr="00D235C2">
        <w:rPr>
          <w:rFonts w:ascii="Tahoma" w:hAnsi="Tahoma" w:cs="Tahoma"/>
          <w:b/>
          <w:sz w:val="28"/>
          <w:u w:val="single"/>
        </w:rPr>
        <w:t>R</w:t>
      </w:r>
      <w:r w:rsidR="009A3F56">
        <w:rPr>
          <w:rFonts w:ascii="Tahoma" w:hAnsi="Tahoma" w:cs="Tahoma"/>
          <w:b/>
          <w:sz w:val="28"/>
          <w:u w:val="single"/>
        </w:rPr>
        <w:t>ESOURCES COMMITTEE</w:t>
      </w:r>
      <w:r w:rsidRPr="00D235C2">
        <w:rPr>
          <w:rFonts w:ascii="Tahoma" w:hAnsi="Tahoma" w:cs="Tahoma"/>
          <w:b/>
          <w:sz w:val="28"/>
          <w:u w:val="single"/>
        </w:rPr>
        <w:t xml:space="preserve"> M</w:t>
      </w:r>
      <w:r w:rsidR="009A3F56">
        <w:rPr>
          <w:rFonts w:ascii="Tahoma" w:hAnsi="Tahoma" w:cs="Tahoma"/>
          <w:b/>
          <w:sz w:val="28"/>
          <w:u w:val="single"/>
        </w:rPr>
        <w:t>EETING</w:t>
      </w:r>
    </w:p>
    <w:p w:rsidR="00E76995" w:rsidRPr="00D235C2" w:rsidRDefault="00E76995" w:rsidP="00C236E6">
      <w:pPr>
        <w:widowControl w:val="0"/>
        <w:jc w:val="center"/>
        <w:rPr>
          <w:rFonts w:ascii="Tahoma" w:hAnsi="Tahoma" w:cs="Tahoma"/>
          <w:b/>
          <w:sz w:val="24"/>
          <w:szCs w:val="24"/>
          <w:u w:val="single"/>
        </w:rPr>
      </w:pPr>
    </w:p>
    <w:p w:rsidR="00E76995" w:rsidRPr="00D235C2" w:rsidRDefault="00341B93" w:rsidP="00C236E6">
      <w:pPr>
        <w:widowControl w:val="0"/>
        <w:jc w:val="center"/>
        <w:rPr>
          <w:rFonts w:ascii="Tahoma" w:hAnsi="Tahoma" w:cs="Tahoma"/>
          <w:b/>
          <w:sz w:val="24"/>
          <w:szCs w:val="24"/>
          <w:u w:val="single"/>
        </w:rPr>
      </w:pPr>
      <w:r>
        <w:rPr>
          <w:rFonts w:ascii="Tahoma" w:hAnsi="Tahoma" w:cs="Tahoma"/>
          <w:b/>
          <w:sz w:val="28"/>
          <w:u w:val="single"/>
        </w:rPr>
        <w:t>THURSDAY 9</w:t>
      </w:r>
      <w:r w:rsidRPr="00341B93">
        <w:rPr>
          <w:rFonts w:ascii="Tahoma" w:hAnsi="Tahoma" w:cs="Tahoma"/>
          <w:b/>
          <w:sz w:val="28"/>
          <w:u w:val="single"/>
          <w:vertAlign w:val="superscript"/>
        </w:rPr>
        <w:t>TH</w:t>
      </w:r>
      <w:r>
        <w:rPr>
          <w:rFonts w:ascii="Tahoma" w:hAnsi="Tahoma" w:cs="Tahoma"/>
          <w:b/>
          <w:sz w:val="28"/>
          <w:u w:val="single"/>
        </w:rPr>
        <w:t xml:space="preserve"> FEBRUARY 2023</w:t>
      </w:r>
      <w:r w:rsidR="00E76995" w:rsidRPr="00D235C2">
        <w:rPr>
          <w:rFonts w:ascii="Tahoma" w:hAnsi="Tahoma" w:cs="Tahoma"/>
          <w:b/>
          <w:sz w:val="28"/>
          <w:u w:val="single"/>
        </w:rPr>
        <w:t xml:space="preserve"> – </w:t>
      </w:r>
      <w:r w:rsidR="009756FC">
        <w:rPr>
          <w:rFonts w:ascii="Tahoma" w:hAnsi="Tahoma" w:cs="Tahoma"/>
          <w:b/>
          <w:sz w:val="28"/>
          <w:u w:val="single"/>
        </w:rPr>
        <w:t>8</w:t>
      </w:r>
      <w:r w:rsidR="00E76995" w:rsidRPr="00D235C2">
        <w:rPr>
          <w:rFonts w:ascii="Tahoma" w:hAnsi="Tahoma" w:cs="Tahoma"/>
          <w:b/>
          <w:sz w:val="28"/>
          <w:u w:val="single"/>
        </w:rPr>
        <w:t>.</w:t>
      </w:r>
      <w:r>
        <w:rPr>
          <w:rFonts w:ascii="Tahoma" w:hAnsi="Tahoma" w:cs="Tahoma"/>
          <w:b/>
          <w:sz w:val="28"/>
          <w:u w:val="single"/>
        </w:rPr>
        <w:t>1</w:t>
      </w:r>
      <w:r w:rsidR="001E2030">
        <w:rPr>
          <w:rFonts w:ascii="Tahoma" w:hAnsi="Tahoma" w:cs="Tahoma"/>
          <w:b/>
          <w:sz w:val="28"/>
          <w:u w:val="single"/>
        </w:rPr>
        <w:t>5</w:t>
      </w:r>
      <w:r w:rsidR="009A3F56">
        <w:rPr>
          <w:rFonts w:ascii="Tahoma" w:hAnsi="Tahoma" w:cs="Tahoma"/>
          <w:b/>
          <w:sz w:val="28"/>
          <w:u w:val="single"/>
        </w:rPr>
        <w:t>AM</w:t>
      </w:r>
      <w:r w:rsidR="00AC2EF7">
        <w:rPr>
          <w:rFonts w:ascii="Tahoma" w:hAnsi="Tahoma" w:cs="Tahoma"/>
          <w:b/>
          <w:sz w:val="28"/>
          <w:u w:val="single"/>
        </w:rPr>
        <w:t xml:space="preserve"> (Board Room)</w:t>
      </w:r>
    </w:p>
    <w:p w:rsidR="00E76995" w:rsidRPr="00D235C2" w:rsidRDefault="00E76995" w:rsidP="00C236E6">
      <w:pPr>
        <w:pStyle w:val="Heading2"/>
        <w:keepNext w:val="0"/>
        <w:widowControl w:val="0"/>
        <w:ind w:left="1440"/>
        <w:rPr>
          <w:rFonts w:ascii="Tahoma" w:hAnsi="Tahoma" w:cs="Tahoma"/>
        </w:rPr>
      </w:pPr>
    </w:p>
    <w:p w:rsidR="00E76995" w:rsidRPr="00D235C2" w:rsidRDefault="00E76995" w:rsidP="00C236E6">
      <w:pPr>
        <w:pStyle w:val="Heading2"/>
        <w:keepNext w:val="0"/>
        <w:widowControl w:val="0"/>
        <w:ind w:left="1440"/>
        <w:rPr>
          <w:rFonts w:ascii="Tahoma" w:hAnsi="Tahoma" w:cs="Tahoma"/>
        </w:rPr>
      </w:pPr>
      <w:r w:rsidRPr="00D235C2">
        <w:rPr>
          <w:rFonts w:ascii="Tahoma" w:hAnsi="Tahoma" w:cs="Tahoma"/>
        </w:rPr>
        <w:t>Present:</w:t>
      </w:r>
    </w:p>
    <w:p w:rsidR="00E76995" w:rsidRPr="00D235C2" w:rsidRDefault="00E76995" w:rsidP="00C236E6">
      <w:pPr>
        <w:widowControl w:val="0"/>
        <w:ind w:left="720" w:firstLine="720"/>
        <w:rPr>
          <w:rFonts w:ascii="Tahoma" w:hAnsi="Tahoma" w:cs="Tahoma"/>
          <w:sz w:val="24"/>
          <w:szCs w:val="24"/>
        </w:rPr>
      </w:pP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J Swettenham </w:t>
      </w:r>
      <w:r w:rsidR="003D223B" w:rsidRPr="00D235C2">
        <w:rPr>
          <w:rFonts w:ascii="Tahoma" w:hAnsi="Tahoma" w:cs="Tahoma"/>
          <w:sz w:val="24"/>
          <w:szCs w:val="24"/>
        </w:rPr>
        <w:tab/>
      </w:r>
      <w:r w:rsidRPr="00D235C2">
        <w:rPr>
          <w:rFonts w:ascii="Tahoma" w:hAnsi="Tahoma" w:cs="Tahoma"/>
          <w:sz w:val="24"/>
          <w:szCs w:val="24"/>
        </w:rPr>
        <w:t>Chair of Governors</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M</w:t>
      </w:r>
      <w:r w:rsidR="00BE2EF1">
        <w:rPr>
          <w:rFonts w:ascii="Tahoma" w:hAnsi="Tahoma" w:cs="Tahoma"/>
          <w:sz w:val="24"/>
          <w:szCs w:val="24"/>
        </w:rPr>
        <w:t>r</w:t>
      </w:r>
      <w:r w:rsidRPr="00D235C2">
        <w:rPr>
          <w:rFonts w:ascii="Tahoma" w:hAnsi="Tahoma" w:cs="Tahoma"/>
          <w:sz w:val="24"/>
          <w:szCs w:val="24"/>
        </w:rPr>
        <w:t xml:space="preserve">s C </w:t>
      </w:r>
      <w:r w:rsidR="00BE2EF1">
        <w:rPr>
          <w:rFonts w:ascii="Tahoma" w:hAnsi="Tahoma" w:cs="Tahoma"/>
          <w:sz w:val="24"/>
          <w:szCs w:val="24"/>
        </w:rPr>
        <w:t>Costello</w:t>
      </w:r>
      <w:r w:rsidRPr="00D235C2">
        <w:rPr>
          <w:rFonts w:ascii="Tahoma" w:hAnsi="Tahoma" w:cs="Tahoma"/>
          <w:sz w:val="24"/>
          <w:szCs w:val="24"/>
        </w:rPr>
        <w:t xml:space="preserve"> </w:t>
      </w:r>
      <w:r w:rsidR="003D223B" w:rsidRPr="00D235C2">
        <w:rPr>
          <w:rFonts w:ascii="Tahoma" w:hAnsi="Tahoma" w:cs="Tahoma"/>
          <w:sz w:val="24"/>
          <w:szCs w:val="24"/>
        </w:rPr>
        <w:tab/>
      </w:r>
      <w:proofErr w:type="spellStart"/>
      <w:r w:rsidRPr="00D235C2">
        <w:rPr>
          <w:rFonts w:ascii="Tahoma" w:hAnsi="Tahoma" w:cs="Tahoma"/>
          <w:sz w:val="24"/>
          <w:szCs w:val="24"/>
        </w:rPr>
        <w:t>Headteacher</w:t>
      </w:r>
      <w:proofErr w:type="spellEnd"/>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K Boulton </w:t>
      </w:r>
      <w:r w:rsidR="003D223B" w:rsidRPr="00D235C2">
        <w:rPr>
          <w:rFonts w:ascii="Tahoma" w:hAnsi="Tahoma" w:cs="Tahoma"/>
          <w:sz w:val="24"/>
          <w:szCs w:val="24"/>
        </w:rPr>
        <w:tab/>
      </w:r>
      <w:r w:rsidR="00BA3DEF">
        <w:rPr>
          <w:rFonts w:ascii="Tahoma" w:hAnsi="Tahoma" w:cs="Tahoma"/>
          <w:sz w:val="24"/>
          <w:szCs w:val="24"/>
        </w:rPr>
        <w:t>Co-opted</w:t>
      </w:r>
      <w:r w:rsidR="003D223B" w:rsidRPr="00D235C2">
        <w:rPr>
          <w:rFonts w:ascii="Tahoma" w:hAnsi="Tahoma" w:cs="Tahoma"/>
          <w:sz w:val="24"/>
          <w:szCs w:val="24"/>
        </w:rPr>
        <w:t xml:space="preserve"> Governor</w:t>
      </w:r>
      <w:r w:rsidR="007D5445">
        <w:rPr>
          <w:rFonts w:ascii="Tahoma" w:hAnsi="Tahoma" w:cs="Tahoma"/>
          <w:sz w:val="24"/>
          <w:szCs w:val="24"/>
        </w:rPr>
        <w:t xml:space="preserve"> – Chair of Resources</w:t>
      </w:r>
    </w:p>
    <w:p w:rsidR="00BE2EF1" w:rsidRDefault="002E3486" w:rsidP="00C236E6">
      <w:pPr>
        <w:widowControl w:val="0"/>
        <w:ind w:left="720" w:firstLine="720"/>
        <w:rPr>
          <w:rFonts w:ascii="Tahoma" w:hAnsi="Tahoma" w:cs="Tahoma"/>
          <w:sz w:val="24"/>
          <w:szCs w:val="24"/>
        </w:rPr>
      </w:pPr>
      <w:r>
        <w:rPr>
          <w:rFonts w:ascii="Tahoma" w:hAnsi="Tahoma" w:cs="Tahoma"/>
          <w:sz w:val="24"/>
          <w:szCs w:val="24"/>
        </w:rPr>
        <w:t>Mrs</w:t>
      </w:r>
      <w:r w:rsidR="00ED2E41">
        <w:rPr>
          <w:rFonts w:ascii="Tahoma" w:hAnsi="Tahoma" w:cs="Tahoma"/>
          <w:sz w:val="24"/>
          <w:szCs w:val="24"/>
        </w:rPr>
        <w:t xml:space="preserve"> Lynn Smith</w:t>
      </w:r>
      <w:r w:rsidR="00ED2E41">
        <w:rPr>
          <w:rFonts w:ascii="Tahoma" w:hAnsi="Tahoma" w:cs="Tahoma"/>
          <w:sz w:val="24"/>
          <w:szCs w:val="24"/>
        </w:rPr>
        <w:tab/>
        <w:t>Governor</w:t>
      </w:r>
    </w:p>
    <w:p w:rsidR="00895CC3" w:rsidRDefault="00895CC3" w:rsidP="00C236E6">
      <w:pPr>
        <w:widowControl w:val="0"/>
        <w:ind w:left="720" w:firstLine="720"/>
        <w:rPr>
          <w:rFonts w:ascii="Tahoma" w:hAnsi="Tahoma" w:cs="Tahoma"/>
          <w:sz w:val="24"/>
          <w:szCs w:val="24"/>
        </w:rPr>
      </w:pPr>
      <w:r>
        <w:rPr>
          <w:rFonts w:ascii="Tahoma" w:hAnsi="Tahoma" w:cs="Tahoma"/>
          <w:sz w:val="24"/>
          <w:szCs w:val="24"/>
        </w:rPr>
        <w:t>Mr A Williams</w:t>
      </w:r>
      <w:r>
        <w:rPr>
          <w:rFonts w:ascii="Tahoma" w:hAnsi="Tahoma" w:cs="Tahoma"/>
          <w:sz w:val="24"/>
          <w:szCs w:val="24"/>
        </w:rPr>
        <w:tab/>
      </w:r>
      <w:r>
        <w:rPr>
          <w:rFonts w:ascii="Tahoma" w:hAnsi="Tahoma" w:cs="Tahoma"/>
          <w:sz w:val="24"/>
          <w:szCs w:val="24"/>
        </w:rPr>
        <w:tab/>
        <w:t>Governor (via Zoom)</w:t>
      </w:r>
    </w:p>
    <w:p w:rsidR="00895CC3" w:rsidRDefault="00895CC3" w:rsidP="00C236E6">
      <w:pPr>
        <w:widowControl w:val="0"/>
        <w:ind w:left="720" w:firstLine="720"/>
        <w:rPr>
          <w:rFonts w:ascii="Tahoma" w:hAnsi="Tahoma" w:cs="Tahoma"/>
          <w:sz w:val="24"/>
          <w:szCs w:val="24"/>
        </w:rPr>
      </w:pPr>
      <w:r>
        <w:rPr>
          <w:rFonts w:ascii="Tahoma" w:hAnsi="Tahoma" w:cs="Tahoma"/>
          <w:sz w:val="24"/>
          <w:szCs w:val="24"/>
        </w:rPr>
        <w:t xml:space="preserve">Mr C </w:t>
      </w:r>
      <w:proofErr w:type="spellStart"/>
      <w:r>
        <w:rPr>
          <w:rFonts w:ascii="Tahoma" w:hAnsi="Tahoma" w:cs="Tahoma"/>
          <w:sz w:val="24"/>
          <w:szCs w:val="24"/>
        </w:rPr>
        <w:t>D’Silva</w:t>
      </w:r>
      <w:proofErr w:type="spellEnd"/>
      <w:r>
        <w:rPr>
          <w:rFonts w:ascii="Tahoma" w:hAnsi="Tahoma" w:cs="Tahoma"/>
          <w:sz w:val="24"/>
          <w:szCs w:val="24"/>
        </w:rPr>
        <w:tab/>
      </w:r>
      <w:r>
        <w:rPr>
          <w:rFonts w:ascii="Tahoma" w:hAnsi="Tahoma" w:cs="Tahoma"/>
          <w:sz w:val="24"/>
          <w:szCs w:val="24"/>
        </w:rPr>
        <w:tab/>
        <w:t>Governor</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 S Roberts </w:t>
      </w:r>
      <w:r w:rsidR="003D223B" w:rsidRPr="00D235C2">
        <w:rPr>
          <w:rFonts w:ascii="Tahoma" w:hAnsi="Tahoma" w:cs="Tahoma"/>
          <w:sz w:val="24"/>
          <w:szCs w:val="24"/>
        </w:rPr>
        <w:tab/>
      </w:r>
      <w:r w:rsidR="00AB6EA0">
        <w:rPr>
          <w:rFonts w:ascii="Tahoma" w:hAnsi="Tahoma" w:cs="Tahoma"/>
          <w:sz w:val="24"/>
          <w:szCs w:val="24"/>
        </w:rPr>
        <w:t>Chief Finance &amp; Operations Officer</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D Matthews </w:t>
      </w:r>
      <w:r w:rsidR="003D223B" w:rsidRPr="00D235C2">
        <w:rPr>
          <w:rFonts w:ascii="Tahoma" w:hAnsi="Tahoma" w:cs="Tahoma"/>
          <w:sz w:val="24"/>
          <w:szCs w:val="24"/>
        </w:rPr>
        <w:tab/>
      </w:r>
      <w:r w:rsidRPr="00D235C2">
        <w:rPr>
          <w:rFonts w:ascii="Tahoma" w:hAnsi="Tahoma" w:cs="Tahoma"/>
          <w:sz w:val="24"/>
          <w:szCs w:val="24"/>
        </w:rPr>
        <w:t>Finance Manager</w:t>
      </w:r>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L Smith </w:t>
      </w:r>
      <w:r w:rsidR="00AB6EA0">
        <w:rPr>
          <w:rFonts w:ascii="Tahoma" w:hAnsi="Tahoma" w:cs="Tahoma"/>
          <w:sz w:val="24"/>
          <w:szCs w:val="24"/>
        </w:rPr>
        <w:tab/>
      </w:r>
      <w:r w:rsidR="00AB6EA0">
        <w:rPr>
          <w:rFonts w:ascii="Tahoma" w:hAnsi="Tahoma" w:cs="Tahoma"/>
          <w:sz w:val="24"/>
          <w:szCs w:val="24"/>
        </w:rPr>
        <w:tab/>
        <w:t>Clerk</w:t>
      </w:r>
    </w:p>
    <w:p w:rsidR="00E738F7" w:rsidRDefault="00E738F7" w:rsidP="00C236E6">
      <w:pPr>
        <w:widowControl w:val="0"/>
        <w:ind w:left="720" w:firstLine="720"/>
        <w:rPr>
          <w:rFonts w:ascii="Tahoma" w:hAnsi="Tahoma" w:cs="Tahoma"/>
          <w:sz w:val="24"/>
          <w:szCs w:val="24"/>
        </w:rPr>
      </w:pPr>
    </w:p>
    <w:p w:rsidR="00E76995" w:rsidRPr="00D235C2" w:rsidRDefault="00E76995" w:rsidP="00C236E6">
      <w:pPr>
        <w:rPr>
          <w:rFonts w:ascii="Tahoma" w:hAnsi="Tahoma" w:cs="Tahoma"/>
        </w:rPr>
      </w:pPr>
    </w:p>
    <w:tbl>
      <w:tblPr>
        <w:tblStyle w:val="TableGrid"/>
        <w:tblW w:w="10627" w:type="dxa"/>
        <w:tblLook w:val="04A0" w:firstRow="1" w:lastRow="0" w:firstColumn="1" w:lastColumn="0" w:noHBand="0" w:noVBand="1"/>
      </w:tblPr>
      <w:tblGrid>
        <w:gridCol w:w="988"/>
        <w:gridCol w:w="8363"/>
        <w:gridCol w:w="1276"/>
      </w:tblGrid>
      <w:tr w:rsidR="00E76995" w:rsidRPr="00D235C2" w:rsidTr="00E76995">
        <w:tc>
          <w:tcPr>
            <w:tcW w:w="988" w:type="dxa"/>
          </w:tcPr>
          <w:p w:rsidR="00E76995" w:rsidRPr="00D235C2" w:rsidRDefault="00E76995" w:rsidP="00C236E6">
            <w:pPr>
              <w:spacing w:after="200"/>
              <w:rPr>
                <w:rFonts w:ascii="Tahoma" w:hAnsi="Tahoma" w:cs="Tahoma"/>
                <w:sz w:val="24"/>
                <w:szCs w:val="24"/>
              </w:rPr>
            </w:pPr>
            <w:r w:rsidRPr="00D235C2">
              <w:rPr>
                <w:rFonts w:ascii="Tahoma" w:hAnsi="Tahoma" w:cs="Tahoma"/>
                <w:sz w:val="24"/>
                <w:szCs w:val="24"/>
              </w:rPr>
              <w:t>1.</w:t>
            </w:r>
          </w:p>
        </w:tc>
        <w:tc>
          <w:tcPr>
            <w:tcW w:w="8363" w:type="dxa"/>
          </w:tcPr>
          <w:p w:rsidR="00E76995" w:rsidRPr="00D235C2" w:rsidRDefault="00E76995" w:rsidP="00C236E6">
            <w:pPr>
              <w:pStyle w:val="Heading2"/>
              <w:keepNext w:val="0"/>
              <w:widowControl w:val="0"/>
              <w:outlineLvl w:val="1"/>
              <w:rPr>
                <w:rFonts w:ascii="Tahoma" w:hAnsi="Tahoma" w:cs="Tahoma"/>
                <w:szCs w:val="24"/>
              </w:rPr>
            </w:pPr>
            <w:r w:rsidRPr="00D235C2">
              <w:rPr>
                <w:rFonts w:ascii="Tahoma" w:hAnsi="Tahoma" w:cs="Tahoma"/>
                <w:szCs w:val="24"/>
              </w:rPr>
              <w:t>APOLOGIES</w:t>
            </w:r>
          </w:p>
          <w:p w:rsidR="00E76995" w:rsidRDefault="00ED2E41" w:rsidP="00ED2E41">
            <w:pPr>
              <w:pStyle w:val="Heading2"/>
              <w:keepNext w:val="0"/>
              <w:widowControl w:val="0"/>
              <w:outlineLvl w:val="1"/>
              <w:rPr>
                <w:rFonts w:ascii="Tahoma" w:hAnsi="Tahoma" w:cs="Tahoma"/>
                <w:b w:val="0"/>
                <w:u w:val="none"/>
              </w:rPr>
            </w:pPr>
            <w:r>
              <w:rPr>
                <w:rFonts w:ascii="Tahoma" w:hAnsi="Tahoma" w:cs="Tahoma"/>
                <w:b w:val="0"/>
                <w:u w:val="none"/>
              </w:rPr>
              <w:t>Vicky Noonan</w:t>
            </w:r>
          </w:p>
          <w:p w:rsidR="00895CC3" w:rsidRPr="00895CC3" w:rsidRDefault="00895CC3" w:rsidP="00895CC3">
            <w:pPr>
              <w:rPr>
                <w:rFonts w:ascii="Tahoma" w:hAnsi="Tahoma" w:cs="Tahoma"/>
                <w:sz w:val="24"/>
                <w:szCs w:val="24"/>
              </w:rPr>
            </w:pPr>
          </w:p>
          <w:p w:rsidR="00895CC3" w:rsidRPr="00895CC3" w:rsidRDefault="00895CC3" w:rsidP="00895CC3">
            <w:pPr>
              <w:rPr>
                <w:rFonts w:ascii="Tahoma" w:hAnsi="Tahoma" w:cs="Tahoma"/>
                <w:sz w:val="24"/>
                <w:szCs w:val="24"/>
              </w:rPr>
            </w:pPr>
            <w:r w:rsidRPr="00895CC3">
              <w:rPr>
                <w:rFonts w:ascii="Tahoma" w:hAnsi="Tahoma" w:cs="Tahoma"/>
                <w:sz w:val="24"/>
                <w:szCs w:val="24"/>
              </w:rPr>
              <w:t>The meeting</w:t>
            </w:r>
            <w:r>
              <w:rPr>
                <w:rFonts w:ascii="Tahoma" w:hAnsi="Tahoma" w:cs="Tahoma"/>
                <w:sz w:val="24"/>
                <w:szCs w:val="24"/>
              </w:rPr>
              <w:t xml:space="preserve"> began by introducing ourselves to the new Resources Committee Governor, </w:t>
            </w:r>
            <w:proofErr w:type="spellStart"/>
            <w:r>
              <w:rPr>
                <w:rFonts w:ascii="Tahoma" w:hAnsi="Tahoma" w:cs="Tahoma"/>
                <w:sz w:val="24"/>
                <w:szCs w:val="24"/>
              </w:rPr>
              <w:t>Cajiten</w:t>
            </w:r>
            <w:proofErr w:type="spellEnd"/>
            <w:r>
              <w:rPr>
                <w:rFonts w:ascii="Tahoma" w:hAnsi="Tahoma" w:cs="Tahoma"/>
                <w:sz w:val="24"/>
                <w:szCs w:val="24"/>
              </w:rPr>
              <w:t xml:space="preserve"> </w:t>
            </w:r>
            <w:proofErr w:type="spellStart"/>
            <w:r>
              <w:rPr>
                <w:rFonts w:ascii="Tahoma" w:hAnsi="Tahoma" w:cs="Tahoma"/>
                <w:sz w:val="24"/>
                <w:szCs w:val="24"/>
              </w:rPr>
              <w:t>D’Silva</w:t>
            </w:r>
            <w:proofErr w:type="spellEnd"/>
            <w:r>
              <w:rPr>
                <w:rFonts w:ascii="Tahoma" w:hAnsi="Tahoma" w:cs="Tahoma"/>
                <w:sz w:val="24"/>
                <w:szCs w:val="24"/>
              </w:rPr>
              <w:t>.</w:t>
            </w:r>
          </w:p>
          <w:p w:rsidR="00ED2E41" w:rsidRPr="00ED2E41" w:rsidRDefault="00ED2E41" w:rsidP="00ED2E41"/>
        </w:tc>
        <w:tc>
          <w:tcPr>
            <w:tcW w:w="1276" w:type="dxa"/>
          </w:tcPr>
          <w:p w:rsidR="00E76995" w:rsidRPr="00D235C2" w:rsidRDefault="00E76995" w:rsidP="00C236E6">
            <w:pPr>
              <w:spacing w:after="200"/>
              <w:rPr>
                <w:rFonts w:ascii="Tahoma" w:hAnsi="Tahoma" w:cs="Tahoma"/>
                <w:b/>
                <w:sz w:val="28"/>
                <w:u w:val="single"/>
              </w:rPr>
            </w:pPr>
            <w:r w:rsidRPr="00D235C2">
              <w:rPr>
                <w:rFonts w:ascii="Tahoma" w:hAnsi="Tahoma" w:cs="Tahoma"/>
                <w:b/>
                <w:sz w:val="28"/>
                <w:u w:val="single"/>
              </w:rPr>
              <w:t>Action</w:t>
            </w:r>
          </w:p>
        </w:tc>
      </w:tr>
      <w:tr w:rsidR="00E76995" w:rsidRPr="00D235C2" w:rsidTr="00E76995">
        <w:tc>
          <w:tcPr>
            <w:tcW w:w="988" w:type="dxa"/>
          </w:tcPr>
          <w:p w:rsidR="00E76995" w:rsidRPr="00D235C2" w:rsidRDefault="0024500B" w:rsidP="0024500B">
            <w:pPr>
              <w:rPr>
                <w:rFonts w:ascii="Tahoma" w:hAnsi="Tahoma" w:cs="Tahoma"/>
                <w:sz w:val="28"/>
              </w:rPr>
            </w:pPr>
            <w:r>
              <w:rPr>
                <w:rFonts w:ascii="Tahoma" w:hAnsi="Tahoma" w:cs="Tahoma"/>
                <w:sz w:val="28"/>
              </w:rPr>
              <w:t>2</w:t>
            </w:r>
            <w:r w:rsidR="00E76995"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b/>
                <w:sz w:val="24"/>
                <w:szCs w:val="24"/>
                <w:u w:val="single"/>
              </w:rPr>
            </w:pPr>
            <w:r w:rsidRPr="00D235C2">
              <w:rPr>
                <w:rFonts w:ascii="Tahoma" w:hAnsi="Tahoma" w:cs="Tahoma"/>
                <w:b/>
                <w:sz w:val="24"/>
                <w:szCs w:val="24"/>
                <w:u w:val="single"/>
              </w:rPr>
              <w:t>M</w:t>
            </w:r>
            <w:r w:rsidR="003D223B" w:rsidRPr="00D235C2">
              <w:rPr>
                <w:rFonts w:ascii="Tahoma" w:hAnsi="Tahoma" w:cs="Tahoma"/>
                <w:b/>
                <w:sz w:val="24"/>
                <w:szCs w:val="24"/>
                <w:u w:val="single"/>
              </w:rPr>
              <w:t>INUTES OF THE LAST RESOURCES COMMITTEE MEETING</w:t>
            </w:r>
          </w:p>
          <w:p w:rsidR="00895CC3" w:rsidRDefault="00EE2F7E" w:rsidP="00895CC3">
            <w:pPr>
              <w:widowControl w:val="0"/>
              <w:rPr>
                <w:rFonts w:ascii="Tahoma" w:hAnsi="Tahoma" w:cs="Tahoma"/>
                <w:sz w:val="24"/>
                <w:szCs w:val="24"/>
              </w:rPr>
            </w:pPr>
            <w:r>
              <w:rPr>
                <w:rFonts w:ascii="Tahoma" w:hAnsi="Tahoma" w:cs="Tahoma"/>
                <w:sz w:val="24"/>
                <w:szCs w:val="24"/>
              </w:rPr>
              <w:t xml:space="preserve">JS </w:t>
            </w:r>
            <w:r w:rsidR="00895CC3">
              <w:rPr>
                <w:rFonts w:ascii="Tahoma" w:hAnsi="Tahoma" w:cs="Tahoma"/>
                <w:sz w:val="24"/>
                <w:szCs w:val="24"/>
              </w:rPr>
              <w:t>raised the topic of CIF bids and the timescales involved.  SR explained we would know by April</w:t>
            </w:r>
            <w:r w:rsidR="00892A97">
              <w:rPr>
                <w:rFonts w:ascii="Tahoma" w:hAnsi="Tahoma" w:cs="Tahoma"/>
                <w:sz w:val="24"/>
                <w:szCs w:val="24"/>
              </w:rPr>
              <w:t xml:space="preserve"> and any necessary appeals would be advised by June/July.</w:t>
            </w:r>
          </w:p>
          <w:p w:rsidR="00892A97" w:rsidRDefault="00892A97" w:rsidP="00895CC3">
            <w:pPr>
              <w:widowControl w:val="0"/>
              <w:rPr>
                <w:rFonts w:ascii="Tahoma" w:hAnsi="Tahoma" w:cs="Tahoma"/>
                <w:sz w:val="24"/>
                <w:szCs w:val="24"/>
              </w:rPr>
            </w:pPr>
            <w:r>
              <w:rPr>
                <w:rFonts w:ascii="Tahoma" w:hAnsi="Tahoma" w:cs="Tahoma"/>
                <w:sz w:val="24"/>
                <w:szCs w:val="24"/>
              </w:rPr>
              <w:t xml:space="preserve">PCH </w:t>
            </w:r>
            <w:r w:rsidR="00262C86">
              <w:rPr>
                <w:rFonts w:ascii="Tahoma" w:hAnsi="Tahoma" w:cs="Tahoma"/>
                <w:sz w:val="24"/>
                <w:szCs w:val="24"/>
              </w:rPr>
              <w:t xml:space="preserve">– in terms of the </w:t>
            </w:r>
            <w:r>
              <w:rPr>
                <w:rFonts w:ascii="Tahoma" w:hAnsi="Tahoma" w:cs="Tahoma"/>
                <w:sz w:val="24"/>
                <w:szCs w:val="24"/>
              </w:rPr>
              <w:t>boilers</w:t>
            </w:r>
            <w:r w:rsidR="00262C86">
              <w:rPr>
                <w:rFonts w:ascii="Tahoma" w:hAnsi="Tahoma" w:cs="Tahoma"/>
                <w:sz w:val="24"/>
                <w:szCs w:val="24"/>
              </w:rPr>
              <w:t>, this</w:t>
            </w:r>
            <w:r>
              <w:rPr>
                <w:rFonts w:ascii="Tahoma" w:hAnsi="Tahoma" w:cs="Tahoma"/>
                <w:sz w:val="24"/>
                <w:szCs w:val="24"/>
              </w:rPr>
              <w:t xml:space="preserve"> would be Salix targeted by December 2023.</w:t>
            </w:r>
          </w:p>
          <w:p w:rsidR="00EE2F7E" w:rsidRDefault="00EE2F7E" w:rsidP="006F0F90">
            <w:pPr>
              <w:widowControl w:val="0"/>
              <w:rPr>
                <w:rFonts w:ascii="Tahoma" w:hAnsi="Tahoma" w:cs="Tahoma"/>
                <w:sz w:val="24"/>
                <w:szCs w:val="24"/>
              </w:rPr>
            </w:pPr>
          </w:p>
          <w:p w:rsidR="00E76995" w:rsidRPr="001D321D" w:rsidRDefault="00E76995" w:rsidP="006F0F90">
            <w:pPr>
              <w:widowControl w:val="0"/>
              <w:rPr>
                <w:rFonts w:ascii="Tahoma" w:hAnsi="Tahoma" w:cs="Tahoma"/>
                <w:b/>
                <w:sz w:val="24"/>
                <w:szCs w:val="24"/>
              </w:rPr>
            </w:pPr>
            <w:r w:rsidRPr="001D321D">
              <w:rPr>
                <w:rFonts w:ascii="Tahoma" w:hAnsi="Tahoma" w:cs="Tahoma"/>
                <w:b/>
                <w:sz w:val="24"/>
                <w:szCs w:val="24"/>
              </w:rPr>
              <w:t xml:space="preserve">Minutes from the Resources meeting held on </w:t>
            </w:r>
            <w:r w:rsidR="00892A97">
              <w:rPr>
                <w:rFonts w:ascii="Tahoma" w:hAnsi="Tahoma" w:cs="Tahoma"/>
                <w:b/>
                <w:sz w:val="24"/>
                <w:szCs w:val="24"/>
              </w:rPr>
              <w:t>2</w:t>
            </w:r>
            <w:r w:rsidR="00892A97" w:rsidRPr="00892A97">
              <w:rPr>
                <w:rFonts w:ascii="Tahoma" w:hAnsi="Tahoma" w:cs="Tahoma"/>
                <w:b/>
                <w:sz w:val="24"/>
                <w:szCs w:val="24"/>
                <w:vertAlign w:val="superscript"/>
              </w:rPr>
              <w:t>nd</w:t>
            </w:r>
            <w:r w:rsidR="00892A97">
              <w:rPr>
                <w:rFonts w:ascii="Tahoma" w:hAnsi="Tahoma" w:cs="Tahoma"/>
                <w:b/>
                <w:sz w:val="24"/>
                <w:szCs w:val="24"/>
              </w:rPr>
              <w:t xml:space="preserve"> December</w:t>
            </w:r>
            <w:r w:rsidRPr="001D321D">
              <w:rPr>
                <w:rFonts w:ascii="Tahoma" w:hAnsi="Tahoma" w:cs="Tahoma"/>
                <w:b/>
                <w:sz w:val="24"/>
                <w:szCs w:val="24"/>
              </w:rPr>
              <w:t xml:space="preserve"> 20</w:t>
            </w:r>
            <w:r w:rsidR="00AD1614" w:rsidRPr="001D321D">
              <w:rPr>
                <w:rFonts w:ascii="Tahoma" w:hAnsi="Tahoma" w:cs="Tahoma"/>
                <w:b/>
                <w:sz w:val="24"/>
                <w:szCs w:val="24"/>
              </w:rPr>
              <w:t>2</w:t>
            </w:r>
            <w:r w:rsidR="00EE2F7E" w:rsidRPr="001D321D">
              <w:rPr>
                <w:rFonts w:ascii="Tahoma" w:hAnsi="Tahoma" w:cs="Tahoma"/>
                <w:b/>
                <w:sz w:val="24"/>
                <w:szCs w:val="24"/>
              </w:rPr>
              <w:t>2</w:t>
            </w:r>
            <w:r w:rsidRPr="001D321D">
              <w:rPr>
                <w:rFonts w:ascii="Tahoma" w:hAnsi="Tahoma" w:cs="Tahoma"/>
                <w:b/>
                <w:sz w:val="24"/>
                <w:szCs w:val="24"/>
              </w:rPr>
              <w:t xml:space="preserve"> had been distributed, were not contested</w:t>
            </w:r>
            <w:r w:rsidR="00804E58" w:rsidRPr="001D321D">
              <w:rPr>
                <w:rFonts w:ascii="Tahoma" w:hAnsi="Tahoma" w:cs="Tahoma"/>
                <w:b/>
                <w:sz w:val="24"/>
                <w:szCs w:val="24"/>
              </w:rPr>
              <w:t>,</w:t>
            </w:r>
            <w:r w:rsidRPr="001D321D">
              <w:rPr>
                <w:rFonts w:ascii="Tahoma" w:hAnsi="Tahoma" w:cs="Tahoma"/>
                <w:b/>
                <w:sz w:val="24"/>
                <w:szCs w:val="24"/>
              </w:rPr>
              <w:t xml:space="preserve"> </w:t>
            </w:r>
            <w:r w:rsidR="0024500B" w:rsidRPr="001D321D">
              <w:rPr>
                <w:rFonts w:ascii="Tahoma" w:hAnsi="Tahoma" w:cs="Tahoma"/>
                <w:b/>
                <w:sz w:val="24"/>
                <w:szCs w:val="24"/>
              </w:rPr>
              <w:t>and</w:t>
            </w:r>
            <w:r w:rsidRPr="001D321D">
              <w:rPr>
                <w:rFonts w:ascii="Tahoma" w:hAnsi="Tahoma" w:cs="Tahoma"/>
                <w:b/>
                <w:sz w:val="24"/>
                <w:szCs w:val="24"/>
              </w:rPr>
              <w:t xml:space="preserve"> were a</w:t>
            </w:r>
            <w:r w:rsidR="00AD1614" w:rsidRPr="001D321D">
              <w:rPr>
                <w:rFonts w:ascii="Tahoma" w:hAnsi="Tahoma" w:cs="Tahoma"/>
                <w:b/>
                <w:sz w:val="24"/>
                <w:szCs w:val="24"/>
              </w:rPr>
              <w:t>pproved</w:t>
            </w:r>
            <w:r w:rsidRPr="001D321D">
              <w:rPr>
                <w:rFonts w:ascii="Tahoma" w:hAnsi="Tahoma" w:cs="Tahoma"/>
                <w:b/>
                <w:sz w:val="24"/>
                <w:szCs w:val="24"/>
              </w:rPr>
              <w:t>.</w:t>
            </w:r>
          </w:p>
          <w:p w:rsidR="00E76995" w:rsidRPr="00D235C2" w:rsidRDefault="00E76995" w:rsidP="006F0F90">
            <w:pPr>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E76995" w:rsidRPr="00D235C2" w:rsidTr="00E76995">
        <w:tc>
          <w:tcPr>
            <w:tcW w:w="988" w:type="dxa"/>
          </w:tcPr>
          <w:p w:rsidR="00E76995" w:rsidRPr="00D235C2" w:rsidRDefault="004D21F3" w:rsidP="004D21F3">
            <w:pPr>
              <w:rPr>
                <w:rFonts w:ascii="Tahoma" w:hAnsi="Tahoma" w:cs="Tahoma"/>
                <w:sz w:val="28"/>
              </w:rPr>
            </w:pPr>
            <w:r>
              <w:rPr>
                <w:rFonts w:ascii="Tahoma" w:hAnsi="Tahoma" w:cs="Tahoma"/>
                <w:sz w:val="28"/>
              </w:rPr>
              <w:t>3</w:t>
            </w:r>
            <w:r w:rsidR="00E76995"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b/>
                <w:sz w:val="24"/>
                <w:szCs w:val="24"/>
                <w:u w:val="single"/>
              </w:rPr>
            </w:pPr>
            <w:r w:rsidRPr="00D235C2">
              <w:rPr>
                <w:rFonts w:ascii="Tahoma" w:hAnsi="Tahoma" w:cs="Tahoma"/>
                <w:b/>
                <w:sz w:val="24"/>
                <w:szCs w:val="24"/>
                <w:u w:val="single"/>
              </w:rPr>
              <w:t>M</w:t>
            </w:r>
            <w:r w:rsidR="003D223B" w:rsidRPr="00D235C2">
              <w:rPr>
                <w:rFonts w:ascii="Tahoma" w:hAnsi="Tahoma" w:cs="Tahoma"/>
                <w:b/>
                <w:sz w:val="24"/>
                <w:szCs w:val="24"/>
                <w:u w:val="single"/>
              </w:rPr>
              <w:t>ATTERS ARISING FROM THE LAST MINUTES</w:t>
            </w:r>
          </w:p>
          <w:p w:rsidR="00AD1614" w:rsidRPr="0040506A" w:rsidRDefault="00262C86" w:rsidP="00892A97">
            <w:pPr>
              <w:widowControl w:val="0"/>
              <w:rPr>
                <w:rFonts w:ascii="Tahoma" w:hAnsi="Tahoma" w:cs="Tahoma"/>
                <w:sz w:val="24"/>
                <w:szCs w:val="24"/>
              </w:rPr>
            </w:pPr>
            <w:r w:rsidRPr="0040506A">
              <w:rPr>
                <w:rFonts w:ascii="Tahoma" w:hAnsi="Tahoma" w:cs="Tahoma"/>
                <w:sz w:val="24"/>
                <w:szCs w:val="24"/>
              </w:rPr>
              <w:t xml:space="preserve">SR –access to the “View My Financial Information” VMFI, sent out a link for the benchmarking-seems to have been </w:t>
            </w:r>
            <w:r w:rsidR="00367B60">
              <w:rPr>
                <w:rFonts w:ascii="Tahoma" w:hAnsi="Tahoma" w:cs="Tahoma"/>
                <w:sz w:val="24"/>
                <w:szCs w:val="24"/>
              </w:rPr>
              <w:t>replaced</w:t>
            </w:r>
            <w:r w:rsidRPr="0040506A">
              <w:rPr>
                <w:rFonts w:ascii="Tahoma" w:hAnsi="Tahoma" w:cs="Tahoma"/>
                <w:sz w:val="24"/>
                <w:szCs w:val="24"/>
              </w:rPr>
              <w:t xml:space="preserve"> with the open forum of school’s benchmarking; all governors have access to this already, therefore enhanced access perhaps did not seem necessary.</w:t>
            </w:r>
          </w:p>
          <w:p w:rsidR="00262C86" w:rsidRPr="0040506A" w:rsidRDefault="00262C86" w:rsidP="00892A97">
            <w:pPr>
              <w:widowControl w:val="0"/>
              <w:rPr>
                <w:rFonts w:ascii="Tahoma" w:hAnsi="Tahoma" w:cs="Tahoma"/>
                <w:sz w:val="24"/>
                <w:szCs w:val="24"/>
              </w:rPr>
            </w:pPr>
          </w:p>
          <w:p w:rsidR="00262C86" w:rsidRPr="0040506A" w:rsidRDefault="00262C86" w:rsidP="00892A97">
            <w:pPr>
              <w:widowControl w:val="0"/>
              <w:rPr>
                <w:rFonts w:ascii="Tahoma" w:hAnsi="Tahoma" w:cs="Tahoma"/>
                <w:sz w:val="24"/>
                <w:szCs w:val="24"/>
              </w:rPr>
            </w:pPr>
            <w:r w:rsidRPr="0040506A">
              <w:rPr>
                <w:rFonts w:ascii="Tahoma" w:hAnsi="Tahoma" w:cs="Tahoma"/>
                <w:sz w:val="24"/>
                <w:szCs w:val="24"/>
              </w:rPr>
              <w:t>Cost centre report and staff calculators – it’s a snapshot of cost centres showing commitment and allocation of budget for rest of the year.</w:t>
            </w:r>
          </w:p>
          <w:p w:rsidR="00892A97" w:rsidRDefault="00262C86" w:rsidP="00892A97">
            <w:pPr>
              <w:widowControl w:val="0"/>
              <w:rPr>
                <w:rFonts w:ascii="Tahoma" w:hAnsi="Tahoma" w:cs="Tahoma"/>
                <w:b/>
                <w:sz w:val="28"/>
                <w:u w:val="single"/>
              </w:rPr>
            </w:pPr>
            <w:r w:rsidRPr="0040506A">
              <w:rPr>
                <w:rFonts w:ascii="Tahoma" w:hAnsi="Tahoma" w:cs="Tahoma"/>
                <w:sz w:val="24"/>
                <w:szCs w:val="24"/>
              </w:rPr>
              <w:t xml:space="preserve">Staffing-allocation set when budget is put on and changed when we do </w:t>
            </w:r>
            <w:proofErr w:type="spellStart"/>
            <w:r w:rsidRPr="0040506A">
              <w:rPr>
                <w:rFonts w:ascii="Tahoma" w:hAnsi="Tahoma" w:cs="Tahoma"/>
                <w:sz w:val="24"/>
                <w:szCs w:val="24"/>
              </w:rPr>
              <w:t>virements</w:t>
            </w:r>
            <w:proofErr w:type="spellEnd"/>
            <w:r w:rsidRPr="0040506A">
              <w:rPr>
                <w:rFonts w:ascii="Tahoma" w:hAnsi="Tahoma" w:cs="Tahoma"/>
                <w:sz w:val="24"/>
                <w:szCs w:val="24"/>
              </w:rPr>
              <w:t xml:space="preserve">. Commitment and </w:t>
            </w:r>
            <w:r w:rsidR="001C6170">
              <w:rPr>
                <w:rFonts w:ascii="Tahoma" w:hAnsi="Tahoma" w:cs="Tahoma"/>
                <w:sz w:val="24"/>
                <w:szCs w:val="24"/>
              </w:rPr>
              <w:t>allocation is drawn from sims s</w:t>
            </w:r>
            <w:r w:rsidRPr="0040506A">
              <w:rPr>
                <w:rFonts w:ascii="Tahoma" w:hAnsi="Tahoma" w:cs="Tahoma"/>
                <w:sz w:val="24"/>
                <w:szCs w:val="24"/>
              </w:rPr>
              <w:t xml:space="preserve">o HR contracts are </w:t>
            </w:r>
            <w:r w:rsidR="001C6170">
              <w:rPr>
                <w:rFonts w:ascii="Tahoma" w:hAnsi="Tahoma" w:cs="Tahoma"/>
                <w:sz w:val="24"/>
                <w:szCs w:val="24"/>
              </w:rPr>
              <w:t>imported</w:t>
            </w:r>
            <w:r w:rsidRPr="0040506A">
              <w:rPr>
                <w:rFonts w:ascii="Tahoma" w:hAnsi="Tahoma" w:cs="Tahoma"/>
                <w:sz w:val="24"/>
                <w:szCs w:val="24"/>
              </w:rPr>
              <w:t xml:space="preserve"> across to finance system.  It doesn’t</w:t>
            </w:r>
            <w:r w:rsidR="001C6170">
              <w:rPr>
                <w:rFonts w:ascii="Tahoma" w:hAnsi="Tahoma" w:cs="Tahoma"/>
                <w:sz w:val="24"/>
                <w:szCs w:val="24"/>
              </w:rPr>
              <w:t xml:space="preserve"> account for teachers pay rises i</w:t>
            </w:r>
            <w:r w:rsidR="006E4272" w:rsidRPr="0040506A">
              <w:rPr>
                <w:rFonts w:ascii="Tahoma" w:hAnsi="Tahoma" w:cs="Tahoma"/>
                <w:sz w:val="24"/>
                <w:szCs w:val="24"/>
              </w:rPr>
              <w:t>n September</w:t>
            </w:r>
            <w:r w:rsidR="001C6170">
              <w:rPr>
                <w:rFonts w:ascii="Tahoma" w:hAnsi="Tahoma" w:cs="Tahoma"/>
                <w:sz w:val="24"/>
                <w:szCs w:val="24"/>
              </w:rPr>
              <w:t>,</w:t>
            </w:r>
            <w:r w:rsidR="006E4272" w:rsidRPr="0040506A">
              <w:rPr>
                <w:rFonts w:ascii="Tahoma" w:hAnsi="Tahoma" w:cs="Tahoma"/>
                <w:sz w:val="24"/>
                <w:szCs w:val="24"/>
              </w:rPr>
              <w:t xml:space="preserve"> that information won’t go through in the allocation to the finance systems</w:t>
            </w:r>
            <w:r w:rsidR="001C6170">
              <w:rPr>
                <w:rFonts w:ascii="Tahoma" w:hAnsi="Tahoma" w:cs="Tahoma"/>
                <w:sz w:val="24"/>
                <w:szCs w:val="24"/>
              </w:rPr>
              <w:t xml:space="preserve"> until Oct/Nov</w:t>
            </w:r>
            <w:r w:rsidR="006E4272" w:rsidRPr="0040506A">
              <w:rPr>
                <w:rFonts w:ascii="Tahoma" w:hAnsi="Tahoma" w:cs="Tahoma"/>
                <w:sz w:val="24"/>
                <w:szCs w:val="24"/>
              </w:rPr>
              <w:t xml:space="preserve">.  It also doesn’t take into account pay progression until that’s </w:t>
            </w:r>
            <w:r w:rsidR="001C6170">
              <w:rPr>
                <w:rFonts w:ascii="Tahoma" w:hAnsi="Tahoma" w:cs="Tahoma"/>
                <w:sz w:val="24"/>
                <w:szCs w:val="24"/>
              </w:rPr>
              <w:t>implemented in</w:t>
            </w:r>
            <w:r w:rsidR="006E4272" w:rsidRPr="0040506A">
              <w:rPr>
                <w:rFonts w:ascii="Tahoma" w:hAnsi="Tahoma" w:cs="Tahoma"/>
                <w:sz w:val="24"/>
                <w:szCs w:val="24"/>
              </w:rPr>
              <w:t xml:space="preserve"> sims around September/October then it catches up.  The same applies to Support staff pay progression and cost of living increases, that doesn’t update till May.  Also won’t account for Maternity, it will still show the full commitment for that </w:t>
            </w:r>
            <w:proofErr w:type="gramStart"/>
            <w:r w:rsidR="006E4272" w:rsidRPr="0040506A">
              <w:rPr>
                <w:rFonts w:ascii="Tahoma" w:hAnsi="Tahoma" w:cs="Tahoma"/>
                <w:sz w:val="24"/>
                <w:szCs w:val="24"/>
              </w:rPr>
              <w:t>persons</w:t>
            </w:r>
            <w:proofErr w:type="gramEnd"/>
            <w:r w:rsidR="006E4272" w:rsidRPr="0040506A">
              <w:rPr>
                <w:rFonts w:ascii="Tahoma" w:hAnsi="Tahoma" w:cs="Tahoma"/>
                <w:sz w:val="24"/>
                <w:szCs w:val="24"/>
              </w:rPr>
              <w:t xml:space="preserve"> salary for the year, so it needs manually adjusting on the staff calculators.  The same </w:t>
            </w:r>
            <w:r w:rsidR="006E4272" w:rsidRPr="0040506A">
              <w:rPr>
                <w:rFonts w:ascii="Tahoma" w:hAnsi="Tahoma" w:cs="Tahoma"/>
                <w:sz w:val="24"/>
                <w:szCs w:val="24"/>
              </w:rPr>
              <w:lastRenderedPageBreak/>
              <w:t>applies if we have any agency staff to cover such circumstances, it’ll need manually adjusting.  Known variations such as increase/decreased hours, it won’t push through until you go past January and sims accepts it is live, it won’t go through to FMS</w:t>
            </w:r>
            <w:r w:rsidR="00B50565" w:rsidRPr="0040506A">
              <w:rPr>
                <w:rFonts w:ascii="Tahoma" w:hAnsi="Tahoma" w:cs="Tahoma"/>
                <w:sz w:val="24"/>
                <w:szCs w:val="24"/>
              </w:rPr>
              <w:t xml:space="preserve">.  Once SR has made any necessary manual adjustments, the staff calculators will provide a more accurate picture.  More modern systems are much better and discussions have </w:t>
            </w:r>
            <w:r w:rsidR="0040506A">
              <w:rPr>
                <w:rFonts w:ascii="Tahoma" w:hAnsi="Tahoma" w:cs="Tahoma"/>
                <w:sz w:val="24"/>
                <w:szCs w:val="24"/>
              </w:rPr>
              <w:t>taken place</w:t>
            </w:r>
            <w:r w:rsidR="00B50565" w:rsidRPr="0040506A">
              <w:rPr>
                <w:rFonts w:ascii="Tahoma" w:hAnsi="Tahoma" w:cs="Tahoma"/>
                <w:sz w:val="24"/>
                <w:szCs w:val="24"/>
              </w:rPr>
              <w:t xml:space="preserve"> to update.  SR reported that FMS is rather “crude and clunky” old system.  Discussion followed that this is open to human error, although </w:t>
            </w:r>
            <w:r w:rsidR="0040506A">
              <w:rPr>
                <w:rFonts w:ascii="Tahoma" w:hAnsi="Tahoma" w:cs="Tahoma"/>
                <w:sz w:val="24"/>
                <w:szCs w:val="24"/>
              </w:rPr>
              <w:t xml:space="preserve">there were </w:t>
            </w:r>
            <w:r w:rsidR="00B50565" w:rsidRPr="0040506A">
              <w:rPr>
                <w:rFonts w:ascii="Tahoma" w:hAnsi="Tahoma" w:cs="Tahoma"/>
                <w:sz w:val="24"/>
                <w:szCs w:val="24"/>
              </w:rPr>
              <w:t xml:space="preserve">checks and balances that can be done to counteract this.  HR system also needs </w:t>
            </w:r>
            <w:r w:rsidR="001C6170">
              <w:rPr>
                <w:rFonts w:ascii="Tahoma" w:hAnsi="Tahoma" w:cs="Tahoma"/>
                <w:sz w:val="24"/>
                <w:szCs w:val="24"/>
              </w:rPr>
              <w:t>reviewing</w:t>
            </w:r>
            <w:r w:rsidR="00B50565" w:rsidRPr="0040506A">
              <w:rPr>
                <w:rFonts w:ascii="Tahoma" w:hAnsi="Tahoma" w:cs="Tahoma"/>
                <w:sz w:val="24"/>
                <w:szCs w:val="24"/>
              </w:rPr>
              <w:t xml:space="preserve"> together with the finance system.</w:t>
            </w:r>
          </w:p>
          <w:p w:rsidR="00892A97" w:rsidRPr="00D235C2" w:rsidRDefault="00892A97" w:rsidP="00892A97">
            <w:pPr>
              <w:widowControl w:val="0"/>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E76995" w:rsidRPr="00D235C2" w:rsidTr="00E76995">
        <w:tc>
          <w:tcPr>
            <w:tcW w:w="988" w:type="dxa"/>
          </w:tcPr>
          <w:p w:rsidR="00E76995" w:rsidRPr="00D235C2" w:rsidRDefault="004D21F3" w:rsidP="006F0F90">
            <w:pPr>
              <w:rPr>
                <w:rFonts w:ascii="Tahoma" w:hAnsi="Tahoma" w:cs="Tahoma"/>
                <w:sz w:val="28"/>
              </w:rPr>
            </w:pPr>
            <w:r>
              <w:rPr>
                <w:rFonts w:ascii="Tahoma" w:hAnsi="Tahoma" w:cs="Tahoma"/>
                <w:sz w:val="28"/>
              </w:rPr>
              <w:lastRenderedPageBreak/>
              <w:t>4</w:t>
            </w:r>
            <w:r w:rsidR="003D223B"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sz w:val="24"/>
                <w:szCs w:val="24"/>
              </w:rPr>
            </w:pPr>
            <w:r w:rsidRPr="00D235C2">
              <w:rPr>
                <w:rFonts w:ascii="Tahoma" w:hAnsi="Tahoma" w:cs="Tahoma"/>
                <w:b/>
                <w:sz w:val="24"/>
                <w:szCs w:val="24"/>
                <w:u w:val="single"/>
              </w:rPr>
              <w:t>B</w:t>
            </w:r>
            <w:r w:rsidR="003D223B" w:rsidRPr="00D235C2">
              <w:rPr>
                <w:rFonts w:ascii="Tahoma" w:hAnsi="Tahoma" w:cs="Tahoma"/>
                <w:b/>
                <w:sz w:val="24"/>
                <w:szCs w:val="24"/>
                <w:u w:val="single"/>
              </w:rPr>
              <w:t>USINESS INTEREST UPDATES</w:t>
            </w:r>
          </w:p>
          <w:p w:rsidR="00E76995" w:rsidRDefault="00E76995" w:rsidP="006F0F90">
            <w:pPr>
              <w:rPr>
                <w:rFonts w:ascii="Tahoma" w:hAnsi="Tahoma" w:cs="Tahoma"/>
                <w:sz w:val="24"/>
                <w:szCs w:val="24"/>
              </w:rPr>
            </w:pPr>
            <w:r w:rsidRPr="00D235C2">
              <w:rPr>
                <w:rFonts w:ascii="Tahoma" w:hAnsi="Tahoma" w:cs="Tahoma"/>
                <w:sz w:val="24"/>
                <w:szCs w:val="24"/>
              </w:rPr>
              <w:t>None declared</w:t>
            </w:r>
            <w:r w:rsidR="00B50565">
              <w:rPr>
                <w:rFonts w:ascii="Tahoma" w:hAnsi="Tahoma" w:cs="Tahoma"/>
                <w:sz w:val="24"/>
                <w:szCs w:val="24"/>
              </w:rPr>
              <w:t>.</w:t>
            </w:r>
          </w:p>
          <w:p w:rsidR="00C801EC" w:rsidRPr="00D235C2" w:rsidRDefault="00C801EC" w:rsidP="006F0F90">
            <w:pPr>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C01389" w:rsidRPr="00D235C2" w:rsidTr="00E76995">
        <w:tc>
          <w:tcPr>
            <w:tcW w:w="988" w:type="dxa"/>
          </w:tcPr>
          <w:p w:rsidR="00C01389" w:rsidRDefault="004D21F3" w:rsidP="00C01389">
            <w:pPr>
              <w:spacing w:after="200"/>
              <w:rPr>
                <w:rFonts w:ascii="Tahoma" w:hAnsi="Tahoma" w:cs="Tahoma"/>
                <w:sz w:val="28"/>
              </w:rPr>
            </w:pPr>
            <w:r>
              <w:rPr>
                <w:rFonts w:ascii="Tahoma" w:hAnsi="Tahoma" w:cs="Tahoma"/>
                <w:sz w:val="28"/>
              </w:rPr>
              <w:t>5</w:t>
            </w:r>
            <w:r w:rsidR="00C01389" w:rsidRPr="00D235C2">
              <w:rPr>
                <w:rFonts w:ascii="Tahoma" w:hAnsi="Tahoma" w:cs="Tahoma"/>
                <w:sz w:val="28"/>
              </w:rPr>
              <w:t>.</w:t>
            </w:r>
          </w:p>
          <w:p w:rsidR="00C01389" w:rsidRDefault="00C01389" w:rsidP="00C01389">
            <w:pPr>
              <w:spacing w:after="200"/>
              <w:rPr>
                <w:rFonts w:ascii="Tahoma" w:hAnsi="Tahoma" w:cs="Tahoma"/>
                <w:sz w:val="28"/>
              </w:rPr>
            </w:pPr>
          </w:p>
          <w:p w:rsidR="00C01389" w:rsidRPr="00D235C2" w:rsidRDefault="00C01389" w:rsidP="00C01389">
            <w:pPr>
              <w:spacing w:after="200"/>
              <w:rPr>
                <w:rFonts w:ascii="Tahoma" w:hAnsi="Tahoma" w:cs="Tahoma"/>
                <w:sz w:val="28"/>
              </w:rPr>
            </w:pPr>
          </w:p>
        </w:tc>
        <w:tc>
          <w:tcPr>
            <w:tcW w:w="8363" w:type="dxa"/>
          </w:tcPr>
          <w:p w:rsidR="00C01389" w:rsidRDefault="00C01389" w:rsidP="00C01389">
            <w:pPr>
              <w:pStyle w:val="ListParagraph"/>
              <w:widowControl w:val="0"/>
              <w:ind w:left="0"/>
              <w:rPr>
                <w:rFonts w:ascii="Tahoma" w:hAnsi="Tahoma" w:cs="Tahoma"/>
                <w:b/>
                <w:sz w:val="24"/>
                <w:szCs w:val="24"/>
                <w:u w:val="single"/>
              </w:rPr>
            </w:pPr>
            <w:r>
              <w:rPr>
                <w:rFonts w:ascii="Tahoma" w:hAnsi="Tahoma" w:cs="Tahoma"/>
                <w:b/>
                <w:sz w:val="24"/>
                <w:szCs w:val="24"/>
                <w:u w:val="single"/>
              </w:rPr>
              <w:t>FINANCE REPORTS</w:t>
            </w:r>
          </w:p>
          <w:p w:rsidR="00C01389" w:rsidRDefault="006D1D5A" w:rsidP="00C01389">
            <w:pPr>
              <w:pStyle w:val="ListParagraph"/>
              <w:widowControl w:val="0"/>
              <w:ind w:left="0"/>
              <w:rPr>
                <w:rFonts w:ascii="Tahoma" w:hAnsi="Tahoma" w:cs="Tahoma"/>
                <w:b/>
                <w:sz w:val="24"/>
                <w:szCs w:val="24"/>
                <w:u w:val="single"/>
              </w:rPr>
            </w:pPr>
            <w:r w:rsidRPr="00D235C2">
              <w:rPr>
                <w:rFonts w:ascii="Tahoma" w:hAnsi="Tahoma" w:cs="Tahoma"/>
                <w:sz w:val="24"/>
                <w:szCs w:val="24"/>
              </w:rPr>
              <w:t xml:space="preserve">A </w:t>
            </w:r>
            <w:r w:rsidR="00AD418C">
              <w:rPr>
                <w:rFonts w:ascii="Tahoma" w:hAnsi="Tahoma" w:cs="Tahoma"/>
                <w:sz w:val="24"/>
                <w:szCs w:val="24"/>
              </w:rPr>
              <w:t xml:space="preserve">detailed </w:t>
            </w:r>
            <w:r w:rsidRPr="00D235C2">
              <w:rPr>
                <w:rFonts w:ascii="Tahoma" w:hAnsi="Tahoma" w:cs="Tahoma"/>
                <w:sz w:val="24"/>
                <w:szCs w:val="24"/>
              </w:rPr>
              <w:t xml:space="preserve">narrative and back up information </w:t>
            </w:r>
            <w:r>
              <w:rPr>
                <w:rFonts w:ascii="Tahoma" w:hAnsi="Tahoma" w:cs="Tahoma"/>
                <w:sz w:val="24"/>
                <w:szCs w:val="24"/>
              </w:rPr>
              <w:t xml:space="preserve">for Budget Position, </w:t>
            </w:r>
            <w:proofErr w:type="spellStart"/>
            <w:r>
              <w:rPr>
                <w:rFonts w:ascii="Tahoma" w:hAnsi="Tahoma" w:cs="Tahoma"/>
                <w:sz w:val="24"/>
                <w:szCs w:val="24"/>
              </w:rPr>
              <w:t>Cashflow</w:t>
            </w:r>
            <w:proofErr w:type="spellEnd"/>
            <w:r>
              <w:rPr>
                <w:rFonts w:ascii="Tahoma" w:hAnsi="Tahoma" w:cs="Tahoma"/>
                <w:sz w:val="24"/>
                <w:szCs w:val="24"/>
              </w:rPr>
              <w:t xml:space="preserve">, and </w:t>
            </w:r>
            <w:r w:rsidR="006F0CC7">
              <w:rPr>
                <w:rFonts w:ascii="Tahoma" w:hAnsi="Tahoma" w:cs="Tahoma"/>
                <w:sz w:val="24"/>
                <w:szCs w:val="24"/>
              </w:rPr>
              <w:t>3</w:t>
            </w:r>
            <w:r>
              <w:rPr>
                <w:rFonts w:ascii="Tahoma" w:hAnsi="Tahoma" w:cs="Tahoma"/>
                <w:sz w:val="24"/>
                <w:szCs w:val="24"/>
              </w:rPr>
              <w:t xml:space="preserve"> Year Forecast, </w:t>
            </w:r>
            <w:r w:rsidRPr="00D235C2">
              <w:rPr>
                <w:rFonts w:ascii="Tahoma" w:hAnsi="Tahoma" w:cs="Tahoma"/>
                <w:sz w:val="24"/>
                <w:szCs w:val="24"/>
              </w:rPr>
              <w:t xml:space="preserve">had been provided by SR to Governors prior to the meeting. </w:t>
            </w:r>
            <w:r w:rsidR="004D21F3">
              <w:rPr>
                <w:rFonts w:ascii="Tahoma" w:hAnsi="Tahoma" w:cs="Tahoma"/>
                <w:sz w:val="24"/>
                <w:szCs w:val="24"/>
              </w:rPr>
              <w:t xml:space="preserve"> A brief overview exp</w:t>
            </w:r>
            <w:r w:rsidR="00AD418C">
              <w:rPr>
                <w:rFonts w:ascii="Tahoma" w:hAnsi="Tahoma" w:cs="Tahoma"/>
                <w:sz w:val="24"/>
                <w:szCs w:val="24"/>
              </w:rPr>
              <w:t xml:space="preserve">lanation was provided by SR in </w:t>
            </w:r>
            <w:r w:rsidR="004D21F3">
              <w:rPr>
                <w:rFonts w:ascii="Tahoma" w:hAnsi="Tahoma" w:cs="Tahoma"/>
                <w:sz w:val="24"/>
                <w:szCs w:val="24"/>
              </w:rPr>
              <w:t>respect of what the Governor reports reflect</w:t>
            </w:r>
            <w:r w:rsidR="001D321D">
              <w:rPr>
                <w:rFonts w:ascii="Tahoma" w:hAnsi="Tahoma" w:cs="Tahoma"/>
                <w:sz w:val="24"/>
                <w:szCs w:val="24"/>
              </w:rPr>
              <w:t>ed</w:t>
            </w:r>
            <w:r w:rsidR="004D21F3">
              <w:rPr>
                <w:rFonts w:ascii="Tahoma" w:hAnsi="Tahoma" w:cs="Tahoma"/>
                <w:sz w:val="24"/>
                <w:szCs w:val="24"/>
              </w:rPr>
              <w:t xml:space="preserve">. </w:t>
            </w:r>
            <w:r w:rsidRPr="00D235C2">
              <w:rPr>
                <w:rFonts w:ascii="Tahoma" w:hAnsi="Tahoma" w:cs="Tahoma"/>
                <w:sz w:val="24"/>
                <w:szCs w:val="24"/>
              </w:rPr>
              <w:t xml:space="preserve"> SR discussed the content of the narratives, highlighting:</w:t>
            </w:r>
          </w:p>
          <w:p w:rsidR="00016EBD" w:rsidRDefault="00016EBD" w:rsidP="00C01389">
            <w:pPr>
              <w:widowControl w:val="0"/>
              <w:rPr>
                <w:rFonts w:ascii="Tahoma" w:hAnsi="Tahoma" w:cs="Tahoma"/>
                <w:sz w:val="24"/>
                <w:szCs w:val="24"/>
              </w:rPr>
            </w:pPr>
          </w:p>
          <w:p w:rsidR="00016EBD" w:rsidRPr="00016EBD" w:rsidRDefault="00016EBD" w:rsidP="00C01389">
            <w:pPr>
              <w:widowControl w:val="0"/>
              <w:rPr>
                <w:rFonts w:ascii="Tahoma" w:hAnsi="Tahoma" w:cs="Tahoma"/>
                <w:sz w:val="24"/>
                <w:szCs w:val="24"/>
              </w:rPr>
            </w:pPr>
            <w:r>
              <w:rPr>
                <w:rFonts w:ascii="Tahoma" w:hAnsi="Tahoma" w:cs="Tahoma"/>
                <w:b/>
                <w:sz w:val="24"/>
                <w:szCs w:val="24"/>
                <w:u w:val="single"/>
              </w:rPr>
              <w:t>CASHFLOW</w:t>
            </w:r>
          </w:p>
          <w:p w:rsidR="00741DE2" w:rsidRDefault="00E82ADA" w:rsidP="00C01389">
            <w:pPr>
              <w:widowControl w:val="0"/>
              <w:rPr>
                <w:rFonts w:ascii="Tahoma" w:hAnsi="Tahoma" w:cs="Tahoma"/>
                <w:sz w:val="24"/>
                <w:szCs w:val="24"/>
              </w:rPr>
            </w:pPr>
            <w:r>
              <w:rPr>
                <w:rFonts w:ascii="Tahoma" w:hAnsi="Tahoma" w:cs="Tahoma"/>
                <w:sz w:val="24"/>
                <w:szCs w:val="24"/>
              </w:rPr>
              <w:t>Expenditure actuals for first few months were lower than forecast.  This was due to back pay for teaching and support</w:t>
            </w:r>
            <w:r w:rsidR="00741DE2">
              <w:rPr>
                <w:rFonts w:ascii="Tahoma" w:hAnsi="Tahoma" w:cs="Tahoma"/>
                <w:sz w:val="24"/>
                <w:szCs w:val="24"/>
              </w:rPr>
              <w:t xml:space="preserve"> staff which went through in November/December.  Forecast between April and June will be our lowest forecast </w:t>
            </w:r>
            <w:proofErr w:type="spellStart"/>
            <w:r w:rsidR="00741DE2">
              <w:rPr>
                <w:rFonts w:ascii="Tahoma" w:hAnsi="Tahoma" w:cs="Tahoma"/>
                <w:sz w:val="24"/>
                <w:szCs w:val="24"/>
              </w:rPr>
              <w:t>cashflow</w:t>
            </w:r>
            <w:proofErr w:type="spellEnd"/>
            <w:r w:rsidR="00741DE2">
              <w:rPr>
                <w:rFonts w:ascii="Tahoma" w:hAnsi="Tahoma" w:cs="Tahoma"/>
                <w:sz w:val="24"/>
                <w:szCs w:val="24"/>
              </w:rPr>
              <w:t xml:space="preserve"> months, however this is not an issue.  </w:t>
            </w:r>
          </w:p>
          <w:p w:rsidR="00741DE2" w:rsidRDefault="00741DE2" w:rsidP="00C01389">
            <w:pPr>
              <w:widowControl w:val="0"/>
              <w:rPr>
                <w:rFonts w:ascii="Tahoma" w:hAnsi="Tahoma" w:cs="Tahoma"/>
                <w:sz w:val="24"/>
                <w:szCs w:val="24"/>
              </w:rPr>
            </w:pPr>
            <w:r>
              <w:rPr>
                <w:rFonts w:ascii="Tahoma" w:hAnsi="Tahoma" w:cs="Tahoma"/>
                <w:sz w:val="24"/>
                <w:szCs w:val="24"/>
              </w:rPr>
              <w:t>JS asked about lettings and issues we’ve suffered with the swimming pool and sports hall flooring and whether we will meet the income stream predicted.</w:t>
            </w:r>
            <w:r w:rsidR="00603898">
              <w:rPr>
                <w:rFonts w:ascii="Tahoma" w:hAnsi="Tahoma" w:cs="Tahoma"/>
                <w:sz w:val="24"/>
                <w:szCs w:val="24"/>
              </w:rPr>
              <w:t xml:space="preserve">  SR felt that our sports hall will </w:t>
            </w:r>
            <w:r w:rsidR="00461AB3">
              <w:rPr>
                <w:rFonts w:ascii="Tahoma" w:hAnsi="Tahoma" w:cs="Tahoma"/>
                <w:sz w:val="24"/>
                <w:szCs w:val="24"/>
              </w:rPr>
              <w:t>be lower than</w:t>
            </w:r>
            <w:r w:rsidR="00603898">
              <w:rPr>
                <w:rFonts w:ascii="Tahoma" w:hAnsi="Tahoma" w:cs="Tahoma"/>
                <w:sz w:val="24"/>
                <w:szCs w:val="24"/>
              </w:rPr>
              <w:t xml:space="preserve"> forecast</w:t>
            </w:r>
            <w:r w:rsidR="00461AB3">
              <w:rPr>
                <w:rFonts w:ascii="Tahoma" w:hAnsi="Tahoma" w:cs="Tahoma"/>
                <w:sz w:val="24"/>
                <w:szCs w:val="24"/>
              </w:rPr>
              <w:t xml:space="preserve"> income</w:t>
            </w:r>
            <w:r w:rsidR="00603898">
              <w:rPr>
                <w:rFonts w:ascii="Tahoma" w:hAnsi="Tahoma" w:cs="Tahoma"/>
                <w:sz w:val="24"/>
                <w:szCs w:val="24"/>
              </w:rPr>
              <w:t xml:space="preserve">, however </w:t>
            </w:r>
            <w:proofErr w:type="spellStart"/>
            <w:r w:rsidR="00603898">
              <w:rPr>
                <w:rFonts w:ascii="Tahoma" w:hAnsi="Tahoma" w:cs="Tahoma"/>
                <w:sz w:val="24"/>
                <w:szCs w:val="24"/>
              </w:rPr>
              <w:t>astro</w:t>
            </w:r>
            <w:proofErr w:type="spellEnd"/>
            <w:r w:rsidR="00603898">
              <w:rPr>
                <w:rFonts w:ascii="Tahoma" w:hAnsi="Tahoma" w:cs="Tahoma"/>
                <w:sz w:val="24"/>
                <w:szCs w:val="24"/>
              </w:rPr>
              <w:t xml:space="preserve"> will make up shortfall.  </w:t>
            </w:r>
          </w:p>
          <w:p w:rsidR="00603898" w:rsidRDefault="00603898" w:rsidP="00C01389">
            <w:pPr>
              <w:widowControl w:val="0"/>
              <w:rPr>
                <w:rFonts w:ascii="Tahoma" w:hAnsi="Tahoma" w:cs="Tahoma"/>
                <w:sz w:val="24"/>
                <w:szCs w:val="24"/>
              </w:rPr>
            </w:pPr>
            <w:proofErr w:type="spellStart"/>
            <w:r>
              <w:rPr>
                <w:rFonts w:ascii="Tahoma" w:hAnsi="Tahoma" w:cs="Tahoma"/>
                <w:sz w:val="24"/>
                <w:szCs w:val="24"/>
              </w:rPr>
              <w:t>LynS</w:t>
            </w:r>
            <w:proofErr w:type="spellEnd"/>
            <w:r>
              <w:rPr>
                <w:rFonts w:ascii="Tahoma" w:hAnsi="Tahoma" w:cs="Tahoma"/>
                <w:sz w:val="24"/>
                <w:szCs w:val="24"/>
              </w:rPr>
              <w:t xml:space="preserve"> asked about the zero actuals shown on trips-discussion followed as to how this could be better represented.</w:t>
            </w:r>
          </w:p>
          <w:p w:rsidR="00603898" w:rsidRDefault="00603898" w:rsidP="00C01389">
            <w:pPr>
              <w:widowControl w:val="0"/>
              <w:rPr>
                <w:rFonts w:ascii="Tahoma" w:hAnsi="Tahoma" w:cs="Tahoma"/>
                <w:sz w:val="24"/>
                <w:szCs w:val="24"/>
              </w:rPr>
            </w:pPr>
            <w:r>
              <w:rPr>
                <w:rFonts w:ascii="Tahoma" w:hAnsi="Tahoma" w:cs="Tahoma"/>
                <w:sz w:val="24"/>
                <w:szCs w:val="24"/>
              </w:rPr>
              <w:t xml:space="preserve">Narrative on </w:t>
            </w:r>
            <w:proofErr w:type="spellStart"/>
            <w:r>
              <w:rPr>
                <w:rFonts w:ascii="Tahoma" w:hAnsi="Tahoma" w:cs="Tahoma"/>
                <w:sz w:val="24"/>
                <w:szCs w:val="24"/>
              </w:rPr>
              <w:t>cashflow</w:t>
            </w:r>
            <w:proofErr w:type="spellEnd"/>
            <w:r>
              <w:rPr>
                <w:rFonts w:ascii="Tahoma" w:hAnsi="Tahoma" w:cs="Tahoma"/>
                <w:sz w:val="24"/>
                <w:szCs w:val="24"/>
              </w:rPr>
              <w:t xml:space="preserve"> – needs changing to 22 (not 21).</w:t>
            </w:r>
          </w:p>
          <w:p w:rsidR="009D417F" w:rsidRDefault="009D417F" w:rsidP="00C01389">
            <w:pPr>
              <w:widowControl w:val="0"/>
              <w:rPr>
                <w:rFonts w:ascii="Tahoma" w:hAnsi="Tahoma" w:cs="Tahoma"/>
                <w:sz w:val="24"/>
                <w:szCs w:val="24"/>
              </w:rPr>
            </w:pPr>
          </w:p>
          <w:p w:rsidR="009D417F" w:rsidRDefault="009D417F" w:rsidP="00C01389">
            <w:pPr>
              <w:widowControl w:val="0"/>
              <w:rPr>
                <w:rFonts w:ascii="Tahoma" w:hAnsi="Tahoma" w:cs="Tahoma"/>
                <w:sz w:val="24"/>
                <w:szCs w:val="24"/>
              </w:rPr>
            </w:pPr>
            <w:proofErr w:type="spellStart"/>
            <w:r w:rsidRPr="00882767">
              <w:rPr>
                <w:rFonts w:ascii="Tahoma" w:hAnsi="Tahoma" w:cs="Tahoma"/>
                <w:b/>
                <w:sz w:val="24"/>
                <w:szCs w:val="24"/>
              </w:rPr>
              <w:t>Cashflow</w:t>
            </w:r>
            <w:proofErr w:type="spellEnd"/>
            <w:r w:rsidRPr="00882767">
              <w:rPr>
                <w:rFonts w:ascii="Tahoma" w:hAnsi="Tahoma" w:cs="Tahoma"/>
                <w:b/>
                <w:sz w:val="24"/>
                <w:szCs w:val="24"/>
              </w:rPr>
              <w:t xml:space="preserve"> report had been discussed and approved by the committee</w:t>
            </w:r>
          </w:p>
          <w:p w:rsidR="00603898" w:rsidRDefault="00603898" w:rsidP="00C01389">
            <w:pPr>
              <w:widowControl w:val="0"/>
              <w:rPr>
                <w:rFonts w:ascii="Tahoma" w:hAnsi="Tahoma" w:cs="Tahoma"/>
                <w:sz w:val="24"/>
                <w:szCs w:val="24"/>
              </w:rPr>
            </w:pPr>
          </w:p>
          <w:p w:rsidR="00016EBD" w:rsidRPr="00D235C2" w:rsidRDefault="00016EBD" w:rsidP="00016EBD">
            <w:pPr>
              <w:pStyle w:val="ListParagraph"/>
              <w:widowControl w:val="0"/>
              <w:ind w:left="0"/>
              <w:rPr>
                <w:rFonts w:ascii="Tahoma" w:hAnsi="Tahoma" w:cs="Tahoma"/>
                <w:sz w:val="24"/>
                <w:szCs w:val="24"/>
              </w:rPr>
            </w:pPr>
            <w:r w:rsidRPr="00D235C2">
              <w:rPr>
                <w:rFonts w:ascii="Tahoma" w:hAnsi="Tahoma" w:cs="Tahoma"/>
                <w:b/>
                <w:sz w:val="24"/>
                <w:szCs w:val="24"/>
                <w:u w:val="single"/>
              </w:rPr>
              <w:t>BUDGET POSITION</w:t>
            </w:r>
          </w:p>
          <w:p w:rsidR="00CD2493" w:rsidRDefault="00CD2493" w:rsidP="00C01389">
            <w:pPr>
              <w:widowControl w:val="0"/>
              <w:rPr>
                <w:rFonts w:ascii="Tahoma" w:hAnsi="Tahoma" w:cs="Tahoma"/>
                <w:sz w:val="24"/>
                <w:szCs w:val="24"/>
              </w:rPr>
            </w:pPr>
            <w:r>
              <w:rPr>
                <w:rFonts w:ascii="Tahoma" w:hAnsi="Tahoma" w:cs="Tahoma"/>
                <w:sz w:val="24"/>
                <w:szCs w:val="24"/>
              </w:rPr>
              <w:t>Narratives were circulated before the meeting.</w:t>
            </w:r>
          </w:p>
          <w:p w:rsidR="00CD2493" w:rsidRDefault="00603898" w:rsidP="00C01389">
            <w:pPr>
              <w:widowControl w:val="0"/>
              <w:rPr>
                <w:rFonts w:ascii="Tahoma" w:hAnsi="Tahoma" w:cs="Tahoma"/>
                <w:sz w:val="24"/>
                <w:szCs w:val="24"/>
              </w:rPr>
            </w:pPr>
            <w:r>
              <w:rPr>
                <w:rFonts w:ascii="Tahoma" w:hAnsi="Tahoma" w:cs="Tahoma"/>
                <w:sz w:val="24"/>
                <w:szCs w:val="24"/>
              </w:rPr>
              <w:t>SR reported on a positive position – we had received a Mainstream Schools Additional Grant of £100,628.  This is extra money from the government to cover things such as inflationary costs and expenditures.  We will receive a portion this year and a full years</w:t>
            </w:r>
            <w:r w:rsidR="009B1350">
              <w:rPr>
                <w:rFonts w:ascii="Tahoma" w:hAnsi="Tahoma" w:cs="Tahoma"/>
                <w:sz w:val="24"/>
                <w:szCs w:val="24"/>
              </w:rPr>
              <w:t>’</w:t>
            </w:r>
            <w:r>
              <w:rPr>
                <w:rFonts w:ascii="Tahoma" w:hAnsi="Tahoma" w:cs="Tahoma"/>
                <w:sz w:val="24"/>
                <w:szCs w:val="24"/>
              </w:rPr>
              <w:t xml:space="preserve"> allocation next year.  </w:t>
            </w:r>
            <w:proofErr w:type="gramStart"/>
            <w:r>
              <w:rPr>
                <w:rFonts w:ascii="Tahoma" w:hAnsi="Tahoma" w:cs="Tahoma"/>
                <w:sz w:val="24"/>
                <w:szCs w:val="24"/>
              </w:rPr>
              <w:t>Our</w:t>
            </w:r>
            <w:proofErr w:type="gramEnd"/>
            <w:r>
              <w:rPr>
                <w:rFonts w:ascii="Tahoma" w:hAnsi="Tahoma" w:cs="Tahoma"/>
                <w:sz w:val="24"/>
                <w:szCs w:val="24"/>
              </w:rPr>
              <w:t xml:space="preserve"> in year position</w:t>
            </w:r>
            <w:r w:rsidR="009B1350">
              <w:rPr>
                <w:rFonts w:ascii="Tahoma" w:hAnsi="Tahoma" w:cs="Tahoma"/>
                <w:sz w:val="24"/>
                <w:szCs w:val="24"/>
              </w:rPr>
              <w:t xml:space="preserve"> is £360,620 </w:t>
            </w:r>
            <w:r w:rsidR="00461AB3">
              <w:rPr>
                <w:rFonts w:ascii="Tahoma" w:hAnsi="Tahoma" w:cs="Tahoma"/>
                <w:sz w:val="24"/>
                <w:szCs w:val="24"/>
              </w:rPr>
              <w:t xml:space="preserve">improved from </w:t>
            </w:r>
            <w:r w:rsidR="009B1350">
              <w:rPr>
                <w:rFonts w:ascii="Tahoma" w:hAnsi="Tahoma" w:cs="Tahoma"/>
                <w:sz w:val="24"/>
                <w:szCs w:val="24"/>
              </w:rPr>
              <w:t xml:space="preserve">255,738. </w:t>
            </w:r>
            <w:r w:rsidR="00461AB3">
              <w:rPr>
                <w:rFonts w:ascii="Tahoma" w:hAnsi="Tahoma" w:cs="Tahoma"/>
                <w:sz w:val="24"/>
                <w:szCs w:val="24"/>
              </w:rPr>
              <w:t>The previously forecast</w:t>
            </w:r>
            <w:r w:rsidR="009B1350">
              <w:rPr>
                <w:rFonts w:ascii="Tahoma" w:hAnsi="Tahoma" w:cs="Tahoma"/>
                <w:sz w:val="24"/>
                <w:szCs w:val="24"/>
              </w:rPr>
              <w:t xml:space="preserve"> in year deficit of £100</w:t>
            </w:r>
            <w:r w:rsidR="0040506A">
              <w:rPr>
                <w:rFonts w:ascii="Tahoma" w:hAnsi="Tahoma" w:cs="Tahoma"/>
                <w:sz w:val="24"/>
                <w:szCs w:val="24"/>
              </w:rPr>
              <w:t>,000</w:t>
            </w:r>
            <w:r w:rsidR="009B1350">
              <w:rPr>
                <w:rFonts w:ascii="Tahoma" w:hAnsi="Tahoma" w:cs="Tahoma"/>
                <w:sz w:val="24"/>
                <w:szCs w:val="24"/>
              </w:rPr>
              <w:t xml:space="preserve"> i</w:t>
            </w:r>
            <w:r w:rsidR="0040506A">
              <w:rPr>
                <w:rFonts w:ascii="Tahoma" w:hAnsi="Tahoma" w:cs="Tahoma"/>
                <w:sz w:val="24"/>
                <w:szCs w:val="24"/>
              </w:rPr>
              <w:t xml:space="preserve">s now </w:t>
            </w:r>
            <w:r w:rsidR="00461AB3">
              <w:rPr>
                <w:rFonts w:ascii="Tahoma" w:hAnsi="Tahoma" w:cs="Tahoma"/>
                <w:sz w:val="24"/>
                <w:szCs w:val="24"/>
              </w:rPr>
              <w:t xml:space="preserve">forecast as </w:t>
            </w:r>
            <w:r w:rsidR="0040506A">
              <w:rPr>
                <w:rFonts w:ascii="Tahoma" w:hAnsi="Tahoma" w:cs="Tahoma"/>
                <w:sz w:val="24"/>
                <w:szCs w:val="24"/>
              </w:rPr>
              <w:t>an in year surplus of £29,000</w:t>
            </w:r>
            <w:r w:rsidR="009B1350">
              <w:rPr>
                <w:rFonts w:ascii="Tahoma" w:hAnsi="Tahoma" w:cs="Tahoma"/>
                <w:sz w:val="24"/>
                <w:szCs w:val="24"/>
              </w:rPr>
              <w:t>.</w:t>
            </w:r>
          </w:p>
          <w:p w:rsidR="009B1350" w:rsidRDefault="009B1350" w:rsidP="00C01389">
            <w:pPr>
              <w:widowControl w:val="0"/>
              <w:rPr>
                <w:rFonts w:ascii="Tahoma" w:hAnsi="Tahoma" w:cs="Tahoma"/>
                <w:sz w:val="24"/>
                <w:szCs w:val="24"/>
              </w:rPr>
            </w:pPr>
            <w:r>
              <w:rPr>
                <w:rFonts w:ascii="Tahoma" w:hAnsi="Tahoma" w:cs="Tahoma"/>
                <w:sz w:val="24"/>
                <w:szCs w:val="24"/>
              </w:rPr>
              <w:t>Staff forecasting such as resignations and retir</w:t>
            </w:r>
            <w:r w:rsidR="00461AB3">
              <w:rPr>
                <w:rFonts w:ascii="Tahoma" w:hAnsi="Tahoma" w:cs="Tahoma"/>
                <w:sz w:val="24"/>
                <w:szCs w:val="24"/>
              </w:rPr>
              <w:t>ements have altered figures, and</w:t>
            </w:r>
            <w:r>
              <w:rPr>
                <w:rFonts w:ascii="Tahoma" w:hAnsi="Tahoma" w:cs="Tahoma"/>
                <w:sz w:val="24"/>
                <w:szCs w:val="24"/>
              </w:rPr>
              <w:t xml:space="preserve"> over</w:t>
            </w:r>
            <w:r w:rsidR="0040506A">
              <w:rPr>
                <w:rFonts w:ascii="Tahoma" w:hAnsi="Tahoma" w:cs="Tahoma"/>
                <w:sz w:val="24"/>
                <w:szCs w:val="24"/>
              </w:rPr>
              <w:t xml:space="preserve"> the year we have got about £38,000</w:t>
            </w:r>
            <w:r w:rsidR="00461AB3">
              <w:rPr>
                <w:rFonts w:ascii="Tahoma" w:hAnsi="Tahoma" w:cs="Tahoma"/>
                <w:sz w:val="24"/>
                <w:szCs w:val="24"/>
              </w:rPr>
              <w:t xml:space="preserve"> in savings. </w:t>
            </w:r>
            <w:r>
              <w:rPr>
                <w:rFonts w:ascii="Tahoma" w:hAnsi="Tahoma" w:cs="Tahoma"/>
                <w:sz w:val="24"/>
                <w:szCs w:val="24"/>
              </w:rPr>
              <w:t xml:space="preserve">Also an </w:t>
            </w:r>
            <w:r w:rsidR="0040506A">
              <w:rPr>
                <w:rFonts w:ascii="Tahoma" w:hAnsi="Tahoma" w:cs="Tahoma"/>
                <w:sz w:val="24"/>
                <w:szCs w:val="24"/>
              </w:rPr>
              <w:t>additional capital grant of £56,000</w:t>
            </w:r>
            <w:r>
              <w:rPr>
                <w:rFonts w:ascii="Tahoma" w:hAnsi="Tahoma" w:cs="Tahoma"/>
                <w:sz w:val="24"/>
                <w:szCs w:val="24"/>
              </w:rPr>
              <w:t xml:space="preserve"> which has been </w:t>
            </w:r>
            <w:r w:rsidR="0040506A">
              <w:rPr>
                <w:rFonts w:ascii="Tahoma" w:hAnsi="Tahoma" w:cs="Tahoma"/>
                <w:sz w:val="24"/>
                <w:szCs w:val="24"/>
              </w:rPr>
              <w:t xml:space="preserve">represented </w:t>
            </w:r>
            <w:r>
              <w:rPr>
                <w:rFonts w:ascii="Tahoma" w:hAnsi="Tahoma" w:cs="Tahoma"/>
                <w:sz w:val="24"/>
                <w:szCs w:val="24"/>
              </w:rPr>
              <w:t>as an energy efficiency grant.</w:t>
            </w:r>
          </w:p>
          <w:p w:rsidR="009B1350" w:rsidRDefault="00461AB3" w:rsidP="00C01389">
            <w:pPr>
              <w:widowControl w:val="0"/>
              <w:rPr>
                <w:rFonts w:ascii="Tahoma" w:hAnsi="Tahoma" w:cs="Tahoma"/>
                <w:sz w:val="24"/>
                <w:szCs w:val="24"/>
              </w:rPr>
            </w:pPr>
            <w:r>
              <w:rPr>
                <w:rFonts w:ascii="Tahoma" w:hAnsi="Tahoma" w:cs="Tahoma"/>
                <w:sz w:val="24"/>
                <w:szCs w:val="24"/>
              </w:rPr>
              <w:t>Reduction of contingency</w:t>
            </w:r>
            <w:r w:rsidR="009B1350">
              <w:rPr>
                <w:rFonts w:ascii="Tahoma" w:hAnsi="Tahoma" w:cs="Tahoma"/>
                <w:sz w:val="24"/>
                <w:szCs w:val="24"/>
              </w:rPr>
              <w:t xml:space="preserve"> </w:t>
            </w:r>
            <w:r>
              <w:rPr>
                <w:rFonts w:ascii="Tahoma" w:hAnsi="Tahoma" w:cs="Tahoma"/>
                <w:sz w:val="24"/>
                <w:szCs w:val="24"/>
              </w:rPr>
              <w:t xml:space="preserve">is due to an </w:t>
            </w:r>
            <w:r w:rsidR="009B1350">
              <w:rPr>
                <w:rFonts w:ascii="Tahoma" w:hAnsi="Tahoma" w:cs="Tahoma"/>
                <w:sz w:val="24"/>
                <w:szCs w:val="24"/>
              </w:rPr>
              <w:t xml:space="preserve">issue </w:t>
            </w:r>
            <w:r>
              <w:rPr>
                <w:rFonts w:ascii="Tahoma" w:hAnsi="Tahoma" w:cs="Tahoma"/>
                <w:sz w:val="24"/>
                <w:szCs w:val="24"/>
              </w:rPr>
              <w:t>identified with the processing of year-end 2021-22 relating to</w:t>
            </w:r>
            <w:r w:rsidR="009B1350">
              <w:rPr>
                <w:rFonts w:ascii="Tahoma" w:hAnsi="Tahoma" w:cs="Tahoma"/>
                <w:sz w:val="24"/>
                <w:szCs w:val="24"/>
              </w:rPr>
              <w:t xml:space="preserve"> S</w:t>
            </w:r>
            <w:r w:rsidR="0040506A">
              <w:rPr>
                <w:rFonts w:ascii="Tahoma" w:hAnsi="Tahoma" w:cs="Tahoma"/>
                <w:sz w:val="24"/>
                <w:szCs w:val="24"/>
              </w:rPr>
              <w:t>alix loan, £25,000</w:t>
            </w:r>
            <w:r w:rsidR="009B1350">
              <w:rPr>
                <w:rFonts w:ascii="Tahoma" w:hAnsi="Tahoma" w:cs="Tahoma"/>
                <w:sz w:val="24"/>
                <w:szCs w:val="24"/>
              </w:rPr>
              <w:t xml:space="preserve"> needs to come off the carry </w:t>
            </w:r>
            <w:r w:rsidR="009B1350">
              <w:rPr>
                <w:rFonts w:ascii="Tahoma" w:hAnsi="Tahoma" w:cs="Tahoma"/>
                <w:sz w:val="24"/>
                <w:szCs w:val="24"/>
              </w:rPr>
              <w:lastRenderedPageBreak/>
              <w:t>forward.</w:t>
            </w:r>
          </w:p>
          <w:p w:rsidR="009B1350" w:rsidRDefault="009B1350" w:rsidP="00C01389">
            <w:pPr>
              <w:widowControl w:val="0"/>
              <w:rPr>
                <w:rFonts w:ascii="Tahoma" w:hAnsi="Tahoma" w:cs="Tahoma"/>
                <w:sz w:val="24"/>
                <w:szCs w:val="24"/>
              </w:rPr>
            </w:pPr>
            <w:r>
              <w:rPr>
                <w:rFonts w:ascii="Tahoma" w:hAnsi="Tahoma" w:cs="Tahoma"/>
                <w:sz w:val="24"/>
                <w:szCs w:val="24"/>
              </w:rPr>
              <w:t>16-19 funding where there was a grant fund rolled in has had to come out of contingency.</w:t>
            </w:r>
          </w:p>
          <w:p w:rsidR="009B1350" w:rsidRDefault="0040506A" w:rsidP="00C01389">
            <w:pPr>
              <w:widowControl w:val="0"/>
              <w:rPr>
                <w:rFonts w:ascii="Tahoma" w:hAnsi="Tahoma" w:cs="Tahoma"/>
                <w:sz w:val="24"/>
                <w:szCs w:val="24"/>
              </w:rPr>
            </w:pPr>
            <w:r>
              <w:rPr>
                <w:rFonts w:ascii="Tahoma" w:hAnsi="Tahoma" w:cs="Tahoma"/>
                <w:sz w:val="24"/>
                <w:szCs w:val="24"/>
              </w:rPr>
              <w:t>We’ve also put £6,500</w:t>
            </w:r>
            <w:r w:rsidR="009B1350">
              <w:rPr>
                <w:rFonts w:ascii="Tahoma" w:hAnsi="Tahoma" w:cs="Tahoma"/>
                <w:sz w:val="24"/>
                <w:szCs w:val="24"/>
              </w:rPr>
              <w:t xml:space="preserve"> into alternative provision.  This is where much work has had to be done as there are many students who cannot </w:t>
            </w:r>
            <w:r w:rsidR="0087191B">
              <w:rPr>
                <w:rFonts w:ascii="Tahoma" w:hAnsi="Tahoma" w:cs="Tahoma"/>
                <w:sz w:val="24"/>
                <w:szCs w:val="24"/>
              </w:rPr>
              <w:t>cope with in full time mainstream classes - this is part of our inclusion strategy – this will include more flexibility, online learning and some bespoke learning.</w:t>
            </w:r>
          </w:p>
          <w:p w:rsidR="0087191B" w:rsidRDefault="0040506A" w:rsidP="00C01389">
            <w:pPr>
              <w:widowControl w:val="0"/>
              <w:rPr>
                <w:rFonts w:ascii="Tahoma" w:hAnsi="Tahoma" w:cs="Tahoma"/>
                <w:sz w:val="24"/>
                <w:szCs w:val="24"/>
              </w:rPr>
            </w:pPr>
            <w:r>
              <w:rPr>
                <w:rFonts w:ascii="Tahoma" w:hAnsi="Tahoma" w:cs="Tahoma"/>
                <w:sz w:val="24"/>
                <w:szCs w:val="24"/>
              </w:rPr>
              <w:t>£12,000</w:t>
            </w:r>
            <w:r w:rsidR="0087191B">
              <w:rPr>
                <w:rFonts w:ascii="Tahoma" w:hAnsi="Tahoma" w:cs="Tahoma"/>
                <w:sz w:val="24"/>
                <w:szCs w:val="24"/>
              </w:rPr>
              <w:t xml:space="preserve"> will be spent on catering system, which is extremely old and causes many knock on effects, therefore </w:t>
            </w:r>
            <w:proofErr w:type="spellStart"/>
            <w:r w:rsidR="0087191B">
              <w:rPr>
                <w:rFonts w:ascii="Tahoma" w:hAnsi="Tahoma" w:cs="Tahoma"/>
                <w:sz w:val="24"/>
                <w:szCs w:val="24"/>
              </w:rPr>
              <w:t>Vericool</w:t>
            </w:r>
            <w:proofErr w:type="spellEnd"/>
            <w:r w:rsidR="0087191B">
              <w:rPr>
                <w:rFonts w:ascii="Tahoma" w:hAnsi="Tahoma" w:cs="Tahoma"/>
                <w:sz w:val="24"/>
                <w:szCs w:val="24"/>
              </w:rPr>
              <w:t xml:space="preserve"> will </w:t>
            </w:r>
            <w:proofErr w:type="spellStart"/>
            <w:r w:rsidR="0087191B">
              <w:rPr>
                <w:rFonts w:ascii="Tahoma" w:hAnsi="Tahoma" w:cs="Tahoma"/>
                <w:sz w:val="24"/>
                <w:szCs w:val="24"/>
              </w:rPr>
              <w:t>onboard</w:t>
            </w:r>
            <w:proofErr w:type="spellEnd"/>
            <w:r w:rsidR="0087191B">
              <w:rPr>
                <w:rFonts w:ascii="Tahoma" w:hAnsi="Tahoma" w:cs="Tahoma"/>
                <w:sz w:val="24"/>
                <w:szCs w:val="24"/>
              </w:rPr>
              <w:t xml:space="preserve"> in April, side by side </w:t>
            </w:r>
            <w:proofErr w:type="spellStart"/>
            <w:r w:rsidR="0087191B">
              <w:rPr>
                <w:rFonts w:ascii="Tahoma" w:hAnsi="Tahoma" w:cs="Tahoma"/>
                <w:sz w:val="24"/>
                <w:szCs w:val="24"/>
              </w:rPr>
              <w:t>Cunninghams</w:t>
            </w:r>
            <w:proofErr w:type="spellEnd"/>
            <w:r w:rsidR="0087191B">
              <w:rPr>
                <w:rFonts w:ascii="Tahoma" w:hAnsi="Tahoma" w:cs="Tahoma"/>
                <w:sz w:val="24"/>
                <w:szCs w:val="24"/>
              </w:rPr>
              <w:t xml:space="preserve"> then integrate.</w:t>
            </w:r>
          </w:p>
          <w:p w:rsidR="0087191B" w:rsidRDefault="0087191B" w:rsidP="00C01389">
            <w:pPr>
              <w:widowControl w:val="0"/>
              <w:rPr>
                <w:rFonts w:ascii="Tahoma" w:hAnsi="Tahoma" w:cs="Tahoma"/>
                <w:sz w:val="24"/>
                <w:szCs w:val="24"/>
              </w:rPr>
            </w:pPr>
            <w:r>
              <w:rPr>
                <w:rFonts w:ascii="Tahoma" w:hAnsi="Tahoma" w:cs="Tahoma"/>
                <w:sz w:val="24"/>
                <w:szCs w:val="24"/>
              </w:rPr>
              <w:t xml:space="preserve">Energy forecasting – although we knew details of the discount scheme from the government and our fixed contract gas costs between October and now have been under the forecasted amount.  It has been impossible to forecast electricity costs due to issues with obtaining bills since October from the actual supplier.  </w:t>
            </w:r>
            <w:proofErr w:type="gramStart"/>
            <w:r>
              <w:rPr>
                <w:rFonts w:ascii="Tahoma" w:hAnsi="Tahoma" w:cs="Tahoma"/>
                <w:sz w:val="24"/>
                <w:szCs w:val="24"/>
              </w:rPr>
              <w:t>Therefore</w:t>
            </w:r>
            <w:proofErr w:type="gramEnd"/>
            <w:r>
              <w:rPr>
                <w:rFonts w:ascii="Tahoma" w:hAnsi="Tahoma" w:cs="Tahoma"/>
                <w:sz w:val="24"/>
                <w:szCs w:val="24"/>
              </w:rPr>
              <w:t xml:space="preserve"> without data SR has been unable to predict electricity costs.  Discussion ensued regarding smart meters and whether it would be better to </w:t>
            </w:r>
            <w:r w:rsidR="003C05C1">
              <w:rPr>
                <w:rFonts w:ascii="Tahoma" w:hAnsi="Tahoma" w:cs="Tahoma"/>
                <w:sz w:val="24"/>
                <w:szCs w:val="24"/>
              </w:rPr>
              <w:t>have a contract</w:t>
            </w:r>
            <w:r>
              <w:rPr>
                <w:rFonts w:ascii="Tahoma" w:hAnsi="Tahoma" w:cs="Tahoma"/>
                <w:sz w:val="24"/>
                <w:szCs w:val="24"/>
              </w:rPr>
              <w:t xml:space="preserve"> directly with</w:t>
            </w:r>
            <w:r w:rsidR="003C05C1">
              <w:rPr>
                <w:rFonts w:ascii="Tahoma" w:hAnsi="Tahoma" w:cs="Tahoma"/>
                <w:sz w:val="24"/>
                <w:szCs w:val="24"/>
              </w:rPr>
              <w:t xml:space="preserve"> the supplier instead of via </w:t>
            </w:r>
            <w:proofErr w:type="spellStart"/>
            <w:r w:rsidR="003C05C1">
              <w:rPr>
                <w:rFonts w:ascii="Tahoma" w:hAnsi="Tahoma" w:cs="Tahoma"/>
                <w:sz w:val="24"/>
                <w:szCs w:val="24"/>
              </w:rPr>
              <w:t>Zenergi</w:t>
            </w:r>
            <w:proofErr w:type="spellEnd"/>
            <w:r w:rsidR="003C05C1">
              <w:rPr>
                <w:rFonts w:ascii="Tahoma" w:hAnsi="Tahoma" w:cs="Tahoma"/>
                <w:sz w:val="24"/>
                <w:szCs w:val="24"/>
              </w:rPr>
              <w:t>.  Our fixed contract expires October 2023.</w:t>
            </w:r>
          </w:p>
          <w:p w:rsidR="003C05C1" w:rsidRDefault="003C05C1" w:rsidP="00C01389">
            <w:pPr>
              <w:widowControl w:val="0"/>
              <w:rPr>
                <w:rFonts w:ascii="Tahoma" w:hAnsi="Tahoma" w:cs="Tahoma"/>
                <w:sz w:val="24"/>
                <w:szCs w:val="24"/>
              </w:rPr>
            </w:pPr>
            <w:r>
              <w:rPr>
                <w:rFonts w:ascii="Tahoma" w:hAnsi="Tahoma" w:cs="Tahoma"/>
                <w:sz w:val="24"/>
                <w:szCs w:val="24"/>
              </w:rPr>
              <w:t xml:space="preserve">CS discussed representing data on a spreadsheet, which SR already has done for the last 5 years.  SR mentioned that since all </w:t>
            </w:r>
            <w:r w:rsidR="00B3177F">
              <w:rPr>
                <w:rFonts w:ascii="Tahoma" w:hAnsi="Tahoma" w:cs="Tahoma"/>
                <w:sz w:val="24"/>
                <w:szCs w:val="24"/>
              </w:rPr>
              <w:t>the LED installations, it will be useful to compare usage.</w:t>
            </w:r>
            <w:bookmarkStart w:id="0" w:name="_GoBack"/>
            <w:bookmarkEnd w:id="0"/>
          </w:p>
          <w:p w:rsidR="00F73BB0" w:rsidRDefault="003C05C1" w:rsidP="00C01389">
            <w:pPr>
              <w:widowControl w:val="0"/>
              <w:rPr>
                <w:rFonts w:ascii="Tahoma" w:hAnsi="Tahoma" w:cs="Tahoma"/>
                <w:sz w:val="24"/>
                <w:szCs w:val="24"/>
              </w:rPr>
            </w:pPr>
            <w:r>
              <w:rPr>
                <w:rFonts w:ascii="Tahoma" w:hAnsi="Tahoma" w:cs="Tahoma"/>
                <w:sz w:val="24"/>
                <w:szCs w:val="24"/>
              </w:rPr>
              <w:t>In terms of budget position, it is very good and positive.</w:t>
            </w:r>
          </w:p>
          <w:p w:rsidR="003C05C1" w:rsidRDefault="003C05C1" w:rsidP="00C01389">
            <w:pPr>
              <w:widowControl w:val="0"/>
              <w:rPr>
                <w:rFonts w:ascii="Tahoma" w:hAnsi="Tahoma" w:cs="Tahoma"/>
                <w:sz w:val="24"/>
                <w:szCs w:val="24"/>
              </w:rPr>
            </w:pPr>
            <w:r>
              <w:rPr>
                <w:rFonts w:ascii="Tahoma" w:hAnsi="Tahoma" w:cs="Tahoma"/>
                <w:sz w:val="24"/>
                <w:szCs w:val="24"/>
              </w:rPr>
              <w:t>JS asked about the £5.5</w:t>
            </w:r>
            <w:r w:rsidR="00461AB3">
              <w:rPr>
                <w:rFonts w:ascii="Tahoma" w:hAnsi="Tahoma" w:cs="Tahoma"/>
                <w:sz w:val="24"/>
                <w:szCs w:val="24"/>
              </w:rPr>
              <w:t>k</w:t>
            </w:r>
            <w:r>
              <w:rPr>
                <w:rFonts w:ascii="Tahoma" w:hAnsi="Tahoma" w:cs="Tahoma"/>
                <w:sz w:val="24"/>
                <w:szCs w:val="24"/>
              </w:rPr>
              <w:t xml:space="preserve"> support staff additional hours forecast.  </w:t>
            </w:r>
          </w:p>
          <w:p w:rsidR="003C05C1" w:rsidRDefault="003C05C1" w:rsidP="00C01389">
            <w:pPr>
              <w:widowControl w:val="0"/>
              <w:rPr>
                <w:rFonts w:ascii="Tahoma" w:hAnsi="Tahoma" w:cs="Tahoma"/>
                <w:sz w:val="24"/>
                <w:szCs w:val="24"/>
              </w:rPr>
            </w:pPr>
            <w:r>
              <w:rPr>
                <w:rFonts w:ascii="Tahoma" w:hAnsi="Tahoma" w:cs="Tahoma"/>
                <w:sz w:val="24"/>
                <w:szCs w:val="24"/>
              </w:rPr>
              <w:t xml:space="preserve">SR explained that the staff in the SEN department have insufficient hours to complete the work that is needed.  SR has met with all the TA’s and offered </w:t>
            </w:r>
            <w:r w:rsidR="00801798">
              <w:rPr>
                <w:rFonts w:ascii="Tahoma" w:hAnsi="Tahoma" w:cs="Tahoma"/>
                <w:sz w:val="24"/>
                <w:szCs w:val="24"/>
              </w:rPr>
              <w:t>pre-approved additional hours up to between 2 and 7 hours.  The benefit of this will be a continual review of whether these additional hours are needed.  JS raised the 3 year forecast summary in November, educational support, supplies and services at an updated figure of £639,951 and then the forecast update for Fe</w:t>
            </w:r>
            <w:r w:rsidR="0040506A">
              <w:rPr>
                <w:rFonts w:ascii="Tahoma" w:hAnsi="Tahoma" w:cs="Tahoma"/>
                <w:sz w:val="24"/>
                <w:szCs w:val="24"/>
              </w:rPr>
              <w:t>bruary £656,201 increase of £16,000</w:t>
            </w:r>
            <w:r w:rsidR="00801798">
              <w:rPr>
                <w:rFonts w:ascii="Tahoma" w:hAnsi="Tahoma" w:cs="Tahoma"/>
                <w:sz w:val="24"/>
                <w:szCs w:val="24"/>
              </w:rPr>
              <w:t xml:space="preserve"> – the </w:t>
            </w:r>
            <w:r w:rsidR="0040506A">
              <w:rPr>
                <w:rFonts w:ascii="Tahoma" w:hAnsi="Tahoma" w:cs="Tahoma"/>
                <w:sz w:val="24"/>
                <w:szCs w:val="24"/>
              </w:rPr>
              <w:t>breakdown for that was the £6,500</w:t>
            </w:r>
            <w:r w:rsidR="00801798">
              <w:rPr>
                <w:rFonts w:ascii="Tahoma" w:hAnsi="Tahoma" w:cs="Tahoma"/>
                <w:sz w:val="24"/>
                <w:szCs w:val="24"/>
              </w:rPr>
              <w:t xml:space="preserve"> alte</w:t>
            </w:r>
            <w:r w:rsidR="0040506A">
              <w:rPr>
                <w:rFonts w:ascii="Tahoma" w:hAnsi="Tahoma" w:cs="Tahoma"/>
                <w:sz w:val="24"/>
                <w:szCs w:val="24"/>
              </w:rPr>
              <w:t>rnative provision and other £10,000</w:t>
            </w:r>
            <w:r w:rsidR="00801798">
              <w:rPr>
                <w:rFonts w:ascii="Tahoma" w:hAnsi="Tahoma" w:cs="Tahoma"/>
                <w:sz w:val="24"/>
                <w:szCs w:val="24"/>
              </w:rPr>
              <w:t xml:space="preserve"> was bursary funding expenditure that was carried forward from last year is now showing against expenditure, as it needs to be spent this year.</w:t>
            </w:r>
          </w:p>
          <w:p w:rsidR="00801798" w:rsidRDefault="00801798" w:rsidP="00C01389">
            <w:pPr>
              <w:widowControl w:val="0"/>
              <w:rPr>
                <w:rFonts w:ascii="Tahoma" w:hAnsi="Tahoma" w:cs="Tahoma"/>
                <w:sz w:val="24"/>
                <w:szCs w:val="24"/>
              </w:rPr>
            </w:pPr>
            <w:r>
              <w:rPr>
                <w:rFonts w:ascii="Tahoma" w:hAnsi="Tahoma" w:cs="Tahoma"/>
                <w:sz w:val="24"/>
                <w:szCs w:val="24"/>
              </w:rPr>
              <w:t>JS asked about other increases in support services in respect of:</w:t>
            </w:r>
          </w:p>
          <w:p w:rsidR="00801798" w:rsidRDefault="00801798" w:rsidP="00C01389">
            <w:pPr>
              <w:widowControl w:val="0"/>
              <w:rPr>
                <w:rFonts w:ascii="Tahoma" w:hAnsi="Tahoma" w:cs="Tahoma"/>
                <w:sz w:val="24"/>
                <w:szCs w:val="24"/>
              </w:rPr>
            </w:pPr>
          </w:p>
          <w:p w:rsidR="00F0468D" w:rsidRDefault="00801798" w:rsidP="00C01389">
            <w:pPr>
              <w:widowControl w:val="0"/>
              <w:rPr>
                <w:rFonts w:ascii="Tahoma" w:hAnsi="Tahoma" w:cs="Tahoma"/>
                <w:sz w:val="24"/>
                <w:szCs w:val="24"/>
              </w:rPr>
            </w:pPr>
            <w:r>
              <w:rPr>
                <w:rFonts w:ascii="Tahoma" w:hAnsi="Tahoma" w:cs="Tahoma"/>
                <w:sz w:val="24"/>
                <w:szCs w:val="24"/>
              </w:rPr>
              <w:t xml:space="preserve">£2391.50 in November 2022 and £2521.50 in February </w:t>
            </w:r>
            <w:proofErr w:type="gramStart"/>
            <w:r>
              <w:rPr>
                <w:rFonts w:ascii="Tahoma" w:hAnsi="Tahoma" w:cs="Tahoma"/>
                <w:sz w:val="24"/>
                <w:szCs w:val="24"/>
              </w:rPr>
              <w:t>2023  -</w:t>
            </w:r>
            <w:proofErr w:type="gramEnd"/>
            <w:r>
              <w:rPr>
                <w:rFonts w:ascii="Tahoma" w:hAnsi="Tahoma" w:cs="Tahoma"/>
                <w:sz w:val="24"/>
                <w:szCs w:val="24"/>
              </w:rPr>
              <w:t xml:space="preserve">  </w:t>
            </w:r>
            <w:r w:rsidR="00F0468D">
              <w:rPr>
                <w:rFonts w:ascii="Tahoma" w:hAnsi="Tahoma" w:cs="Tahoma"/>
                <w:sz w:val="24"/>
                <w:szCs w:val="24"/>
              </w:rPr>
              <w:t xml:space="preserve">SR reported that this was catering maintenance.  </w:t>
            </w:r>
          </w:p>
          <w:p w:rsidR="00801798" w:rsidRDefault="0040506A" w:rsidP="00C01389">
            <w:pPr>
              <w:widowControl w:val="0"/>
              <w:rPr>
                <w:rFonts w:ascii="Tahoma" w:hAnsi="Tahoma" w:cs="Tahoma"/>
                <w:sz w:val="24"/>
                <w:szCs w:val="24"/>
              </w:rPr>
            </w:pPr>
            <w:r>
              <w:rPr>
                <w:rFonts w:ascii="Tahoma" w:hAnsi="Tahoma" w:cs="Tahoma"/>
                <w:sz w:val="24"/>
                <w:szCs w:val="24"/>
              </w:rPr>
              <w:t>KB asked about an extra £6,000</w:t>
            </w:r>
            <w:r w:rsidR="00F0468D">
              <w:rPr>
                <w:rFonts w:ascii="Tahoma" w:hAnsi="Tahoma" w:cs="Tahoma"/>
                <w:sz w:val="24"/>
                <w:szCs w:val="24"/>
              </w:rPr>
              <w:t xml:space="preserve"> expenditure – SR explained that as an example the Food department is running a new course this year and was unaware of what they may need.  CC also mentioned that all budgets will be closed a month early this year.</w:t>
            </w:r>
          </w:p>
          <w:p w:rsidR="009D417F" w:rsidRDefault="009D417F" w:rsidP="009D417F">
            <w:pPr>
              <w:widowControl w:val="0"/>
              <w:rPr>
                <w:rFonts w:ascii="Tahoma" w:hAnsi="Tahoma" w:cs="Tahoma"/>
                <w:sz w:val="24"/>
                <w:szCs w:val="24"/>
              </w:rPr>
            </w:pPr>
            <w:r>
              <w:rPr>
                <w:rFonts w:ascii="Tahoma" w:hAnsi="Tahoma" w:cs="Tahoma"/>
                <w:b/>
                <w:sz w:val="24"/>
                <w:szCs w:val="24"/>
              </w:rPr>
              <w:t xml:space="preserve">Budget position </w:t>
            </w:r>
            <w:r w:rsidRPr="00882767">
              <w:rPr>
                <w:rFonts w:ascii="Tahoma" w:hAnsi="Tahoma" w:cs="Tahoma"/>
                <w:b/>
                <w:sz w:val="24"/>
                <w:szCs w:val="24"/>
              </w:rPr>
              <w:t>report had been discussed and approved by the committee</w:t>
            </w:r>
            <w:r>
              <w:rPr>
                <w:rFonts w:ascii="Tahoma" w:hAnsi="Tahoma" w:cs="Tahoma"/>
                <w:sz w:val="24"/>
                <w:szCs w:val="24"/>
              </w:rPr>
              <w:t>.</w:t>
            </w:r>
            <w:r w:rsidRPr="00480158">
              <w:rPr>
                <w:rFonts w:ascii="Tahoma" w:hAnsi="Tahoma" w:cs="Tahoma"/>
                <w:sz w:val="24"/>
                <w:szCs w:val="24"/>
              </w:rPr>
              <w:t xml:space="preserve"> </w:t>
            </w:r>
          </w:p>
          <w:p w:rsidR="006F0CC7" w:rsidRDefault="006F0CC7" w:rsidP="00C01389">
            <w:pPr>
              <w:widowControl w:val="0"/>
              <w:rPr>
                <w:rFonts w:ascii="Tahoma" w:hAnsi="Tahoma" w:cs="Tahoma"/>
                <w:sz w:val="24"/>
                <w:szCs w:val="24"/>
              </w:rPr>
            </w:pPr>
          </w:p>
          <w:p w:rsidR="006F0CC7" w:rsidRDefault="009C04E0" w:rsidP="00C01389">
            <w:pPr>
              <w:widowControl w:val="0"/>
              <w:rPr>
                <w:rFonts w:ascii="Tahoma" w:hAnsi="Tahoma" w:cs="Tahoma"/>
                <w:sz w:val="24"/>
                <w:szCs w:val="24"/>
              </w:rPr>
            </w:pPr>
            <w:r>
              <w:rPr>
                <w:rFonts w:ascii="Tahoma" w:hAnsi="Tahoma" w:cs="Tahoma"/>
                <w:b/>
                <w:sz w:val="24"/>
                <w:szCs w:val="24"/>
                <w:u w:val="single"/>
              </w:rPr>
              <w:t>3 YEAR FORECAST</w:t>
            </w:r>
          </w:p>
          <w:p w:rsidR="00F0468D" w:rsidRDefault="00F0468D" w:rsidP="00C01389">
            <w:pPr>
              <w:widowControl w:val="0"/>
              <w:rPr>
                <w:rFonts w:ascii="Tahoma" w:hAnsi="Tahoma" w:cs="Tahoma"/>
                <w:sz w:val="24"/>
                <w:szCs w:val="24"/>
              </w:rPr>
            </w:pPr>
            <w:r>
              <w:rPr>
                <w:rFonts w:ascii="Tahoma" w:hAnsi="Tahoma" w:cs="Tahoma"/>
                <w:sz w:val="24"/>
                <w:szCs w:val="24"/>
              </w:rPr>
              <w:t xml:space="preserve">SR noted under income, first bullet point, second sentence - it had been rolled in for this year, the supplementary grant is as per the allocation. </w:t>
            </w:r>
          </w:p>
          <w:p w:rsidR="00F0468D" w:rsidRDefault="00F0468D" w:rsidP="00C01389">
            <w:pPr>
              <w:widowControl w:val="0"/>
              <w:rPr>
                <w:rFonts w:ascii="Tahoma" w:hAnsi="Tahoma" w:cs="Tahoma"/>
                <w:sz w:val="24"/>
                <w:szCs w:val="24"/>
              </w:rPr>
            </w:pPr>
            <w:r>
              <w:rPr>
                <w:rFonts w:ascii="Tahoma" w:hAnsi="Tahoma" w:cs="Tahoma"/>
                <w:sz w:val="24"/>
                <w:szCs w:val="24"/>
              </w:rPr>
              <w:t>SR noted that the GAG statement should be received by end of February.  However</w:t>
            </w:r>
            <w:r w:rsidR="00BD19F1">
              <w:rPr>
                <w:rFonts w:ascii="Tahoma" w:hAnsi="Tahoma" w:cs="Tahoma"/>
                <w:sz w:val="24"/>
                <w:szCs w:val="24"/>
              </w:rPr>
              <w:t>,</w:t>
            </w:r>
            <w:r>
              <w:rPr>
                <w:rFonts w:ascii="Tahoma" w:hAnsi="Tahoma" w:cs="Tahoma"/>
                <w:sz w:val="24"/>
                <w:szCs w:val="24"/>
              </w:rPr>
              <w:t xml:space="preserve"> as SR sits on this forum</w:t>
            </w:r>
            <w:r w:rsidR="00BD19F1">
              <w:rPr>
                <w:rFonts w:ascii="Tahoma" w:hAnsi="Tahoma" w:cs="Tahoma"/>
                <w:sz w:val="24"/>
                <w:szCs w:val="24"/>
              </w:rPr>
              <w:t xml:space="preserve"> he has</w:t>
            </w:r>
            <w:r>
              <w:rPr>
                <w:rFonts w:ascii="Tahoma" w:hAnsi="Tahoma" w:cs="Tahoma"/>
                <w:sz w:val="24"/>
                <w:szCs w:val="24"/>
              </w:rPr>
              <w:t xml:space="preserve"> access to early discussions as to what basic entitlement will be.</w:t>
            </w:r>
          </w:p>
          <w:p w:rsidR="00BD19F1" w:rsidRDefault="00BD19F1" w:rsidP="00C01389">
            <w:pPr>
              <w:widowControl w:val="0"/>
              <w:rPr>
                <w:rFonts w:ascii="Tahoma" w:hAnsi="Tahoma" w:cs="Tahoma"/>
                <w:sz w:val="24"/>
                <w:szCs w:val="24"/>
              </w:rPr>
            </w:pPr>
            <w:r>
              <w:rPr>
                <w:rFonts w:ascii="Tahoma" w:hAnsi="Tahoma" w:cs="Tahoma"/>
                <w:sz w:val="24"/>
                <w:szCs w:val="24"/>
              </w:rPr>
              <w:t xml:space="preserve">16-19 funding for next year will be released a tool kit which is based on </w:t>
            </w:r>
            <w:r>
              <w:rPr>
                <w:rFonts w:ascii="Tahoma" w:hAnsi="Tahoma" w:cs="Tahoma"/>
                <w:sz w:val="24"/>
                <w:szCs w:val="24"/>
              </w:rPr>
              <w:lastRenderedPageBreak/>
              <w:t>census information.</w:t>
            </w:r>
          </w:p>
          <w:p w:rsidR="00BD19F1" w:rsidRDefault="00BD19F1" w:rsidP="00C01389">
            <w:pPr>
              <w:widowControl w:val="0"/>
              <w:rPr>
                <w:rFonts w:ascii="Tahoma" w:hAnsi="Tahoma" w:cs="Tahoma"/>
                <w:sz w:val="24"/>
                <w:szCs w:val="24"/>
              </w:rPr>
            </w:pPr>
            <w:r>
              <w:rPr>
                <w:rFonts w:ascii="Tahoma" w:hAnsi="Tahoma" w:cs="Tahoma"/>
                <w:sz w:val="24"/>
                <w:szCs w:val="24"/>
              </w:rPr>
              <w:t>Assumptions for expenditure – SR discussed where are pay rises assumed? April 2023 coming up for support staff has been 3% for last couple of years, but for support staff and teachers SR has left in 2.5%.  It’s felt the political horizon will have to be monitored.</w:t>
            </w:r>
          </w:p>
          <w:p w:rsidR="00BD19F1" w:rsidRDefault="00BD19F1" w:rsidP="00C01389">
            <w:pPr>
              <w:widowControl w:val="0"/>
              <w:rPr>
                <w:rFonts w:ascii="Tahoma" w:hAnsi="Tahoma" w:cs="Tahoma"/>
                <w:sz w:val="24"/>
                <w:szCs w:val="24"/>
              </w:rPr>
            </w:pPr>
            <w:r>
              <w:rPr>
                <w:rFonts w:ascii="Tahoma" w:hAnsi="Tahoma" w:cs="Tahoma"/>
                <w:sz w:val="24"/>
                <w:szCs w:val="24"/>
              </w:rPr>
              <w:t>JS asked about the savings on striking staff so far – it’s about £4</w:t>
            </w:r>
            <w:r w:rsidR="0040506A">
              <w:rPr>
                <w:rFonts w:ascii="Tahoma" w:hAnsi="Tahoma" w:cs="Tahoma"/>
                <w:sz w:val="24"/>
                <w:szCs w:val="24"/>
              </w:rPr>
              <w:t>,000</w:t>
            </w:r>
            <w:r>
              <w:rPr>
                <w:rFonts w:ascii="Tahoma" w:hAnsi="Tahoma" w:cs="Tahoma"/>
                <w:sz w:val="24"/>
                <w:szCs w:val="24"/>
              </w:rPr>
              <w:t xml:space="preserve"> to </w:t>
            </w:r>
            <w:r w:rsidR="0040506A">
              <w:rPr>
                <w:rFonts w:ascii="Tahoma" w:hAnsi="Tahoma" w:cs="Tahoma"/>
                <w:sz w:val="24"/>
                <w:szCs w:val="24"/>
              </w:rPr>
              <w:t>£</w:t>
            </w:r>
            <w:r>
              <w:rPr>
                <w:rFonts w:ascii="Tahoma" w:hAnsi="Tahoma" w:cs="Tahoma"/>
                <w:sz w:val="24"/>
                <w:szCs w:val="24"/>
              </w:rPr>
              <w:t>5</w:t>
            </w:r>
            <w:r w:rsidR="0040506A">
              <w:rPr>
                <w:rFonts w:ascii="Tahoma" w:hAnsi="Tahoma" w:cs="Tahoma"/>
                <w:sz w:val="24"/>
                <w:szCs w:val="24"/>
              </w:rPr>
              <w:t>,000</w:t>
            </w:r>
            <w:r>
              <w:rPr>
                <w:rFonts w:ascii="Tahoma" w:hAnsi="Tahoma" w:cs="Tahoma"/>
                <w:sz w:val="24"/>
                <w:szCs w:val="24"/>
              </w:rPr>
              <w:t xml:space="preserve">.  </w:t>
            </w:r>
            <w:proofErr w:type="spellStart"/>
            <w:r>
              <w:rPr>
                <w:rFonts w:ascii="Tahoma" w:hAnsi="Tahoma" w:cs="Tahoma"/>
                <w:sz w:val="24"/>
                <w:szCs w:val="24"/>
              </w:rPr>
              <w:t>LyS</w:t>
            </w:r>
            <w:proofErr w:type="spellEnd"/>
            <w:r>
              <w:rPr>
                <w:rFonts w:ascii="Tahoma" w:hAnsi="Tahoma" w:cs="Tahoma"/>
                <w:sz w:val="24"/>
                <w:szCs w:val="24"/>
              </w:rPr>
              <w:t xml:space="preserve"> asked about extra increases in grants from the strikes.</w:t>
            </w:r>
            <w:r w:rsidR="00A1141D">
              <w:rPr>
                <w:rFonts w:ascii="Tahoma" w:hAnsi="Tahoma" w:cs="Tahoma"/>
                <w:sz w:val="24"/>
                <w:szCs w:val="24"/>
              </w:rPr>
              <w:t xml:space="preserve"> </w:t>
            </w:r>
          </w:p>
          <w:p w:rsidR="00A1141D" w:rsidRDefault="00A1141D" w:rsidP="00C01389">
            <w:pPr>
              <w:widowControl w:val="0"/>
              <w:rPr>
                <w:rFonts w:ascii="Tahoma" w:hAnsi="Tahoma" w:cs="Tahoma"/>
                <w:sz w:val="24"/>
                <w:szCs w:val="24"/>
              </w:rPr>
            </w:pPr>
            <w:proofErr w:type="spellStart"/>
            <w:r>
              <w:rPr>
                <w:rFonts w:ascii="Tahoma" w:hAnsi="Tahoma" w:cs="Tahoma"/>
                <w:sz w:val="24"/>
                <w:szCs w:val="24"/>
              </w:rPr>
              <w:t>LyS</w:t>
            </w:r>
            <w:proofErr w:type="spellEnd"/>
            <w:r>
              <w:rPr>
                <w:rFonts w:ascii="Tahoma" w:hAnsi="Tahoma" w:cs="Tahoma"/>
                <w:sz w:val="24"/>
                <w:szCs w:val="24"/>
              </w:rPr>
              <w:t xml:space="preserve"> asked if this would be on the Risk Register.</w:t>
            </w:r>
          </w:p>
          <w:p w:rsidR="00A1141D" w:rsidRDefault="00A1141D" w:rsidP="00C01389">
            <w:pPr>
              <w:widowControl w:val="0"/>
              <w:rPr>
                <w:rFonts w:ascii="Tahoma" w:hAnsi="Tahoma" w:cs="Tahoma"/>
                <w:sz w:val="24"/>
                <w:szCs w:val="24"/>
              </w:rPr>
            </w:pPr>
            <w:r>
              <w:rPr>
                <w:rFonts w:ascii="Tahoma" w:hAnsi="Tahoma" w:cs="Tahoma"/>
                <w:sz w:val="24"/>
                <w:szCs w:val="24"/>
              </w:rPr>
              <w:t>SR mentioned the support staff increases never being funded, if any increases around 4, 5, 6%, this would be a significant risk. CC said support staff strikes hit inclusive schools more.</w:t>
            </w:r>
          </w:p>
          <w:p w:rsidR="00A1141D" w:rsidRDefault="00A1141D" w:rsidP="00C01389">
            <w:pPr>
              <w:widowControl w:val="0"/>
              <w:rPr>
                <w:rFonts w:ascii="Tahoma" w:hAnsi="Tahoma" w:cs="Tahoma"/>
                <w:sz w:val="24"/>
                <w:szCs w:val="24"/>
              </w:rPr>
            </w:pPr>
            <w:r>
              <w:rPr>
                <w:rFonts w:ascii="Tahoma" w:hAnsi="Tahoma" w:cs="Tahoma"/>
                <w:sz w:val="24"/>
                <w:szCs w:val="24"/>
              </w:rPr>
              <w:t>SR has assumed 10% in department budgets, but this may not come about.</w:t>
            </w:r>
          </w:p>
          <w:p w:rsidR="00A1141D" w:rsidRDefault="00A1141D" w:rsidP="00C01389">
            <w:pPr>
              <w:widowControl w:val="0"/>
              <w:rPr>
                <w:rFonts w:ascii="Tahoma" w:hAnsi="Tahoma" w:cs="Tahoma"/>
                <w:sz w:val="24"/>
                <w:szCs w:val="24"/>
              </w:rPr>
            </w:pPr>
            <w:r>
              <w:rPr>
                <w:rFonts w:ascii="Tahoma" w:hAnsi="Tahoma" w:cs="Tahoma"/>
                <w:sz w:val="24"/>
                <w:szCs w:val="24"/>
              </w:rPr>
              <w:t>Energy – SR noted we do appear to be back around pre crisis levels and forecasted around a third of current levels.</w:t>
            </w:r>
          </w:p>
          <w:p w:rsidR="00A1141D" w:rsidRDefault="00A1141D" w:rsidP="00C01389">
            <w:pPr>
              <w:widowControl w:val="0"/>
              <w:rPr>
                <w:rFonts w:ascii="Tahoma" w:hAnsi="Tahoma" w:cs="Tahoma"/>
                <w:sz w:val="24"/>
                <w:szCs w:val="24"/>
              </w:rPr>
            </w:pPr>
            <w:r>
              <w:rPr>
                <w:rFonts w:ascii="Tahoma" w:hAnsi="Tahoma" w:cs="Tahoma"/>
                <w:sz w:val="24"/>
                <w:szCs w:val="24"/>
              </w:rPr>
              <w:t>SR was certain that a balanced budget was possible for this year and next – there are so many unknowns for year 3 though.  The additional carry forward of £100</w:t>
            </w:r>
            <w:r w:rsidR="0040506A">
              <w:rPr>
                <w:rFonts w:ascii="Tahoma" w:hAnsi="Tahoma" w:cs="Tahoma"/>
                <w:sz w:val="24"/>
                <w:szCs w:val="24"/>
              </w:rPr>
              <w:t>,000</w:t>
            </w:r>
            <w:r>
              <w:rPr>
                <w:rFonts w:ascii="Tahoma" w:hAnsi="Tahoma" w:cs="Tahoma"/>
                <w:sz w:val="24"/>
                <w:szCs w:val="24"/>
              </w:rPr>
              <w:t xml:space="preserve"> expected this year and extra funding for next year which is the variation between the GAG and the additional grant.  There’s about a £20</w:t>
            </w:r>
            <w:r w:rsidR="0040506A">
              <w:rPr>
                <w:rFonts w:ascii="Tahoma" w:hAnsi="Tahoma" w:cs="Tahoma"/>
                <w:sz w:val="24"/>
                <w:szCs w:val="24"/>
              </w:rPr>
              <w:t>,000</w:t>
            </w:r>
            <w:r>
              <w:rPr>
                <w:rFonts w:ascii="Tahoma" w:hAnsi="Tahoma" w:cs="Tahoma"/>
                <w:sz w:val="24"/>
                <w:szCs w:val="24"/>
              </w:rPr>
              <w:t xml:space="preserve"> reduction in forecast staffing currently.  There’s about £90</w:t>
            </w:r>
            <w:r w:rsidR="0040506A">
              <w:rPr>
                <w:rFonts w:ascii="Tahoma" w:hAnsi="Tahoma" w:cs="Tahoma"/>
                <w:sz w:val="24"/>
                <w:szCs w:val="24"/>
              </w:rPr>
              <w:t>,000</w:t>
            </w:r>
            <w:r>
              <w:rPr>
                <w:rFonts w:ascii="Tahoma" w:hAnsi="Tahoma" w:cs="Tahoma"/>
                <w:sz w:val="24"/>
                <w:szCs w:val="24"/>
              </w:rPr>
              <w:t xml:space="preserve"> to come off energy.  Next year </w:t>
            </w:r>
            <w:r w:rsidR="0040506A">
              <w:rPr>
                <w:rFonts w:ascii="Tahoma" w:hAnsi="Tahoma" w:cs="Tahoma"/>
                <w:sz w:val="24"/>
                <w:szCs w:val="24"/>
              </w:rPr>
              <w:t>the</w:t>
            </w:r>
            <w:r>
              <w:rPr>
                <w:rFonts w:ascii="Tahoma" w:hAnsi="Tahoma" w:cs="Tahoma"/>
                <w:sz w:val="24"/>
                <w:szCs w:val="24"/>
              </w:rPr>
              <w:t xml:space="preserve"> </w:t>
            </w:r>
            <w:proofErr w:type="spellStart"/>
            <w:r>
              <w:rPr>
                <w:rFonts w:ascii="Tahoma" w:hAnsi="Tahoma" w:cs="Tahoma"/>
                <w:sz w:val="24"/>
                <w:szCs w:val="24"/>
              </w:rPr>
              <w:t>in</w:t>
            </w:r>
            <w:proofErr w:type="spellEnd"/>
            <w:r>
              <w:rPr>
                <w:rFonts w:ascii="Tahoma" w:hAnsi="Tahoma" w:cs="Tahoma"/>
                <w:sz w:val="24"/>
                <w:szCs w:val="24"/>
              </w:rPr>
              <w:t xml:space="preserve"> year deficit of £118</w:t>
            </w:r>
            <w:r w:rsidR="0040506A">
              <w:rPr>
                <w:rFonts w:ascii="Tahoma" w:hAnsi="Tahoma" w:cs="Tahoma"/>
                <w:sz w:val="24"/>
                <w:szCs w:val="24"/>
              </w:rPr>
              <w:t>,000</w:t>
            </w:r>
            <w:r>
              <w:rPr>
                <w:rFonts w:ascii="Tahoma" w:hAnsi="Tahoma" w:cs="Tahoma"/>
                <w:sz w:val="24"/>
                <w:szCs w:val="24"/>
              </w:rPr>
              <w:t xml:space="preserve"> doesn’t look good but we were looking at £320</w:t>
            </w:r>
            <w:r w:rsidR="0040506A">
              <w:rPr>
                <w:rFonts w:ascii="Tahoma" w:hAnsi="Tahoma" w:cs="Tahoma"/>
                <w:sz w:val="24"/>
                <w:szCs w:val="24"/>
              </w:rPr>
              <w:t>,000</w:t>
            </w:r>
            <w:r>
              <w:rPr>
                <w:rFonts w:ascii="Tahoma" w:hAnsi="Tahoma" w:cs="Tahoma"/>
                <w:sz w:val="24"/>
                <w:szCs w:val="24"/>
              </w:rPr>
              <w:t xml:space="preserve"> in year deficit.  £118</w:t>
            </w:r>
            <w:r w:rsidR="0040506A">
              <w:rPr>
                <w:rFonts w:ascii="Tahoma" w:hAnsi="Tahoma" w:cs="Tahoma"/>
                <w:sz w:val="24"/>
                <w:szCs w:val="24"/>
              </w:rPr>
              <w:t>,000</w:t>
            </w:r>
            <w:r>
              <w:rPr>
                <w:rFonts w:ascii="Tahoma" w:hAnsi="Tahoma" w:cs="Tahoma"/>
                <w:sz w:val="24"/>
                <w:szCs w:val="24"/>
              </w:rPr>
              <w:t xml:space="preserve"> is definitely manageable given the reserves we have.</w:t>
            </w:r>
          </w:p>
          <w:p w:rsidR="00A1141D" w:rsidRDefault="00A1141D" w:rsidP="00C01389">
            <w:pPr>
              <w:widowControl w:val="0"/>
              <w:rPr>
                <w:rFonts w:ascii="Tahoma" w:hAnsi="Tahoma" w:cs="Tahoma"/>
                <w:sz w:val="24"/>
                <w:szCs w:val="24"/>
              </w:rPr>
            </w:pPr>
          </w:p>
          <w:p w:rsidR="00A1141D" w:rsidRDefault="00A1141D" w:rsidP="00C01389">
            <w:pPr>
              <w:widowControl w:val="0"/>
              <w:rPr>
                <w:rFonts w:ascii="Tahoma" w:hAnsi="Tahoma" w:cs="Tahoma"/>
                <w:sz w:val="24"/>
                <w:szCs w:val="24"/>
              </w:rPr>
            </w:pPr>
            <w:r>
              <w:rPr>
                <w:rFonts w:ascii="Tahoma" w:hAnsi="Tahoma" w:cs="Tahoma"/>
                <w:sz w:val="24"/>
                <w:szCs w:val="24"/>
              </w:rPr>
              <w:t xml:space="preserve">Risk and opportunities – Pupils number – admitting 180 into year 12, we do have flexibility of </w:t>
            </w:r>
            <w:r w:rsidR="00BE50B3">
              <w:rPr>
                <w:rFonts w:ascii="Tahoma" w:hAnsi="Tahoma" w:cs="Tahoma"/>
                <w:sz w:val="24"/>
                <w:szCs w:val="24"/>
              </w:rPr>
              <w:t>over-</w:t>
            </w:r>
            <w:r>
              <w:rPr>
                <w:rFonts w:ascii="Tahoma" w:hAnsi="Tahoma" w:cs="Tahoma"/>
                <w:sz w:val="24"/>
                <w:szCs w:val="24"/>
              </w:rPr>
              <w:t xml:space="preserve">admitting 200 into the sixth form – </w:t>
            </w:r>
            <w:r w:rsidR="00BE50B3">
              <w:rPr>
                <w:rFonts w:ascii="Tahoma" w:hAnsi="Tahoma" w:cs="Tahoma"/>
                <w:sz w:val="24"/>
                <w:szCs w:val="24"/>
              </w:rPr>
              <w:t xml:space="preserve">20 extra pupils </w:t>
            </w:r>
            <w:r>
              <w:rPr>
                <w:rFonts w:ascii="Tahoma" w:hAnsi="Tahoma" w:cs="Tahoma"/>
                <w:sz w:val="24"/>
                <w:szCs w:val="24"/>
              </w:rPr>
              <w:t>that is approximately £100</w:t>
            </w:r>
            <w:r w:rsidR="0040506A">
              <w:rPr>
                <w:rFonts w:ascii="Tahoma" w:hAnsi="Tahoma" w:cs="Tahoma"/>
                <w:sz w:val="24"/>
                <w:szCs w:val="24"/>
              </w:rPr>
              <w:t>,000</w:t>
            </w:r>
            <w:r w:rsidR="00BE50B3">
              <w:rPr>
                <w:rFonts w:ascii="Tahoma" w:hAnsi="Tahoma" w:cs="Tahoma"/>
                <w:sz w:val="24"/>
                <w:szCs w:val="24"/>
              </w:rPr>
              <w:t xml:space="preserve"> extra funding in 24/25.  This does come with extra operational risks that we would have to consider.  CS asked about costs with different curriculum – there is capacity within the classes we currently have.</w:t>
            </w:r>
          </w:p>
          <w:p w:rsidR="00F406BA" w:rsidRDefault="00F406BA" w:rsidP="00C01389">
            <w:pPr>
              <w:widowControl w:val="0"/>
              <w:rPr>
                <w:rFonts w:ascii="Tahoma" w:hAnsi="Tahoma" w:cs="Tahoma"/>
                <w:sz w:val="24"/>
                <w:szCs w:val="24"/>
              </w:rPr>
            </w:pPr>
          </w:p>
          <w:p w:rsidR="00F406BA" w:rsidRDefault="00F406BA" w:rsidP="00C01389">
            <w:pPr>
              <w:widowControl w:val="0"/>
              <w:rPr>
                <w:rFonts w:ascii="Tahoma" w:hAnsi="Tahoma" w:cs="Tahoma"/>
                <w:sz w:val="24"/>
                <w:szCs w:val="24"/>
              </w:rPr>
            </w:pPr>
            <w:r>
              <w:rPr>
                <w:rFonts w:ascii="Tahoma" w:hAnsi="Tahoma" w:cs="Tahoma"/>
                <w:b/>
                <w:sz w:val="24"/>
                <w:szCs w:val="24"/>
                <w:u w:val="single"/>
              </w:rPr>
              <w:t>VIREMENTS</w:t>
            </w:r>
          </w:p>
          <w:p w:rsidR="00C01389" w:rsidRPr="00D235C2" w:rsidRDefault="00BE50B3" w:rsidP="00AC2EF7">
            <w:pPr>
              <w:widowControl w:val="0"/>
              <w:rPr>
                <w:rFonts w:ascii="Tahoma" w:hAnsi="Tahoma" w:cs="Tahoma"/>
                <w:b/>
                <w:sz w:val="24"/>
                <w:szCs w:val="24"/>
                <w:u w:val="single"/>
              </w:rPr>
            </w:pPr>
            <w:r>
              <w:rPr>
                <w:rFonts w:ascii="Tahoma" w:hAnsi="Tahoma" w:cs="Tahoma"/>
                <w:sz w:val="24"/>
                <w:szCs w:val="24"/>
              </w:rPr>
              <w:t>There were none.</w:t>
            </w:r>
          </w:p>
        </w:tc>
        <w:tc>
          <w:tcPr>
            <w:tcW w:w="1276" w:type="dxa"/>
          </w:tcPr>
          <w:p w:rsidR="00C01389" w:rsidRDefault="00C01389" w:rsidP="00C01389">
            <w:pPr>
              <w:rPr>
                <w:rFonts w:ascii="Tahoma" w:hAnsi="Tahoma" w:cs="Tahoma"/>
                <w:b/>
                <w:sz w:val="28"/>
                <w:u w:val="single"/>
              </w:rPr>
            </w:pPr>
          </w:p>
          <w:p w:rsidR="00C01389" w:rsidRDefault="00C01389" w:rsidP="00C01389">
            <w:pPr>
              <w:rPr>
                <w:rFonts w:ascii="Tahoma" w:hAnsi="Tahoma" w:cs="Tahoma"/>
                <w:b/>
                <w:sz w:val="28"/>
                <w:u w:val="single"/>
              </w:rPr>
            </w:pPr>
          </w:p>
          <w:p w:rsidR="00C01389" w:rsidRDefault="00C01389" w:rsidP="00C01389">
            <w:pPr>
              <w:rPr>
                <w:rFonts w:ascii="Tahoma" w:hAnsi="Tahoma" w:cs="Tahoma"/>
                <w:b/>
                <w:sz w:val="28"/>
                <w:u w:val="single"/>
              </w:rPr>
            </w:pPr>
          </w:p>
          <w:p w:rsidR="00C01389" w:rsidRDefault="00C01389" w:rsidP="00C01389">
            <w:pPr>
              <w:rPr>
                <w:rFonts w:ascii="Tahoma" w:hAnsi="Tahoma" w:cs="Tahoma"/>
                <w:b/>
                <w:sz w:val="24"/>
                <w:szCs w:val="24"/>
              </w:rPr>
            </w:pPr>
          </w:p>
          <w:p w:rsidR="00C01389" w:rsidRDefault="00C01389" w:rsidP="00C01389">
            <w:pPr>
              <w:rPr>
                <w:rFonts w:ascii="Tahoma" w:hAnsi="Tahoma" w:cs="Tahoma"/>
                <w:b/>
                <w:sz w:val="24"/>
                <w:szCs w:val="24"/>
              </w:rPr>
            </w:pPr>
          </w:p>
          <w:p w:rsidR="00C01389" w:rsidRDefault="00C01389" w:rsidP="00C01389">
            <w:pPr>
              <w:spacing w:after="200"/>
              <w:rPr>
                <w:rFonts w:ascii="Tahoma" w:hAnsi="Tahoma" w:cs="Tahoma"/>
                <w:b/>
                <w:sz w:val="24"/>
                <w:szCs w:val="24"/>
              </w:rPr>
            </w:pPr>
          </w:p>
          <w:p w:rsidR="006F0CC7" w:rsidRDefault="006F0CC7" w:rsidP="00C01389">
            <w:pPr>
              <w:spacing w:after="200"/>
              <w:rPr>
                <w:rFonts w:ascii="Tahoma" w:hAnsi="Tahoma" w:cs="Tahoma"/>
                <w:b/>
                <w:sz w:val="24"/>
                <w:szCs w:val="24"/>
              </w:rPr>
            </w:pPr>
          </w:p>
          <w:p w:rsidR="006F0CC7" w:rsidRDefault="006F0CC7" w:rsidP="00C01389">
            <w:pPr>
              <w:spacing w:after="200"/>
              <w:rPr>
                <w:rFonts w:ascii="Tahoma" w:hAnsi="Tahoma" w:cs="Tahoma"/>
                <w:b/>
                <w:sz w:val="24"/>
                <w:szCs w:val="24"/>
              </w:rPr>
            </w:pPr>
          </w:p>
          <w:p w:rsidR="006F0CC7" w:rsidRDefault="006F0CC7" w:rsidP="00C01389">
            <w:pPr>
              <w:spacing w:after="200"/>
              <w:rPr>
                <w:rFonts w:ascii="Tahoma" w:hAnsi="Tahoma" w:cs="Tahoma"/>
                <w:b/>
                <w:sz w:val="24"/>
                <w:szCs w:val="24"/>
              </w:rPr>
            </w:pPr>
          </w:p>
          <w:p w:rsidR="006F0CC7" w:rsidRDefault="006F0CC7" w:rsidP="00C01389">
            <w:pPr>
              <w:spacing w:after="200"/>
              <w:rPr>
                <w:rFonts w:ascii="Tahoma" w:hAnsi="Tahoma" w:cs="Tahoma"/>
                <w:b/>
                <w:sz w:val="24"/>
                <w:szCs w:val="24"/>
              </w:rPr>
            </w:pPr>
            <w:r>
              <w:rPr>
                <w:rFonts w:ascii="Tahoma" w:hAnsi="Tahoma" w:cs="Tahoma"/>
                <w:b/>
                <w:sz w:val="24"/>
                <w:szCs w:val="24"/>
              </w:rPr>
              <w:t>SR</w:t>
            </w: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Pr="00940167" w:rsidRDefault="00F73BB0" w:rsidP="00C01389">
            <w:pPr>
              <w:spacing w:after="200"/>
              <w:rPr>
                <w:rFonts w:ascii="Tahoma" w:hAnsi="Tahoma" w:cs="Tahoma"/>
                <w:b/>
                <w:sz w:val="24"/>
                <w:szCs w:val="24"/>
              </w:rPr>
            </w:pPr>
          </w:p>
        </w:tc>
      </w:tr>
      <w:tr w:rsidR="00C01389" w:rsidRPr="00D235C2" w:rsidTr="00E76995">
        <w:tc>
          <w:tcPr>
            <w:tcW w:w="988" w:type="dxa"/>
          </w:tcPr>
          <w:p w:rsidR="00C01389" w:rsidRPr="00D235C2" w:rsidRDefault="008524E2" w:rsidP="008524E2">
            <w:pPr>
              <w:rPr>
                <w:rFonts w:ascii="Tahoma" w:hAnsi="Tahoma" w:cs="Tahoma"/>
                <w:sz w:val="28"/>
              </w:rPr>
            </w:pPr>
            <w:r>
              <w:rPr>
                <w:rFonts w:ascii="Tahoma" w:hAnsi="Tahoma" w:cs="Tahoma"/>
                <w:sz w:val="28"/>
              </w:rPr>
              <w:lastRenderedPageBreak/>
              <w:t>6</w:t>
            </w:r>
            <w:r w:rsidR="00C01389">
              <w:rPr>
                <w:rFonts w:ascii="Tahoma" w:hAnsi="Tahoma" w:cs="Tahoma"/>
                <w:sz w:val="28"/>
              </w:rPr>
              <w:t>.</w:t>
            </w:r>
          </w:p>
        </w:tc>
        <w:tc>
          <w:tcPr>
            <w:tcW w:w="8363" w:type="dxa"/>
          </w:tcPr>
          <w:p w:rsidR="00C01389" w:rsidRDefault="00700384" w:rsidP="00C01389">
            <w:pPr>
              <w:widowControl w:val="0"/>
              <w:rPr>
                <w:rFonts w:ascii="Tahoma" w:hAnsi="Tahoma" w:cs="Tahoma"/>
                <w:b/>
                <w:sz w:val="24"/>
                <w:szCs w:val="24"/>
                <w:u w:val="single"/>
              </w:rPr>
            </w:pPr>
            <w:r>
              <w:rPr>
                <w:rFonts w:ascii="Tahoma" w:hAnsi="Tahoma" w:cs="Tahoma"/>
                <w:b/>
                <w:sz w:val="24"/>
                <w:szCs w:val="24"/>
                <w:u w:val="single"/>
              </w:rPr>
              <w:t>STAFFING UPDATES</w:t>
            </w:r>
          </w:p>
          <w:p w:rsidR="00BE50B3" w:rsidRDefault="00BE50B3" w:rsidP="00D97310">
            <w:pPr>
              <w:widowControl w:val="0"/>
              <w:rPr>
                <w:rFonts w:ascii="Tahoma" w:hAnsi="Tahoma" w:cs="Tahoma"/>
                <w:sz w:val="24"/>
                <w:szCs w:val="24"/>
              </w:rPr>
            </w:pPr>
            <w:r>
              <w:rPr>
                <w:rFonts w:ascii="Tahoma" w:hAnsi="Tahoma" w:cs="Tahoma"/>
                <w:sz w:val="24"/>
                <w:szCs w:val="24"/>
              </w:rPr>
              <w:t>CC reported on where we are currently:</w:t>
            </w:r>
          </w:p>
          <w:p w:rsidR="00BE50B3" w:rsidRDefault="00BE50B3" w:rsidP="00D97310">
            <w:pPr>
              <w:widowControl w:val="0"/>
              <w:rPr>
                <w:rFonts w:ascii="Tahoma" w:hAnsi="Tahoma" w:cs="Tahoma"/>
                <w:sz w:val="24"/>
                <w:szCs w:val="24"/>
              </w:rPr>
            </w:pPr>
          </w:p>
          <w:p w:rsidR="008524E2" w:rsidRDefault="00BE50B3" w:rsidP="00D97310">
            <w:pPr>
              <w:widowControl w:val="0"/>
              <w:rPr>
                <w:rFonts w:ascii="Tahoma" w:hAnsi="Tahoma" w:cs="Tahoma"/>
                <w:sz w:val="24"/>
                <w:szCs w:val="24"/>
              </w:rPr>
            </w:pPr>
            <w:r>
              <w:rPr>
                <w:rFonts w:ascii="Tahoma" w:hAnsi="Tahoma" w:cs="Tahoma"/>
                <w:sz w:val="24"/>
                <w:szCs w:val="24"/>
              </w:rPr>
              <w:t>We are</w:t>
            </w:r>
            <w:r w:rsidR="00E25464">
              <w:rPr>
                <w:rFonts w:ascii="Tahoma" w:hAnsi="Tahoma" w:cs="Tahoma"/>
                <w:sz w:val="24"/>
                <w:szCs w:val="24"/>
              </w:rPr>
              <w:t xml:space="preserve"> looking at staffing in response to resignations. Humanities are losing a geographer but actually want to bring in a historian because of KS3.  We need to look at support staff and issues around attendance officers again.</w:t>
            </w:r>
          </w:p>
          <w:p w:rsidR="00E25464" w:rsidRDefault="00E25464" w:rsidP="00D97310">
            <w:pPr>
              <w:widowControl w:val="0"/>
              <w:rPr>
                <w:rFonts w:ascii="Tahoma" w:hAnsi="Tahoma" w:cs="Tahoma"/>
                <w:sz w:val="24"/>
                <w:szCs w:val="24"/>
              </w:rPr>
            </w:pPr>
            <w:r>
              <w:rPr>
                <w:rFonts w:ascii="Tahoma" w:hAnsi="Tahoma" w:cs="Tahoma"/>
                <w:sz w:val="24"/>
                <w:szCs w:val="24"/>
              </w:rPr>
              <w:t>Senior team structure – looking at roles and responsibilities.</w:t>
            </w:r>
          </w:p>
          <w:p w:rsidR="00E25464" w:rsidRDefault="00E25464" w:rsidP="00D97310">
            <w:pPr>
              <w:widowControl w:val="0"/>
              <w:rPr>
                <w:rFonts w:ascii="Tahoma" w:hAnsi="Tahoma" w:cs="Tahoma"/>
                <w:sz w:val="24"/>
                <w:szCs w:val="24"/>
              </w:rPr>
            </w:pPr>
            <w:r>
              <w:rPr>
                <w:rFonts w:ascii="Tahoma" w:hAnsi="Tahoma" w:cs="Tahoma"/>
                <w:sz w:val="24"/>
                <w:szCs w:val="24"/>
              </w:rPr>
              <w:t>The history vacancy has produced 6 interested parties, which was encouraging.</w:t>
            </w:r>
          </w:p>
          <w:p w:rsidR="00E25464" w:rsidRDefault="00E25464" w:rsidP="00D97310">
            <w:pPr>
              <w:widowControl w:val="0"/>
              <w:rPr>
                <w:rFonts w:ascii="Tahoma" w:hAnsi="Tahoma" w:cs="Tahoma"/>
                <w:sz w:val="24"/>
                <w:szCs w:val="24"/>
              </w:rPr>
            </w:pPr>
            <w:r>
              <w:rPr>
                <w:rFonts w:ascii="Tahoma" w:hAnsi="Tahoma" w:cs="Tahoma"/>
                <w:sz w:val="24"/>
                <w:szCs w:val="24"/>
              </w:rPr>
              <w:t>CC reported that there two members of staff leaving at Easter, a retirement on the support staff and a resignation of a teaching staff.</w:t>
            </w:r>
          </w:p>
          <w:p w:rsidR="00E25464" w:rsidRDefault="00E25464" w:rsidP="00D97310">
            <w:pPr>
              <w:widowControl w:val="0"/>
              <w:rPr>
                <w:rFonts w:ascii="Tahoma" w:hAnsi="Tahoma" w:cs="Tahoma"/>
                <w:sz w:val="24"/>
                <w:szCs w:val="24"/>
              </w:rPr>
            </w:pPr>
            <w:r>
              <w:rPr>
                <w:rFonts w:ascii="Tahoma" w:hAnsi="Tahoma" w:cs="Tahoma"/>
                <w:sz w:val="24"/>
                <w:szCs w:val="24"/>
              </w:rPr>
              <w:t>CC pointed out that the standardisation will have to be addressed in relation to roles and pay in the next two years.</w:t>
            </w:r>
          </w:p>
          <w:p w:rsidR="0095537A" w:rsidRDefault="0095537A" w:rsidP="00D97310">
            <w:pPr>
              <w:widowControl w:val="0"/>
              <w:rPr>
                <w:rFonts w:ascii="Tahoma" w:hAnsi="Tahoma" w:cs="Tahoma"/>
                <w:sz w:val="24"/>
                <w:szCs w:val="24"/>
              </w:rPr>
            </w:pPr>
          </w:p>
          <w:p w:rsidR="0095537A" w:rsidRDefault="0095537A" w:rsidP="00D97310">
            <w:pPr>
              <w:widowControl w:val="0"/>
              <w:rPr>
                <w:rFonts w:ascii="Tahoma" w:hAnsi="Tahoma" w:cs="Tahoma"/>
                <w:sz w:val="24"/>
                <w:szCs w:val="24"/>
              </w:rPr>
            </w:pPr>
            <w:r>
              <w:rPr>
                <w:rFonts w:ascii="Tahoma" w:hAnsi="Tahoma" w:cs="Tahoma"/>
                <w:sz w:val="24"/>
                <w:szCs w:val="24"/>
              </w:rPr>
              <w:t>JS mentioned that the Equality &amp; Diversity Employment policy</w:t>
            </w:r>
            <w:r w:rsidR="005B2D09">
              <w:rPr>
                <w:rFonts w:ascii="Tahoma" w:hAnsi="Tahoma" w:cs="Tahoma"/>
                <w:sz w:val="24"/>
                <w:szCs w:val="24"/>
              </w:rPr>
              <w:t xml:space="preserve">, had a review date of 2021 - this </w:t>
            </w:r>
            <w:r>
              <w:rPr>
                <w:rFonts w:ascii="Tahoma" w:hAnsi="Tahoma" w:cs="Tahoma"/>
                <w:sz w:val="24"/>
                <w:szCs w:val="24"/>
              </w:rPr>
              <w:t>will need updating.</w:t>
            </w:r>
          </w:p>
          <w:p w:rsidR="00E25464" w:rsidRDefault="00E25464" w:rsidP="00D97310">
            <w:pPr>
              <w:widowControl w:val="0"/>
              <w:rPr>
                <w:rFonts w:ascii="Tahoma" w:hAnsi="Tahoma" w:cs="Tahoma"/>
                <w:sz w:val="24"/>
                <w:szCs w:val="24"/>
              </w:rPr>
            </w:pPr>
          </w:p>
          <w:p w:rsidR="00700384" w:rsidRPr="00D235C2" w:rsidRDefault="00700384" w:rsidP="00C120E5">
            <w:pPr>
              <w:widowControl w:val="0"/>
              <w:rPr>
                <w:rFonts w:ascii="Tahoma" w:hAnsi="Tahoma" w:cs="Tahoma"/>
                <w:b/>
                <w:sz w:val="24"/>
                <w:szCs w:val="24"/>
                <w:u w:val="single"/>
              </w:rPr>
            </w:pPr>
          </w:p>
        </w:tc>
        <w:tc>
          <w:tcPr>
            <w:tcW w:w="1276" w:type="dxa"/>
          </w:tcPr>
          <w:p w:rsidR="00C01389" w:rsidRDefault="00C01389"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Pr="0095537A" w:rsidRDefault="0095537A" w:rsidP="00C01389">
            <w:pPr>
              <w:rPr>
                <w:rFonts w:ascii="Tahoma" w:hAnsi="Tahoma" w:cs="Tahoma"/>
                <w:b/>
                <w:sz w:val="28"/>
              </w:rPr>
            </w:pPr>
            <w:r w:rsidRPr="0095537A">
              <w:rPr>
                <w:rFonts w:ascii="Tahoma" w:hAnsi="Tahoma" w:cs="Tahoma"/>
                <w:b/>
                <w:sz w:val="28"/>
              </w:rPr>
              <w:t>SR</w:t>
            </w:r>
          </w:p>
        </w:tc>
      </w:tr>
      <w:tr w:rsidR="002E5318" w:rsidRPr="00D235C2" w:rsidTr="00E76995">
        <w:tc>
          <w:tcPr>
            <w:tcW w:w="988" w:type="dxa"/>
          </w:tcPr>
          <w:p w:rsidR="002E5318" w:rsidRDefault="002F0F8C" w:rsidP="00477121">
            <w:pPr>
              <w:rPr>
                <w:rFonts w:ascii="Tahoma" w:hAnsi="Tahoma" w:cs="Tahoma"/>
                <w:sz w:val="28"/>
              </w:rPr>
            </w:pPr>
            <w:r>
              <w:rPr>
                <w:rFonts w:ascii="Tahoma" w:hAnsi="Tahoma" w:cs="Tahoma"/>
                <w:sz w:val="28"/>
              </w:rPr>
              <w:lastRenderedPageBreak/>
              <w:t>7</w:t>
            </w:r>
            <w:r w:rsidR="002E5318">
              <w:rPr>
                <w:rFonts w:ascii="Tahoma" w:hAnsi="Tahoma" w:cs="Tahoma"/>
                <w:sz w:val="28"/>
              </w:rPr>
              <w:t>.</w:t>
            </w:r>
          </w:p>
          <w:p w:rsidR="002E5318" w:rsidRDefault="002E5318" w:rsidP="00477121">
            <w:pPr>
              <w:rPr>
                <w:rFonts w:ascii="Tahoma" w:hAnsi="Tahoma" w:cs="Tahoma"/>
                <w:sz w:val="28"/>
              </w:rPr>
            </w:pPr>
          </w:p>
          <w:p w:rsidR="002E5318" w:rsidRDefault="002E5318" w:rsidP="00477121">
            <w:pPr>
              <w:rPr>
                <w:rFonts w:ascii="Tahoma" w:hAnsi="Tahoma" w:cs="Tahoma"/>
                <w:sz w:val="28"/>
              </w:rPr>
            </w:pPr>
          </w:p>
        </w:tc>
        <w:tc>
          <w:tcPr>
            <w:tcW w:w="8363" w:type="dxa"/>
          </w:tcPr>
          <w:p w:rsidR="003935D6" w:rsidRPr="002F0F8C" w:rsidRDefault="002F0F8C" w:rsidP="003935D6">
            <w:pPr>
              <w:rPr>
                <w:rFonts w:ascii="Tahoma" w:hAnsi="Tahoma" w:cs="Tahoma"/>
                <w:b/>
                <w:sz w:val="24"/>
                <w:szCs w:val="24"/>
                <w:u w:val="single"/>
              </w:rPr>
            </w:pPr>
            <w:r w:rsidRPr="002F0F8C">
              <w:rPr>
                <w:rFonts w:ascii="Tahoma" w:hAnsi="Tahoma" w:cs="Tahoma"/>
                <w:b/>
                <w:sz w:val="24"/>
                <w:szCs w:val="24"/>
                <w:u w:val="single"/>
              </w:rPr>
              <w:t>BENCHMARKING AND KEY PERFORMANCE INDICATORS</w:t>
            </w:r>
          </w:p>
          <w:p w:rsidR="00122148" w:rsidRDefault="002F0F8C" w:rsidP="003935D6">
            <w:pPr>
              <w:rPr>
                <w:rFonts w:ascii="Tahoma" w:hAnsi="Tahoma" w:cs="Tahoma"/>
                <w:sz w:val="24"/>
                <w:szCs w:val="24"/>
              </w:rPr>
            </w:pPr>
            <w:r>
              <w:rPr>
                <w:rFonts w:ascii="Tahoma" w:hAnsi="Tahoma" w:cs="Tahoma"/>
                <w:sz w:val="24"/>
                <w:szCs w:val="24"/>
              </w:rPr>
              <w:t>SR explained</w:t>
            </w:r>
            <w:r w:rsidR="005B2D09">
              <w:rPr>
                <w:rFonts w:ascii="Tahoma" w:hAnsi="Tahoma" w:cs="Tahoma"/>
                <w:sz w:val="24"/>
                <w:szCs w:val="24"/>
              </w:rPr>
              <w:t xml:space="preserve"> that benchmarking is an item that</w:t>
            </w:r>
            <w:r w:rsidR="000A7B5A">
              <w:rPr>
                <w:rFonts w:ascii="Tahoma" w:hAnsi="Tahoma" w:cs="Tahoma"/>
                <w:sz w:val="24"/>
                <w:szCs w:val="24"/>
              </w:rPr>
              <w:t xml:space="preserve"> needs to be discussed th</w:t>
            </w:r>
            <w:r w:rsidR="005B2D09">
              <w:rPr>
                <w:rFonts w:ascii="Tahoma" w:hAnsi="Tahoma" w:cs="Tahoma"/>
                <w:sz w:val="24"/>
                <w:szCs w:val="24"/>
              </w:rPr>
              <w:t>roughout the</w:t>
            </w:r>
            <w:r w:rsidR="000A7B5A">
              <w:rPr>
                <w:rFonts w:ascii="Tahoma" w:hAnsi="Tahoma" w:cs="Tahoma"/>
                <w:sz w:val="24"/>
                <w:szCs w:val="24"/>
              </w:rPr>
              <w:t xml:space="preserve"> year.  SR sent the link out to governors.  There’s nothing of any sensitivity out there.  All data is based on 20/21 data.</w:t>
            </w:r>
          </w:p>
          <w:p w:rsidR="000A7B5A" w:rsidRDefault="000A7B5A" w:rsidP="003935D6">
            <w:pPr>
              <w:rPr>
                <w:rFonts w:ascii="Tahoma" w:hAnsi="Tahoma" w:cs="Tahoma"/>
                <w:sz w:val="24"/>
                <w:szCs w:val="24"/>
              </w:rPr>
            </w:pPr>
            <w:r>
              <w:rPr>
                <w:rFonts w:ascii="Tahoma" w:hAnsi="Tahoma" w:cs="Tahoma"/>
                <w:sz w:val="24"/>
                <w:szCs w:val="24"/>
              </w:rPr>
              <w:t xml:space="preserve">SR reported that he feels there’s nothing that’s leapt out causes concern.  The data comes from category of </w:t>
            </w:r>
            <w:proofErr w:type="gramStart"/>
            <w:r>
              <w:rPr>
                <w:rFonts w:ascii="Tahoma" w:hAnsi="Tahoma" w:cs="Tahoma"/>
                <w:sz w:val="24"/>
                <w:szCs w:val="24"/>
              </w:rPr>
              <w:t>expenditure</w:t>
            </w:r>
            <w:r w:rsidR="000109DB">
              <w:rPr>
                <w:rFonts w:ascii="Tahoma" w:hAnsi="Tahoma" w:cs="Tahoma"/>
                <w:sz w:val="24"/>
                <w:szCs w:val="24"/>
              </w:rPr>
              <w:t>,</w:t>
            </w:r>
            <w:proofErr w:type="gramEnd"/>
            <w:r w:rsidR="000109DB">
              <w:rPr>
                <w:rFonts w:ascii="Tahoma" w:hAnsi="Tahoma" w:cs="Tahoma"/>
                <w:sz w:val="24"/>
                <w:szCs w:val="24"/>
              </w:rPr>
              <w:t xml:space="preserve"> which schools publish</w:t>
            </w:r>
            <w:r>
              <w:rPr>
                <w:rFonts w:ascii="Tahoma" w:hAnsi="Tahoma" w:cs="Tahoma"/>
                <w:sz w:val="24"/>
                <w:szCs w:val="24"/>
              </w:rPr>
              <w:t xml:space="preserve"> – work is being undertaken to standardise this.</w:t>
            </w:r>
          </w:p>
          <w:p w:rsidR="000109DB" w:rsidRDefault="000109DB" w:rsidP="003935D6">
            <w:pPr>
              <w:rPr>
                <w:rFonts w:ascii="Tahoma" w:hAnsi="Tahoma" w:cs="Tahoma"/>
                <w:sz w:val="24"/>
                <w:szCs w:val="24"/>
              </w:rPr>
            </w:pPr>
            <w:proofErr w:type="spellStart"/>
            <w:r>
              <w:rPr>
                <w:rFonts w:ascii="Tahoma" w:hAnsi="Tahoma" w:cs="Tahoma"/>
                <w:sz w:val="24"/>
                <w:szCs w:val="24"/>
              </w:rPr>
              <w:t>LyS</w:t>
            </w:r>
            <w:proofErr w:type="spellEnd"/>
            <w:r>
              <w:rPr>
                <w:rFonts w:ascii="Tahoma" w:hAnsi="Tahoma" w:cs="Tahoma"/>
                <w:sz w:val="24"/>
                <w:szCs w:val="24"/>
              </w:rPr>
              <w:t xml:space="preserve"> noted that this data ranged through </w:t>
            </w:r>
            <w:proofErr w:type="spellStart"/>
            <w:r>
              <w:rPr>
                <w:rFonts w:ascii="Tahoma" w:hAnsi="Tahoma" w:cs="Tahoma"/>
                <w:sz w:val="24"/>
                <w:szCs w:val="24"/>
              </w:rPr>
              <w:t>Covid</w:t>
            </w:r>
            <w:proofErr w:type="spellEnd"/>
            <w:r>
              <w:rPr>
                <w:rFonts w:ascii="Tahoma" w:hAnsi="Tahoma" w:cs="Tahoma"/>
                <w:sz w:val="24"/>
                <w:szCs w:val="24"/>
              </w:rPr>
              <w:t xml:space="preserve"> times, which would obviously show discrepancies.</w:t>
            </w:r>
          </w:p>
          <w:p w:rsidR="000109DB" w:rsidRDefault="000109DB" w:rsidP="003935D6">
            <w:pPr>
              <w:rPr>
                <w:rFonts w:ascii="Tahoma" w:hAnsi="Tahoma" w:cs="Tahoma"/>
                <w:sz w:val="24"/>
                <w:szCs w:val="24"/>
              </w:rPr>
            </w:pPr>
            <w:r>
              <w:rPr>
                <w:rFonts w:ascii="Tahoma" w:hAnsi="Tahoma" w:cs="Tahoma"/>
                <w:sz w:val="24"/>
                <w:szCs w:val="24"/>
              </w:rPr>
              <w:t xml:space="preserve">Further discussion followed regarding nuances such as in-house catering, cleaning etc. </w:t>
            </w:r>
          </w:p>
          <w:p w:rsidR="000109DB" w:rsidRDefault="000109DB" w:rsidP="003935D6">
            <w:pPr>
              <w:rPr>
                <w:rFonts w:ascii="Tahoma" w:hAnsi="Tahoma" w:cs="Tahoma"/>
                <w:sz w:val="24"/>
                <w:szCs w:val="24"/>
              </w:rPr>
            </w:pPr>
            <w:r>
              <w:rPr>
                <w:rFonts w:ascii="Tahoma" w:hAnsi="Tahoma" w:cs="Tahoma"/>
                <w:sz w:val="24"/>
                <w:szCs w:val="24"/>
              </w:rPr>
              <w:t>Staff totals in terms of total expenditure were also discussed and what they reflect.</w:t>
            </w:r>
          </w:p>
          <w:p w:rsidR="000109DB" w:rsidRDefault="000109DB" w:rsidP="003935D6">
            <w:pPr>
              <w:rPr>
                <w:rFonts w:ascii="Tahoma" w:hAnsi="Tahoma" w:cs="Tahoma"/>
                <w:sz w:val="24"/>
                <w:szCs w:val="24"/>
              </w:rPr>
            </w:pPr>
            <w:r>
              <w:rPr>
                <w:rFonts w:ascii="Tahoma" w:hAnsi="Tahoma" w:cs="Tahoma"/>
                <w:sz w:val="24"/>
                <w:szCs w:val="24"/>
              </w:rPr>
              <w:t>Committee ne</w:t>
            </w:r>
            <w:r w:rsidR="00F55758">
              <w:rPr>
                <w:rFonts w:ascii="Tahoma" w:hAnsi="Tahoma" w:cs="Tahoma"/>
                <w:sz w:val="24"/>
                <w:szCs w:val="24"/>
              </w:rPr>
              <w:t>vertheless felt this was useful to represent local schools, i.e. in the same geographical region.  All felt this made sense as there would be many similarities, for example local cost of living, staff recruitment.  Benchmarking once the latest figures are out would be useful but from local areas.</w:t>
            </w:r>
          </w:p>
          <w:p w:rsidR="002F0F8C" w:rsidRPr="002E5318" w:rsidRDefault="002F0F8C" w:rsidP="003935D6">
            <w:pPr>
              <w:rPr>
                <w:rFonts w:ascii="Tahoma" w:hAnsi="Tahoma" w:cs="Tahoma"/>
                <w:sz w:val="24"/>
                <w:szCs w:val="24"/>
              </w:rPr>
            </w:pPr>
          </w:p>
        </w:tc>
        <w:tc>
          <w:tcPr>
            <w:tcW w:w="1276" w:type="dxa"/>
          </w:tcPr>
          <w:p w:rsidR="002E5318" w:rsidRDefault="002E5318" w:rsidP="00477121">
            <w:pPr>
              <w:rPr>
                <w:rFonts w:ascii="Tahoma" w:hAnsi="Tahoma" w:cs="Tahoma"/>
                <w:b/>
                <w:sz w:val="28"/>
                <w:u w:val="single"/>
              </w:rPr>
            </w:pPr>
          </w:p>
          <w:p w:rsidR="002F0F8C" w:rsidRPr="00C2512F" w:rsidRDefault="002F0F8C" w:rsidP="00477121">
            <w:pPr>
              <w:rPr>
                <w:rFonts w:ascii="Tahoma" w:hAnsi="Tahoma" w:cs="Tahoma"/>
                <w:b/>
                <w:sz w:val="28"/>
              </w:rPr>
            </w:pPr>
          </w:p>
        </w:tc>
      </w:tr>
      <w:tr w:rsidR="00F55758" w:rsidRPr="00D235C2" w:rsidTr="00E76995">
        <w:tc>
          <w:tcPr>
            <w:tcW w:w="988" w:type="dxa"/>
          </w:tcPr>
          <w:p w:rsidR="00F55758" w:rsidRDefault="00F55758" w:rsidP="00477121">
            <w:pPr>
              <w:rPr>
                <w:rFonts w:ascii="Tahoma" w:hAnsi="Tahoma" w:cs="Tahoma"/>
                <w:sz w:val="28"/>
              </w:rPr>
            </w:pPr>
            <w:r>
              <w:rPr>
                <w:rFonts w:ascii="Tahoma" w:hAnsi="Tahoma" w:cs="Tahoma"/>
                <w:sz w:val="28"/>
              </w:rPr>
              <w:t>8.</w:t>
            </w:r>
          </w:p>
        </w:tc>
        <w:tc>
          <w:tcPr>
            <w:tcW w:w="8363" w:type="dxa"/>
          </w:tcPr>
          <w:p w:rsidR="00F55758" w:rsidRDefault="00F55758" w:rsidP="00477121">
            <w:pPr>
              <w:rPr>
                <w:rFonts w:ascii="Tahoma" w:hAnsi="Tahoma" w:cs="Tahoma"/>
                <w:sz w:val="24"/>
                <w:szCs w:val="24"/>
              </w:rPr>
            </w:pPr>
            <w:r>
              <w:rPr>
                <w:rFonts w:ascii="Tahoma" w:hAnsi="Tahoma" w:cs="Tahoma"/>
                <w:b/>
                <w:sz w:val="24"/>
                <w:szCs w:val="24"/>
                <w:u w:val="single"/>
              </w:rPr>
              <w:t>AUDIT COMMITTEE</w:t>
            </w:r>
          </w:p>
          <w:p w:rsidR="00F55758" w:rsidRDefault="00F55758" w:rsidP="00477121">
            <w:pPr>
              <w:rPr>
                <w:rFonts w:ascii="Tahoma" w:hAnsi="Tahoma" w:cs="Tahoma"/>
                <w:sz w:val="24"/>
                <w:szCs w:val="24"/>
              </w:rPr>
            </w:pPr>
          </w:p>
          <w:p w:rsidR="00F55758" w:rsidRDefault="00F55758" w:rsidP="00477121">
            <w:pPr>
              <w:rPr>
                <w:rFonts w:ascii="Tahoma" w:hAnsi="Tahoma" w:cs="Tahoma"/>
                <w:sz w:val="24"/>
                <w:szCs w:val="24"/>
              </w:rPr>
            </w:pPr>
            <w:r>
              <w:rPr>
                <w:rFonts w:ascii="Tahoma" w:hAnsi="Tahoma" w:cs="Tahoma"/>
                <w:b/>
                <w:sz w:val="24"/>
                <w:szCs w:val="24"/>
                <w:u w:val="single"/>
              </w:rPr>
              <w:t>Ice Review – 1 of 3</w:t>
            </w:r>
          </w:p>
          <w:p w:rsidR="00F55758" w:rsidRDefault="00F55758" w:rsidP="00477121">
            <w:pPr>
              <w:rPr>
                <w:rFonts w:ascii="Tahoma" w:hAnsi="Tahoma" w:cs="Tahoma"/>
                <w:sz w:val="24"/>
                <w:szCs w:val="24"/>
              </w:rPr>
            </w:pPr>
            <w:r>
              <w:rPr>
                <w:rFonts w:ascii="Tahoma" w:hAnsi="Tahoma" w:cs="Tahoma"/>
                <w:sz w:val="24"/>
                <w:szCs w:val="24"/>
              </w:rPr>
              <w:t>SR noted there was little to say. There were two low priority items.  Business interests register – new requirement to say when the business interest began.</w:t>
            </w:r>
          </w:p>
          <w:p w:rsidR="00F55758" w:rsidRDefault="00F55758" w:rsidP="00477121">
            <w:pPr>
              <w:rPr>
                <w:rFonts w:ascii="Tahoma" w:hAnsi="Tahoma" w:cs="Tahoma"/>
                <w:sz w:val="24"/>
                <w:szCs w:val="24"/>
              </w:rPr>
            </w:pPr>
            <w:r>
              <w:rPr>
                <w:rFonts w:ascii="Tahoma" w:hAnsi="Tahoma" w:cs="Tahoma"/>
                <w:sz w:val="24"/>
                <w:szCs w:val="24"/>
              </w:rPr>
              <w:t>Business Continuity Plan – this had not been formally reviewed.  SR suggested it needed to be sent to FGB for review as opposed to Resources Committee.</w:t>
            </w:r>
          </w:p>
          <w:p w:rsidR="00F55758" w:rsidRDefault="00F55758" w:rsidP="00477121">
            <w:pPr>
              <w:rPr>
                <w:rFonts w:ascii="Tahoma" w:hAnsi="Tahoma" w:cs="Tahoma"/>
                <w:sz w:val="24"/>
                <w:szCs w:val="24"/>
              </w:rPr>
            </w:pPr>
            <w:r>
              <w:rPr>
                <w:rFonts w:ascii="Tahoma" w:hAnsi="Tahoma" w:cs="Tahoma"/>
                <w:sz w:val="24"/>
                <w:szCs w:val="24"/>
              </w:rPr>
              <w:t>This summary report goes to our auditors at the end of the year.</w:t>
            </w:r>
          </w:p>
          <w:p w:rsidR="00F55758" w:rsidRDefault="00F55758" w:rsidP="00477121">
            <w:pPr>
              <w:rPr>
                <w:rFonts w:ascii="Tahoma" w:hAnsi="Tahoma" w:cs="Tahoma"/>
                <w:sz w:val="24"/>
                <w:szCs w:val="24"/>
              </w:rPr>
            </w:pPr>
            <w:r>
              <w:rPr>
                <w:rFonts w:ascii="Tahoma" w:hAnsi="Tahoma" w:cs="Tahoma"/>
                <w:sz w:val="24"/>
                <w:szCs w:val="24"/>
              </w:rPr>
              <w:t>JS has reviewed and signed the register of gifts.  Government scheme of delegation-all agreed that this would be helpful to create and would be a good visual.</w:t>
            </w:r>
          </w:p>
          <w:p w:rsidR="00F55758" w:rsidRDefault="00F55758" w:rsidP="00477121">
            <w:pPr>
              <w:rPr>
                <w:rFonts w:ascii="Tahoma" w:hAnsi="Tahoma" w:cs="Tahoma"/>
                <w:sz w:val="24"/>
                <w:szCs w:val="24"/>
              </w:rPr>
            </w:pPr>
            <w:r>
              <w:rPr>
                <w:rFonts w:ascii="Tahoma" w:hAnsi="Tahoma" w:cs="Tahoma"/>
                <w:sz w:val="24"/>
                <w:szCs w:val="24"/>
              </w:rPr>
              <w:t>Financial scheme of delegation – SR commented this would need an overhaul and update.</w:t>
            </w:r>
          </w:p>
          <w:p w:rsidR="00F55758" w:rsidRDefault="00F55758" w:rsidP="00477121">
            <w:pPr>
              <w:rPr>
                <w:rFonts w:ascii="Tahoma" w:hAnsi="Tahoma" w:cs="Tahoma"/>
                <w:sz w:val="24"/>
                <w:szCs w:val="24"/>
              </w:rPr>
            </w:pPr>
          </w:p>
          <w:p w:rsidR="00F55758" w:rsidRPr="00F55758" w:rsidRDefault="00F55758" w:rsidP="00477121">
            <w:pPr>
              <w:rPr>
                <w:rFonts w:ascii="Tahoma" w:hAnsi="Tahoma" w:cs="Tahoma"/>
                <w:b/>
                <w:sz w:val="24"/>
                <w:szCs w:val="24"/>
                <w:u w:val="single"/>
              </w:rPr>
            </w:pPr>
            <w:r w:rsidRPr="00F55758">
              <w:rPr>
                <w:rFonts w:ascii="Tahoma" w:hAnsi="Tahoma" w:cs="Tahoma"/>
                <w:b/>
                <w:sz w:val="24"/>
                <w:szCs w:val="24"/>
                <w:u w:val="single"/>
              </w:rPr>
              <w:t>GDPR Audit</w:t>
            </w:r>
          </w:p>
          <w:p w:rsidR="00F55758" w:rsidRDefault="00F55758" w:rsidP="00477121">
            <w:pPr>
              <w:rPr>
                <w:rFonts w:ascii="Tahoma" w:hAnsi="Tahoma" w:cs="Tahoma"/>
                <w:sz w:val="24"/>
                <w:szCs w:val="24"/>
              </w:rPr>
            </w:pPr>
          </w:p>
          <w:p w:rsidR="00F55758" w:rsidRDefault="00F55758" w:rsidP="00477121">
            <w:pPr>
              <w:rPr>
                <w:rFonts w:ascii="Tahoma" w:hAnsi="Tahoma" w:cs="Tahoma"/>
                <w:sz w:val="24"/>
                <w:szCs w:val="24"/>
              </w:rPr>
            </w:pPr>
            <w:r>
              <w:rPr>
                <w:rFonts w:ascii="Tahoma" w:hAnsi="Tahoma" w:cs="Tahoma"/>
                <w:sz w:val="24"/>
                <w:szCs w:val="24"/>
              </w:rPr>
              <w:t>SR reported we had adequate assurance this year and are close to a “green</w:t>
            </w:r>
            <w:r w:rsidR="00772521">
              <w:rPr>
                <w:rFonts w:ascii="Tahoma" w:hAnsi="Tahoma" w:cs="Tahoma"/>
                <w:sz w:val="24"/>
                <w:szCs w:val="24"/>
              </w:rPr>
              <w:t>”</w:t>
            </w:r>
            <w:r>
              <w:rPr>
                <w:rFonts w:ascii="Tahoma" w:hAnsi="Tahoma" w:cs="Tahoma"/>
                <w:sz w:val="24"/>
                <w:szCs w:val="24"/>
              </w:rPr>
              <w:t xml:space="preserve"> assurance</w:t>
            </w:r>
            <w:r w:rsidR="00772521">
              <w:rPr>
                <w:rFonts w:ascii="Tahoma" w:hAnsi="Tahoma" w:cs="Tahoma"/>
                <w:sz w:val="24"/>
                <w:szCs w:val="24"/>
              </w:rPr>
              <w:t xml:space="preserve">, explaining that we buy into a service from Essex IGS – they offer an amazing framework of data protection.  Although the school is in a good position, there is more to be done. For </w:t>
            </w:r>
            <w:proofErr w:type="gramStart"/>
            <w:r w:rsidR="00772521">
              <w:rPr>
                <w:rFonts w:ascii="Tahoma" w:hAnsi="Tahoma" w:cs="Tahoma"/>
                <w:sz w:val="24"/>
                <w:szCs w:val="24"/>
              </w:rPr>
              <w:t>example</w:t>
            </w:r>
            <w:proofErr w:type="gramEnd"/>
            <w:r w:rsidR="00772521">
              <w:rPr>
                <w:rFonts w:ascii="Tahoma" w:hAnsi="Tahoma" w:cs="Tahoma"/>
                <w:sz w:val="24"/>
                <w:szCs w:val="24"/>
              </w:rPr>
              <w:t xml:space="preserve"> signage around CCTV and areas surrounding training.  We need to evidence that staff are receiving updates. The procedure of reporting needs to be logged efficiently-SR felt a mechanism needs setting up in order to do this efficiently.  Reports are submitted annually.</w:t>
            </w:r>
          </w:p>
          <w:p w:rsidR="00772521" w:rsidRDefault="00772521" w:rsidP="00477121">
            <w:pPr>
              <w:rPr>
                <w:rFonts w:ascii="Tahoma" w:hAnsi="Tahoma" w:cs="Tahoma"/>
                <w:sz w:val="24"/>
                <w:szCs w:val="24"/>
              </w:rPr>
            </w:pPr>
            <w:r>
              <w:rPr>
                <w:rFonts w:ascii="Tahoma" w:hAnsi="Tahoma" w:cs="Tahoma"/>
                <w:sz w:val="24"/>
                <w:szCs w:val="24"/>
              </w:rPr>
              <w:t>Any subject access requests for information are sent to SR – IGS manage this process for us.</w:t>
            </w:r>
          </w:p>
          <w:p w:rsidR="00772521" w:rsidRDefault="00772521" w:rsidP="00477121">
            <w:pPr>
              <w:rPr>
                <w:rFonts w:ascii="Tahoma" w:hAnsi="Tahoma" w:cs="Tahoma"/>
                <w:sz w:val="24"/>
                <w:szCs w:val="24"/>
              </w:rPr>
            </w:pPr>
            <w:r>
              <w:rPr>
                <w:rFonts w:ascii="Tahoma" w:hAnsi="Tahoma" w:cs="Tahoma"/>
                <w:sz w:val="24"/>
                <w:szCs w:val="24"/>
              </w:rPr>
              <w:t xml:space="preserve">CC asked about other activities they do – checked website, our policies, templates and tools (which SR had sent in advance), data flows were </w:t>
            </w:r>
            <w:r>
              <w:rPr>
                <w:rFonts w:ascii="Tahoma" w:hAnsi="Tahoma" w:cs="Tahoma"/>
                <w:sz w:val="24"/>
                <w:szCs w:val="24"/>
              </w:rPr>
              <w:lastRenderedPageBreak/>
              <w:t>reviewed, what breaches had been reported.  Discussion then followed surrounding how this report can be worked through.</w:t>
            </w:r>
          </w:p>
          <w:p w:rsidR="00772521" w:rsidRDefault="00772521" w:rsidP="00477121">
            <w:pPr>
              <w:rPr>
                <w:rFonts w:ascii="Tahoma" w:hAnsi="Tahoma" w:cs="Tahoma"/>
                <w:sz w:val="24"/>
                <w:szCs w:val="24"/>
              </w:rPr>
            </w:pPr>
            <w:r>
              <w:rPr>
                <w:rFonts w:ascii="Tahoma" w:hAnsi="Tahoma" w:cs="Tahoma"/>
                <w:sz w:val="24"/>
                <w:szCs w:val="24"/>
              </w:rPr>
              <w:t>CS asked if there’s a staff handbook which would need a review in September.</w:t>
            </w:r>
            <w:r w:rsidR="00060C96">
              <w:rPr>
                <w:rFonts w:ascii="Tahoma" w:hAnsi="Tahoma" w:cs="Tahoma"/>
                <w:sz w:val="24"/>
                <w:szCs w:val="24"/>
              </w:rPr>
              <w:t xml:space="preserve">  He also asked if our IT department were able to monitor the number of hits on any of these documents like Google would.  SR to look into this with IT.</w:t>
            </w:r>
          </w:p>
          <w:p w:rsidR="00F55758" w:rsidRDefault="00060C96" w:rsidP="00477121">
            <w:pPr>
              <w:rPr>
                <w:rFonts w:ascii="Tahoma" w:hAnsi="Tahoma" w:cs="Tahoma"/>
                <w:sz w:val="24"/>
                <w:szCs w:val="24"/>
              </w:rPr>
            </w:pPr>
            <w:r>
              <w:rPr>
                <w:rFonts w:ascii="Tahoma" w:hAnsi="Tahoma" w:cs="Tahoma"/>
                <w:sz w:val="24"/>
                <w:szCs w:val="24"/>
              </w:rPr>
              <w:t xml:space="preserve">DM commented that the way in which staff not reporting breaches is because they think they’ll get into trouble – the training linked to this offered reassurance in this regard.  SR said perhaps the documentation should be distributed both ways.  Discussion followed on how often line managers meet their direct reports and perhaps reporting of any breaches could filter through this way.  SR felt that over reporting was preferable. </w:t>
            </w:r>
          </w:p>
          <w:p w:rsidR="00F55758" w:rsidRDefault="00F55758" w:rsidP="00477121">
            <w:pPr>
              <w:rPr>
                <w:rFonts w:ascii="Tahoma" w:hAnsi="Tahoma" w:cs="Tahoma"/>
                <w:sz w:val="24"/>
                <w:szCs w:val="24"/>
              </w:rPr>
            </w:pPr>
          </w:p>
          <w:p w:rsidR="00060C96" w:rsidRDefault="00060C96" w:rsidP="00477121">
            <w:pPr>
              <w:rPr>
                <w:rFonts w:ascii="Tahoma" w:hAnsi="Tahoma" w:cs="Tahoma"/>
                <w:sz w:val="24"/>
                <w:szCs w:val="24"/>
              </w:rPr>
            </w:pPr>
            <w:r>
              <w:rPr>
                <w:rFonts w:ascii="Tahoma" w:hAnsi="Tahoma" w:cs="Tahoma"/>
                <w:b/>
                <w:sz w:val="24"/>
                <w:szCs w:val="24"/>
                <w:u w:val="single"/>
              </w:rPr>
              <w:t>Health &amp; Safety</w:t>
            </w:r>
          </w:p>
          <w:p w:rsidR="00060C96" w:rsidRDefault="00060C96" w:rsidP="00477121">
            <w:pPr>
              <w:rPr>
                <w:rFonts w:ascii="Tahoma" w:hAnsi="Tahoma" w:cs="Tahoma"/>
                <w:sz w:val="24"/>
                <w:szCs w:val="24"/>
              </w:rPr>
            </w:pPr>
            <w:r>
              <w:rPr>
                <w:rFonts w:ascii="Tahoma" w:hAnsi="Tahoma" w:cs="Tahoma"/>
                <w:sz w:val="24"/>
                <w:szCs w:val="24"/>
              </w:rPr>
              <w:t xml:space="preserve">SR reported that a company called Citation undertook this for us.  Every room in the school was visited in a </w:t>
            </w:r>
            <w:proofErr w:type="gramStart"/>
            <w:r>
              <w:rPr>
                <w:rFonts w:ascii="Tahoma" w:hAnsi="Tahoma" w:cs="Tahoma"/>
                <w:sz w:val="24"/>
                <w:szCs w:val="24"/>
              </w:rPr>
              <w:t>6.5 hour</w:t>
            </w:r>
            <w:proofErr w:type="gramEnd"/>
            <w:r>
              <w:rPr>
                <w:rFonts w:ascii="Tahoma" w:hAnsi="Tahoma" w:cs="Tahoma"/>
                <w:sz w:val="24"/>
                <w:szCs w:val="24"/>
              </w:rPr>
              <w:t xml:space="preserve"> period.  There was only one high category noted.  This was an uncovered pillar drill </w:t>
            </w:r>
            <w:r w:rsidR="008361F0">
              <w:rPr>
                <w:rFonts w:ascii="Tahoma" w:hAnsi="Tahoma" w:cs="Tahoma"/>
                <w:sz w:val="24"/>
                <w:szCs w:val="24"/>
              </w:rPr>
              <w:t xml:space="preserve">in a staff only area </w:t>
            </w:r>
            <w:r>
              <w:rPr>
                <w:rFonts w:ascii="Tahoma" w:hAnsi="Tahoma" w:cs="Tahoma"/>
                <w:sz w:val="24"/>
                <w:szCs w:val="24"/>
              </w:rPr>
              <w:t xml:space="preserve">which didn’t have </w:t>
            </w:r>
            <w:r w:rsidR="008361F0">
              <w:rPr>
                <w:rFonts w:ascii="Tahoma" w:hAnsi="Tahoma" w:cs="Tahoma"/>
                <w:sz w:val="24"/>
                <w:szCs w:val="24"/>
              </w:rPr>
              <w:t>a guard on it</w:t>
            </w:r>
            <w:r>
              <w:rPr>
                <w:rFonts w:ascii="Tahoma" w:hAnsi="Tahoma" w:cs="Tahoma"/>
                <w:sz w:val="24"/>
                <w:szCs w:val="24"/>
              </w:rPr>
              <w:t>.  Average number of points was 15, ours was 41 which wasn’t unexpected.</w:t>
            </w:r>
          </w:p>
          <w:p w:rsidR="008361F0" w:rsidRDefault="008361F0" w:rsidP="00477121">
            <w:pPr>
              <w:rPr>
                <w:rFonts w:ascii="Tahoma" w:hAnsi="Tahoma" w:cs="Tahoma"/>
                <w:sz w:val="24"/>
                <w:szCs w:val="24"/>
              </w:rPr>
            </w:pPr>
            <w:r>
              <w:rPr>
                <w:rFonts w:ascii="Tahoma" w:hAnsi="Tahoma" w:cs="Tahoma"/>
                <w:sz w:val="24"/>
                <w:szCs w:val="24"/>
              </w:rPr>
              <w:t>Our fire risk assessments are scheduled for March.  The fire alarm registering is being done next week.  The oxygen cylinders in our chemistry prep room should further apart, therefore this will be addressed.</w:t>
            </w:r>
          </w:p>
          <w:p w:rsidR="008361F0" w:rsidRDefault="008361F0" w:rsidP="00477121">
            <w:pPr>
              <w:rPr>
                <w:rFonts w:ascii="Tahoma" w:hAnsi="Tahoma" w:cs="Tahoma"/>
                <w:sz w:val="24"/>
                <w:szCs w:val="24"/>
              </w:rPr>
            </w:pPr>
            <w:r>
              <w:rPr>
                <w:rFonts w:ascii="Tahoma" w:hAnsi="Tahoma" w:cs="Tahoma"/>
                <w:sz w:val="24"/>
                <w:szCs w:val="24"/>
              </w:rPr>
              <w:t>Basic compliance is ok, but risk assessments were no good.  Part of the Citation</w:t>
            </w:r>
            <w:r w:rsidR="00056CDF">
              <w:rPr>
                <w:rFonts w:ascii="Tahoma" w:hAnsi="Tahoma" w:cs="Tahoma"/>
                <w:sz w:val="24"/>
                <w:szCs w:val="24"/>
              </w:rPr>
              <w:t xml:space="preserve"> has a platform called Atlas, which centralises and evidences risk assessments with us and for us.  Plans are afoot for this to be done and put in place.</w:t>
            </w:r>
          </w:p>
          <w:p w:rsidR="00056CDF" w:rsidRDefault="00056CDF" w:rsidP="00477121">
            <w:pPr>
              <w:rPr>
                <w:rFonts w:ascii="Tahoma" w:hAnsi="Tahoma" w:cs="Tahoma"/>
                <w:sz w:val="24"/>
                <w:szCs w:val="24"/>
              </w:rPr>
            </w:pPr>
            <w:r>
              <w:rPr>
                <w:rFonts w:ascii="Tahoma" w:hAnsi="Tahoma" w:cs="Tahoma"/>
                <w:sz w:val="24"/>
                <w:szCs w:val="24"/>
              </w:rPr>
              <w:t>Log of COSHH and hazardous substances, service label needed on an item.  SR explained there were a lot of “quick wins” so not too onerous.  They were fully aware that not all these items could be fixed at once – the report is intended for the school only and is being addressed by SR and Estate Manager.</w:t>
            </w:r>
          </w:p>
          <w:p w:rsidR="00056CDF" w:rsidRDefault="00056CDF" w:rsidP="00477121">
            <w:pPr>
              <w:rPr>
                <w:rFonts w:ascii="Tahoma" w:hAnsi="Tahoma" w:cs="Tahoma"/>
                <w:sz w:val="24"/>
                <w:szCs w:val="24"/>
              </w:rPr>
            </w:pPr>
            <w:r>
              <w:rPr>
                <w:rFonts w:ascii="Tahoma" w:hAnsi="Tahoma" w:cs="Tahoma"/>
                <w:sz w:val="24"/>
                <w:szCs w:val="24"/>
              </w:rPr>
              <w:t>JS asked about Slipping hazards – SR confirmed this will definitely be addressed asap.</w:t>
            </w:r>
          </w:p>
          <w:p w:rsidR="00056CDF" w:rsidRDefault="00056CDF" w:rsidP="00477121">
            <w:pPr>
              <w:rPr>
                <w:rFonts w:ascii="Tahoma" w:hAnsi="Tahoma" w:cs="Tahoma"/>
                <w:sz w:val="24"/>
                <w:szCs w:val="24"/>
              </w:rPr>
            </w:pPr>
            <w:r>
              <w:rPr>
                <w:rFonts w:ascii="Tahoma" w:hAnsi="Tahoma" w:cs="Tahoma"/>
                <w:sz w:val="24"/>
                <w:szCs w:val="24"/>
              </w:rPr>
              <w:t>Food hygiene issues is the responsibility of Pabulum and has been dealt with now (this was in the Refectory).</w:t>
            </w:r>
          </w:p>
          <w:p w:rsidR="00056CDF" w:rsidRPr="00060C96" w:rsidRDefault="00056CDF" w:rsidP="00477121">
            <w:pPr>
              <w:rPr>
                <w:rFonts w:ascii="Tahoma" w:hAnsi="Tahoma" w:cs="Tahoma"/>
                <w:sz w:val="24"/>
                <w:szCs w:val="24"/>
              </w:rPr>
            </w:pPr>
            <w:proofErr w:type="spellStart"/>
            <w:r>
              <w:rPr>
                <w:rFonts w:ascii="Tahoma" w:hAnsi="Tahoma" w:cs="Tahoma"/>
                <w:sz w:val="24"/>
                <w:szCs w:val="24"/>
              </w:rPr>
              <w:t>LyS</w:t>
            </w:r>
            <w:proofErr w:type="spellEnd"/>
            <w:r>
              <w:rPr>
                <w:rFonts w:ascii="Tahoma" w:hAnsi="Tahoma" w:cs="Tahoma"/>
                <w:sz w:val="24"/>
                <w:szCs w:val="24"/>
              </w:rPr>
              <w:t xml:space="preserve"> discussed the validity of our insurance</w:t>
            </w:r>
            <w:r w:rsidR="00C10787">
              <w:rPr>
                <w:rFonts w:ascii="Tahoma" w:hAnsi="Tahoma" w:cs="Tahoma"/>
                <w:sz w:val="24"/>
                <w:szCs w:val="24"/>
              </w:rPr>
              <w:t xml:space="preserve"> if something was to happen with the highlighted issues.  SR explained that once issues have been addressed Citation guarantee our compliance</w:t>
            </w:r>
            <w:r w:rsidR="009050D4">
              <w:rPr>
                <w:rFonts w:ascii="Tahoma" w:hAnsi="Tahoma" w:cs="Tahoma"/>
                <w:sz w:val="24"/>
                <w:szCs w:val="24"/>
              </w:rPr>
              <w:t xml:space="preserve"> and would pay any legal fees incurred.  Discussion followed regarding a total culture shift and the fact that Health &amp; Safety is everyone’s responsibility.  JS suggested that as AW is the school’s H &amp; S link, a meeting is scheduled.  This can be </w:t>
            </w:r>
            <w:proofErr w:type="spellStart"/>
            <w:r w:rsidR="009050D4">
              <w:rPr>
                <w:rFonts w:ascii="Tahoma" w:hAnsi="Tahoma" w:cs="Tahoma"/>
                <w:sz w:val="24"/>
                <w:szCs w:val="24"/>
              </w:rPr>
              <w:t>minuted</w:t>
            </w:r>
            <w:proofErr w:type="spellEnd"/>
            <w:r w:rsidR="009050D4">
              <w:rPr>
                <w:rFonts w:ascii="Tahoma" w:hAnsi="Tahoma" w:cs="Tahoma"/>
                <w:sz w:val="24"/>
                <w:szCs w:val="24"/>
              </w:rPr>
              <w:t xml:space="preserve"> and evidenced accordingly that things are being reviewed.</w:t>
            </w:r>
          </w:p>
          <w:p w:rsidR="00F55758" w:rsidRDefault="00F55758" w:rsidP="00477121">
            <w:pPr>
              <w:rPr>
                <w:rFonts w:ascii="Tahoma" w:hAnsi="Tahoma" w:cs="Tahoma"/>
                <w:b/>
                <w:sz w:val="24"/>
                <w:szCs w:val="24"/>
                <w:u w:val="single"/>
              </w:rPr>
            </w:pPr>
          </w:p>
        </w:tc>
        <w:tc>
          <w:tcPr>
            <w:tcW w:w="1276" w:type="dxa"/>
          </w:tcPr>
          <w:p w:rsidR="00F55758" w:rsidRDefault="00F55758"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rPr>
            </w:pPr>
            <w:r w:rsidRPr="00060C96">
              <w:rPr>
                <w:rFonts w:ascii="Tahoma" w:hAnsi="Tahoma" w:cs="Tahoma"/>
                <w:b/>
                <w:sz w:val="28"/>
              </w:rPr>
              <w:t>SR</w:t>
            </w: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Pr="00060C96" w:rsidRDefault="0040506A" w:rsidP="00477121">
            <w:pPr>
              <w:rPr>
                <w:rFonts w:ascii="Tahoma" w:hAnsi="Tahoma" w:cs="Tahoma"/>
                <w:b/>
                <w:sz w:val="28"/>
              </w:rPr>
            </w:pPr>
            <w:r>
              <w:rPr>
                <w:rFonts w:ascii="Tahoma" w:hAnsi="Tahoma" w:cs="Tahoma"/>
                <w:b/>
                <w:sz w:val="28"/>
              </w:rPr>
              <w:t>SR</w:t>
            </w:r>
          </w:p>
        </w:tc>
      </w:tr>
      <w:tr w:rsidR="00706EAF" w:rsidRPr="00D235C2" w:rsidTr="00E76995">
        <w:tc>
          <w:tcPr>
            <w:tcW w:w="988" w:type="dxa"/>
          </w:tcPr>
          <w:p w:rsidR="00706EAF" w:rsidRDefault="00706EAF" w:rsidP="00477121">
            <w:pPr>
              <w:rPr>
                <w:rFonts w:ascii="Tahoma" w:hAnsi="Tahoma" w:cs="Tahoma"/>
                <w:sz w:val="28"/>
              </w:rPr>
            </w:pPr>
            <w:r>
              <w:rPr>
                <w:rFonts w:ascii="Tahoma" w:hAnsi="Tahoma" w:cs="Tahoma"/>
                <w:sz w:val="28"/>
              </w:rPr>
              <w:lastRenderedPageBreak/>
              <w:t>9.</w:t>
            </w:r>
          </w:p>
        </w:tc>
        <w:tc>
          <w:tcPr>
            <w:tcW w:w="8363" w:type="dxa"/>
          </w:tcPr>
          <w:p w:rsidR="00706EAF" w:rsidRDefault="00122148" w:rsidP="00477121">
            <w:pPr>
              <w:rPr>
                <w:rFonts w:ascii="Tahoma" w:hAnsi="Tahoma" w:cs="Tahoma"/>
                <w:b/>
                <w:sz w:val="24"/>
                <w:szCs w:val="24"/>
                <w:u w:val="single"/>
              </w:rPr>
            </w:pPr>
            <w:r>
              <w:rPr>
                <w:rFonts w:ascii="Tahoma" w:hAnsi="Tahoma" w:cs="Tahoma"/>
                <w:b/>
                <w:sz w:val="24"/>
                <w:szCs w:val="24"/>
                <w:u w:val="single"/>
              </w:rPr>
              <w:t>UPDATES</w:t>
            </w:r>
          </w:p>
          <w:p w:rsidR="00122148" w:rsidRDefault="00122148" w:rsidP="00477121">
            <w:pPr>
              <w:rPr>
                <w:rFonts w:ascii="Tahoma" w:hAnsi="Tahoma" w:cs="Tahoma"/>
                <w:b/>
                <w:sz w:val="24"/>
                <w:szCs w:val="24"/>
                <w:u w:val="single"/>
              </w:rPr>
            </w:pPr>
          </w:p>
          <w:p w:rsidR="00706EAF" w:rsidRDefault="009050D4" w:rsidP="009050D4">
            <w:pPr>
              <w:rPr>
                <w:rFonts w:ascii="Tahoma" w:hAnsi="Tahoma" w:cs="Tahoma"/>
                <w:sz w:val="24"/>
                <w:szCs w:val="24"/>
              </w:rPr>
            </w:pPr>
            <w:r>
              <w:rPr>
                <w:rFonts w:ascii="Tahoma" w:hAnsi="Tahoma" w:cs="Tahoma"/>
                <w:b/>
                <w:sz w:val="24"/>
                <w:szCs w:val="24"/>
                <w:u w:val="single"/>
              </w:rPr>
              <w:t>Estates Update</w:t>
            </w:r>
          </w:p>
          <w:p w:rsidR="009050D4" w:rsidRDefault="009050D4" w:rsidP="009050D4">
            <w:pPr>
              <w:rPr>
                <w:rFonts w:ascii="Tahoma" w:hAnsi="Tahoma" w:cs="Tahoma"/>
                <w:sz w:val="24"/>
                <w:szCs w:val="24"/>
              </w:rPr>
            </w:pPr>
            <w:r>
              <w:rPr>
                <w:rFonts w:ascii="Tahoma" w:hAnsi="Tahoma" w:cs="Tahoma"/>
                <w:sz w:val="24"/>
                <w:szCs w:val="24"/>
              </w:rPr>
              <w:t>SR reported on the progress of our new Estates Manager-SR feels there’s been a complete turnaround of this department and altered the reputation of the Site Team.  There has been great feedback from Science in particular.  The value of this new post holder can already be seen.</w:t>
            </w:r>
          </w:p>
          <w:p w:rsidR="009050D4" w:rsidRDefault="009050D4" w:rsidP="00095220">
            <w:pPr>
              <w:rPr>
                <w:rFonts w:ascii="Tahoma" w:hAnsi="Tahoma" w:cs="Tahoma"/>
                <w:sz w:val="24"/>
                <w:szCs w:val="24"/>
              </w:rPr>
            </w:pPr>
            <w:r>
              <w:rPr>
                <w:rFonts w:ascii="Tahoma" w:hAnsi="Tahoma" w:cs="Tahoma"/>
                <w:sz w:val="24"/>
                <w:szCs w:val="24"/>
              </w:rPr>
              <w:lastRenderedPageBreak/>
              <w:t>An example is the air filters in the swimming pool which gave out at Christmas which caused the pool to be shut down due to condensation and mould.  The company that makes these filters wouldn’t come out as it was condemned in August and we had done nothing about it.  This obviously affected lettings and PE.</w:t>
            </w:r>
            <w:r w:rsidR="00095220">
              <w:rPr>
                <w:rFonts w:ascii="Tahoma" w:hAnsi="Tahoma" w:cs="Tahoma"/>
                <w:sz w:val="24"/>
                <w:szCs w:val="24"/>
              </w:rPr>
              <w:t xml:space="preserve"> CC called in a contact to link us to a funding stream and together with one of </w:t>
            </w:r>
            <w:r w:rsidR="0040506A">
              <w:rPr>
                <w:rFonts w:ascii="Tahoma" w:hAnsi="Tahoma" w:cs="Tahoma"/>
                <w:sz w:val="24"/>
                <w:szCs w:val="24"/>
              </w:rPr>
              <w:t>the Estate Manager’s</w:t>
            </w:r>
            <w:r w:rsidR="00095220">
              <w:rPr>
                <w:rFonts w:ascii="Tahoma" w:hAnsi="Tahoma" w:cs="Tahoma"/>
                <w:sz w:val="24"/>
                <w:szCs w:val="24"/>
              </w:rPr>
              <w:t xml:space="preserve"> contacts managed to get one of the units working.  Our pool maintenance company the environmental issues have all been address within a turnaround period of 4 weeks.  All felt this went some way to assuring the reliability of hiring our pool.  CC explained what a previous culture of ensuring we do our best to ensure continued lettings.</w:t>
            </w:r>
          </w:p>
          <w:p w:rsidR="00095220" w:rsidRDefault="00095220" w:rsidP="00095220">
            <w:pPr>
              <w:rPr>
                <w:rFonts w:ascii="Tahoma" w:hAnsi="Tahoma" w:cs="Tahoma"/>
                <w:sz w:val="24"/>
                <w:szCs w:val="24"/>
              </w:rPr>
            </w:pPr>
          </w:p>
          <w:p w:rsidR="00095220" w:rsidRDefault="00095220" w:rsidP="00095220">
            <w:pPr>
              <w:rPr>
                <w:rFonts w:ascii="Tahoma" w:hAnsi="Tahoma" w:cs="Tahoma"/>
                <w:sz w:val="24"/>
                <w:szCs w:val="24"/>
              </w:rPr>
            </w:pPr>
            <w:r>
              <w:rPr>
                <w:rFonts w:ascii="Tahoma" w:hAnsi="Tahoma" w:cs="Tahoma"/>
                <w:b/>
                <w:sz w:val="24"/>
                <w:szCs w:val="24"/>
                <w:u w:val="single"/>
              </w:rPr>
              <w:t>Cleaning</w:t>
            </w:r>
          </w:p>
          <w:p w:rsidR="00095220" w:rsidRDefault="00095220" w:rsidP="00095220">
            <w:pPr>
              <w:rPr>
                <w:rFonts w:ascii="Tahoma" w:hAnsi="Tahoma" w:cs="Tahoma"/>
                <w:sz w:val="24"/>
                <w:szCs w:val="24"/>
              </w:rPr>
            </w:pPr>
            <w:r>
              <w:rPr>
                <w:rFonts w:ascii="Tahoma" w:hAnsi="Tahoma" w:cs="Tahoma"/>
                <w:sz w:val="24"/>
                <w:szCs w:val="24"/>
              </w:rPr>
              <w:t xml:space="preserve">SR explained how the standards have continually dropped. Although the cleaning supervisor is amazing, he has no supervising skills. Together with the fact that both Art and the C block tower stairs were not cleaned for 3 days.  SR reported on the contact he had with </w:t>
            </w:r>
            <w:proofErr w:type="spellStart"/>
            <w:r>
              <w:rPr>
                <w:rFonts w:ascii="Tahoma" w:hAnsi="Tahoma" w:cs="Tahoma"/>
                <w:sz w:val="24"/>
                <w:szCs w:val="24"/>
              </w:rPr>
              <w:t>Churchills</w:t>
            </w:r>
            <w:proofErr w:type="spellEnd"/>
            <w:r>
              <w:rPr>
                <w:rFonts w:ascii="Tahoma" w:hAnsi="Tahoma" w:cs="Tahoma"/>
                <w:sz w:val="24"/>
                <w:szCs w:val="24"/>
              </w:rPr>
              <w:t xml:space="preserve">.  SR felt it was perhaps a better alternative to potentially manage cleaning in house.  Steve has previously managed this.  </w:t>
            </w:r>
          </w:p>
          <w:p w:rsidR="00095220" w:rsidRDefault="00095220" w:rsidP="00095220">
            <w:pPr>
              <w:rPr>
                <w:rFonts w:ascii="Tahoma" w:hAnsi="Tahoma" w:cs="Tahoma"/>
                <w:sz w:val="24"/>
                <w:szCs w:val="24"/>
              </w:rPr>
            </w:pPr>
            <w:r>
              <w:rPr>
                <w:rFonts w:ascii="Tahoma" w:hAnsi="Tahoma" w:cs="Tahoma"/>
                <w:sz w:val="24"/>
                <w:szCs w:val="24"/>
              </w:rPr>
              <w:t xml:space="preserve">Steve and SR had a meeting with Litmus surrounding the pros and cons and challenges – Litmus can provide a cleaning standards analysis of the school.  They would work with </w:t>
            </w:r>
            <w:r w:rsidR="0040506A">
              <w:rPr>
                <w:rFonts w:ascii="Tahoma" w:hAnsi="Tahoma" w:cs="Tahoma"/>
                <w:sz w:val="24"/>
                <w:szCs w:val="24"/>
              </w:rPr>
              <w:t>the Estate Manager,</w:t>
            </w:r>
            <w:r>
              <w:rPr>
                <w:rFonts w:ascii="Tahoma" w:hAnsi="Tahoma" w:cs="Tahoma"/>
                <w:sz w:val="24"/>
                <w:szCs w:val="24"/>
              </w:rPr>
              <w:t xml:space="preserve"> in putting together equipment tenders. SR feels that taking all this into consideration, we would be better taking this in house.  It would mean that the cleaners would be on the SHS payroll.</w:t>
            </w:r>
            <w:r w:rsidR="00223302">
              <w:rPr>
                <w:rFonts w:ascii="Tahoma" w:hAnsi="Tahoma" w:cs="Tahoma"/>
                <w:sz w:val="24"/>
                <w:szCs w:val="24"/>
              </w:rPr>
              <w:t xml:space="preserve">  Churchill’s contract is up in October but we would be able to give 90 </w:t>
            </w:r>
            <w:proofErr w:type="spellStart"/>
            <w:proofErr w:type="gramStart"/>
            <w:r w:rsidR="00223302">
              <w:rPr>
                <w:rFonts w:ascii="Tahoma" w:hAnsi="Tahoma" w:cs="Tahoma"/>
                <w:sz w:val="24"/>
                <w:szCs w:val="24"/>
              </w:rPr>
              <w:t>days</w:t>
            </w:r>
            <w:proofErr w:type="gramEnd"/>
            <w:r w:rsidR="00223302">
              <w:rPr>
                <w:rFonts w:ascii="Tahoma" w:hAnsi="Tahoma" w:cs="Tahoma"/>
                <w:sz w:val="24"/>
                <w:szCs w:val="24"/>
              </w:rPr>
              <w:t xml:space="preserve"> notice</w:t>
            </w:r>
            <w:proofErr w:type="spellEnd"/>
            <w:r w:rsidR="00223302">
              <w:rPr>
                <w:rFonts w:ascii="Tahoma" w:hAnsi="Tahoma" w:cs="Tahoma"/>
                <w:sz w:val="24"/>
                <w:szCs w:val="24"/>
              </w:rPr>
              <w:t xml:space="preserve"> under our no fault break clause.  SR suggests we get all the above together in the next few weeks so we are ready to give notice.  Committee discussed what is needed in order to manage this.  CC commented that the environment is so important.</w:t>
            </w:r>
          </w:p>
          <w:p w:rsidR="00223302" w:rsidRPr="00095220" w:rsidRDefault="00223302" w:rsidP="00095220">
            <w:pPr>
              <w:rPr>
                <w:rFonts w:ascii="Tahoma" w:hAnsi="Tahoma" w:cs="Tahoma"/>
                <w:sz w:val="24"/>
                <w:szCs w:val="24"/>
              </w:rPr>
            </w:pPr>
          </w:p>
        </w:tc>
        <w:tc>
          <w:tcPr>
            <w:tcW w:w="1276" w:type="dxa"/>
          </w:tcPr>
          <w:p w:rsidR="00706EAF" w:rsidRDefault="00706EAF" w:rsidP="00477121">
            <w:pPr>
              <w:rPr>
                <w:rFonts w:ascii="Tahoma" w:hAnsi="Tahoma" w:cs="Tahoma"/>
                <w:b/>
                <w:sz w:val="28"/>
                <w:u w:val="single"/>
              </w:rPr>
            </w:pPr>
          </w:p>
          <w:p w:rsidR="00122148" w:rsidRDefault="00122148" w:rsidP="00477121">
            <w:pPr>
              <w:rPr>
                <w:rFonts w:ascii="Tahoma" w:hAnsi="Tahoma" w:cs="Tahoma"/>
                <w:b/>
                <w:sz w:val="28"/>
                <w:u w:val="single"/>
              </w:rPr>
            </w:pPr>
          </w:p>
          <w:p w:rsidR="00122148" w:rsidRDefault="00122148" w:rsidP="00477121">
            <w:pPr>
              <w:rPr>
                <w:rFonts w:ascii="Tahoma" w:hAnsi="Tahoma" w:cs="Tahoma"/>
                <w:b/>
                <w:sz w:val="28"/>
                <w:u w:val="single"/>
              </w:rPr>
            </w:pPr>
          </w:p>
          <w:p w:rsidR="00122148" w:rsidRDefault="00122148" w:rsidP="00477121">
            <w:pPr>
              <w:rPr>
                <w:rFonts w:ascii="Tahoma" w:hAnsi="Tahoma" w:cs="Tahoma"/>
                <w:b/>
                <w:sz w:val="28"/>
                <w:u w:val="single"/>
              </w:rPr>
            </w:pPr>
          </w:p>
          <w:p w:rsidR="00122148" w:rsidRDefault="00122148" w:rsidP="00477121">
            <w:pPr>
              <w:rPr>
                <w:rFonts w:ascii="Tahoma" w:hAnsi="Tahoma" w:cs="Tahoma"/>
                <w:b/>
                <w:sz w:val="28"/>
                <w:u w:val="single"/>
              </w:rPr>
            </w:pPr>
          </w:p>
          <w:p w:rsidR="00122148" w:rsidRDefault="00122148" w:rsidP="00477121">
            <w:pPr>
              <w:rPr>
                <w:rFonts w:ascii="Tahoma" w:hAnsi="Tahoma" w:cs="Tahoma"/>
                <w:b/>
                <w:sz w:val="28"/>
                <w:u w:val="single"/>
              </w:rPr>
            </w:pPr>
          </w:p>
          <w:p w:rsidR="00122148" w:rsidRPr="0057148F" w:rsidRDefault="00122148" w:rsidP="00477121">
            <w:pPr>
              <w:rPr>
                <w:rFonts w:ascii="Tahoma" w:hAnsi="Tahoma" w:cs="Tahoma"/>
                <w:b/>
                <w:sz w:val="28"/>
              </w:rPr>
            </w:pPr>
            <w:r w:rsidRPr="0057148F">
              <w:rPr>
                <w:rFonts w:ascii="Tahoma" w:hAnsi="Tahoma" w:cs="Tahoma"/>
                <w:b/>
                <w:sz w:val="28"/>
              </w:rPr>
              <w:t>SR</w:t>
            </w:r>
          </w:p>
        </w:tc>
      </w:tr>
      <w:tr w:rsidR="00C01389" w:rsidRPr="00D235C2" w:rsidTr="00E76995">
        <w:tc>
          <w:tcPr>
            <w:tcW w:w="988" w:type="dxa"/>
          </w:tcPr>
          <w:p w:rsidR="00C01389" w:rsidRPr="00D235C2" w:rsidRDefault="009B7A9F" w:rsidP="00477121">
            <w:pPr>
              <w:rPr>
                <w:rFonts w:ascii="Tahoma" w:hAnsi="Tahoma" w:cs="Tahoma"/>
                <w:sz w:val="28"/>
              </w:rPr>
            </w:pPr>
            <w:r>
              <w:rPr>
                <w:rFonts w:ascii="Tahoma" w:hAnsi="Tahoma" w:cs="Tahoma"/>
                <w:sz w:val="28"/>
              </w:rPr>
              <w:lastRenderedPageBreak/>
              <w:t>10.</w:t>
            </w:r>
          </w:p>
        </w:tc>
        <w:tc>
          <w:tcPr>
            <w:tcW w:w="8363" w:type="dxa"/>
          </w:tcPr>
          <w:p w:rsidR="0057148F" w:rsidRPr="00477121" w:rsidRDefault="0057148F" w:rsidP="0057148F">
            <w:pPr>
              <w:rPr>
                <w:rFonts w:ascii="Tahoma" w:hAnsi="Tahoma" w:cs="Tahoma"/>
                <w:b/>
                <w:sz w:val="24"/>
                <w:szCs w:val="24"/>
                <w:u w:val="single"/>
              </w:rPr>
            </w:pPr>
            <w:r w:rsidRPr="00477121">
              <w:rPr>
                <w:rFonts w:ascii="Tahoma" w:hAnsi="Tahoma" w:cs="Tahoma"/>
                <w:b/>
                <w:sz w:val="24"/>
                <w:szCs w:val="24"/>
                <w:u w:val="single"/>
              </w:rPr>
              <w:t>POLICY REVIEWS</w:t>
            </w:r>
          </w:p>
          <w:p w:rsidR="00C120E5" w:rsidRDefault="00223302" w:rsidP="00477121">
            <w:pPr>
              <w:rPr>
                <w:rFonts w:ascii="Tahoma" w:hAnsi="Tahoma" w:cs="Tahoma"/>
                <w:sz w:val="24"/>
                <w:szCs w:val="24"/>
              </w:rPr>
            </w:pPr>
            <w:r>
              <w:rPr>
                <w:rFonts w:ascii="Tahoma" w:hAnsi="Tahoma" w:cs="Tahoma"/>
                <w:sz w:val="24"/>
                <w:szCs w:val="24"/>
              </w:rPr>
              <w:t>Charging &amp; Remissions Policy – there were no changes.</w:t>
            </w:r>
            <w:r w:rsidR="00456EF5">
              <w:rPr>
                <w:rFonts w:ascii="Tahoma" w:hAnsi="Tahoma" w:cs="Tahoma"/>
                <w:sz w:val="24"/>
                <w:szCs w:val="24"/>
              </w:rPr>
              <w:t xml:space="preserve">  Committee approved.</w:t>
            </w:r>
          </w:p>
          <w:p w:rsidR="00223302" w:rsidRDefault="00223302" w:rsidP="00477121">
            <w:pPr>
              <w:rPr>
                <w:rFonts w:ascii="Tahoma" w:hAnsi="Tahoma" w:cs="Tahoma"/>
                <w:sz w:val="24"/>
                <w:szCs w:val="24"/>
              </w:rPr>
            </w:pPr>
          </w:p>
          <w:p w:rsidR="00223302" w:rsidRDefault="00223302" w:rsidP="00477121">
            <w:pPr>
              <w:rPr>
                <w:rFonts w:ascii="Tahoma" w:hAnsi="Tahoma" w:cs="Tahoma"/>
                <w:sz w:val="24"/>
                <w:szCs w:val="24"/>
              </w:rPr>
            </w:pPr>
            <w:r>
              <w:rPr>
                <w:rFonts w:ascii="Tahoma" w:hAnsi="Tahoma" w:cs="Tahoma"/>
                <w:sz w:val="24"/>
                <w:szCs w:val="24"/>
              </w:rPr>
              <w:t xml:space="preserve">Data Retention Policy – </w:t>
            </w:r>
            <w:r w:rsidR="00456EF5">
              <w:rPr>
                <w:rFonts w:ascii="Tahoma" w:hAnsi="Tahoma" w:cs="Tahoma"/>
                <w:sz w:val="24"/>
                <w:szCs w:val="24"/>
              </w:rPr>
              <w:t xml:space="preserve">Updated template from IGS.  </w:t>
            </w:r>
            <w:r w:rsidR="0040506A">
              <w:rPr>
                <w:rFonts w:ascii="Tahoma" w:hAnsi="Tahoma" w:cs="Tahoma"/>
                <w:sz w:val="24"/>
                <w:szCs w:val="24"/>
              </w:rPr>
              <w:t xml:space="preserve">Committee </w:t>
            </w:r>
            <w:r>
              <w:rPr>
                <w:rFonts w:ascii="Tahoma" w:hAnsi="Tahoma" w:cs="Tahoma"/>
                <w:sz w:val="24"/>
                <w:szCs w:val="24"/>
              </w:rPr>
              <w:t xml:space="preserve">agreed to </w:t>
            </w:r>
            <w:r w:rsidR="00456EF5">
              <w:rPr>
                <w:rFonts w:ascii="Tahoma" w:hAnsi="Tahoma" w:cs="Tahoma"/>
                <w:sz w:val="24"/>
                <w:szCs w:val="24"/>
              </w:rPr>
              <w:t>adopt this template</w:t>
            </w:r>
            <w:r>
              <w:rPr>
                <w:rFonts w:ascii="Tahoma" w:hAnsi="Tahoma" w:cs="Tahoma"/>
                <w:sz w:val="24"/>
                <w:szCs w:val="24"/>
              </w:rPr>
              <w:t>.</w:t>
            </w:r>
            <w:r w:rsidR="00456EF5">
              <w:rPr>
                <w:rFonts w:ascii="Tahoma" w:hAnsi="Tahoma" w:cs="Tahoma"/>
                <w:sz w:val="24"/>
                <w:szCs w:val="24"/>
              </w:rPr>
              <w:t xml:space="preserve">  </w:t>
            </w:r>
          </w:p>
          <w:p w:rsidR="00223302" w:rsidRPr="009B7A9F" w:rsidRDefault="00223302" w:rsidP="00477121">
            <w:pPr>
              <w:rPr>
                <w:rFonts w:ascii="Tahoma" w:hAnsi="Tahoma" w:cs="Tahoma"/>
                <w:sz w:val="24"/>
                <w:szCs w:val="24"/>
              </w:rPr>
            </w:pPr>
          </w:p>
        </w:tc>
        <w:tc>
          <w:tcPr>
            <w:tcW w:w="1276" w:type="dxa"/>
          </w:tcPr>
          <w:p w:rsidR="00C01389" w:rsidRDefault="00C01389" w:rsidP="00477121">
            <w:pPr>
              <w:rPr>
                <w:rFonts w:ascii="Tahoma" w:hAnsi="Tahoma" w:cs="Tahoma"/>
                <w:b/>
                <w:sz w:val="28"/>
                <w:u w:val="single"/>
              </w:rPr>
            </w:pPr>
          </w:p>
          <w:p w:rsidR="001E1D9F" w:rsidRDefault="001E1D9F" w:rsidP="00477121">
            <w:pPr>
              <w:rPr>
                <w:rFonts w:ascii="Tahoma" w:hAnsi="Tahoma" w:cs="Tahoma"/>
                <w:b/>
                <w:sz w:val="28"/>
                <w:u w:val="single"/>
              </w:rPr>
            </w:pPr>
          </w:p>
          <w:p w:rsidR="001E1D9F" w:rsidRPr="001E1D9F" w:rsidRDefault="001E1D9F" w:rsidP="00477121">
            <w:pPr>
              <w:rPr>
                <w:rFonts w:ascii="Tahoma" w:hAnsi="Tahoma" w:cs="Tahoma"/>
                <w:b/>
                <w:sz w:val="28"/>
              </w:rPr>
            </w:pPr>
          </w:p>
        </w:tc>
      </w:tr>
      <w:tr w:rsidR="00C01389" w:rsidRPr="00D235C2" w:rsidTr="00E76995">
        <w:tc>
          <w:tcPr>
            <w:tcW w:w="988" w:type="dxa"/>
          </w:tcPr>
          <w:p w:rsidR="00C01389" w:rsidRPr="00D235C2" w:rsidRDefault="009B7A9F" w:rsidP="00C01389">
            <w:pPr>
              <w:spacing w:after="200"/>
              <w:rPr>
                <w:rFonts w:ascii="Tahoma" w:hAnsi="Tahoma" w:cs="Tahoma"/>
                <w:sz w:val="28"/>
              </w:rPr>
            </w:pPr>
            <w:r>
              <w:rPr>
                <w:rFonts w:ascii="Tahoma" w:hAnsi="Tahoma" w:cs="Tahoma"/>
                <w:sz w:val="28"/>
              </w:rPr>
              <w:t>11.</w:t>
            </w:r>
          </w:p>
        </w:tc>
        <w:tc>
          <w:tcPr>
            <w:tcW w:w="8363" w:type="dxa"/>
          </w:tcPr>
          <w:p w:rsidR="0057148F" w:rsidRPr="0057148F" w:rsidRDefault="0057148F" w:rsidP="00EE325B">
            <w:pPr>
              <w:pStyle w:val="ListParagraph"/>
              <w:ind w:left="33"/>
              <w:rPr>
                <w:rFonts w:ascii="Tahoma" w:hAnsi="Tahoma" w:cs="Tahoma"/>
                <w:b/>
                <w:sz w:val="24"/>
                <w:szCs w:val="24"/>
                <w:u w:val="single"/>
              </w:rPr>
            </w:pPr>
            <w:r w:rsidRPr="0057148F">
              <w:rPr>
                <w:rFonts w:ascii="Tahoma" w:hAnsi="Tahoma" w:cs="Tahoma"/>
                <w:b/>
                <w:sz w:val="24"/>
                <w:szCs w:val="24"/>
                <w:u w:val="single"/>
              </w:rPr>
              <w:t>A.O.B.</w:t>
            </w:r>
          </w:p>
          <w:p w:rsidR="0057148F" w:rsidRDefault="00223302" w:rsidP="00EE325B">
            <w:pPr>
              <w:pStyle w:val="ListParagraph"/>
              <w:ind w:left="33"/>
              <w:rPr>
                <w:rFonts w:ascii="Tahoma" w:hAnsi="Tahoma" w:cs="Tahoma"/>
                <w:sz w:val="24"/>
                <w:szCs w:val="24"/>
              </w:rPr>
            </w:pPr>
            <w:r>
              <w:rPr>
                <w:rFonts w:ascii="Tahoma" w:hAnsi="Tahoma" w:cs="Tahoma"/>
                <w:sz w:val="24"/>
                <w:szCs w:val="24"/>
              </w:rPr>
              <w:t xml:space="preserve">KB raised the possibility of moving Resources to an afternoon time of 4.30pm on a Tuesday.  DM commented that this time is outside of their working hours.  </w:t>
            </w:r>
            <w:proofErr w:type="spellStart"/>
            <w:r>
              <w:rPr>
                <w:rFonts w:ascii="Tahoma" w:hAnsi="Tahoma" w:cs="Tahoma"/>
                <w:sz w:val="24"/>
                <w:szCs w:val="24"/>
              </w:rPr>
              <w:t>LyS</w:t>
            </w:r>
            <w:proofErr w:type="spellEnd"/>
            <w:r>
              <w:rPr>
                <w:rFonts w:ascii="Tahoma" w:hAnsi="Tahoma" w:cs="Tahoma"/>
                <w:sz w:val="24"/>
                <w:szCs w:val="24"/>
              </w:rPr>
              <w:t xml:space="preserve"> and LS are happy to start early in the day.</w:t>
            </w:r>
          </w:p>
          <w:p w:rsidR="00456EF5" w:rsidRDefault="00456EF5" w:rsidP="00EE325B">
            <w:pPr>
              <w:pStyle w:val="ListParagraph"/>
              <w:ind w:left="33"/>
              <w:rPr>
                <w:rFonts w:ascii="Tahoma" w:hAnsi="Tahoma" w:cs="Tahoma"/>
                <w:sz w:val="24"/>
                <w:szCs w:val="24"/>
              </w:rPr>
            </w:pPr>
          </w:p>
          <w:p w:rsidR="00456EF5" w:rsidRDefault="00456EF5" w:rsidP="00EE325B">
            <w:pPr>
              <w:pStyle w:val="ListParagraph"/>
              <w:ind w:left="33"/>
              <w:rPr>
                <w:rFonts w:ascii="Tahoma" w:hAnsi="Tahoma" w:cs="Tahoma"/>
                <w:sz w:val="24"/>
                <w:szCs w:val="24"/>
              </w:rPr>
            </w:pPr>
            <w:r>
              <w:rPr>
                <w:rFonts w:ascii="Tahoma" w:hAnsi="Tahoma" w:cs="Tahoma"/>
                <w:sz w:val="24"/>
                <w:szCs w:val="24"/>
              </w:rPr>
              <w:t>Update on governor portal – SR to action.</w:t>
            </w:r>
          </w:p>
          <w:p w:rsidR="00456EF5" w:rsidRDefault="00456EF5" w:rsidP="00EE325B">
            <w:pPr>
              <w:pStyle w:val="ListParagraph"/>
              <w:ind w:left="33"/>
              <w:rPr>
                <w:rFonts w:ascii="Tahoma" w:hAnsi="Tahoma" w:cs="Tahoma"/>
                <w:sz w:val="24"/>
                <w:szCs w:val="24"/>
              </w:rPr>
            </w:pPr>
            <w:r>
              <w:rPr>
                <w:rFonts w:ascii="Tahoma" w:hAnsi="Tahoma" w:cs="Tahoma"/>
                <w:sz w:val="24"/>
                <w:szCs w:val="24"/>
              </w:rPr>
              <w:t xml:space="preserve">JS </w:t>
            </w:r>
            <w:proofErr w:type="gramStart"/>
            <w:r w:rsidR="0040506A">
              <w:rPr>
                <w:rFonts w:ascii="Tahoma" w:hAnsi="Tahoma" w:cs="Tahoma"/>
                <w:sz w:val="24"/>
                <w:szCs w:val="24"/>
              </w:rPr>
              <w:t>commented  on</w:t>
            </w:r>
            <w:proofErr w:type="gramEnd"/>
            <w:r w:rsidR="0040506A">
              <w:rPr>
                <w:rFonts w:ascii="Tahoma" w:hAnsi="Tahoma" w:cs="Tahoma"/>
                <w:sz w:val="24"/>
                <w:szCs w:val="24"/>
              </w:rPr>
              <w:t xml:space="preserve"> the </w:t>
            </w:r>
            <w:r>
              <w:rPr>
                <w:rFonts w:ascii="Tahoma" w:hAnsi="Tahoma" w:cs="Tahoma"/>
                <w:sz w:val="24"/>
                <w:szCs w:val="24"/>
              </w:rPr>
              <w:t xml:space="preserve">cloud based email system – </w:t>
            </w:r>
            <w:r w:rsidR="0040506A">
              <w:rPr>
                <w:rFonts w:ascii="Tahoma" w:hAnsi="Tahoma" w:cs="Tahoma"/>
                <w:sz w:val="24"/>
                <w:szCs w:val="24"/>
              </w:rPr>
              <w:t xml:space="preserve">SR explained that </w:t>
            </w:r>
            <w:r>
              <w:rPr>
                <w:rFonts w:ascii="Tahoma" w:hAnsi="Tahoma" w:cs="Tahoma"/>
                <w:sz w:val="24"/>
                <w:szCs w:val="24"/>
              </w:rPr>
              <w:t>this is a larger IT strategy.  This is work in progress with IT support.</w:t>
            </w:r>
          </w:p>
          <w:p w:rsidR="00456EF5" w:rsidRDefault="00456EF5" w:rsidP="00EE325B">
            <w:pPr>
              <w:pStyle w:val="ListParagraph"/>
              <w:ind w:left="33"/>
              <w:rPr>
                <w:rFonts w:ascii="Tahoma" w:hAnsi="Tahoma" w:cs="Tahoma"/>
                <w:sz w:val="24"/>
                <w:szCs w:val="24"/>
              </w:rPr>
            </w:pPr>
          </w:p>
          <w:p w:rsidR="00456EF5" w:rsidRDefault="00456EF5" w:rsidP="00EE325B">
            <w:pPr>
              <w:pStyle w:val="ListParagraph"/>
              <w:ind w:left="33"/>
              <w:rPr>
                <w:rFonts w:ascii="Tahoma" w:hAnsi="Tahoma" w:cs="Tahoma"/>
                <w:sz w:val="24"/>
                <w:szCs w:val="24"/>
              </w:rPr>
            </w:pPr>
            <w:r>
              <w:rPr>
                <w:rFonts w:ascii="Tahoma" w:hAnsi="Tahoma" w:cs="Tahoma"/>
                <w:sz w:val="24"/>
                <w:szCs w:val="24"/>
              </w:rPr>
              <w:t>AW – apologies on 27.4.23.</w:t>
            </w:r>
          </w:p>
          <w:p w:rsidR="00456EF5" w:rsidRDefault="00456EF5" w:rsidP="00EE325B">
            <w:pPr>
              <w:pStyle w:val="ListParagraph"/>
              <w:ind w:left="33"/>
              <w:rPr>
                <w:rFonts w:ascii="Tahoma" w:hAnsi="Tahoma" w:cs="Tahoma"/>
                <w:sz w:val="24"/>
                <w:szCs w:val="24"/>
              </w:rPr>
            </w:pPr>
          </w:p>
          <w:p w:rsidR="00EE325B" w:rsidRPr="00EE325B" w:rsidRDefault="00EE325B" w:rsidP="00EE325B">
            <w:pPr>
              <w:pStyle w:val="ListParagraph"/>
              <w:ind w:left="33"/>
              <w:rPr>
                <w:rFonts w:ascii="Tahoma" w:hAnsi="Tahoma" w:cs="Tahoma"/>
                <w:sz w:val="24"/>
                <w:szCs w:val="24"/>
              </w:rPr>
            </w:pPr>
          </w:p>
        </w:tc>
        <w:tc>
          <w:tcPr>
            <w:tcW w:w="1276" w:type="dxa"/>
          </w:tcPr>
          <w:p w:rsidR="00C01389" w:rsidRDefault="00C01389" w:rsidP="00C01389">
            <w:pPr>
              <w:spacing w:after="200"/>
              <w:rPr>
                <w:rFonts w:ascii="Tahoma" w:hAnsi="Tahoma" w:cs="Tahoma"/>
                <w:b/>
                <w:sz w:val="24"/>
                <w:szCs w:val="24"/>
              </w:rPr>
            </w:pPr>
          </w:p>
          <w:p w:rsidR="00C01389" w:rsidRDefault="00C01389" w:rsidP="00C01389">
            <w:pPr>
              <w:spacing w:after="200"/>
              <w:rPr>
                <w:rFonts w:ascii="Tahoma" w:hAnsi="Tahoma" w:cs="Tahoma"/>
                <w:b/>
                <w:sz w:val="24"/>
                <w:szCs w:val="24"/>
              </w:rPr>
            </w:pPr>
          </w:p>
          <w:p w:rsidR="00C01389" w:rsidRPr="00D235C2" w:rsidRDefault="00C01389" w:rsidP="00C01389">
            <w:pPr>
              <w:spacing w:after="200"/>
              <w:rPr>
                <w:rFonts w:ascii="Tahoma" w:hAnsi="Tahoma" w:cs="Tahoma"/>
                <w:b/>
                <w:sz w:val="28"/>
                <w:u w:val="single"/>
              </w:rPr>
            </w:pPr>
          </w:p>
        </w:tc>
      </w:tr>
    </w:tbl>
    <w:p w:rsidR="00E76995" w:rsidRPr="00D235C2" w:rsidRDefault="00E76995" w:rsidP="006F0F90">
      <w:pPr>
        <w:rPr>
          <w:rFonts w:ascii="Tahoma" w:hAnsi="Tahoma" w:cs="Tahoma"/>
          <w:b/>
          <w:sz w:val="28"/>
          <w:u w:val="single"/>
        </w:rPr>
      </w:pPr>
    </w:p>
    <w:p w:rsidR="00D235C2" w:rsidRPr="00D235C2" w:rsidRDefault="00D235C2" w:rsidP="006F0F90">
      <w:pPr>
        <w:rPr>
          <w:rFonts w:ascii="Tahoma" w:hAnsi="Tahoma" w:cs="Tahoma"/>
          <w:b/>
          <w:sz w:val="28"/>
          <w:u w:val="single"/>
        </w:rPr>
      </w:pPr>
    </w:p>
    <w:p w:rsidR="00D235C2" w:rsidRPr="00D235C2" w:rsidRDefault="00C425B5" w:rsidP="006F0F90">
      <w:pPr>
        <w:rPr>
          <w:rFonts w:ascii="Tahoma" w:hAnsi="Tahoma" w:cs="Tahoma"/>
          <w:b/>
          <w:sz w:val="28"/>
        </w:rPr>
      </w:pPr>
      <w:r>
        <w:rPr>
          <w:rFonts w:ascii="Tahoma" w:hAnsi="Tahoma" w:cs="Tahoma"/>
          <w:b/>
          <w:sz w:val="28"/>
        </w:rPr>
        <w:lastRenderedPageBreak/>
        <w:t xml:space="preserve">Date of next meeting: </w:t>
      </w:r>
      <w:r w:rsidR="00EE2F7E">
        <w:rPr>
          <w:rFonts w:ascii="Tahoma" w:hAnsi="Tahoma" w:cs="Tahoma"/>
          <w:b/>
          <w:sz w:val="28"/>
        </w:rPr>
        <w:t xml:space="preserve">Thursday </w:t>
      </w:r>
      <w:r w:rsidR="00895CC3">
        <w:rPr>
          <w:rFonts w:ascii="Tahoma" w:hAnsi="Tahoma" w:cs="Tahoma"/>
          <w:b/>
          <w:sz w:val="28"/>
        </w:rPr>
        <w:t>27</w:t>
      </w:r>
      <w:r w:rsidR="00895CC3" w:rsidRPr="00895CC3">
        <w:rPr>
          <w:rFonts w:ascii="Tahoma" w:hAnsi="Tahoma" w:cs="Tahoma"/>
          <w:b/>
          <w:sz w:val="28"/>
          <w:vertAlign w:val="superscript"/>
        </w:rPr>
        <w:t>th</w:t>
      </w:r>
      <w:r w:rsidR="00895CC3">
        <w:rPr>
          <w:rFonts w:ascii="Tahoma" w:hAnsi="Tahoma" w:cs="Tahoma"/>
          <w:b/>
          <w:sz w:val="28"/>
        </w:rPr>
        <w:t xml:space="preserve"> April</w:t>
      </w:r>
      <w:r w:rsidR="00D235C2" w:rsidRPr="00D235C2">
        <w:rPr>
          <w:rFonts w:ascii="Tahoma" w:hAnsi="Tahoma" w:cs="Tahoma"/>
          <w:b/>
          <w:sz w:val="28"/>
        </w:rPr>
        <w:t xml:space="preserve"> 20</w:t>
      </w:r>
      <w:r>
        <w:rPr>
          <w:rFonts w:ascii="Tahoma" w:hAnsi="Tahoma" w:cs="Tahoma"/>
          <w:b/>
          <w:sz w:val="28"/>
        </w:rPr>
        <w:t>2</w:t>
      </w:r>
      <w:r w:rsidR="00EE2F7E">
        <w:rPr>
          <w:rFonts w:ascii="Tahoma" w:hAnsi="Tahoma" w:cs="Tahoma"/>
          <w:b/>
          <w:sz w:val="28"/>
        </w:rPr>
        <w:t>3</w:t>
      </w:r>
      <w:r w:rsidR="0057148F">
        <w:rPr>
          <w:rFonts w:ascii="Tahoma" w:hAnsi="Tahoma" w:cs="Tahoma"/>
          <w:b/>
          <w:sz w:val="28"/>
        </w:rPr>
        <w:t xml:space="preserve"> AT 8.15AM</w:t>
      </w:r>
    </w:p>
    <w:tbl>
      <w:tblPr>
        <w:tblW w:w="10537" w:type="dxa"/>
        <w:tblInd w:w="-709" w:type="dxa"/>
        <w:tblLayout w:type="fixed"/>
        <w:tblLook w:val="0000" w:firstRow="0" w:lastRow="0" w:firstColumn="0" w:lastColumn="0" w:noHBand="0" w:noVBand="0"/>
      </w:tblPr>
      <w:tblGrid>
        <w:gridCol w:w="727"/>
        <w:gridCol w:w="9810"/>
      </w:tblGrid>
      <w:tr w:rsidR="0018658F" w:rsidRPr="00D235C2" w:rsidTr="00A716B6">
        <w:tc>
          <w:tcPr>
            <w:tcW w:w="727" w:type="dxa"/>
          </w:tcPr>
          <w:p w:rsidR="0018658F" w:rsidRPr="00D235C2" w:rsidRDefault="00E76995" w:rsidP="006F0F90">
            <w:pPr>
              <w:pStyle w:val="Heading2"/>
              <w:keepNext w:val="0"/>
              <w:widowControl w:val="0"/>
              <w:rPr>
                <w:rFonts w:ascii="Tahoma" w:hAnsi="Tahoma" w:cs="Tahoma"/>
                <w:b w:val="0"/>
                <w:szCs w:val="24"/>
                <w:u w:val="none"/>
              </w:rPr>
            </w:pPr>
            <w:r w:rsidRPr="00D235C2">
              <w:rPr>
                <w:rFonts w:ascii="Tahoma" w:hAnsi="Tahoma" w:cs="Tahoma"/>
                <w:b w:val="0"/>
                <w:sz w:val="28"/>
              </w:rPr>
              <w:br w:type="page"/>
            </w:r>
          </w:p>
        </w:tc>
        <w:tc>
          <w:tcPr>
            <w:tcW w:w="9810" w:type="dxa"/>
          </w:tcPr>
          <w:p w:rsidR="0018658F" w:rsidRPr="00D235C2" w:rsidRDefault="0018658F" w:rsidP="006F0F90">
            <w:pPr>
              <w:pStyle w:val="Heading2"/>
              <w:keepNext w:val="0"/>
              <w:widowControl w:val="0"/>
              <w:rPr>
                <w:rFonts w:ascii="Tahoma" w:hAnsi="Tahoma" w:cs="Tahoma"/>
              </w:rPr>
            </w:pPr>
          </w:p>
        </w:tc>
      </w:tr>
    </w:tbl>
    <w:p w:rsidR="00B97877" w:rsidRPr="00D235C2" w:rsidRDefault="00B97877" w:rsidP="006F0F90">
      <w:pPr>
        <w:widowControl w:val="0"/>
        <w:rPr>
          <w:rFonts w:ascii="Tahoma" w:hAnsi="Tahoma" w:cs="Tahoma"/>
          <w:b/>
          <w:sz w:val="28"/>
          <w:szCs w:val="28"/>
        </w:rPr>
      </w:pPr>
    </w:p>
    <w:p w:rsidR="00B97877" w:rsidRPr="00D235C2" w:rsidRDefault="00B97877" w:rsidP="006F0F90">
      <w:pPr>
        <w:widowControl w:val="0"/>
        <w:rPr>
          <w:rFonts w:ascii="Tahoma" w:hAnsi="Tahoma" w:cs="Tahoma"/>
          <w:b/>
          <w:sz w:val="28"/>
          <w:szCs w:val="28"/>
        </w:rPr>
      </w:pPr>
    </w:p>
    <w:p w:rsidR="00C425B5" w:rsidRDefault="00C425B5" w:rsidP="006F0F90">
      <w:pPr>
        <w:widowControl w:val="0"/>
        <w:rPr>
          <w:rFonts w:ascii="Tahoma" w:hAnsi="Tahoma" w:cs="Tahoma"/>
          <w:b/>
          <w:sz w:val="28"/>
          <w:szCs w:val="28"/>
        </w:rPr>
      </w:pPr>
    </w:p>
    <w:p w:rsidR="00B97877" w:rsidRPr="00D235C2" w:rsidRDefault="00B97877" w:rsidP="006F0F90">
      <w:pPr>
        <w:widowControl w:val="0"/>
        <w:rPr>
          <w:rFonts w:ascii="Tahoma" w:hAnsi="Tahoma" w:cs="Tahoma"/>
          <w:b/>
          <w:sz w:val="28"/>
          <w:szCs w:val="28"/>
        </w:rPr>
      </w:pPr>
      <w:r w:rsidRPr="00D235C2">
        <w:rPr>
          <w:rFonts w:ascii="Tahoma" w:hAnsi="Tahoma" w:cs="Tahoma"/>
          <w:b/>
          <w:sz w:val="28"/>
          <w:szCs w:val="28"/>
        </w:rPr>
        <w:t xml:space="preserve">Signature of Chair of Resources </w:t>
      </w:r>
      <w:proofErr w:type="gramStart"/>
      <w:r w:rsidRPr="00D235C2">
        <w:rPr>
          <w:rFonts w:ascii="Tahoma" w:hAnsi="Tahoma" w:cs="Tahoma"/>
          <w:b/>
          <w:sz w:val="28"/>
          <w:szCs w:val="28"/>
        </w:rPr>
        <w:t>Committee:…</w:t>
      </w:r>
      <w:proofErr w:type="gramEnd"/>
      <w:r w:rsidRPr="00D235C2">
        <w:rPr>
          <w:rFonts w:ascii="Tahoma" w:hAnsi="Tahoma" w:cs="Tahoma"/>
          <w:b/>
          <w:sz w:val="28"/>
          <w:szCs w:val="28"/>
        </w:rPr>
        <w:t>……………………………………</w:t>
      </w:r>
    </w:p>
    <w:p w:rsidR="00B97877" w:rsidRDefault="00B97877" w:rsidP="006F0F90">
      <w:pPr>
        <w:widowControl w:val="0"/>
        <w:rPr>
          <w:rFonts w:ascii="Tahoma" w:hAnsi="Tahoma" w:cs="Tahoma"/>
          <w:b/>
          <w:sz w:val="28"/>
          <w:szCs w:val="28"/>
        </w:rPr>
      </w:pPr>
    </w:p>
    <w:p w:rsidR="006F0F90" w:rsidRPr="00D235C2" w:rsidRDefault="006F0F90" w:rsidP="006F0F90">
      <w:pPr>
        <w:widowControl w:val="0"/>
        <w:rPr>
          <w:rFonts w:ascii="Tahoma" w:hAnsi="Tahoma" w:cs="Tahoma"/>
          <w:b/>
          <w:sz w:val="28"/>
          <w:szCs w:val="28"/>
        </w:rPr>
      </w:pPr>
    </w:p>
    <w:p w:rsidR="00B97877" w:rsidRPr="00D235C2" w:rsidRDefault="00B97877" w:rsidP="006F0F90">
      <w:pPr>
        <w:widowControl w:val="0"/>
        <w:rPr>
          <w:rFonts w:ascii="Tahoma" w:hAnsi="Tahoma" w:cs="Tahoma"/>
        </w:rPr>
      </w:pPr>
      <w:r w:rsidRPr="00D235C2">
        <w:rPr>
          <w:rFonts w:ascii="Tahoma" w:hAnsi="Tahoma" w:cs="Tahoma"/>
          <w:b/>
          <w:sz w:val="28"/>
          <w:szCs w:val="28"/>
        </w:rPr>
        <w:t>Date: …………………………………………</w:t>
      </w:r>
      <w:proofErr w:type="gramStart"/>
      <w:r w:rsidRPr="00D235C2">
        <w:rPr>
          <w:rFonts w:ascii="Tahoma" w:hAnsi="Tahoma" w:cs="Tahoma"/>
          <w:b/>
          <w:sz w:val="28"/>
          <w:szCs w:val="28"/>
        </w:rPr>
        <w:t>…..</w:t>
      </w:r>
      <w:proofErr w:type="gramEnd"/>
    </w:p>
    <w:sectPr w:rsidR="00B97877" w:rsidRPr="00D235C2" w:rsidSect="00E76995">
      <w:headerReference w:type="even" r:id="rId8"/>
      <w:headerReference w:type="default" r:id="rId9"/>
      <w:headerReference w:type="first" r:id="rId10"/>
      <w:pgSz w:w="11906" w:h="16838"/>
      <w:pgMar w:top="360" w:right="566" w:bottom="851" w:left="70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121" w:rsidRDefault="00477121" w:rsidP="00E3343C">
      <w:r>
        <w:separator/>
      </w:r>
    </w:p>
  </w:endnote>
  <w:endnote w:type="continuationSeparator" w:id="0">
    <w:p w:rsidR="00477121" w:rsidRDefault="00477121"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121" w:rsidRDefault="00477121" w:rsidP="00E3343C">
      <w:r>
        <w:separator/>
      </w:r>
    </w:p>
  </w:footnote>
  <w:footnote w:type="continuationSeparator" w:id="0">
    <w:p w:rsidR="00477121" w:rsidRDefault="00477121" w:rsidP="00E334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21" w:rsidRDefault="00B317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9" o:spid="_x0000_s2050" type="#_x0000_t136" style="position:absolute;margin-left:0;margin-top:0;width:490.7pt;height:196.2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21" w:rsidRDefault="00B317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60" o:spid="_x0000_s2051" type="#_x0000_t136" style="position:absolute;margin-left:0;margin-top:0;width:490.7pt;height:196.2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21" w:rsidRDefault="00B317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8" o:spid="_x0000_s2049" type="#_x0000_t136" style="position:absolute;margin-left:0;margin-top:0;width:490.7pt;height:196.2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FA1"/>
    <w:multiLevelType w:val="hybridMultilevel"/>
    <w:tmpl w:val="28828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0788E"/>
    <w:multiLevelType w:val="hybridMultilevel"/>
    <w:tmpl w:val="7F9858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26390"/>
    <w:multiLevelType w:val="hybridMultilevel"/>
    <w:tmpl w:val="C5C6F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504A8"/>
    <w:multiLevelType w:val="hybridMultilevel"/>
    <w:tmpl w:val="97F64D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A05C2"/>
    <w:multiLevelType w:val="hybridMultilevel"/>
    <w:tmpl w:val="226A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91DC4"/>
    <w:multiLevelType w:val="hybridMultilevel"/>
    <w:tmpl w:val="34EE1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056EB"/>
    <w:multiLevelType w:val="hybridMultilevel"/>
    <w:tmpl w:val="9746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F4559"/>
    <w:multiLevelType w:val="hybridMultilevel"/>
    <w:tmpl w:val="A5A8C0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943F8F"/>
    <w:multiLevelType w:val="hybridMultilevel"/>
    <w:tmpl w:val="2998F00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52A235E"/>
    <w:multiLevelType w:val="hybridMultilevel"/>
    <w:tmpl w:val="078E41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121DCF"/>
    <w:multiLevelType w:val="hybridMultilevel"/>
    <w:tmpl w:val="254C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CA60AD"/>
    <w:multiLevelType w:val="hybridMultilevel"/>
    <w:tmpl w:val="1F64A7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BD7235"/>
    <w:multiLevelType w:val="hybridMultilevel"/>
    <w:tmpl w:val="9D7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3A4F61"/>
    <w:multiLevelType w:val="hybridMultilevel"/>
    <w:tmpl w:val="E58A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8F008A"/>
    <w:multiLevelType w:val="hybridMultilevel"/>
    <w:tmpl w:val="A2541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8277F3"/>
    <w:multiLevelType w:val="hybridMultilevel"/>
    <w:tmpl w:val="507635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5"/>
  </w:num>
  <w:num w:numId="5">
    <w:abstractNumId w:val="6"/>
  </w:num>
  <w:num w:numId="6">
    <w:abstractNumId w:val="0"/>
  </w:num>
  <w:num w:numId="7">
    <w:abstractNumId w:val="4"/>
  </w:num>
  <w:num w:numId="8">
    <w:abstractNumId w:val="10"/>
  </w:num>
  <w:num w:numId="9">
    <w:abstractNumId w:val="13"/>
  </w:num>
  <w:num w:numId="10">
    <w:abstractNumId w:val="14"/>
  </w:num>
  <w:num w:numId="11">
    <w:abstractNumId w:val="15"/>
  </w:num>
  <w:num w:numId="12">
    <w:abstractNumId w:val="7"/>
  </w:num>
  <w:num w:numId="13">
    <w:abstractNumId w:val="3"/>
  </w:num>
  <w:num w:numId="14">
    <w:abstractNumId w:val="12"/>
  </w:num>
  <w:num w:numId="15">
    <w:abstractNumId w:val="9"/>
  </w:num>
  <w:num w:numId="1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06B63"/>
    <w:rsid w:val="000072B1"/>
    <w:rsid w:val="000109DB"/>
    <w:rsid w:val="000117AD"/>
    <w:rsid w:val="00014886"/>
    <w:rsid w:val="00016EBD"/>
    <w:rsid w:val="0002030A"/>
    <w:rsid w:val="0002143F"/>
    <w:rsid w:val="000269C4"/>
    <w:rsid w:val="00031A70"/>
    <w:rsid w:val="00035A7A"/>
    <w:rsid w:val="00036242"/>
    <w:rsid w:val="000363E0"/>
    <w:rsid w:val="0004448A"/>
    <w:rsid w:val="000469D5"/>
    <w:rsid w:val="00053150"/>
    <w:rsid w:val="00056071"/>
    <w:rsid w:val="00056CDF"/>
    <w:rsid w:val="00056FB6"/>
    <w:rsid w:val="00060C96"/>
    <w:rsid w:val="00062D3C"/>
    <w:rsid w:val="00062E3E"/>
    <w:rsid w:val="00066DFA"/>
    <w:rsid w:val="000677EC"/>
    <w:rsid w:val="00067BEE"/>
    <w:rsid w:val="00070C45"/>
    <w:rsid w:val="0007381D"/>
    <w:rsid w:val="00073A13"/>
    <w:rsid w:val="00082DAC"/>
    <w:rsid w:val="000843BD"/>
    <w:rsid w:val="000879D2"/>
    <w:rsid w:val="00095220"/>
    <w:rsid w:val="00095CA8"/>
    <w:rsid w:val="00095F1B"/>
    <w:rsid w:val="000A083B"/>
    <w:rsid w:val="000A0952"/>
    <w:rsid w:val="000A0A37"/>
    <w:rsid w:val="000A1868"/>
    <w:rsid w:val="000A777C"/>
    <w:rsid w:val="000A7909"/>
    <w:rsid w:val="000A7B5A"/>
    <w:rsid w:val="000B07AA"/>
    <w:rsid w:val="000B2C55"/>
    <w:rsid w:val="000B4B60"/>
    <w:rsid w:val="000B7764"/>
    <w:rsid w:val="000B79BD"/>
    <w:rsid w:val="000D16FC"/>
    <w:rsid w:val="000D42CE"/>
    <w:rsid w:val="000D5A6F"/>
    <w:rsid w:val="000E0B7B"/>
    <w:rsid w:val="000E47EB"/>
    <w:rsid w:val="000E71E4"/>
    <w:rsid w:val="000F0F0D"/>
    <w:rsid w:val="000F54B5"/>
    <w:rsid w:val="000F613F"/>
    <w:rsid w:val="000F793D"/>
    <w:rsid w:val="001013B1"/>
    <w:rsid w:val="0010175F"/>
    <w:rsid w:val="0010439A"/>
    <w:rsid w:val="001102B8"/>
    <w:rsid w:val="00110586"/>
    <w:rsid w:val="00114C54"/>
    <w:rsid w:val="001206CC"/>
    <w:rsid w:val="00121067"/>
    <w:rsid w:val="00121D2E"/>
    <w:rsid w:val="0012202F"/>
    <w:rsid w:val="00122148"/>
    <w:rsid w:val="00124980"/>
    <w:rsid w:val="00124E27"/>
    <w:rsid w:val="00125C18"/>
    <w:rsid w:val="001275A2"/>
    <w:rsid w:val="00133AC9"/>
    <w:rsid w:val="00134F47"/>
    <w:rsid w:val="00135921"/>
    <w:rsid w:val="00137A8D"/>
    <w:rsid w:val="00150E41"/>
    <w:rsid w:val="00152220"/>
    <w:rsid w:val="00154466"/>
    <w:rsid w:val="00155A38"/>
    <w:rsid w:val="00155BDC"/>
    <w:rsid w:val="00156B45"/>
    <w:rsid w:val="0016468B"/>
    <w:rsid w:val="0016519F"/>
    <w:rsid w:val="00165693"/>
    <w:rsid w:val="00170741"/>
    <w:rsid w:val="00170D47"/>
    <w:rsid w:val="00172C43"/>
    <w:rsid w:val="00172CBF"/>
    <w:rsid w:val="00180D40"/>
    <w:rsid w:val="001815C8"/>
    <w:rsid w:val="00181DBC"/>
    <w:rsid w:val="00184183"/>
    <w:rsid w:val="00185FF2"/>
    <w:rsid w:val="0018658F"/>
    <w:rsid w:val="00194FC8"/>
    <w:rsid w:val="001964E5"/>
    <w:rsid w:val="001B6550"/>
    <w:rsid w:val="001C3521"/>
    <w:rsid w:val="001C6170"/>
    <w:rsid w:val="001C627A"/>
    <w:rsid w:val="001D0743"/>
    <w:rsid w:val="001D1D1F"/>
    <w:rsid w:val="001D3166"/>
    <w:rsid w:val="001D321D"/>
    <w:rsid w:val="001D4343"/>
    <w:rsid w:val="001D7927"/>
    <w:rsid w:val="001E19C1"/>
    <w:rsid w:val="001E1D9F"/>
    <w:rsid w:val="001E2030"/>
    <w:rsid w:val="001E4777"/>
    <w:rsid w:val="001E4AD0"/>
    <w:rsid w:val="001E6C0C"/>
    <w:rsid w:val="001F0195"/>
    <w:rsid w:val="001F0664"/>
    <w:rsid w:val="00213AFD"/>
    <w:rsid w:val="00216335"/>
    <w:rsid w:val="00220315"/>
    <w:rsid w:val="00222AF6"/>
    <w:rsid w:val="00223302"/>
    <w:rsid w:val="00223CF2"/>
    <w:rsid w:val="002252D1"/>
    <w:rsid w:val="00226A08"/>
    <w:rsid w:val="0023582C"/>
    <w:rsid w:val="0024392E"/>
    <w:rsid w:val="0024500B"/>
    <w:rsid w:val="00245AB5"/>
    <w:rsid w:val="0025744B"/>
    <w:rsid w:val="002577E8"/>
    <w:rsid w:val="00262C86"/>
    <w:rsid w:val="00265FE7"/>
    <w:rsid w:val="002670C3"/>
    <w:rsid w:val="00273973"/>
    <w:rsid w:val="0027424F"/>
    <w:rsid w:val="0027529F"/>
    <w:rsid w:val="00281637"/>
    <w:rsid w:val="00281734"/>
    <w:rsid w:val="002901AC"/>
    <w:rsid w:val="00291D33"/>
    <w:rsid w:val="00295DE1"/>
    <w:rsid w:val="00296AA4"/>
    <w:rsid w:val="002A56BE"/>
    <w:rsid w:val="002B0519"/>
    <w:rsid w:val="002B3096"/>
    <w:rsid w:val="002B4194"/>
    <w:rsid w:val="002B43D8"/>
    <w:rsid w:val="002B456F"/>
    <w:rsid w:val="002B513F"/>
    <w:rsid w:val="002B6882"/>
    <w:rsid w:val="002B693B"/>
    <w:rsid w:val="002C5264"/>
    <w:rsid w:val="002C7EEA"/>
    <w:rsid w:val="002D0FE6"/>
    <w:rsid w:val="002D1BF9"/>
    <w:rsid w:val="002E09CE"/>
    <w:rsid w:val="002E1C23"/>
    <w:rsid w:val="002E3486"/>
    <w:rsid w:val="002E4564"/>
    <w:rsid w:val="002E5318"/>
    <w:rsid w:val="002E669A"/>
    <w:rsid w:val="002F0F8C"/>
    <w:rsid w:val="002F3091"/>
    <w:rsid w:val="002F3CFF"/>
    <w:rsid w:val="002F5267"/>
    <w:rsid w:val="00305DB6"/>
    <w:rsid w:val="003174CA"/>
    <w:rsid w:val="00317EFF"/>
    <w:rsid w:val="0032283E"/>
    <w:rsid w:val="003238AB"/>
    <w:rsid w:val="00325FFA"/>
    <w:rsid w:val="0033180F"/>
    <w:rsid w:val="00336404"/>
    <w:rsid w:val="00336A8F"/>
    <w:rsid w:val="0034079F"/>
    <w:rsid w:val="0034152F"/>
    <w:rsid w:val="00341B93"/>
    <w:rsid w:val="00347473"/>
    <w:rsid w:val="0035028A"/>
    <w:rsid w:val="00350298"/>
    <w:rsid w:val="0035052B"/>
    <w:rsid w:val="003527C9"/>
    <w:rsid w:val="00353C09"/>
    <w:rsid w:val="00354C6D"/>
    <w:rsid w:val="00367B60"/>
    <w:rsid w:val="00370CD6"/>
    <w:rsid w:val="00373F1C"/>
    <w:rsid w:val="00380025"/>
    <w:rsid w:val="003853C2"/>
    <w:rsid w:val="00385B65"/>
    <w:rsid w:val="003935D6"/>
    <w:rsid w:val="003A1E52"/>
    <w:rsid w:val="003A4C24"/>
    <w:rsid w:val="003A5202"/>
    <w:rsid w:val="003B4240"/>
    <w:rsid w:val="003B55BF"/>
    <w:rsid w:val="003B6B87"/>
    <w:rsid w:val="003C05C1"/>
    <w:rsid w:val="003C3CDB"/>
    <w:rsid w:val="003C68F8"/>
    <w:rsid w:val="003C692B"/>
    <w:rsid w:val="003D223B"/>
    <w:rsid w:val="003D25E4"/>
    <w:rsid w:val="003D2C9A"/>
    <w:rsid w:val="003E0316"/>
    <w:rsid w:val="003E2AEE"/>
    <w:rsid w:val="003E47B1"/>
    <w:rsid w:val="003E70F4"/>
    <w:rsid w:val="003F1D77"/>
    <w:rsid w:val="003F4120"/>
    <w:rsid w:val="003F438A"/>
    <w:rsid w:val="003F5716"/>
    <w:rsid w:val="003F7B9D"/>
    <w:rsid w:val="004007B2"/>
    <w:rsid w:val="004008B5"/>
    <w:rsid w:val="0040305B"/>
    <w:rsid w:val="0040321C"/>
    <w:rsid w:val="0040506A"/>
    <w:rsid w:val="00407D92"/>
    <w:rsid w:val="004178E8"/>
    <w:rsid w:val="00426429"/>
    <w:rsid w:val="00426937"/>
    <w:rsid w:val="004275A1"/>
    <w:rsid w:val="00431139"/>
    <w:rsid w:val="00433D9C"/>
    <w:rsid w:val="0043595D"/>
    <w:rsid w:val="00436D40"/>
    <w:rsid w:val="00437457"/>
    <w:rsid w:val="004404BE"/>
    <w:rsid w:val="00440B98"/>
    <w:rsid w:val="0044157C"/>
    <w:rsid w:val="00445B47"/>
    <w:rsid w:val="004500DA"/>
    <w:rsid w:val="004538EA"/>
    <w:rsid w:val="004553F8"/>
    <w:rsid w:val="004559A0"/>
    <w:rsid w:val="00456EF5"/>
    <w:rsid w:val="00461259"/>
    <w:rsid w:val="00461AB3"/>
    <w:rsid w:val="004625E2"/>
    <w:rsid w:val="00463B1C"/>
    <w:rsid w:val="00463C6D"/>
    <w:rsid w:val="00477121"/>
    <w:rsid w:val="00480158"/>
    <w:rsid w:val="0048371B"/>
    <w:rsid w:val="0048578E"/>
    <w:rsid w:val="0048709D"/>
    <w:rsid w:val="004911D8"/>
    <w:rsid w:val="004911F5"/>
    <w:rsid w:val="004A691E"/>
    <w:rsid w:val="004B129B"/>
    <w:rsid w:val="004B624A"/>
    <w:rsid w:val="004B6662"/>
    <w:rsid w:val="004C23C3"/>
    <w:rsid w:val="004C2B96"/>
    <w:rsid w:val="004C2F23"/>
    <w:rsid w:val="004C35CA"/>
    <w:rsid w:val="004C445E"/>
    <w:rsid w:val="004C4E80"/>
    <w:rsid w:val="004C5C14"/>
    <w:rsid w:val="004D21F3"/>
    <w:rsid w:val="004E00DD"/>
    <w:rsid w:val="004E29A7"/>
    <w:rsid w:val="004E3661"/>
    <w:rsid w:val="004E62BC"/>
    <w:rsid w:val="004E77BC"/>
    <w:rsid w:val="004F11AA"/>
    <w:rsid w:val="004F2BC1"/>
    <w:rsid w:val="00502BF5"/>
    <w:rsid w:val="00504E59"/>
    <w:rsid w:val="00505A96"/>
    <w:rsid w:val="00506026"/>
    <w:rsid w:val="00510B38"/>
    <w:rsid w:val="00513D9A"/>
    <w:rsid w:val="00514CAB"/>
    <w:rsid w:val="0051561C"/>
    <w:rsid w:val="00515772"/>
    <w:rsid w:val="00515C45"/>
    <w:rsid w:val="005201BC"/>
    <w:rsid w:val="00520F4E"/>
    <w:rsid w:val="00522E7B"/>
    <w:rsid w:val="00525701"/>
    <w:rsid w:val="00527DCC"/>
    <w:rsid w:val="00533CDC"/>
    <w:rsid w:val="00535046"/>
    <w:rsid w:val="00536CE9"/>
    <w:rsid w:val="00541231"/>
    <w:rsid w:val="00542F3A"/>
    <w:rsid w:val="00544A4E"/>
    <w:rsid w:val="00545863"/>
    <w:rsid w:val="00545A61"/>
    <w:rsid w:val="00546CEC"/>
    <w:rsid w:val="00553967"/>
    <w:rsid w:val="00554708"/>
    <w:rsid w:val="005560BE"/>
    <w:rsid w:val="005572BF"/>
    <w:rsid w:val="005605BB"/>
    <w:rsid w:val="00563DEC"/>
    <w:rsid w:val="0056401B"/>
    <w:rsid w:val="0056565A"/>
    <w:rsid w:val="005658CF"/>
    <w:rsid w:val="005670C0"/>
    <w:rsid w:val="00570166"/>
    <w:rsid w:val="005703EB"/>
    <w:rsid w:val="0057148F"/>
    <w:rsid w:val="00577CE3"/>
    <w:rsid w:val="0058578E"/>
    <w:rsid w:val="00586490"/>
    <w:rsid w:val="00587625"/>
    <w:rsid w:val="005964B9"/>
    <w:rsid w:val="005A4586"/>
    <w:rsid w:val="005B01A9"/>
    <w:rsid w:val="005B215C"/>
    <w:rsid w:val="005B2D09"/>
    <w:rsid w:val="005B6E42"/>
    <w:rsid w:val="005C01FE"/>
    <w:rsid w:val="005C50B7"/>
    <w:rsid w:val="005C62D8"/>
    <w:rsid w:val="005D29B3"/>
    <w:rsid w:val="005D4F95"/>
    <w:rsid w:val="005D5304"/>
    <w:rsid w:val="005F15B4"/>
    <w:rsid w:val="005F3907"/>
    <w:rsid w:val="005F58F3"/>
    <w:rsid w:val="00603898"/>
    <w:rsid w:val="00607272"/>
    <w:rsid w:val="006132DA"/>
    <w:rsid w:val="00617A08"/>
    <w:rsid w:val="00626136"/>
    <w:rsid w:val="00627667"/>
    <w:rsid w:val="00627A68"/>
    <w:rsid w:val="0063260E"/>
    <w:rsid w:val="00632800"/>
    <w:rsid w:val="00632E78"/>
    <w:rsid w:val="00636702"/>
    <w:rsid w:val="006407B2"/>
    <w:rsid w:val="0064319A"/>
    <w:rsid w:val="00645F8C"/>
    <w:rsid w:val="00647080"/>
    <w:rsid w:val="006477BC"/>
    <w:rsid w:val="0065103E"/>
    <w:rsid w:val="00652432"/>
    <w:rsid w:val="00657CB3"/>
    <w:rsid w:val="00663253"/>
    <w:rsid w:val="006642FB"/>
    <w:rsid w:val="00670790"/>
    <w:rsid w:val="006719F7"/>
    <w:rsid w:val="00677EA5"/>
    <w:rsid w:val="00680A16"/>
    <w:rsid w:val="00684F73"/>
    <w:rsid w:val="00686A98"/>
    <w:rsid w:val="00693782"/>
    <w:rsid w:val="00696707"/>
    <w:rsid w:val="006A054C"/>
    <w:rsid w:val="006A2798"/>
    <w:rsid w:val="006A5AD4"/>
    <w:rsid w:val="006A6C0A"/>
    <w:rsid w:val="006A7B31"/>
    <w:rsid w:val="006A7FC1"/>
    <w:rsid w:val="006B1A6D"/>
    <w:rsid w:val="006B1BD9"/>
    <w:rsid w:val="006B24BB"/>
    <w:rsid w:val="006B2870"/>
    <w:rsid w:val="006B6994"/>
    <w:rsid w:val="006C0C5A"/>
    <w:rsid w:val="006C0E90"/>
    <w:rsid w:val="006C1FEE"/>
    <w:rsid w:val="006C590E"/>
    <w:rsid w:val="006D06A8"/>
    <w:rsid w:val="006D15F2"/>
    <w:rsid w:val="006D1D5A"/>
    <w:rsid w:val="006D2048"/>
    <w:rsid w:val="006D2B86"/>
    <w:rsid w:val="006D42EC"/>
    <w:rsid w:val="006D4977"/>
    <w:rsid w:val="006D7E7E"/>
    <w:rsid w:val="006E37A3"/>
    <w:rsid w:val="006E4272"/>
    <w:rsid w:val="006E7766"/>
    <w:rsid w:val="006F0CC7"/>
    <w:rsid w:val="006F0F90"/>
    <w:rsid w:val="006F5AD7"/>
    <w:rsid w:val="006F64D1"/>
    <w:rsid w:val="006F6EBC"/>
    <w:rsid w:val="006F778C"/>
    <w:rsid w:val="0070000D"/>
    <w:rsid w:val="00700384"/>
    <w:rsid w:val="00701052"/>
    <w:rsid w:val="00701B68"/>
    <w:rsid w:val="00704E96"/>
    <w:rsid w:val="00706EAF"/>
    <w:rsid w:val="007075C8"/>
    <w:rsid w:val="00713E5C"/>
    <w:rsid w:val="00720E50"/>
    <w:rsid w:val="007224B4"/>
    <w:rsid w:val="00725EB9"/>
    <w:rsid w:val="00727824"/>
    <w:rsid w:val="00727D06"/>
    <w:rsid w:val="00735738"/>
    <w:rsid w:val="007362B0"/>
    <w:rsid w:val="007414E6"/>
    <w:rsid w:val="00741DE2"/>
    <w:rsid w:val="007428A1"/>
    <w:rsid w:val="00742A09"/>
    <w:rsid w:val="00742E7F"/>
    <w:rsid w:val="007466E3"/>
    <w:rsid w:val="00746A83"/>
    <w:rsid w:val="007526F9"/>
    <w:rsid w:val="00752A24"/>
    <w:rsid w:val="00755E15"/>
    <w:rsid w:val="007667D3"/>
    <w:rsid w:val="00772521"/>
    <w:rsid w:val="007812A6"/>
    <w:rsid w:val="00784320"/>
    <w:rsid w:val="00790E1E"/>
    <w:rsid w:val="00795031"/>
    <w:rsid w:val="0079511A"/>
    <w:rsid w:val="007A025F"/>
    <w:rsid w:val="007A2278"/>
    <w:rsid w:val="007A2EDD"/>
    <w:rsid w:val="007A4AD7"/>
    <w:rsid w:val="007A52BB"/>
    <w:rsid w:val="007B1151"/>
    <w:rsid w:val="007B2FDB"/>
    <w:rsid w:val="007C12F9"/>
    <w:rsid w:val="007C21FF"/>
    <w:rsid w:val="007C26D0"/>
    <w:rsid w:val="007C3CB5"/>
    <w:rsid w:val="007C5B35"/>
    <w:rsid w:val="007D4A19"/>
    <w:rsid w:val="007D5445"/>
    <w:rsid w:val="007D6D00"/>
    <w:rsid w:val="007D6E40"/>
    <w:rsid w:val="007D7281"/>
    <w:rsid w:val="007D7E62"/>
    <w:rsid w:val="007E0289"/>
    <w:rsid w:val="007E0A59"/>
    <w:rsid w:val="007E10AA"/>
    <w:rsid w:val="007E204F"/>
    <w:rsid w:val="007E4803"/>
    <w:rsid w:val="007E57A2"/>
    <w:rsid w:val="007F35FB"/>
    <w:rsid w:val="007F6AB5"/>
    <w:rsid w:val="00801798"/>
    <w:rsid w:val="00802F70"/>
    <w:rsid w:val="0080365E"/>
    <w:rsid w:val="00804E58"/>
    <w:rsid w:val="0081082B"/>
    <w:rsid w:val="00811E12"/>
    <w:rsid w:val="00813CB1"/>
    <w:rsid w:val="0081653C"/>
    <w:rsid w:val="008219B8"/>
    <w:rsid w:val="00825CA3"/>
    <w:rsid w:val="00830719"/>
    <w:rsid w:val="00830C84"/>
    <w:rsid w:val="00830D8F"/>
    <w:rsid w:val="00832401"/>
    <w:rsid w:val="008361F0"/>
    <w:rsid w:val="008365C3"/>
    <w:rsid w:val="00837E57"/>
    <w:rsid w:val="008443D7"/>
    <w:rsid w:val="0084465A"/>
    <w:rsid w:val="00845E2D"/>
    <w:rsid w:val="008524E2"/>
    <w:rsid w:val="00853228"/>
    <w:rsid w:val="0085356D"/>
    <w:rsid w:val="00853948"/>
    <w:rsid w:val="00854D20"/>
    <w:rsid w:val="00854DC2"/>
    <w:rsid w:val="00855BE5"/>
    <w:rsid w:val="00857583"/>
    <w:rsid w:val="00863DD5"/>
    <w:rsid w:val="008662FA"/>
    <w:rsid w:val="0087191B"/>
    <w:rsid w:val="00873543"/>
    <w:rsid w:val="00875985"/>
    <w:rsid w:val="00881924"/>
    <w:rsid w:val="00882767"/>
    <w:rsid w:val="00891380"/>
    <w:rsid w:val="0089166E"/>
    <w:rsid w:val="008928A4"/>
    <w:rsid w:val="00892910"/>
    <w:rsid w:val="00892A97"/>
    <w:rsid w:val="00893DCD"/>
    <w:rsid w:val="008959D0"/>
    <w:rsid w:val="00895CC3"/>
    <w:rsid w:val="008965D9"/>
    <w:rsid w:val="008A2400"/>
    <w:rsid w:val="008A35FC"/>
    <w:rsid w:val="008B0BA0"/>
    <w:rsid w:val="008B25AD"/>
    <w:rsid w:val="008B5EB1"/>
    <w:rsid w:val="008B757C"/>
    <w:rsid w:val="008C226A"/>
    <w:rsid w:val="008C2E24"/>
    <w:rsid w:val="008C5219"/>
    <w:rsid w:val="008C61B0"/>
    <w:rsid w:val="008D0B2A"/>
    <w:rsid w:val="008D26A1"/>
    <w:rsid w:val="008D2A21"/>
    <w:rsid w:val="008E06CA"/>
    <w:rsid w:val="008E07A0"/>
    <w:rsid w:val="008E45D6"/>
    <w:rsid w:val="008E4D97"/>
    <w:rsid w:val="008E5F61"/>
    <w:rsid w:val="008E6047"/>
    <w:rsid w:val="008E6946"/>
    <w:rsid w:val="008F3700"/>
    <w:rsid w:val="008F6B9C"/>
    <w:rsid w:val="00901947"/>
    <w:rsid w:val="00901D20"/>
    <w:rsid w:val="009037B3"/>
    <w:rsid w:val="009050D4"/>
    <w:rsid w:val="00906480"/>
    <w:rsid w:val="00906C04"/>
    <w:rsid w:val="00921AE3"/>
    <w:rsid w:val="00926DC7"/>
    <w:rsid w:val="009325BF"/>
    <w:rsid w:val="00933412"/>
    <w:rsid w:val="00934B9A"/>
    <w:rsid w:val="009363FE"/>
    <w:rsid w:val="009365FB"/>
    <w:rsid w:val="00940167"/>
    <w:rsid w:val="009451CA"/>
    <w:rsid w:val="009466CB"/>
    <w:rsid w:val="00947EDF"/>
    <w:rsid w:val="009526BB"/>
    <w:rsid w:val="00952B0F"/>
    <w:rsid w:val="00953E2F"/>
    <w:rsid w:val="0095537A"/>
    <w:rsid w:val="009553F2"/>
    <w:rsid w:val="009604B6"/>
    <w:rsid w:val="0096238E"/>
    <w:rsid w:val="00962771"/>
    <w:rsid w:val="00963241"/>
    <w:rsid w:val="009647E8"/>
    <w:rsid w:val="00966B80"/>
    <w:rsid w:val="00970294"/>
    <w:rsid w:val="00972ECA"/>
    <w:rsid w:val="0097415B"/>
    <w:rsid w:val="009756FC"/>
    <w:rsid w:val="009770ED"/>
    <w:rsid w:val="00981BBB"/>
    <w:rsid w:val="00983071"/>
    <w:rsid w:val="0098697E"/>
    <w:rsid w:val="00991A84"/>
    <w:rsid w:val="00995A26"/>
    <w:rsid w:val="009965F5"/>
    <w:rsid w:val="00997257"/>
    <w:rsid w:val="0099793D"/>
    <w:rsid w:val="009A04D3"/>
    <w:rsid w:val="009A3F56"/>
    <w:rsid w:val="009A5680"/>
    <w:rsid w:val="009A59A5"/>
    <w:rsid w:val="009B1350"/>
    <w:rsid w:val="009B15C3"/>
    <w:rsid w:val="009B3EA0"/>
    <w:rsid w:val="009B50FA"/>
    <w:rsid w:val="009B7A9F"/>
    <w:rsid w:val="009B7AE2"/>
    <w:rsid w:val="009C04E0"/>
    <w:rsid w:val="009C0A96"/>
    <w:rsid w:val="009C18CE"/>
    <w:rsid w:val="009C207A"/>
    <w:rsid w:val="009C3742"/>
    <w:rsid w:val="009C4428"/>
    <w:rsid w:val="009C5905"/>
    <w:rsid w:val="009D1A38"/>
    <w:rsid w:val="009D417F"/>
    <w:rsid w:val="009D54A4"/>
    <w:rsid w:val="009D722B"/>
    <w:rsid w:val="009E1F02"/>
    <w:rsid w:val="009E2D7B"/>
    <w:rsid w:val="009E4CF9"/>
    <w:rsid w:val="009E5543"/>
    <w:rsid w:val="009F12DC"/>
    <w:rsid w:val="009F3083"/>
    <w:rsid w:val="009F79AD"/>
    <w:rsid w:val="00A0384D"/>
    <w:rsid w:val="00A04EA8"/>
    <w:rsid w:val="00A1141D"/>
    <w:rsid w:val="00A11FDC"/>
    <w:rsid w:val="00A122A0"/>
    <w:rsid w:val="00A14D46"/>
    <w:rsid w:val="00A14E30"/>
    <w:rsid w:val="00A2046D"/>
    <w:rsid w:val="00A215DA"/>
    <w:rsid w:val="00A22329"/>
    <w:rsid w:val="00A22FA5"/>
    <w:rsid w:val="00A237E2"/>
    <w:rsid w:val="00A25174"/>
    <w:rsid w:val="00A308CE"/>
    <w:rsid w:val="00A40752"/>
    <w:rsid w:val="00A44517"/>
    <w:rsid w:val="00A4510B"/>
    <w:rsid w:val="00A46397"/>
    <w:rsid w:val="00A46FDA"/>
    <w:rsid w:val="00A519D2"/>
    <w:rsid w:val="00A53746"/>
    <w:rsid w:val="00A54357"/>
    <w:rsid w:val="00A60B5F"/>
    <w:rsid w:val="00A6485F"/>
    <w:rsid w:val="00A66980"/>
    <w:rsid w:val="00A67BB4"/>
    <w:rsid w:val="00A70A4C"/>
    <w:rsid w:val="00A716B6"/>
    <w:rsid w:val="00A74424"/>
    <w:rsid w:val="00A859E8"/>
    <w:rsid w:val="00A860D3"/>
    <w:rsid w:val="00A86360"/>
    <w:rsid w:val="00A916EB"/>
    <w:rsid w:val="00A9171A"/>
    <w:rsid w:val="00AA0D94"/>
    <w:rsid w:val="00AA11B7"/>
    <w:rsid w:val="00AA3977"/>
    <w:rsid w:val="00AA4356"/>
    <w:rsid w:val="00AA5F01"/>
    <w:rsid w:val="00AB44B6"/>
    <w:rsid w:val="00AB4DB4"/>
    <w:rsid w:val="00AB6A0A"/>
    <w:rsid w:val="00AB6EA0"/>
    <w:rsid w:val="00AC2EF7"/>
    <w:rsid w:val="00AC4261"/>
    <w:rsid w:val="00AD1614"/>
    <w:rsid w:val="00AD1771"/>
    <w:rsid w:val="00AD1786"/>
    <w:rsid w:val="00AD1B2F"/>
    <w:rsid w:val="00AD2DB9"/>
    <w:rsid w:val="00AD3C58"/>
    <w:rsid w:val="00AD418C"/>
    <w:rsid w:val="00AE5B12"/>
    <w:rsid w:val="00AE68F0"/>
    <w:rsid w:val="00AF4163"/>
    <w:rsid w:val="00AF7240"/>
    <w:rsid w:val="00B00392"/>
    <w:rsid w:val="00B04962"/>
    <w:rsid w:val="00B05996"/>
    <w:rsid w:val="00B21D9F"/>
    <w:rsid w:val="00B23C57"/>
    <w:rsid w:val="00B24AA3"/>
    <w:rsid w:val="00B2732B"/>
    <w:rsid w:val="00B30A36"/>
    <w:rsid w:val="00B3177F"/>
    <w:rsid w:val="00B31A81"/>
    <w:rsid w:val="00B36ED9"/>
    <w:rsid w:val="00B373B0"/>
    <w:rsid w:val="00B4385A"/>
    <w:rsid w:val="00B473C1"/>
    <w:rsid w:val="00B50565"/>
    <w:rsid w:val="00B51695"/>
    <w:rsid w:val="00B55D34"/>
    <w:rsid w:val="00B56750"/>
    <w:rsid w:val="00B60933"/>
    <w:rsid w:val="00B62724"/>
    <w:rsid w:val="00B6380F"/>
    <w:rsid w:val="00B6532E"/>
    <w:rsid w:val="00B66C54"/>
    <w:rsid w:val="00B67411"/>
    <w:rsid w:val="00B700B8"/>
    <w:rsid w:val="00B71F5F"/>
    <w:rsid w:val="00B77DB3"/>
    <w:rsid w:val="00B82CF4"/>
    <w:rsid w:val="00B84A17"/>
    <w:rsid w:val="00B87833"/>
    <w:rsid w:val="00B9068A"/>
    <w:rsid w:val="00B95AA6"/>
    <w:rsid w:val="00B97877"/>
    <w:rsid w:val="00BA00CF"/>
    <w:rsid w:val="00BA2136"/>
    <w:rsid w:val="00BA25A3"/>
    <w:rsid w:val="00BA3DEF"/>
    <w:rsid w:val="00BA3F71"/>
    <w:rsid w:val="00BA4EB1"/>
    <w:rsid w:val="00BB2ECA"/>
    <w:rsid w:val="00BB45A2"/>
    <w:rsid w:val="00BB6348"/>
    <w:rsid w:val="00BC5762"/>
    <w:rsid w:val="00BC6B7F"/>
    <w:rsid w:val="00BC79A1"/>
    <w:rsid w:val="00BD025A"/>
    <w:rsid w:val="00BD0642"/>
    <w:rsid w:val="00BD07A4"/>
    <w:rsid w:val="00BD0EAC"/>
    <w:rsid w:val="00BD19F1"/>
    <w:rsid w:val="00BD61EC"/>
    <w:rsid w:val="00BE1587"/>
    <w:rsid w:val="00BE2EF1"/>
    <w:rsid w:val="00BE3576"/>
    <w:rsid w:val="00BE50B3"/>
    <w:rsid w:val="00BE70A3"/>
    <w:rsid w:val="00BF0397"/>
    <w:rsid w:val="00BF11D1"/>
    <w:rsid w:val="00BF16F2"/>
    <w:rsid w:val="00C01389"/>
    <w:rsid w:val="00C02387"/>
    <w:rsid w:val="00C03CA4"/>
    <w:rsid w:val="00C065DD"/>
    <w:rsid w:val="00C10787"/>
    <w:rsid w:val="00C120E5"/>
    <w:rsid w:val="00C153FC"/>
    <w:rsid w:val="00C15E34"/>
    <w:rsid w:val="00C1742A"/>
    <w:rsid w:val="00C20012"/>
    <w:rsid w:val="00C22CE1"/>
    <w:rsid w:val="00C236E6"/>
    <w:rsid w:val="00C2512F"/>
    <w:rsid w:val="00C27923"/>
    <w:rsid w:val="00C33E1B"/>
    <w:rsid w:val="00C3415B"/>
    <w:rsid w:val="00C425B5"/>
    <w:rsid w:val="00C462E4"/>
    <w:rsid w:val="00C47F88"/>
    <w:rsid w:val="00C52B0D"/>
    <w:rsid w:val="00C6721C"/>
    <w:rsid w:val="00C67396"/>
    <w:rsid w:val="00C67F4D"/>
    <w:rsid w:val="00C73BAD"/>
    <w:rsid w:val="00C801EC"/>
    <w:rsid w:val="00C813DD"/>
    <w:rsid w:val="00C90001"/>
    <w:rsid w:val="00C908A5"/>
    <w:rsid w:val="00C91DD8"/>
    <w:rsid w:val="00C956B6"/>
    <w:rsid w:val="00C96646"/>
    <w:rsid w:val="00CA152F"/>
    <w:rsid w:val="00CA1F49"/>
    <w:rsid w:val="00CA269C"/>
    <w:rsid w:val="00CA30C2"/>
    <w:rsid w:val="00CA458D"/>
    <w:rsid w:val="00CA69A0"/>
    <w:rsid w:val="00CA7F11"/>
    <w:rsid w:val="00CB0A51"/>
    <w:rsid w:val="00CB18FA"/>
    <w:rsid w:val="00CB2405"/>
    <w:rsid w:val="00CB2410"/>
    <w:rsid w:val="00CB4508"/>
    <w:rsid w:val="00CB7EAA"/>
    <w:rsid w:val="00CC4F1C"/>
    <w:rsid w:val="00CD06DE"/>
    <w:rsid w:val="00CD0F3F"/>
    <w:rsid w:val="00CD2493"/>
    <w:rsid w:val="00CD26CE"/>
    <w:rsid w:val="00CE04A2"/>
    <w:rsid w:val="00CE35AA"/>
    <w:rsid w:val="00CE4027"/>
    <w:rsid w:val="00CE4906"/>
    <w:rsid w:val="00CE4FF2"/>
    <w:rsid w:val="00CF25B7"/>
    <w:rsid w:val="00D03BBB"/>
    <w:rsid w:val="00D040F0"/>
    <w:rsid w:val="00D04580"/>
    <w:rsid w:val="00D05184"/>
    <w:rsid w:val="00D17A6B"/>
    <w:rsid w:val="00D202EA"/>
    <w:rsid w:val="00D205DB"/>
    <w:rsid w:val="00D235C2"/>
    <w:rsid w:val="00D23FEE"/>
    <w:rsid w:val="00D24510"/>
    <w:rsid w:val="00D25BE9"/>
    <w:rsid w:val="00D264FF"/>
    <w:rsid w:val="00D312A5"/>
    <w:rsid w:val="00D31B0A"/>
    <w:rsid w:val="00D32139"/>
    <w:rsid w:val="00D35715"/>
    <w:rsid w:val="00D36529"/>
    <w:rsid w:val="00D3721D"/>
    <w:rsid w:val="00D41F34"/>
    <w:rsid w:val="00D574B7"/>
    <w:rsid w:val="00D626F1"/>
    <w:rsid w:val="00D650F0"/>
    <w:rsid w:val="00D65D59"/>
    <w:rsid w:val="00D67A67"/>
    <w:rsid w:val="00D72B36"/>
    <w:rsid w:val="00D755C7"/>
    <w:rsid w:val="00D810FA"/>
    <w:rsid w:val="00D81F50"/>
    <w:rsid w:val="00D84150"/>
    <w:rsid w:val="00D86396"/>
    <w:rsid w:val="00D96A39"/>
    <w:rsid w:val="00D97310"/>
    <w:rsid w:val="00DB145E"/>
    <w:rsid w:val="00DB2F26"/>
    <w:rsid w:val="00DB31AC"/>
    <w:rsid w:val="00DB4896"/>
    <w:rsid w:val="00DB4D57"/>
    <w:rsid w:val="00DB7191"/>
    <w:rsid w:val="00DB7234"/>
    <w:rsid w:val="00DB7ED2"/>
    <w:rsid w:val="00DC0C45"/>
    <w:rsid w:val="00DC4D82"/>
    <w:rsid w:val="00DC5A35"/>
    <w:rsid w:val="00DC7AD0"/>
    <w:rsid w:val="00DD159D"/>
    <w:rsid w:val="00DD2B36"/>
    <w:rsid w:val="00DD41E1"/>
    <w:rsid w:val="00DD62C6"/>
    <w:rsid w:val="00DE1647"/>
    <w:rsid w:val="00DE26A5"/>
    <w:rsid w:val="00DE3BE3"/>
    <w:rsid w:val="00DE423D"/>
    <w:rsid w:val="00DE483E"/>
    <w:rsid w:val="00DE4E3B"/>
    <w:rsid w:val="00DE7389"/>
    <w:rsid w:val="00DF0B72"/>
    <w:rsid w:val="00DF3C04"/>
    <w:rsid w:val="00DF48BB"/>
    <w:rsid w:val="00E01260"/>
    <w:rsid w:val="00E05ED1"/>
    <w:rsid w:val="00E10A3E"/>
    <w:rsid w:val="00E1162B"/>
    <w:rsid w:val="00E17766"/>
    <w:rsid w:val="00E179F5"/>
    <w:rsid w:val="00E25464"/>
    <w:rsid w:val="00E27ABA"/>
    <w:rsid w:val="00E27D3F"/>
    <w:rsid w:val="00E3343C"/>
    <w:rsid w:val="00E46C59"/>
    <w:rsid w:val="00E47E80"/>
    <w:rsid w:val="00E64554"/>
    <w:rsid w:val="00E64E31"/>
    <w:rsid w:val="00E671F4"/>
    <w:rsid w:val="00E706B8"/>
    <w:rsid w:val="00E70F89"/>
    <w:rsid w:val="00E72149"/>
    <w:rsid w:val="00E738F7"/>
    <w:rsid w:val="00E76995"/>
    <w:rsid w:val="00E77278"/>
    <w:rsid w:val="00E82ADA"/>
    <w:rsid w:val="00E831E4"/>
    <w:rsid w:val="00E84AD5"/>
    <w:rsid w:val="00E96834"/>
    <w:rsid w:val="00E97DB4"/>
    <w:rsid w:val="00EA0436"/>
    <w:rsid w:val="00EA2E5E"/>
    <w:rsid w:val="00EA48DC"/>
    <w:rsid w:val="00EB1997"/>
    <w:rsid w:val="00EB2864"/>
    <w:rsid w:val="00EB3786"/>
    <w:rsid w:val="00EB4515"/>
    <w:rsid w:val="00EC6FF1"/>
    <w:rsid w:val="00ED07CC"/>
    <w:rsid w:val="00ED2E41"/>
    <w:rsid w:val="00ED4EF6"/>
    <w:rsid w:val="00ED64D6"/>
    <w:rsid w:val="00ED774F"/>
    <w:rsid w:val="00EE1900"/>
    <w:rsid w:val="00EE20B2"/>
    <w:rsid w:val="00EE2461"/>
    <w:rsid w:val="00EE2F7E"/>
    <w:rsid w:val="00EE325B"/>
    <w:rsid w:val="00EE4691"/>
    <w:rsid w:val="00EE6A19"/>
    <w:rsid w:val="00EF3B73"/>
    <w:rsid w:val="00EF4D82"/>
    <w:rsid w:val="00EF5942"/>
    <w:rsid w:val="00EF7E8C"/>
    <w:rsid w:val="00F0468D"/>
    <w:rsid w:val="00F07C23"/>
    <w:rsid w:val="00F23D83"/>
    <w:rsid w:val="00F306EB"/>
    <w:rsid w:val="00F32825"/>
    <w:rsid w:val="00F33DDF"/>
    <w:rsid w:val="00F368FE"/>
    <w:rsid w:val="00F406BA"/>
    <w:rsid w:val="00F41030"/>
    <w:rsid w:val="00F429EB"/>
    <w:rsid w:val="00F43276"/>
    <w:rsid w:val="00F4335D"/>
    <w:rsid w:val="00F453BE"/>
    <w:rsid w:val="00F55758"/>
    <w:rsid w:val="00F56C4D"/>
    <w:rsid w:val="00F61CC6"/>
    <w:rsid w:val="00F61EF0"/>
    <w:rsid w:val="00F625D7"/>
    <w:rsid w:val="00F64AF4"/>
    <w:rsid w:val="00F66BB0"/>
    <w:rsid w:val="00F67A66"/>
    <w:rsid w:val="00F67AC5"/>
    <w:rsid w:val="00F73BB0"/>
    <w:rsid w:val="00F7797D"/>
    <w:rsid w:val="00F77C50"/>
    <w:rsid w:val="00F80C7A"/>
    <w:rsid w:val="00F820A9"/>
    <w:rsid w:val="00F863B5"/>
    <w:rsid w:val="00F87E2B"/>
    <w:rsid w:val="00F9742B"/>
    <w:rsid w:val="00F97A7B"/>
    <w:rsid w:val="00FA1078"/>
    <w:rsid w:val="00FA17C6"/>
    <w:rsid w:val="00FA29AB"/>
    <w:rsid w:val="00FB195C"/>
    <w:rsid w:val="00FB2B89"/>
    <w:rsid w:val="00FB3C52"/>
    <w:rsid w:val="00FB412D"/>
    <w:rsid w:val="00FC230B"/>
    <w:rsid w:val="00FC281F"/>
    <w:rsid w:val="00FC2B27"/>
    <w:rsid w:val="00FC2BBA"/>
    <w:rsid w:val="00FC5662"/>
    <w:rsid w:val="00FC7249"/>
    <w:rsid w:val="00FD42DC"/>
    <w:rsid w:val="00FD4681"/>
    <w:rsid w:val="00FE0065"/>
    <w:rsid w:val="00FE0CDC"/>
    <w:rsid w:val="00FE4C46"/>
    <w:rsid w:val="00FE6018"/>
    <w:rsid w:val="00FE77C6"/>
    <w:rsid w:val="00FF2AAD"/>
    <w:rsid w:val="00FF3576"/>
    <w:rsid w:val="00FF3F68"/>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D49500"/>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E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49277">
      <w:bodyDiv w:val="1"/>
      <w:marLeft w:val="0"/>
      <w:marRight w:val="0"/>
      <w:marTop w:val="0"/>
      <w:marBottom w:val="0"/>
      <w:divBdr>
        <w:top w:val="none" w:sz="0" w:space="0" w:color="auto"/>
        <w:left w:val="none" w:sz="0" w:space="0" w:color="auto"/>
        <w:bottom w:val="none" w:sz="0" w:space="0" w:color="auto"/>
        <w:right w:val="none" w:sz="0" w:space="0" w:color="auto"/>
      </w:divBdr>
    </w:div>
    <w:div w:id="1841575064">
      <w:bodyDiv w:val="1"/>
      <w:marLeft w:val="0"/>
      <w:marRight w:val="0"/>
      <w:marTop w:val="0"/>
      <w:marBottom w:val="0"/>
      <w:divBdr>
        <w:top w:val="none" w:sz="0" w:space="0" w:color="auto"/>
        <w:left w:val="none" w:sz="0" w:space="0" w:color="auto"/>
        <w:bottom w:val="none" w:sz="0" w:space="0" w:color="auto"/>
        <w:right w:val="none" w:sz="0" w:space="0" w:color="auto"/>
      </w:divBdr>
    </w:div>
    <w:div w:id="21104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3EB66-DCA2-4776-BE7E-3431691BB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2808</Words>
  <Characters>16008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S.Roberts</cp:lastModifiedBy>
  <cp:revision>3</cp:revision>
  <cp:lastPrinted>2023-03-01T09:50:00Z</cp:lastPrinted>
  <dcterms:created xsi:type="dcterms:W3CDTF">2023-03-17T16:26:00Z</dcterms:created>
  <dcterms:modified xsi:type="dcterms:W3CDTF">2023-04-19T07:17:00Z</dcterms:modified>
</cp:coreProperties>
</file>