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1D0743">
        <w:rPr>
          <w:b/>
          <w:sz w:val="28"/>
          <w:u w:val="single"/>
        </w:rPr>
        <w:t>2</w:t>
      </w:r>
      <w:r w:rsidR="00D839BE">
        <w:rPr>
          <w:b/>
          <w:sz w:val="28"/>
          <w:u w:val="single"/>
        </w:rPr>
        <w:t>2</w:t>
      </w:r>
      <w:r w:rsidR="00D839BE">
        <w:rPr>
          <w:b/>
          <w:sz w:val="28"/>
          <w:u w:val="single"/>
          <w:vertAlign w:val="superscript"/>
        </w:rPr>
        <w:t>nd</w:t>
      </w:r>
      <w:r w:rsidR="00F12190">
        <w:rPr>
          <w:b/>
          <w:sz w:val="28"/>
          <w:u w:val="single"/>
        </w:rPr>
        <w:t xml:space="preserve"> </w:t>
      </w:r>
      <w:r w:rsidR="00D839BE">
        <w:rPr>
          <w:b/>
          <w:sz w:val="28"/>
          <w:u w:val="single"/>
        </w:rPr>
        <w:t>June</w:t>
      </w:r>
      <w:r w:rsidR="00F12190">
        <w:rPr>
          <w:b/>
          <w:sz w:val="28"/>
          <w:u w:val="single"/>
        </w:rPr>
        <w:t xml:space="preserve"> </w:t>
      </w:r>
      <w:r w:rsidR="00DE1647">
        <w:rPr>
          <w:b/>
          <w:sz w:val="28"/>
          <w:u w:val="single"/>
        </w:rPr>
        <w:t>201</w:t>
      </w:r>
      <w:r w:rsidR="001D0743">
        <w:rPr>
          <w:b/>
          <w:sz w:val="28"/>
          <w:u w:val="single"/>
        </w:rPr>
        <w:t>8</w:t>
      </w:r>
      <w:r w:rsidR="00DE1647">
        <w:rPr>
          <w:b/>
          <w:sz w:val="28"/>
          <w:u w:val="single"/>
        </w:rPr>
        <w:t xml:space="preserve"> </w:t>
      </w:r>
      <w:r w:rsidR="00563DEC">
        <w:rPr>
          <w:b/>
          <w:sz w:val="28"/>
          <w:u w:val="single"/>
        </w:rPr>
        <w:t>–</w:t>
      </w:r>
      <w:r w:rsidR="008F6B9C">
        <w:rPr>
          <w:b/>
          <w:sz w:val="28"/>
          <w:u w:val="single"/>
        </w:rPr>
        <w:t xml:space="preserve"> </w:t>
      </w:r>
      <w:r>
        <w:rPr>
          <w:b/>
          <w:sz w:val="28"/>
          <w:u w:val="single"/>
        </w:rPr>
        <w:t>8.30</w:t>
      </w:r>
      <w:r w:rsidR="00563DEC">
        <w:rPr>
          <w:b/>
          <w:sz w:val="28"/>
          <w:u w:val="single"/>
        </w:rPr>
        <w:t>am</w:t>
      </w:r>
      <w:r w:rsidR="008F6B9C">
        <w:rPr>
          <w:b/>
          <w:sz w:val="28"/>
          <w:u w:val="single"/>
        </w:rPr>
        <w:t xml:space="preserve"> – </w:t>
      </w:r>
      <w:r w:rsidR="00D839BE">
        <w:rPr>
          <w:b/>
          <w:sz w:val="28"/>
          <w:u w:val="single"/>
        </w:rPr>
        <w:t>A5</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w:t>
      </w:r>
      <w:proofErr w:type="spellStart"/>
      <w:r>
        <w:rPr>
          <w:sz w:val="24"/>
          <w:szCs w:val="24"/>
        </w:rPr>
        <w:t>Headteacher</w:t>
      </w:r>
      <w:proofErr w:type="spellEnd"/>
    </w:p>
    <w:p w:rsidR="00AD2DB9" w:rsidRDefault="00AD2DB9" w:rsidP="00A0384D">
      <w:pPr>
        <w:widowControl w:val="0"/>
        <w:ind w:left="720" w:firstLine="720"/>
        <w:rPr>
          <w:sz w:val="18"/>
          <w:szCs w:val="18"/>
        </w:rPr>
      </w:pPr>
      <w:r>
        <w:rPr>
          <w:sz w:val="24"/>
          <w:szCs w:val="24"/>
        </w:rPr>
        <w:t xml:space="preserve">Mrs K Boulton </w:t>
      </w:r>
      <w:r w:rsidRPr="003C68F8">
        <w:rPr>
          <w:sz w:val="18"/>
          <w:szCs w:val="18"/>
        </w:rPr>
        <w:t>(Governor)</w:t>
      </w:r>
    </w:p>
    <w:p w:rsidR="006A25B3" w:rsidRDefault="006A25B3" w:rsidP="006A25B3">
      <w:pPr>
        <w:widowControl w:val="0"/>
        <w:ind w:left="720" w:firstLine="720"/>
        <w:rPr>
          <w:sz w:val="18"/>
          <w:szCs w:val="18"/>
        </w:rPr>
      </w:pPr>
      <w:r>
        <w:rPr>
          <w:sz w:val="24"/>
          <w:szCs w:val="24"/>
        </w:rPr>
        <w:t xml:space="preserve">Mr A Worth </w:t>
      </w:r>
      <w:r w:rsidRPr="003C68F8">
        <w:rPr>
          <w:sz w:val="18"/>
          <w:szCs w:val="18"/>
        </w:rPr>
        <w:t>(Governor)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w:t>
      </w:r>
      <w:r w:rsidR="0066025C">
        <w:rPr>
          <w:sz w:val="24"/>
          <w:szCs w:val="24"/>
        </w:rPr>
        <w:t>(</w:t>
      </w:r>
      <w:r w:rsidRPr="0066025C">
        <w:rPr>
          <w:sz w:val="18"/>
          <w:szCs w:val="18"/>
        </w:rPr>
        <w:t>Finance Manager</w:t>
      </w:r>
      <w:r w:rsidR="0066025C">
        <w:rPr>
          <w:sz w:val="18"/>
          <w:szCs w:val="18"/>
        </w:rPr>
        <w:t>)</w:t>
      </w:r>
    </w:p>
    <w:p w:rsidR="008F6B9C" w:rsidRDefault="008F6B9C" w:rsidP="00A0384D">
      <w:pPr>
        <w:widowControl w:val="0"/>
        <w:ind w:left="720" w:firstLine="720"/>
        <w:rPr>
          <w:sz w:val="24"/>
          <w:szCs w:val="24"/>
        </w:rPr>
      </w:pPr>
      <w:r>
        <w:rPr>
          <w:sz w:val="24"/>
          <w:szCs w:val="24"/>
        </w:rPr>
        <w:t>Mrs L Smith-</w:t>
      </w:r>
      <w:r w:rsidR="0066025C">
        <w:rPr>
          <w:sz w:val="24"/>
          <w:szCs w:val="24"/>
        </w:rPr>
        <w:t>(</w:t>
      </w:r>
      <w:r w:rsidRPr="0066025C">
        <w:rPr>
          <w:sz w:val="18"/>
          <w:szCs w:val="18"/>
        </w:rPr>
        <w:t>scribe</w:t>
      </w:r>
      <w:r w:rsidR="0066025C">
        <w:rPr>
          <w:sz w:val="18"/>
          <w:szCs w:val="18"/>
        </w:rPr>
        <w:t>)</w:t>
      </w: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Pr="0018658F" w:rsidRDefault="0018658F" w:rsidP="00F12190">
            <w:pPr>
              <w:pStyle w:val="Heading2"/>
              <w:keepNext w:val="0"/>
              <w:widowControl w:val="0"/>
            </w:pPr>
          </w:p>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Default="001D0743" w:rsidP="001D0743">
            <w:pPr>
              <w:pStyle w:val="Heading2"/>
              <w:keepNext w:val="0"/>
              <w:widowControl w:val="0"/>
              <w:rPr>
                <w:szCs w:val="24"/>
              </w:rPr>
            </w:pPr>
          </w:p>
          <w:p w:rsidR="001D0743" w:rsidRPr="001D0743" w:rsidRDefault="00F12190" w:rsidP="001D0743">
            <w:pPr>
              <w:pStyle w:val="Heading2"/>
              <w:keepNext w:val="0"/>
              <w:widowControl w:val="0"/>
              <w:rPr>
                <w:b w:val="0"/>
                <w:szCs w:val="24"/>
                <w:u w:val="none"/>
              </w:rPr>
            </w:pPr>
            <w:r>
              <w:rPr>
                <w:b w:val="0"/>
                <w:szCs w:val="24"/>
                <w:u w:val="none"/>
              </w:rPr>
              <w:t xml:space="preserve">Mr </w:t>
            </w:r>
            <w:r w:rsidR="00DF718F">
              <w:rPr>
                <w:b w:val="0"/>
                <w:szCs w:val="24"/>
                <w:u w:val="none"/>
              </w:rPr>
              <w:t>Simon Murray</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CB324E" w:rsidRDefault="00CB324E" w:rsidP="00DE1647">
            <w:pPr>
              <w:widowControl w:val="0"/>
              <w:rPr>
                <w:sz w:val="24"/>
                <w:szCs w:val="24"/>
              </w:rPr>
            </w:pPr>
          </w:p>
          <w:p w:rsidR="00513D9A" w:rsidRPr="00F9742B" w:rsidRDefault="00F9742B" w:rsidP="00DE1647">
            <w:pPr>
              <w:widowControl w:val="0"/>
              <w:rPr>
                <w:sz w:val="24"/>
                <w:szCs w:val="24"/>
              </w:rPr>
            </w:pPr>
            <w:r>
              <w:rPr>
                <w:sz w:val="24"/>
                <w:szCs w:val="24"/>
              </w:rPr>
              <w:t xml:space="preserve">Minutes from the Resources meeting held on </w:t>
            </w:r>
            <w:r w:rsidR="00DF718F">
              <w:rPr>
                <w:sz w:val="24"/>
                <w:szCs w:val="24"/>
              </w:rPr>
              <w:t>27</w:t>
            </w:r>
            <w:r w:rsidR="00DF718F" w:rsidRPr="00DF718F">
              <w:rPr>
                <w:sz w:val="24"/>
                <w:szCs w:val="24"/>
                <w:vertAlign w:val="superscript"/>
              </w:rPr>
              <w:t>th</w:t>
            </w:r>
            <w:r w:rsidR="00DF718F">
              <w:rPr>
                <w:sz w:val="24"/>
                <w:szCs w:val="24"/>
              </w:rPr>
              <w:t xml:space="preserve"> April</w:t>
            </w:r>
            <w:r>
              <w:rPr>
                <w:sz w:val="24"/>
                <w:szCs w:val="24"/>
              </w:rPr>
              <w:t xml:space="preserve"> 201</w:t>
            </w:r>
            <w:r w:rsidR="00F12190">
              <w:rPr>
                <w:sz w:val="24"/>
                <w:szCs w:val="24"/>
              </w:rPr>
              <w:t>8</w:t>
            </w:r>
            <w:r>
              <w:rPr>
                <w:sz w:val="24"/>
                <w:szCs w:val="24"/>
              </w:rPr>
              <w:t xml:space="preserve"> </w:t>
            </w:r>
            <w:proofErr w:type="gramStart"/>
            <w:r>
              <w:rPr>
                <w:sz w:val="24"/>
                <w:szCs w:val="24"/>
              </w:rPr>
              <w:t>had been distributed</w:t>
            </w:r>
            <w:proofErr w:type="gramEnd"/>
            <w:r>
              <w:rPr>
                <w:sz w:val="24"/>
                <w:szCs w:val="24"/>
              </w:rPr>
              <w:t>, were not contested, and were discussed, agreed, and signed.</w:t>
            </w:r>
          </w:p>
          <w:p w:rsidR="008F6B9C" w:rsidRPr="007F360E" w:rsidRDefault="008F6B9C" w:rsidP="007F6AB5">
            <w:pPr>
              <w:widowControl w:val="0"/>
              <w:jc w:val="both"/>
              <w:rPr>
                <w:szCs w:val="24"/>
              </w:rPr>
            </w:pPr>
          </w:p>
        </w:tc>
      </w:tr>
      <w:tr w:rsidR="008F6B9C" w:rsidTr="00A716B6">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CB324E" w:rsidRDefault="00CB324E" w:rsidP="00F9742B">
            <w:pPr>
              <w:widowControl w:val="0"/>
              <w:rPr>
                <w:sz w:val="24"/>
                <w:szCs w:val="24"/>
              </w:rPr>
            </w:pPr>
          </w:p>
          <w:p w:rsidR="006A25B3" w:rsidRDefault="006A25B3" w:rsidP="00F9742B">
            <w:pPr>
              <w:widowControl w:val="0"/>
              <w:rPr>
                <w:sz w:val="24"/>
                <w:szCs w:val="24"/>
              </w:rPr>
            </w:pPr>
            <w:r>
              <w:rPr>
                <w:sz w:val="24"/>
                <w:szCs w:val="24"/>
              </w:rPr>
              <w:t xml:space="preserve">SR-Finance </w:t>
            </w:r>
            <w:proofErr w:type="spellStart"/>
            <w:r>
              <w:rPr>
                <w:sz w:val="24"/>
                <w:szCs w:val="24"/>
              </w:rPr>
              <w:t>Regs</w:t>
            </w:r>
            <w:proofErr w:type="spellEnd"/>
            <w:r>
              <w:rPr>
                <w:sz w:val="24"/>
                <w:szCs w:val="24"/>
              </w:rPr>
              <w:t xml:space="preserve"> </w:t>
            </w:r>
            <w:proofErr w:type="gramStart"/>
            <w:r>
              <w:rPr>
                <w:sz w:val="24"/>
                <w:szCs w:val="24"/>
              </w:rPr>
              <w:t>had been amended</w:t>
            </w:r>
            <w:proofErr w:type="gramEnd"/>
            <w:r>
              <w:rPr>
                <w:sz w:val="24"/>
                <w:szCs w:val="24"/>
              </w:rPr>
              <w:t xml:space="preserve"> based on the requirements for authorised signatories.  SR proposed a full review in December 2018 but asked for interim approval prior to its ratification at FGB.  LH suggested removal of the brackets </w:t>
            </w:r>
            <w:r w:rsidR="003E62FC">
              <w:rPr>
                <w:sz w:val="24"/>
                <w:szCs w:val="24"/>
              </w:rPr>
              <w:t xml:space="preserve">in the section on Payment Authorisation </w:t>
            </w:r>
            <w:r>
              <w:rPr>
                <w:sz w:val="24"/>
                <w:szCs w:val="24"/>
              </w:rPr>
              <w:t>in order that re-wording makes sense.  The Committee approved the Regulations based on interim changes.</w:t>
            </w:r>
          </w:p>
          <w:p w:rsidR="006A25B3" w:rsidRDefault="006A25B3" w:rsidP="00F9742B">
            <w:pPr>
              <w:widowControl w:val="0"/>
              <w:rPr>
                <w:sz w:val="24"/>
                <w:szCs w:val="24"/>
              </w:rPr>
            </w:pPr>
          </w:p>
          <w:p w:rsidR="006A25B3" w:rsidRDefault="006A25B3" w:rsidP="00F9742B">
            <w:pPr>
              <w:widowControl w:val="0"/>
              <w:rPr>
                <w:sz w:val="24"/>
                <w:szCs w:val="24"/>
              </w:rPr>
            </w:pPr>
            <w:r>
              <w:rPr>
                <w:sz w:val="24"/>
                <w:szCs w:val="24"/>
              </w:rPr>
              <w:t xml:space="preserve">Falling Roles Funding – Committee </w:t>
            </w:r>
            <w:proofErr w:type="gramStart"/>
            <w:r>
              <w:rPr>
                <w:sz w:val="24"/>
                <w:szCs w:val="24"/>
              </w:rPr>
              <w:t>were advised</w:t>
            </w:r>
            <w:proofErr w:type="gramEnd"/>
            <w:r>
              <w:rPr>
                <w:sz w:val="24"/>
                <w:szCs w:val="24"/>
              </w:rPr>
              <w:t xml:space="preserve"> that this had been received in the School’s bank account.</w:t>
            </w:r>
          </w:p>
          <w:p w:rsidR="006A25B3" w:rsidRDefault="006A25B3" w:rsidP="00F9742B">
            <w:pPr>
              <w:widowControl w:val="0"/>
              <w:rPr>
                <w:sz w:val="24"/>
                <w:szCs w:val="24"/>
              </w:rPr>
            </w:pPr>
          </w:p>
          <w:p w:rsidR="009604B6" w:rsidRDefault="006A25B3" w:rsidP="00F9742B">
            <w:pPr>
              <w:widowControl w:val="0"/>
              <w:rPr>
                <w:sz w:val="24"/>
                <w:szCs w:val="24"/>
              </w:rPr>
            </w:pPr>
            <w:r>
              <w:rPr>
                <w:sz w:val="24"/>
                <w:szCs w:val="24"/>
              </w:rPr>
              <w:t>LH raised question regarding ex-gratia payments</w:t>
            </w:r>
            <w:r w:rsidR="003E62FC">
              <w:rPr>
                <w:sz w:val="24"/>
                <w:szCs w:val="24"/>
              </w:rPr>
              <w:t xml:space="preserve">. It </w:t>
            </w:r>
            <w:proofErr w:type="gramStart"/>
            <w:r w:rsidR="003E62FC">
              <w:rPr>
                <w:sz w:val="24"/>
                <w:szCs w:val="24"/>
              </w:rPr>
              <w:t>was confirmed</w:t>
            </w:r>
            <w:proofErr w:type="gramEnd"/>
            <w:r w:rsidR="003E62FC">
              <w:rPr>
                <w:sz w:val="24"/>
                <w:szCs w:val="24"/>
              </w:rPr>
              <w:t xml:space="preserve"> these include special payments to staff.  </w:t>
            </w:r>
          </w:p>
          <w:p w:rsidR="00F9742B" w:rsidRPr="007F360E" w:rsidRDefault="00F9742B" w:rsidP="00F9742B">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CB324E" w:rsidRDefault="00CB324E" w:rsidP="00F9742B">
            <w:pPr>
              <w:widowControl w:val="0"/>
              <w:rPr>
                <w:sz w:val="24"/>
                <w:szCs w:val="24"/>
              </w:rPr>
            </w:pP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E54B18">
        <w:trPr>
          <w:trHeight w:val="3088"/>
        </w:trPr>
        <w:tc>
          <w:tcPr>
            <w:tcW w:w="727" w:type="dxa"/>
          </w:tcPr>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F6B9C" w:rsidRPr="00354C6D" w:rsidRDefault="008F6B9C" w:rsidP="007F6AB5">
            <w:pPr>
              <w:widowControl w:val="0"/>
              <w:rPr>
                <w:b/>
                <w:sz w:val="24"/>
                <w:szCs w:val="24"/>
              </w:rPr>
            </w:pPr>
          </w:p>
        </w:tc>
        <w:tc>
          <w:tcPr>
            <w:tcW w:w="9810" w:type="dxa"/>
          </w:tcPr>
          <w:p w:rsidR="00F9742B" w:rsidRDefault="00F9742B" w:rsidP="00F9742B">
            <w:pPr>
              <w:pStyle w:val="ListParagraph"/>
              <w:widowControl w:val="0"/>
              <w:ind w:left="0"/>
              <w:rPr>
                <w:sz w:val="24"/>
                <w:szCs w:val="24"/>
              </w:rPr>
            </w:pPr>
            <w:r>
              <w:rPr>
                <w:b/>
                <w:sz w:val="24"/>
                <w:szCs w:val="24"/>
                <w:u w:val="single"/>
              </w:rPr>
              <w:lastRenderedPageBreak/>
              <w:t>Budget Position</w:t>
            </w:r>
          </w:p>
          <w:p w:rsidR="00CB324E" w:rsidRDefault="00CB324E" w:rsidP="00F9742B">
            <w:pPr>
              <w:widowControl w:val="0"/>
              <w:rPr>
                <w:sz w:val="24"/>
                <w:szCs w:val="24"/>
              </w:rPr>
            </w:pPr>
          </w:p>
          <w:p w:rsidR="008F6B9C" w:rsidRDefault="009604B6" w:rsidP="00F9742B">
            <w:pPr>
              <w:widowControl w:val="0"/>
              <w:rPr>
                <w:sz w:val="24"/>
                <w:szCs w:val="24"/>
              </w:rPr>
            </w:pPr>
            <w:proofErr w:type="gramStart"/>
            <w:r>
              <w:rPr>
                <w:sz w:val="24"/>
                <w:szCs w:val="24"/>
              </w:rPr>
              <w:t>A n</w:t>
            </w:r>
            <w:r w:rsidRPr="00C22CE1">
              <w:rPr>
                <w:sz w:val="24"/>
                <w:szCs w:val="24"/>
              </w:rPr>
              <w:t xml:space="preserve">arrative and back up information had been </w:t>
            </w:r>
            <w:r>
              <w:rPr>
                <w:sz w:val="24"/>
                <w:szCs w:val="24"/>
              </w:rPr>
              <w:t>provided by SR</w:t>
            </w:r>
            <w:proofErr w:type="gramEnd"/>
            <w:r>
              <w:rPr>
                <w:sz w:val="24"/>
                <w:szCs w:val="24"/>
              </w:rPr>
              <w:t xml:space="preserve"> to </w:t>
            </w:r>
            <w:r w:rsidRPr="00C22CE1">
              <w:rPr>
                <w:sz w:val="24"/>
                <w:szCs w:val="24"/>
              </w:rPr>
              <w:t>Governors prior to the meeting.  SR discussed the content of the narratives, highlighting</w:t>
            </w:r>
            <w:r>
              <w:rPr>
                <w:sz w:val="24"/>
                <w:szCs w:val="24"/>
              </w:rPr>
              <w:t>:</w:t>
            </w:r>
          </w:p>
          <w:p w:rsidR="009604B6" w:rsidRDefault="009604B6" w:rsidP="00F9742B">
            <w:pPr>
              <w:widowControl w:val="0"/>
              <w:rPr>
                <w:sz w:val="24"/>
                <w:szCs w:val="24"/>
              </w:rPr>
            </w:pPr>
          </w:p>
          <w:p w:rsidR="009604B6" w:rsidRPr="009604B6" w:rsidRDefault="00CB324E" w:rsidP="009604B6">
            <w:pPr>
              <w:pStyle w:val="ListParagraph"/>
              <w:widowControl w:val="0"/>
              <w:numPr>
                <w:ilvl w:val="0"/>
                <w:numId w:val="32"/>
              </w:numPr>
              <w:rPr>
                <w:b/>
                <w:sz w:val="24"/>
                <w:szCs w:val="24"/>
                <w:u w:val="single"/>
              </w:rPr>
            </w:pPr>
            <w:r>
              <w:rPr>
                <w:sz w:val="24"/>
                <w:szCs w:val="24"/>
              </w:rPr>
              <w:t>T</w:t>
            </w:r>
            <w:r w:rsidR="00425925">
              <w:rPr>
                <w:sz w:val="24"/>
                <w:szCs w:val="24"/>
              </w:rPr>
              <w:t>he current position is £</w:t>
            </w:r>
            <w:r w:rsidR="00AA2A94">
              <w:rPr>
                <w:sz w:val="24"/>
                <w:szCs w:val="24"/>
              </w:rPr>
              <w:t>310,000</w:t>
            </w:r>
            <w:r w:rsidR="009604B6">
              <w:rPr>
                <w:sz w:val="24"/>
                <w:szCs w:val="24"/>
              </w:rPr>
              <w:t xml:space="preserve"> and it was </w:t>
            </w:r>
            <w:r w:rsidR="00425925">
              <w:rPr>
                <w:sz w:val="24"/>
                <w:szCs w:val="24"/>
              </w:rPr>
              <w:t xml:space="preserve">previously </w:t>
            </w:r>
            <w:r w:rsidR="009604B6">
              <w:rPr>
                <w:sz w:val="24"/>
                <w:szCs w:val="24"/>
              </w:rPr>
              <w:t>£2</w:t>
            </w:r>
            <w:r w:rsidR="00AA2A94">
              <w:rPr>
                <w:sz w:val="24"/>
                <w:szCs w:val="24"/>
              </w:rPr>
              <w:t>50</w:t>
            </w:r>
            <w:r w:rsidR="009604B6">
              <w:rPr>
                <w:sz w:val="24"/>
                <w:szCs w:val="24"/>
              </w:rPr>
              <w:t>,0</w:t>
            </w:r>
            <w:r w:rsidR="00AA2A94">
              <w:rPr>
                <w:sz w:val="24"/>
                <w:szCs w:val="24"/>
              </w:rPr>
              <w:t>0</w:t>
            </w:r>
            <w:r w:rsidR="009604B6">
              <w:rPr>
                <w:sz w:val="24"/>
                <w:szCs w:val="24"/>
              </w:rPr>
              <w:t>0.</w:t>
            </w:r>
          </w:p>
          <w:p w:rsidR="0018658F" w:rsidRDefault="0018658F" w:rsidP="0018658F">
            <w:pPr>
              <w:widowControl w:val="0"/>
              <w:rPr>
                <w:sz w:val="24"/>
                <w:szCs w:val="24"/>
              </w:rPr>
            </w:pPr>
          </w:p>
          <w:p w:rsidR="009604B6" w:rsidRDefault="00AA2A94" w:rsidP="00AA2A94">
            <w:pPr>
              <w:widowControl w:val="0"/>
              <w:rPr>
                <w:sz w:val="24"/>
                <w:szCs w:val="24"/>
              </w:rPr>
            </w:pPr>
            <w:r>
              <w:rPr>
                <w:sz w:val="24"/>
                <w:szCs w:val="24"/>
              </w:rPr>
              <w:t xml:space="preserve">This report includes the expected balances for cost centres that we can realistically expect to have money left </w:t>
            </w:r>
            <w:proofErr w:type="gramStart"/>
            <w:r>
              <w:rPr>
                <w:sz w:val="24"/>
                <w:szCs w:val="24"/>
              </w:rPr>
              <w:t>in</w:t>
            </w:r>
            <w:proofErr w:type="gramEnd"/>
            <w:r>
              <w:rPr>
                <w:sz w:val="24"/>
                <w:szCs w:val="24"/>
              </w:rPr>
              <w:t>.  Some significant variances:</w:t>
            </w:r>
          </w:p>
          <w:p w:rsidR="00AA2A94" w:rsidRDefault="00AA2A94" w:rsidP="00AA2A94">
            <w:pPr>
              <w:widowControl w:val="0"/>
              <w:rPr>
                <w:sz w:val="24"/>
                <w:szCs w:val="24"/>
              </w:rPr>
            </w:pPr>
          </w:p>
          <w:p w:rsidR="00AA2A94" w:rsidRDefault="00AA2A94" w:rsidP="00AA2A94">
            <w:pPr>
              <w:widowControl w:val="0"/>
              <w:rPr>
                <w:sz w:val="24"/>
                <w:szCs w:val="24"/>
              </w:rPr>
            </w:pPr>
            <w:r>
              <w:rPr>
                <w:sz w:val="24"/>
                <w:szCs w:val="24"/>
              </w:rPr>
              <w:t xml:space="preserve">Department Services has generated £7,500 towards the carry forward.   The exams budget is </w:t>
            </w:r>
            <w:r w:rsidR="00E54B18">
              <w:rPr>
                <w:sz w:val="24"/>
                <w:szCs w:val="24"/>
              </w:rPr>
              <w:t>likely to be £17,000 underspent, with</w:t>
            </w:r>
            <w:r>
              <w:rPr>
                <w:sz w:val="24"/>
                <w:szCs w:val="24"/>
              </w:rPr>
              <w:t xml:space="preserve"> energy and water likely to come in £8,500 under budget.  There will </w:t>
            </w:r>
            <w:r>
              <w:rPr>
                <w:sz w:val="24"/>
                <w:szCs w:val="24"/>
              </w:rPr>
              <w:lastRenderedPageBreak/>
              <w:t>be some further movement before August 31</w:t>
            </w:r>
            <w:r w:rsidRPr="00AA2A94">
              <w:rPr>
                <w:sz w:val="24"/>
                <w:szCs w:val="24"/>
                <w:vertAlign w:val="superscript"/>
              </w:rPr>
              <w:t>st</w:t>
            </w:r>
            <w:r>
              <w:rPr>
                <w:sz w:val="24"/>
                <w:szCs w:val="24"/>
              </w:rPr>
              <w:t xml:space="preserve"> but this report is a reasonable reflection of our expected position.</w:t>
            </w:r>
          </w:p>
          <w:p w:rsidR="00AA2A94" w:rsidRDefault="00AA2A94" w:rsidP="00AA2A94">
            <w:pPr>
              <w:widowControl w:val="0"/>
              <w:rPr>
                <w:sz w:val="24"/>
                <w:szCs w:val="24"/>
              </w:rPr>
            </w:pPr>
          </w:p>
          <w:p w:rsidR="00AA2A94" w:rsidRPr="00AA2A94" w:rsidRDefault="00AA2A94" w:rsidP="00AA2A94">
            <w:pPr>
              <w:widowControl w:val="0"/>
              <w:rPr>
                <w:sz w:val="24"/>
                <w:szCs w:val="24"/>
              </w:rPr>
            </w:pPr>
            <w:r>
              <w:rPr>
                <w:sz w:val="24"/>
                <w:szCs w:val="24"/>
              </w:rPr>
              <w:t xml:space="preserve">Questions were raised regarding the exams underspend – SR explained that the budget had been set consistently with previous years, but a very small year 11 had contributed to </w:t>
            </w:r>
            <w:proofErr w:type="gramStart"/>
            <w:r>
              <w:rPr>
                <w:sz w:val="24"/>
                <w:szCs w:val="24"/>
              </w:rPr>
              <w:t>the underspend</w:t>
            </w:r>
            <w:proofErr w:type="gramEnd"/>
            <w:r>
              <w:rPr>
                <w:sz w:val="24"/>
                <w:szCs w:val="24"/>
              </w:rPr>
              <w:t xml:space="preserve">.  SR explained that this budget is a bit variable due to registration fees, invigilation costs </w:t>
            </w:r>
            <w:proofErr w:type="gramStart"/>
            <w:r>
              <w:rPr>
                <w:sz w:val="24"/>
                <w:szCs w:val="24"/>
              </w:rPr>
              <w:t>and re</w:t>
            </w:r>
            <w:r w:rsidR="00E54B18">
              <w:rPr>
                <w:sz w:val="24"/>
                <w:szCs w:val="24"/>
              </w:rPr>
              <w:t>-</w:t>
            </w:r>
            <w:r>
              <w:rPr>
                <w:sz w:val="24"/>
                <w:szCs w:val="24"/>
              </w:rPr>
              <w:t>marks etc</w:t>
            </w:r>
            <w:proofErr w:type="gramEnd"/>
            <w:r>
              <w:rPr>
                <w:sz w:val="24"/>
                <w:szCs w:val="24"/>
              </w:rPr>
              <w:t>.  SR also noted that this cost centre would be</w:t>
            </w:r>
            <w:r w:rsidR="00E54B18">
              <w:rPr>
                <w:sz w:val="24"/>
                <w:szCs w:val="24"/>
              </w:rPr>
              <w:t xml:space="preserve"> reduced in the 18/19 budget - </w:t>
            </w:r>
            <w:r>
              <w:rPr>
                <w:sz w:val="24"/>
                <w:szCs w:val="24"/>
              </w:rPr>
              <w:t>CJH explained this is due to the removal of the AS exams.  AW enquired whether the solar panels had made a significant difference to the energy budget this year.  SR responded that it was</w:t>
            </w:r>
            <w:r w:rsidR="00B36A1B">
              <w:rPr>
                <w:sz w:val="24"/>
                <w:szCs w:val="24"/>
              </w:rPr>
              <w:t xml:space="preserve"> not possible to tell from the cost centre report but would be evidenced in the </w:t>
            </w:r>
            <w:proofErr w:type="gramStart"/>
            <w:r w:rsidR="00B36A1B">
              <w:rPr>
                <w:sz w:val="24"/>
                <w:szCs w:val="24"/>
              </w:rPr>
              <w:t>year end</w:t>
            </w:r>
            <w:proofErr w:type="gramEnd"/>
            <w:r w:rsidR="00B36A1B">
              <w:rPr>
                <w:sz w:val="24"/>
                <w:szCs w:val="24"/>
              </w:rPr>
              <w:t xml:space="preserve"> energy usage and cost report in September.</w:t>
            </w: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lastRenderedPageBreak/>
              <w:br w:type="page"/>
            </w:r>
            <w:r w:rsidRPr="00FC2BBA">
              <w:rPr>
                <w:sz w:val="24"/>
                <w:szCs w:val="24"/>
              </w:rPr>
              <w:br w:type="page"/>
            </w:r>
            <w:r w:rsidR="00E54B18">
              <w:rPr>
                <w:b/>
                <w:sz w:val="24"/>
                <w:szCs w:val="24"/>
              </w:rPr>
              <w:t>5</w:t>
            </w:r>
            <w:r w:rsidR="00E54B18" w:rsidRPr="00354C6D">
              <w:rPr>
                <w:b/>
                <w:sz w:val="24"/>
                <w:szCs w:val="24"/>
              </w:rPr>
              <w:t>.</w:t>
            </w:r>
          </w:p>
        </w:tc>
        <w:tc>
          <w:tcPr>
            <w:tcW w:w="9810" w:type="dxa"/>
          </w:tcPr>
          <w:p w:rsidR="009E1F02" w:rsidRDefault="009E1F02" w:rsidP="00BA00CF">
            <w:pPr>
              <w:widowControl w:val="0"/>
              <w:rPr>
                <w:sz w:val="24"/>
                <w:szCs w:val="24"/>
              </w:rPr>
            </w:pPr>
            <w:proofErr w:type="spellStart"/>
            <w:r>
              <w:rPr>
                <w:b/>
                <w:sz w:val="24"/>
                <w:szCs w:val="24"/>
                <w:u w:val="single"/>
              </w:rPr>
              <w:t>Cashflow</w:t>
            </w:r>
            <w:proofErr w:type="spellEnd"/>
            <w:r w:rsidR="00BA00CF">
              <w:rPr>
                <w:sz w:val="24"/>
                <w:szCs w:val="24"/>
              </w:rPr>
              <w:t xml:space="preserve"> </w:t>
            </w:r>
          </w:p>
          <w:p w:rsidR="009E1F02" w:rsidRDefault="009E1F02" w:rsidP="009E1F02">
            <w:pPr>
              <w:widowControl w:val="0"/>
              <w:rPr>
                <w:sz w:val="24"/>
                <w:szCs w:val="24"/>
              </w:rPr>
            </w:pPr>
          </w:p>
          <w:p w:rsidR="006C590E" w:rsidRDefault="00B36A1B" w:rsidP="006C590E">
            <w:pPr>
              <w:widowControl w:val="0"/>
              <w:rPr>
                <w:sz w:val="24"/>
                <w:szCs w:val="24"/>
              </w:rPr>
            </w:pPr>
            <w:proofErr w:type="gramStart"/>
            <w:r>
              <w:rPr>
                <w:sz w:val="24"/>
                <w:szCs w:val="24"/>
              </w:rPr>
              <w:t>A n</w:t>
            </w:r>
            <w:r w:rsidRPr="00C22CE1">
              <w:rPr>
                <w:sz w:val="24"/>
                <w:szCs w:val="24"/>
              </w:rPr>
              <w:t xml:space="preserve">arrative and back up information had been </w:t>
            </w:r>
            <w:r>
              <w:rPr>
                <w:sz w:val="24"/>
                <w:szCs w:val="24"/>
              </w:rPr>
              <w:t>provided by SR</w:t>
            </w:r>
            <w:proofErr w:type="gramEnd"/>
            <w:r>
              <w:rPr>
                <w:sz w:val="24"/>
                <w:szCs w:val="24"/>
              </w:rPr>
              <w:t xml:space="preserve"> to </w:t>
            </w:r>
            <w:r w:rsidRPr="00C22CE1">
              <w:rPr>
                <w:sz w:val="24"/>
                <w:szCs w:val="24"/>
              </w:rPr>
              <w:t>Governors prior to the meeting</w:t>
            </w:r>
            <w:r w:rsidR="00C00594">
              <w:rPr>
                <w:sz w:val="24"/>
                <w:szCs w:val="24"/>
              </w:rPr>
              <w:t>.</w:t>
            </w:r>
            <w:r>
              <w:rPr>
                <w:sz w:val="24"/>
                <w:szCs w:val="24"/>
              </w:rPr>
              <w:t xml:space="preserve">  SR commented that the new simplified model was much simpler to work with and asked if Governors were happy with the format.  All agreed receiving the report in this format.  SR explained that May was as predicted, the lowest month dropping to £373,000.  SR </w:t>
            </w:r>
            <w:r w:rsidR="009B64CD">
              <w:rPr>
                <w:sz w:val="24"/>
                <w:szCs w:val="24"/>
              </w:rPr>
              <w:t>confirmed that the falling rolls</w:t>
            </w:r>
            <w:r>
              <w:rPr>
                <w:sz w:val="24"/>
                <w:szCs w:val="24"/>
              </w:rPr>
              <w:t xml:space="preserve"> funding </w:t>
            </w:r>
            <w:proofErr w:type="gramStart"/>
            <w:r>
              <w:rPr>
                <w:sz w:val="24"/>
                <w:szCs w:val="24"/>
              </w:rPr>
              <w:t>had been received</w:t>
            </w:r>
            <w:proofErr w:type="gramEnd"/>
            <w:r>
              <w:rPr>
                <w:sz w:val="24"/>
                <w:szCs w:val="24"/>
              </w:rPr>
              <w:t xml:space="preserve"> at the bank the previous day.</w:t>
            </w:r>
          </w:p>
          <w:p w:rsidR="00AA4356" w:rsidRDefault="00AA4356" w:rsidP="00AA4356">
            <w:pPr>
              <w:widowControl w:val="0"/>
              <w:rPr>
                <w:sz w:val="24"/>
                <w:szCs w:val="24"/>
              </w:rPr>
            </w:pPr>
          </w:p>
          <w:p w:rsidR="00AA4356" w:rsidRPr="00AA4356" w:rsidRDefault="00AA4356" w:rsidP="00AA4356">
            <w:pPr>
              <w:widowControl w:val="0"/>
              <w:rPr>
                <w:b/>
                <w:sz w:val="24"/>
                <w:szCs w:val="24"/>
                <w:u w:val="single"/>
              </w:rPr>
            </w:pPr>
            <w:proofErr w:type="spellStart"/>
            <w:r w:rsidRPr="00AA4356">
              <w:rPr>
                <w:b/>
                <w:sz w:val="24"/>
                <w:szCs w:val="24"/>
                <w:u w:val="single"/>
              </w:rPr>
              <w:t>Virements</w:t>
            </w:r>
            <w:proofErr w:type="spellEnd"/>
          </w:p>
          <w:p w:rsidR="00AA4356" w:rsidRDefault="00AA4356" w:rsidP="00AA4356">
            <w:pPr>
              <w:widowControl w:val="0"/>
              <w:rPr>
                <w:sz w:val="24"/>
                <w:szCs w:val="24"/>
              </w:rPr>
            </w:pPr>
          </w:p>
          <w:p w:rsidR="00AA4356" w:rsidRDefault="006C590E" w:rsidP="00AA4356">
            <w:pPr>
              <w:widowControl w:val="0"/>
              <w:rPr>
                <w:sz w:val="24"/>
                <w:szCs w:val="24"/>
              </w:rPr>
            </w:pPr>
            <w:proofErr w:type="spellStart"/>
            <w:r>
              <w:rPr>
                <w:sz w:val="24"/>
                <w:szCs w:val="24"/>
              </w:rPr>
              <w:t>Virement</w:t>
            </w:r>
            <w:proofErr w:type="spellEnd"/>
            <w:r>
              <w:rPr>
                <w:sz w:val="24"/>
                <w:szCs w:val="24"/>
              </w:rPr>
              <w:t xml:space="preserve"> </w:t>
            </w:r>
            <w:r w:rsidR="00C0310F">
              <w:rPr>
                <w:sz w:val="24"/>
                <w:szCs w:val="24"/>
              </w:rPr>
              <w:t>2</w:t>
            </w:r>
            <w:r w:rsidR="00B36A1B">
              <w:rPr>
                <w:sz w:val="24"/>
                <w:szCs w:val="24"/>
              </w:rPr>
              <w:t>1</w:t>
            </w:r>
            <w:r>
              <w:rPr>
                <w:sz w:val="24"/>
                <w:szCs w:val="24"/>
              </w:rPr>
              <w:t xml:space="preserve"> </w:t>
            </w:r>
            <w:proofErr w:type="gramStart"/>
            <w:r>
              <w:rPr>
                <w:sz w:val="24"/>
                <w:szCs w:val="24"/>
              </w:rPr>
              <w:t>w</w:t>
            </w:r>
            <w:r w:rsidR="00C0310F">
              <w:rPr>
                <w:sz w:val="24"/>
                <w:szCs w:val="24"/>
              </w:rPr>
              <w:t>as</w:t>
            </w:r>
            <w:r>
              <w:rPr>
                <w:sz w:val="24"/>
                <w:szCs w:val="24"/>
              </w:rPr>
              <w:t xml:space="preserve"> discussed, approved and signed</w:t>
            </w:r>
            <w:proofErr w:type="gramEnd"/>
            <w:r>
              <w:rPr>
                <w:sz w:val="24"/>
                <w:szCs w:val="24"/>
              </w:rPr>
              <w:t>.</w:t>
            </w:r>
          </w:p>
          <w:p w:rsidR="00D06781" w:rsidRDefault="00D06781" w:rsidP="00AA4356">
            <w:pPr>
              <w:widowControl w:val="0"/>
              <w:rPr>
                <w:b/>
                <w:sz w:val="24"/>
                <w:szCs w:val="24"/>
                <w:u w:val="single"/>
              </w:rPr>
            </w:pPr>
          </w:p>
          <w:p w:rsidR="00AA4356" w:rsidRPr="00AA4356" w:rsidRDefault="00AA4356" w:rsidP="00AA4356">
            <w:pPr>
              <w:widowControl w:val="0"/>
              <w:rPr>
                <w:b/>
                <w:sz w:val="24"/>
                <w:szCs w:val="24"/>
                <w:u w:val="single"/>
              </w:rPr>
            </w:pPr>
            <w:r w:rsidRPr="00AA4356">
              <w:rPr>
                <w:b/>
                <w:sz w:val="24"/>
                <w:szCs w:val="24"/>
                <w:u w:val="single"/>
              </w:rPr>
              <w:t>3 Year Financial Plan</w:t>
            </w:r>
          </w:p>
          <w:p w:rsidR="00CB324E" w:rsidRDefault="00CB324E" w:rsidP="00F9742B">
            <w:pPr>
              <w:widowControl w:val="0"/>
              <w:rPr>
                <w:sz w:val="24"/>
                <w:szCs w:val="24"/>
              </w:rPr>
            </w:pPr>
          </w:p>
          <w:p w:rsidR="00AA4356" w:rsidRDefault="00AA4356" w:rsidP="00F9742B">
            <w:pPr>
              <w:widowControl w:val="0"/>
              <w:rPr>
                <w:sz w:val="24"/>
                <w:szCs w:val="24"/>
              </w:rPr>
            </w:pPr>
            <w:proofErr w:type="gramStart"/>
            <w:r>
              <w:rPr>
                <w:sz w:val="24"/>
                <w:szCs w:val="24"/>
              </w:rPr>
              <w:t>A n</w:t>
            </w:r>
            <w:r w:rsidRPr="00C22CE1">
              <w:rPr>
                <w:sz w:val="24"/>
                <w:szCs w:val="24"/>
              </w:rPr>
              <w:t xml:space="preserve">arrative and back up information had been </w:t>
            </w:r>
            <w:r>
              <w:rPr>
                <w:sz w:val="24"/>
                <w:szCs w:val="24"/>
              </w:rPr>
              <w:t>provided by SR</w:t>
            </w:r>
            <w:proofErr w:type="gramEnd"/>
            <w:r>
              <w:rPr>
                <w:sz w:val="24"/>
                <w:szCs w:val="24"/>
              </w:rPr>
              <w:t xml:space="preserve"> to </w:t>
            </w:r>
            <w:r w:rsidRPr="00C22CE1">
              <w:rPr>
                <w:sz w:val="24"/>
                <w:szCs w:val="24"/>
              </w:rPr>
              <w:t xml:space="preserve">Governors prior to the meeting. </w:t>
            </w:r>
            <w:r w:rsidR="00CB324E" w:rsidRPr="00C22CE1">
              <w:rPr>
                <w:sz w:val="24"/>
                <w:szCs w:val="24"/>
              </w:rPr>
              <w:t>SR discussed the content of the narratives, highlighting:</w:t>
            </w:r>
            <w:r w:rsidRPr="00C22CE1">
              <w:rPr>
                <w:sz w:val="24"/>
                <w:szCs w:val="24"/>
              </w:rPr>
              <w:t xml:space="preserve"> </w:t>
            </w:r>
          </w:p>
          <w:p w:rsidR="00C00594" w:rsidRDefault="00C00594" w:rsidP="00F9742B">
            <w:pPr>
              <w:widowControl w:val="0"/>
              <w:rPr>
                <w:sz w:val="24"/>
                <w:szCs w:val="24"/>
              </w:rPr>
            </w:pPr>
          </w:p>
          <w:p w:rsidR="006A4A25" w:rsidRDefault="00B36A1B" w:rsidP="00C00594">
            <w:pPr>
              <w:pStyle w:val="ListBullet"/>
              <w:numPr>
                <w:ilvl w:val="0"/>
                <w:numId w:val="0"/>
              </w:numPr>
              <w:rPr>
                <w:sz w:val="24"/>
                <w:szCs w:val="24"/>
              </w:rPr>
            </w:pPr>
            <w:r>
              <w:rPr>
                <w:sz w:val="24"/>
                <w:szCs w:val="24"/>
              </w:rPr>
              <w:t>This forecast included 2020-21 to give a reflection of the information that will be included in the ESFA budget return in July.</w:t>
            </w:r>
          </w:p>
          <w:p w:rsidR="00B36A1B" w:rsidRDefault="00B36A1B" w:rsidP="00C00594">
            <w:pPr>
              <w:pStyle w:val="ListBullet"/>
              <w:numPr>
                <w:ilvl w:val="0"/>
                <w:numId w:val="0"/>
              </w:numPr>
              <w:rPr>
                <w:sz w:val="24"/>
                <w:szCs w:val="24"/>
              </w:rPr>
            </w:pPr>
          </w:p>
          <w:p w:rsidR="00B36A1B" w:rsidRDefault="00B36A1B" w:rsidP="00C00594">
            <w:pPr>
              <w:pStyle w:val="ListBullet"/>
              <w:numPr>
                <w:ilvl w:val="0"/>
                <w:numId w:val="0"/>
              </w:numPr>
              <w:rPr>
                <w:sz w:val="24"/>
                <w:szCs w:val="24"/>
              </w:rPr>
            </w:pPr>
            <w:r>
              <w:rPr>
                <w:sz w:val="24"/>
                <w:szCs w:val="24"/>
              </w:rPr>
              <w:t xml:space="preserve">2019-20 is showing a small surplus of £12,700 – this </w:t>
            </w:r>
            <w:proofErr w:type="gramStart"/>
            <w:r>
              <w:rPr>
                <w:sz w:val="24"/>
                <w:szCs w:val="24"/>
              </w:rPr>
              <w:t>was forecast</w:t>
            </w:r>
            <w:proofErr w:type="gramEnd"/>
            <w:r>
              <w:rPr>
                <w:sz w:val="24"/>
                <w:szCs w:val="24"/>
              </w:rPr>
              <w:t xml:space="preserve"> as a deficit of £45,000 at the last meeting.  SR explained that the larger expected carry forward had contributed to this.  The revised staff calculations have also contributed.  The new forecast shows a much smaller in year deficit for 2018-19 but a much larger in year deficit for 2019-20.</w:t>
            </w:r>
            <w:r w:rsidR="00614247">
              <w:rPr>
                <w:sz w:val="24"/>
                <w:szCs w:val="24"/>
              </w:rPr>
              <w:t xml:space="preserve">  For the year </w:t>
            </w:r>
            <w:proofErr w:type="gramStart"/>
            <w:r w:rsidR="00614247">
              <w:rPr>
                <w:sz w:val="24"/>
                <w:szCs w:val="24"/>
              </w:rPr>
              <w:t>2020-21</w:t>
            </w:r>
            <w:proofErr w:type="gramEnd"/>
            <w:r w:rsidR="00614247">
              <w:rPr>
                <w:sz w:val="24"/>
                <w:szCs w:val="24"/>
              </w:rPr>
              <w:t xml:space="preserve"> we are currently forecasting a surplus of £61,000 (this is the first year without falling role funding support).</w:t>
            </w:r>
          </w:p>
          <w:p w:rsidR="00614247" w:rsidRDefault="00614247" w:rsidP="00C00594">
            <w:pPr>
              <w:pStyle w:val="ListBullet"/>
              <w:numPr>
                <w:ilvl w:val="0"/>
                <w:numId w:val="0"/>
              </w:numPr>
              <w:rPr>
                <w:sz w:val="24"/>
                <w:szCs w:val="24"/>
              </w:rPr>
            </w:pPr>
          </w:p>
          <w:p w:rsidR="00614247" w:rsidRDefault="00614247" w:rsidP="00C00594">
            <w:pPr>
              <w:pStyle w:val="ListBullet"/>
              <w:numPr>
                <w:ilvl w:val="0"/>
                <w:numId w:val="0"/>
              </w:numPr>
              <w:rPr>
                <w:sz w:val="24"/>
                <w:szCs w:val="24"/>
              </w:rPr>
            </w:pPr>
            <w:r>
              <w:rPr>
                <w:sz w:val="24"/>
                <w:szCs w:val="24"/>
              </w:rPr>
              <w:t>SR highlighted other factors to be aware of:</w:t>
            </w:r>
          </w:p>
          <w:p w:rsidR="00614247" w:rsidRDefault="00614247" w:rsidP="00C00594">
            <w:pPr>
              <w:pStyle w:val="ListBullet"/>
              <w:numPr>
                <w:ilvl w:val="0"/>
                <w:numId w:val="0"/>
              </w:numPr>
              <w:rPr>
                <w:sz w:val="24"/>
                <w:szCs w:val="24"/>
              </w:rPr>
            </w:pPr>
          </w:p>
          <w:p w:rsidR="00614247" w:rsidRDefault="00614247" w:rsidP="00614247">
            <w:pPr>
              <w:pStyle w:val="ListBullet"/>
              <w:numPr>
                <w:ilvl w:val="0"/>
                <w:numId w:val="32"/>
              </w:numPr>
              <w:rPr>
                <w:sz w:val="24"/>
                <w:szCs w:val="24"/>
              </w:rPr>
            </w:pPr>
            <w:r>
              <w:rPr>
                <w:sz w:val="24"/>
                <w:szCs w:val="24"/>
              </w:rPr>
              <w:t xml:space="preserve">Teachers pay could be more than 1% - when asked what effect this would have, SR explained it would be between £6,000 and £40,000 increase in costs depending on whether it </w:t>
            </w:r>
            <w:proofErr w:type="gramStart"/>
            <w:r>
              <w:rPr>
                <w:sz w:val="24"/>
                <w:szCs w:val="24"/>
              </w:rPr>
              <w:t>was applied</w:t>
            </w:r>
            <w:proofErr w:type="gramEnd"/>
            <w:r>
              <w:rPr>
                <w:sz w:val="24"/>
                <w:szCs w:val="24"/>
              </w:rPr>
              <w:t xml:space="preserve"> to all teachers or just </w:t>
            </w:r>
            <w:proofErr w:type="spellStart"/>
            <w:r>
              <w:rPr>
                <w:sz w:val="24"/>
                <w:szCs w:val="24"/>
              </w:rPr>
              <w:t>mainscale</w:t>
            </w:r>
            <w:proofErr w:type="spellEnd"/>
            <w:r>
              <w:rPr>
                <w:sz w:val="24"/>
                <w:szCs w:val="24"/>
              </w:rPr>
              <w:t>.</w:t>
            </w:r>
          </w:p>
          <w:p w:rsidR="00614247" w:rsidRDefault="00614247" w:rsidP="00614247">
            <w:pPr>
              <w:pStyle w:val="ListBullet"/>
              <w:numPr>
                <w:ilvl w:val="0"/>
                <w:numId w:val="32"/>
              </w:numPr>
              <w:rPr>
                <w:sz w:val="24"/>
                <w:szCs w:val="24"/>
              </w:rPr>
            </w:pPr>
            <w:r>
              <w:rPr>
                <w:sz w:val="24"/>
                <w:szCs w:val="24"/>
              </w:rPr>
              <w:t xml:space="preserve">2019-20 funding could include between £27,000 and £50,000 depending on where the minimum MFG was set and if the government maintains </w:t>
            </w:r>
            <w:r w:rsidR="008334FE">
              <w:rPr>
                <w:sz w:val="24"/>
                <w:szCs w:val="24"/>
              </w:rPr>
              <w:t>its</w:t>
            </w:r>
            <w:r>
              <w:rPr>
                <w:sz w:val="24"/>
                <w:szCs w:val="24"/>
              </w:rPr>
              <w:t xml:space="preserve"> promise of £4,800 per pupil.</w:t>
            </w:r>
          </w:p>
          <w:p w:rsidR="00614247" w:rsidRDefault="00614247" w:rsidP="00614247">
            <w:pPr>
              <w:pStyle w:val="ListBullet"/>
              <w:numPr>
                <w:ilvl w:val="0"/>
                <w:numId w:val="32"/>
              </w:numPr>
              <w:rPr>
                <w:sz w:val="24"/>
                <w:szCs w:val="24"/>
              </w:rPr>
            </w:pPr>
            <w:r>
              <w:rPr>
                <w:sz w:val="24"/>
                <w:szCs w:val="24"/>
              </w:rPr>
              <w:t xml:space="preserve">To be aware that falling roles funding for 2019-20 will be </w:t>
            </w:r>
            <w:r w:rsidR="008334FE">
              <w:rPr>
                <w:sz w:val="24"/>
                <w:szCs w:val="24"/>
              </w:rPr>
              <w:t>dependent</w:t>
            </w:r>
            <w:r>
              <w:rPr>
                <w:sz w:val="24"/>
                <w:szCs w:val="24"/>
              </w:rPr>
              <w:t xml:space="preserve"> on successful review by the schools forum.  SR is </w:t>
            </w:r>
            <w:r w:rsidR="003E62FC">
              <w:rPr>
                <w:sz w:val="24"/>
                <w:szCs w:val="24"/>
              </w:rPr>
              <w:t>already collecting the material that will be needed for</w:t>
            </w:r>
            <w:r>
              <w:rPr>
                <w:sz w:val="24"/>
                <w:szCs w:val="24"/>
              </w:rPr>
              <w:t xml:space="preserve"> this – LH commented that the school’s forum have been very happy with our level of reporting so far.</w:t>
            </w:r>
          </w:p>
          <w:p w:rsidR="00614247" w:rsidRDefault="00614247" w:rsidP="00614247">
            <w:pPr>
              <w:pStyle w:val="ListBullet"/>
              <w:numPr>
                <w:ilvl w:val="0"/>
                <w:numId w:val="0"/>
              </w:numPr>
              <w:ind w:left="360" w:hanging="360"/>
              <w:rPr>
                <w:sz w:val="24"/>
                <w:szCs w:val="24"/>
              </w:rPr>
            </w:pPr>
          </w:p>
          <w:p w:rsidR="00614247" w:rsidRDefault="00614247" w:rsidP="00614247">
            <w:pPr>
              <w:pStyle w:val="ListBullet"/>
              <w:numPr>
                <w:ilvl w:val="0"/>
                <w:numId w:val="0"/>
              </w:numPr>
              <w:ind w:left="360"/>
              <w:rPr>
                <w:sz w:val="24"/>
                <w:szCs w:val="24"/>
              </w:rPr>
            </w:pPr>
            <w:r>
              <w:rPr>
                <w:sz w:val="24"/>
                <w:szCs w:val="24"/>
              </w:rPr>
              <w:t>AW enquired what the irrecoverable VAT covered – DM explained it was the VAT associated with the commercial uses of the school facilities such as lettings.</w:t>
            </w:r>
            <w:r w:rsidR="003E62FC">
              <w:rPr>
                <w:sz w:val="24"/>
                <w:szCs w:val="24"/>
              </w:rPr>
              <w:t xml:space="preserve">  There was a discussion about the pluses and minuses of charging VAT and governors confirmed the present position provided best value.</w:t>
            </w:r>
          </w:p>
          <w:p w:rsidR="00B36A1B" w:rsidRDefault="00B36A1B" w:rsidP="00C00594">
            <w:pPr>
              <w:pStyle w:val="ListBullet"/>
              <w:numPr>
                <w:ilvl w:val="0"/>
                <w:numId w:val="0"/>
              </w:numPr>
              <w:rPr>
                <w:sz w:val="24"/>
                <w:szCs w:val="24"/>
              </w:rPr>
            </w:pPr>
          </w:p>
          <w:p w:rsidR="003B6B87" w:rsidRPr="007F360E" w:rsidRDefault="003B6B87" w:rsidP="006A4A25">
            <w:pPr>
              <w:pStyle w:val="ListParagraph"/>
              <w:widowControl w:val="0"/>
              <w:rPr>
                <w:sz w:val="24"/>
                <w:szCs w:val="24"/>
              </w:rPr>
            </w:pPr>
          </w:p>
        </w:tc>
      </w:tr>
      <w:tr w:rsidR="00EB49CE" w:rsidTr="00545A61">
        <w:trPr>
          <w:trHeight w:val="692"/>
        </w:trPr>
        <w:tc>
          <w:tcPr>
            <w:tcW w:w="727" w:type="dxa"/>
          </w:tcPr>
          <w:p w:rsidR="00EB49CE" w:rsidRDefault="00EB49CE" w:rsidP="007F6AB5">
            <w:pPr>
              <w:widowControl w:val="0"/>
              <w:rPr>
                <w:sz w:val="24"/>
                <w:szCs w:val="24"/>
              </w:rPr>
            </w:pPr>
            <w:r>
              <w:rPr>
                <w:sz w:val="24"/>
                <w:szCs w:val="24"/>
              </w:rPr>
              <w:lastRenderedPageBreak/>
              <w:t>6.</w:t>
            </w:r>
          </w:p>
        </w:tc>
        <w:tc>
          <w:tcPr>
            <w:tcW w:w="9810" w:type="dxa"/>
          </w:tcPr>
          <w:p w:rsidR="00EB49CE" w:rsidRDefault="00EB49CE" w:rsidP="005F15B4">
            <w:pPr>
              <w:pStyle w:val="ListParagraph"/>
              <w:widowControl w:val="0"/>
              <w:ind w:left="0"/>
              <w:rPr>
                <w:b/>
                <w:sz w:val="24"/>
                <w:szCs w:val="24"/>
                <w:u w:val="single"/>
              </w:rPr>
            </w:pPr>
            <w:r>
              <w:rPr>
                <w:b/>
                <w:sz w:val="24"/>
                <w:szCs w:val="24"/>
                <w:u w:val="single"/>
              </w:rPr>
              <w:t>Budget 2018-19</w:t>
            </w:r>
          </w:p>
          <w:p w:rsidR="00D5447C" w:rsidRDefault="00D5447C" w:rsidP="005F15B4">
            <w:pPr>
              <w:pStyle w:val="ListParagraph"/>
              <w:widowControl w:val="0"/>
              <w:ind w:left="0"/>
              <w:rPr>
                <w:sz w:val="24"/>
                <w:szCs w:val="24"/>
              </w:rPr>
            </w:pPr>
          </w:p>
          <w:p w:rsidR="00D5447C" w:rsidRDefault="00D5447C" w:rsidP="005F15B4">
            <w:pPr>
              <w:pStyle w:val="ListParagraph"/>
              <w:widowControl w:val="0"/>
              <w:ind w:left="0"/>
              <w:rPr>
                <w:sz w:val="24"/>
                <w:szCs w:val="24"/>
              </w:rPr>
            </w:pPr>
            <w:r>
              <w:rPr>
                <w:sz w:val="24"/>
                <w:szCs w:val="24"/>
              </w:rPr>
              <w:t xml:space="preserve">A full copy of the draft 2018-19 budget </w:t>
            </w:r>
            <w:proofErr w:type="gramStart"/>
            <w:r>
              <w:rPr>
                <w:sz w:val="24"/>
                <w:szCs w:val="24"/>
              </w:rPr>
              <w:t>had been provided</w:t>
            </w:r>
            <w:proofErr w:type="gramEnd"/>
            <w:r>
              <w:rPr>
                <w:sz w:val="24"/>
                <w:szCs w:val="24"/>
              </w:rPr>
              <w:t xml:space="preserve"> previously to the Governors.  A comparison spreadsheet </w:t>
            </w:r>
            <w:proofErr w:type="gramStart"/>
            <w:r>
              <w:rPr>
                <w:sz w:val="24"/>
                <w:szCs w:val="24"/>
              </w:rPr>
              <w:t>had already been provided</w:t>
            </w:r>
            <w:proofErr w:type="gramEnd"/>
            <w:r>
              <w:rPr>
                <w:sz w:val="24"/>
                <w:szCs w:val="24"/>
              </w:rPr>
              <w:t>.</w:t>
            </w:r>
          </w:p>
          <w:p w:rsidR="00D5447C" w:rsidRDefault="00D5447C" w:rsidP="005F15B4">
            <w:pPr>
              <w:pStyle w:val="ListParagraph"/>
              <w:widowControl w:val="0"/>
              <w:ind w:left="0"/>
              <w:rPr>
                <w:sz w:val="24"/>
                <w:szCs w:val="24"/>
              </w:rPr>
            </w:pPr>
          </w:p>
          <w:p w:rsidR="00EB49CE" w:rsidRPr="009D502B" w:rsidRDefault="00D5447C" w:rsidP="005F15B4">
            <w:pPr>
              <w:pStyle w:val="ListParagraph"/>
              <w:widowControl w:val="0"/>
              <w:ind w:left="0"/>
              <w:rPr>
                <w:sz w:val="24"/>
                <w:szCs w:val="24"/>
              </w:rPr>
            </w:pPr>
            <w:r>
              <w:rPr>
                <w:sz w:val="24"/>
                <w:szCs w:val="24"/>
              </w:rPr>
              <w:t xml:space="preserve">SR explained that </w:t>
            </w:r>
            <w:proofErr w:type="gramStart"/>
            <w:r>
              <w:rPr>
                <w:sz w:val="24"/>
                <w:szCs w:val="24"/>
              </w:rPr>
              <w:t>he’d</w:t>
            </w:r>
            <w:proofErr w:type="gramEnd"/>
            <w:r>
              <w:rPr>
                <w:sz w:val="24"/>
                <w:szCs w:val="24"/>
              </w:rPr>
              <w:t xml:space="preserve"> designed a new layout for this year to try and simplify the way the information is presented.</w:t>
            </w:r>
          </w:p>
          <w:p w:rsidR="00EB49CE" w:rsidRDefault="00EB49CE" w:rsidP="005F15B4">
            <w:pPr>
              <w:pStyle w:val="ListParagraph"/>
              <w:widowControl w:val="0"/>
              <w:ind w:left="0"/>
              <w:rPr>
                <w:b/>
                <w:sz w:val="24"/>
                <w:szCs w:val="24"/>
                <w:u w:val="single"/>
              </w:rPr>
            </w:pPr>
          </w:p>
          <w:p w:rsidR="00EB49CE" w:rsidRDefault="00D5447C" w:rsidP="005F15B4">
            <w:pPr>
              <w:pStyle w:val="ListParagraph"/>
              <w:widowControl w:val="0"/>
              <w:ind w:left="0"/>
              <w:rPr>
                <w:sz w:val="24"/>
                <w:szCs w:val="24"/>
              </w:rPr>
            </w:pPr>
            <w:r>
              <w:rPr>
                <w:sz w:val="24"/>
                <w:szCs w:val="24"/>
              </w:rPr>
              <w:t>SR explained the key points on the summary page.  This included the fact that we are expecting an in year deficit of £84,700 which will be covered by the carry forward.</w:t>
            </w:r>
          </w:p>
          <w:p w:rsidR="00D5447C" w:rsidRDefault="00D5447C" w:rsidP="005F15B4">
            <w:pPr>
              <w:pStyle w:val="ListParagraph"/>
              <w:widowControl w:val="0"/>
              <w:ind w:left="0"/>
              <w:rPr>
                <w:sz w:val="24"/>
                <w:szCs w:val="24"/>
              </w:rPr>
            </w:pPr>
          </w:p>
          <w:p w:rsidR="00D5447C" w:rsidRDefault="00D5447C" w:rsidP="005F15B4">
            <w:pPr>
              <w:pStyle w:val="ListParagraph"/>
              <w:widowControl w:val="0"/>
              <w:ind w:left="0"/>
              <w:rPr>
                <w:sz w:val="24"/>
                <w:szCs w:val="24"/>
              </w:rPr>
            </w:pPr>
            <w:r>
              <w:rPr>
                <w:sz w:val="24"/>
                <w:szCs w:val="24"/>
              </w:rPr>
              <w:t xml:space="preserve">It was also reported the balance brought forward now includes restricted and ring fenced funds as well as unrestricted contingency.  This </w:t>
            </w:r>
            <w:proofErr w:type="gramStart"/>
            <w:r>
              <w:rPr>
                <w:sz w:val="24"/>
                <w:szCs w:val="24"/>
              </w:rPr>
              <w:t>has been done</w:t>
            </w:r>
            <w:proofErr w:type="gramEnd"/>
            <w:r>
              <w:rPr>
                <w:sz w:val="24"/>
                <w:szCs w:val="24"/>
              </w:rPr>
              <w:t xml:space="preserve"> on advice from Essex Finance and the School’s auditors.  The restricted and ring fenced funds are defined in appendix one and are reflected as a straight in and out on the income and expenditure, and therefore </w:t>
            </w:r>
            <w:proofErr w:type="gramStart"/>
            <w:r>
              <w:rPr>
                <w:sz w:val="24"/>
                <w:szCs w:val="24"/>
              </w:rPr>
              <w:t>don’t</w:t>
            </w:r>
            <w:proofErr w:type="gramEnd"/>
            <w:r>
              <w:rPr>
                <w:sz w:val="24"/>
                <w:szCs w:val="24"/>
              </w:rPr>
              <w:t xml:space="preserve"> affect the bottom line.</w:t>
            </w:r>
          </w:p>
          <w:p w:rsidR="00D5447C" w:rsidRDefault="00D5447C" w:rsidP="005F15B4">
            <w:pPr>
              <w:pStyle w:val="ListParagraph"/>
              <w:widowControl w:val="0"/>
              <w:ind w:left="0"/>
              <w:rPr>
                <w:sz w:val="24"/>
                <w:szCs w:val="24"/>
              </w:rPr>
            </w:pPr>
          </w:p>
          <w:p w:rsidR="00D5447C" w:rsidRDefault="00D5447C" w:rsidP="005F15B4">
            <w:pPr>
              <w:pStyle w:val="ListParagraph"/>
              <w:widowControl w:val="0"/>
              <w:ind w:left="0"/>
              <w:rPr>
                <w:sz w:val="24"/>
                <w:szCs w:val="24"/>
              </w:rPr>
            </w:pPr>
            <w:r>
              <w:rPr>
                <w:sz w:val="24"/>
                <w:szCs w:val="24"/>
              </w:rPr>
              <w:t>SR ran through the income and expenditure report pages.</w:t>
            </w:r>
          </w:p>
          <w:p w:rsidR="00D5447C" w:rsidRDefault="00D5447C" w:rsidP="005F15B4">
            <w:pPr>
              <w:pStyle w:val="ListParagraph"/>
              <w:widowControl w:val="0"/>
              <w:ind w:left="0"/>
              <w:rPr>
                <w:sz w:val="24"/>
                <w:szCs w:val="24"/>
              </w:rPr>
            </w:pPr>
          </w:p>
          <w:p w:rsidR="00D5447C" w:rsidRDefault="00D5447C" w:rsidP="005F15B4">
            <w:pPr>
              <w:pStyle w:val="ListParagraph"/>
              <w:widowControl w:val="0"/>
              <w:ind w:left="0"/>
              <w:rPr>
                <w:sz w:val="24"/>
                <w:szCs w:val="24"/>
              </w:rPr>
            </w:pPr>
            <w:r>
              <w:rPr>
                <w:sz w:val="24"/>
                <w:szCs w:val="24"/>
              </w:rPr>
              <w:t xml:space="preserve">SR explained the comparison spreadsheet has entries for the predicted 2018-19 budget, the 2017-18 </w:t>
            </w:r>
            <w:proofErr w:type="gramStart"/>
            <w:r>
              <w:rPr>
                <w:sz w:val="24"/>
                <w:szCs w:val="24"/>
              </w:rPr>
              <w:t>budget</w:t>
            </w:r>
            <w:proofErr w:type="gramEnd"/>
            <w:r>
              <w:rPr>
                <w:sz w:val="24"/>
                <w:szCs w:val="24"/>
              </w:rPr>
              <w:t xml:space="preserve"> as it was set, and the 2017-18 budget as it stands at June 2018.  An additional column for the actual spend for 2017-18 </w:t>
            </w:r>
            <w:proofErr w:type="gramStart"/>
            <w:r>
              <w:rPr>
                <w:sz w:val="24"/>
                <w:szCs w:val="24"/>
              </w:rPr>
              <w:t>will be completed</w:t>
            </w:r>
            <w:proofErr w:type="gramEnd"/>
            <w:r>
              <w:rPr>
                <w:sz w:val="24"/>
                <w:szCs w:val="24"/>
              </w:rPr>
              <w:t xml:space="preserve"> in September and the full comparison report will be presented to Governors.</w:t>
            </w:r>
          </w:p>
          <w:p w:rsidR="0038096D" w:rsidRDefault="0038096D" w:rsidP="005F15B4">
            <w:pPr>
              <w:pStyle w:val="ListParagraph"/>
              <w:widowControl w:val="0"/>
              <w:ind w:left="0"/>
              <w:rPr>
                <w:sz w:val="24"/>
                <w:szCs w:val="24"/>
              </w:rPr>
            </w:pPr>
          </w:p>
          <w:p w:rsidR="0038096D" w:rsidRDefault="0038096D" w:rsidP="005F15B4">
            <w:pPr>
              <w:pStyle w:val="ListParagraph"/>
              <w:widowControl w:val="0"/>
              <w:ind w:left="0"/>
              <w:rPr>
                <w:sz w:val="24"/>
                <w:szCs w:val="24"/>
              </w:rPr>
            </w:pPr>
            <w:r>
              <w:rPr>
                <w:sz w:val="24"/>
                <w:szCs w:val="24"/>
              </w:rPr>
              <w:t xml:space="preserve">LH queried why some staffing categories showed significant variations from last year.   SR explained that this was due to staff changing job </w:t>
            </w:r>
            <w:proofErr w:type="gramStart"/>
            <w:r>
              <w:rPr>
                <w:sz w:val="24"/>
                <w:szCs w:val="24"/>
              </w:rPr>
              <w:t>role,</w:t>
            </w:r>
            <w:proofErr w:type="gramEnd"/>
            <w:r>
              <w:rPr>
                <w:sz w:val="24"/>
                <w:szCs w:val="24"/>
              </w:rPr>
              <w:t xml:space="preserve"> hence salaries came from a different cost centre.</w:t>
            </w:r>
          </w:p>
          <w:p w:rsidR="0038096D" w:rsidRDefault="0038096D" w:rsidP="005F15B4">
            <w:pPr>
              <w:pStyle w:val="ListParagraph"/>
              <w:widowControl w:val="0"/>
              <w:ind w:left="0"/>
              <w:rPr>
                <w:sz w:val="24"/>
                <w:szCs w:val="24"/>
              </w:rPr>
            </w:pPr>
          </w:p>
          <w:p w:rsidR="0038096D" w:rsidRPr="00D5447C" w:rsidRDefault="0038096D" w:rsidP="005F15B4">
            <w:pPr>
              <w:pStyle w:val="ListParagraph"/>
              <w:widowControl w:val="0"/>
              <w:ind w:left="0"/>
              <w:rPr>
                <w:sz w:val="24"/>
                <w:szCs w:val="24"/>
              </w:rPr>
            </w:pPr>
            <w:r>
              <w:rPr>
                <w:sz w:val="24"/>
                <w:szCs w:val="24"/>
              </w:rPr>
              <w:t>GH asked if Governors were happy to recommend approval of the draft budget for ratification at FGB.  All agreed.</w:t>
            </w:r>
          </w:p>
          <w:p w:rsidR="00EB49CE" w:rsidRDefault="00EB49CE" w:rsidP="005F15B4">
            <w:pPr>
              <w:pStyle w:val="ListParagraph"/>
              <w:widowControl w:val="0"/>
              <w:ind w:left="0"/>
              <w:rPr>
                <w:b/>
                <w:sz w:val="24"/>
                <w:szCs w:val="24"/>
                <w:u w:val="single"/>
              </w:rPr>
            </w:pPr>
          </w:p>
          <w:p w:rsidR="00EB49CE" w:rsidRDefault="00EB49CE" w:rsidP="005F15B4">
            <w:pPr>
              <w:pStyle w:val="ListParagraph"/>
              <w:widowControl w:val="0"/>
              <w:ind w:left="0"/>
              <w:rPr>
                <w:b/>
                <w:sz w:val="24"/>
                <w:szCs w:val="24"/>
                <w:u w:val="single"/>
              </w:rPr>
            </w:pPr>
          </w:p>
        </w:tc>
      </w:tr>
      <w:tr w:rsidR="00F9742B" w:rsidTr="00545A61">
        <w:trPr>
          <w:trHeight w:val="692"/>
        </w:trPr>
        <w:tc>
          <w:tcPr>
            <w:tcW w:w="727" w:type="dxa"/>
          </w:tcPr>
          <w:p w:rsidR="00F9742B" w:rsidRPr="00FC2BBA" w:rsidRDefault="00EB49CE" w:rsidP="00EB49CE">
            <w:pPr>
              <w:widowControl w:val="0"/>
              <w:rPr>
                <w:sz w:val="24"/>
                <w:szCs w:val="24"/>
              </w:rPr>
            </w:pPr>
            <w:r>
              <w:rPr>
                <w:sz w:val="24"/>
                <w:szCs w:val="24"/>
              </w:rPr>
              <w:t>7</w:t>
            </w:r>
            <w:r w:rsidR="00F9742B">
              <w:rPr>
                <w:sz w:val="24"/>
                <w:szCs w:val="24"/>
              </w:rPr>
              <w:t>.</w:t>
            </w:r>
          </w:p>
        </w:tc>
        <w:tc>
          <w:tcPr>
            <w:tcW w:w="9810" w:type="dxa"/>
          </w:tcPr>
          <w:p w:rsidR="00EB49CE" w:rsidRPr="00EB49CE" w:rsidRDefault="002975F2" w:rsidP="005F15B4">
            <w:pPr>
              <w:pStyle w:val="ListParagraph"/>
              <w:widowControl w:val="0"/>
              <w:ind w:left="0"/>
              <w:rPr>
                <w:b/>
                <w:sz w:val="24"/>
                <w:szCs w:val="24"/>
                <w:u w:val="single"/>
              </w:rPr>
            </w:pPr>
            <w:r>
              <w:rPr>
                <w:b/>
                <w:sz w:val="24"/>
                <w:szCs w:val="24"/>
                <w:u w:val="single"/>
              </w:rPr>
              <w:t>Staffing</w:t>
            </w:r>
          </w:p>
          <w:p w:rsidR="006C4363" w:rsidRDefault="006C4363" w:rsidP="005F15B4">
            <w:pPr>
              <w:pStyle w:val="ListParagraph"/>
              <w:widowControl w:val="0"/>
              <w:ind w:left="0"/>
              <w:rPr>
                <w:sz w:val="24"/>
                <w:szCs w:val="24"/>
              </w:rPr>
            </w:pPr>
          </w:p>
          <w:p w:rsidR="00F9742B" w:rsidRDefault="00216630" w:rsidP="00216630">
            <w:pPr>
              <w:pStyle w:val="ListParagraph"/>
              <w:widowControl w:val="0"/>
              <w:ind w:left="0"/>
              <w:rPr>
                <w:sz w:val="24"/>
                <w:szCs w:val="24"/>
              </w:rPr>
            </w:pPr>
            <w:r>
              <w:rPr>
                <w:sz w:val="24"/>
                <w:szCs w:val="24"/>
              </w:rPr>
              <w:t xml:space="preserve">CJH reported that </w:t>
            </w:r>
            <w:proofErr w:type="gramStart"/>
            <w:r>
              <w:rPr>
                <w:sz w:val="24"/>
                <w:szCs w:val="24"/>
              </w:rPr>
              <w:t>we’re</w:t>
            </w:r>
            <w:proofErr w:type="gramEnd"/>
            <w:r>
              <w:rPr>
                <w:sz w:val="24"/>
                <w:szCs w:val="24"/>
              </w:rPr>
              <w:t xml:space="preserve"> still not quite fully staffed for September.  </w:t>
            </w: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r>
              <w:rPr>
                <w:sz w:val="24"/>
                <w:szCs w:val="24"/>
              </w:rPr>
              <w:t xml:space="preserve">The MFL post </w:t>
            </w:r>
            <w:proofErr w:type="gramStart"/>
            <w:r>
              <w:rPr>
                <w:sz w:val="24"/>
                <w:szCs w:val="24"/>
              </w:rPr>
              <w:t>is currently being recruited</w:t>
            </w:r>
            <w:proofErr w:type="gramEnd"/>
            <w:r>
              <w:rPr>
                <w:sz w:val="24"/>
                <w:szCs w:val="24"/>
              </w:rPr>
              <w:t xml:space="preserve"> for.  There were also two technician posts to recruit </w:t>
            </w:r>
            <w:proofErr w:type="gramStart"/>
            <w:r>
              <w:rPr>
                <w:sz w:val="24"/>
                <w:szCs w:val="24"/>
              </w:rPr>
              <w:t>for</w:t>
            </w:r>
            <w:proofErr w:type="gramEnd"/>
            <w:r>
              <w:rPr>
                <w:sz w:val="24"/>
                <w:szCs w:val="24"/>
              </w:rPr>
              <w:t>.  PE and Chemistry.  The vacant Chemistry technician role was due to Lisa Hart embarking on the apprenticeship scheme.</w:t>
            </w: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r>
              <w:rPr>
                <w:sz w:val="24"/>
                <w:szCs w:val="24"/>
              </w:rPr>
              <w:t xml:space="preserve">A </w:t>
            </w:r>
            <w:proofErr w:type="spellStart"/>
            <w:r>
              <w:rPr>
                <w:sz w:val="24"/>
                <w:szCs w:val="24"/>
              </w:rPr>
              <w:t>Christiani</w:t>
            </w:r>
            <w:proofErr w:type="spellEnd"/>
            <w:r>
              <w:rPr>
                <w:sz w:val="24"/>
                <w:szCs w:val="24"/>
              </w:rPr>
              <w:t xml:space="preserve"> is also leaving for a new role – CJH explained how the VC </w:t>
            </w:r>
            <w:proofErr w:type="gramStart"/>
            <w:r>
              <w:rPr>
                <w:sz w:val="24"/>
                <w:szCs w:val="24"/>
              </w:rPr>
              <w:t>will</w:t>
            </w:r>
            <w:proofErr w:type="gramEnd"/>
            <w:r>
              <w:rPr>
                <w:sz w:val="24"/>
                <w:szCs w:val="24"/>
              </w:rPr>
              <w:t xml:space="preserve"> run with M Bolton at the helm.</w:t>
            </w: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r>
              <w:rPr>
                <w:sz w:val="24"/>
                <w:szCs w:val="24"/>
              </w:rPr>
              <w:t>There were a couple of retirements – HM and RJL.</w:t>
            </w: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r>
              <w:rPr>
                <w:sz w:val="24"/>
                <w:szCs w:val="24"/>
              </w:rPr>
              <w:t>CJH reported the changes in the PE restructuring with GS becoming a director of Sport with Matt Hall becoming Team Leader.  This was a cost neutral solution.</w:t>
            </w: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p>
          <w:p w:rsidR="00216630" w:rsidRPr="00F9742B" w:rsidRDefault="00216630" w:rsidP="00216630">
            <w:pPr>
              <w:pStyle w:val="ListParagraph"/>
              <w:widowControl w:val="0"/>
              <w:ind w:left="0"/>
              <w:rPr>
                <w:sz w:val="24"/>
                <w:szCs w:val="24"/>
              </w:rPr>
            </w:pPr>
          </w:p>
        </w:tc>
      </w:tr>
      <w:tr w:rsidR="00EB49CE" w:rsidTr="00545A61">
        <w:trPr>
          <w:trHeight w:val="692"/>
        </w:trPr>
        <w:tc>
          <w:tcPr>
            <w:tcW w:w="727" w:type="dxa"/>
          </w:tcPr>
          <w:p w:rsidR="00EB49CE" w:rsidRDefault="00EB49CE" w:rsidP="00EB49CE">
            <w:pPr>
              <w:widowControl w:val="0"/>
              <w:rPr>
                <w:sz w:val="24"/>
                <w:szCs w:val="24"/>
              </w:rPr>
            </w:pPr>
            <w:r>
              <w:rPr>
                <w:sz w:val="24"/>
                <w:szCs w:val="24"/>
              </w:rPr>
              <w:lastRenderedPageBreak/>
              <w:t>8.</w:t>
            </w:r>
          </w:p>
        </w:tc>
        <w:tc>
          <w:tcPr>
            <w:tcW w:w="9810" w:type="dxa"/>
          </w:tcPr>
          <w:p w:rsidR="00EB49CE" w:rsidRDefault="00EB49CE" w:rsidP="005F15B4">
            <w:pPr>
              <w:pStyle w:val="ListParagraph"/>
              <w:widowControl w:val="0"/>
              <w:ind w:left="0"/>
              <w:rPr>
                <w:b/>
                <w:sz w:val="24"/>
                <w:szCs w:val="24"/>
                <w:u w:val="single"/>
              </w:rPr>
            </w:pPr>
            <w:r>
              <w:rPr>
                <w:b/>
                <w:sz w:val="24"/>
                <w:szCs w:val="24"/>
                <w:u w:val="single"/>
              </w:rPr>
              <w:t>ESFA Budget returns &amp; Academies Financial Handbook 2018 key changes</w:t>
            </w:r>
          </w:p>
          <w:p w:rsidR="00EB49CE" w:rsidRDefault="00EB49CE" w:rsidP="005F15B4">
            <w:pPr>
              <w:pStyle w:val="ListParagraph"/>
              <w:widowControl w:val="0"/>
              <w:ind w:left="0"/>
              <w:rPr>
                <w:b/>
                <w:sz w:val="24"/>
                <w:szCs w:val="24"/>
                <w:u w:val="single"/>
              </w:rPr>
            </w:pPr>
          </w:p>
          <w:p w:rsidR="00EB49CE" w:rsidRDefault="00C97976" w:rsidP="005F15B4">
            <w:pPr>
              <w:pStyle w:val="ListParagraph"/>
              <w:widowControl w:val="0"/>
              <w:ind w:left="0"/>
              <w:rPr>
                <w:sz w:val="24"/>
                <w:szCs w:val="24"/>
              </w:rPr>
            </w:pPr>
            <w:r>
              <w:rPr>
                <w:sz w:val="24"/>
                <w:szCs w:val="24"/>
              </w:rPr>
              <w:t>The key changes coming into effect with the new academies financial handbook 2018 were discussed with the following key decisions made:</w:t>
            </w:r>
          </w:p>
          <w:p w:rsidR="00C97976" w:rsidRDefault="00C97976" w:rsidP="005F15B4">
            <w:pPr>
              <w:pStyle w:val="ListParagraph"/>
              <w:widowControl w:val="0"/>
              <w:ind w:left="0"/>
              <w:rPr>
                <w:sz w:val="24"/>
                <w:szCs w:val="24"/>
              </w:rPr>
            </w:pPr>
          </w:p>
          <w:p w:rsidR="00C97976" w:rsidRDefault="00C97976" w:rsidP="00C97976">
            <w:pPr>
              <w:pStyle w:val="ListParagraph"/>
              <w:widowControl w:val="0"/>
              <w:numPr>
                <w:ilvl w:val="0"/>
                <w:numId w:val="40"/>
              </w:numPr>
              <w:rPr>
                <w:sz w:val="24"/>
                <w:szCs w:val="24"/>
              </w:rPr>
            </w:pPr>
            <w:r>
              <w:rPr>
                <w:sz w:val="24"/>
                <w:szCs w:val="24"/>
              </w:rPr>
              <w:t>LH noted that governors expenses policy should be reviewed on a future agenda</w:t>
            </w:r>
          </w:p>
          <w:p w:rsidR="00C97976" w:rsidRDefault="00C97976" w:rsidP="00C97976">
            <w:pPr>
              <w:pStyle w:val="ListParagraph"/>
              <w:widowControl w:val="0"/>
              <w:numPr>
                <w:ilvl w:val="0"/>
                <w:numId w:val="40"/>
              </w:numPr>
              <w:rPr>
                <w:sz w:val="24"/>
                <w:szCs w:val="24"/>
              </w:rPr>
            </w:pPr>
            <w:r>
              <w:rPr>
                <w:sz w:val="24"/>
                <w:szCs w:val="24"/>
              </w:rPr>
              <w:t xml:space="preserve">It was acknowledged that there are a list of changes that will </w:t>
            </w:r>
            <w:proofErr w:type="gramStart"/>
            <w:r>
              <w:rPr>
                <w:sz w:val="24"/>
                <w:szCs w:val="24"/>
              </w:rPr>
              <w:t>impact</w:t>
            </w:r>
            <w:proofErr w:type="gramEnd"/>
            <w:r>
              <w:rPr>
                <w:sz w:val="24"/>
                <w:szCs w:val="24"/>
              </w:rPr>
              <w:t xml:space="preserve"> governance and financial regulations.  </w:t>
            </w:r>
            <w:r w:rsidR="00727A53">
              <w:rPr>
                <w:sz w:val="24"/>
                <w:szCs w:val="24"/>
              </w:rPr>
              <w:t>These will be brought to the first Committee meeting of the new year so they can be allocated priorities and actioned during the year.</w:t>
            </w:r>
          </w:p>
          <w:p w:rsidR="00C97976" w:rsidRDefault="00C97976" w:rsidP="00C97976">
            <w:pPr>
              <w:pStyle w:val="ListParagraph"/>
              <w:widowControl w:val="0"/>
              <w:numPr>
                <w:ilvl w:val="0"/>
                <w:numId w:val="40"/>
              </w:numPr>
              <w:rPr>
                <w:sz w:val="24"/>
                <w:szCs w:val="24"/>
              </w:rPr>
            </w:pPr>
            <w:r>
              <w:rPr>
                <w:sz w:val="24"/>
                <w:szCs w:val="24"/>
              </w:rPr>
              <w:t xml:space="preserve">The requirement for management accounts to be sent monthly to the chair of Governors and chair of Resources, can be met by SR sending the </w:t>
            </w:r>
            <w:proofErr w:type="spellStart"/>
            <w:r>
              <w:rPr>
                <w:sz w:val="24"/>
                <w:szCs w:val="24"/>
              </w:rPr>
              <w:t>cashflow</w:t>
            </w:r>
            <w:proofErr w:type="spellEnd"/>
            <w:r>
              <w:rPr>
                <w:sz w:val="24"/>
                <w:szCs w:val="24"/>
              </w:rPr>
              <w:t xml:space="preserve"> and outturn reports.</w:t>
            </w:r>
          </w:p>
          <w:p w:rsidR="00C97976" w:rsidRDefault="00C97976" w:rsidP="00C97976">
            <w:pPr>
              <w:pStyle w:val="ListParagraph"/>
              <w:widowControl w:val="0"/>
              <w:numPr>
                <w:ilvl w:val="0"/>
                <w:numId w:val="40"/>
              </w:numPr>
              <w:rPr>
                <w:sz w:val="24"/>
                <w:szCs w:val="24"/>
              </w:rPr>
            </w:pPr>
            <w:r>
              <w:rPr>
                <w:sz w:val="24"/>
                <w:szCs w:val="24"/>
              </w:rPr>
              <w:t xml:space="preserve">Discussion around the </w:t>
            </w:r>
            <w:proofErr w:type="gramStart"/>
            <w:r>
              <w:rPr>
                <w:sz w:val="24"/>
                <w:szCs w:val="24"/>
              </w:rPr>
              <w:t>DFE’s</w:t>
            </w:r>
            <w:proofErr w:type="gramEnd"/>
            <w:r>
              <w:rPr>
                <w:sz w:val="24"/>
                <w:szCs w:val="24"/>
              </w:rPr>
              <w:t xml:space="preserve"> suggested top ten indicators for governors took place and it was agreed that we would select 5 and SR would bring this information to FGB on 5</w:t>
            </w:r>
            <w:r w:rsidRPr="00C97976">
              <w:rPr>
                <w:sz w:val="24"/>
                <w:szCs w:val="24"/>
                <w:vertAlign w:val="superscript"/>
              </w:rPr>
              <w:t>th</w:t>
            </w:r>
            <w:r>
              <w:rPr>
                <w:sz w:val="24"/>
                <w:szCs w:val="24"/>
              </w:rPr>
              <w:t xml:space="preserve"> July.</w:t>
            </w:r>
          </w:p>
          <w:p w:rsidR="00C97976" w:rsidRDefault="00C97976" w:rsidP="00C97976">
            <w:pPr>
              <w:widowControl w:val="0"/>
              <w:rPr>
                <w:sz w:val="24"/>
                <w:szCs w:val="24"/>
              </w:rPr>
            </w:pPr>
          </w:p>
          <w:p w:rsidR="00C97976" w:rsidRDefault="001A189B" w:rsidP="00C97976">
            <w:pPr>
              <w:widowControl w:val="0"/>
              <w:rPr>
                <w:sz w:val="24"/>
                <w:szCs w:val="24"/>
              </w:rPr>
            </w:pPr>
            <w:r>
              <w:rPr>
                <w:sz w:val="24"/>
                <w:szCs w:val="24"/>
              </w:rPr>
              <w:t xml:space="preserve">There was an agreement that we need to </w:t>
            </w:r>
            <w:r w:rsidR="009F2B04">
              <w:rPr>
                <w:sz w:val="24"/>
                <w:szCs w:val="24"/>
              </w:rPr>
              <w:t xml:space="preserve">confirm </w:t>
            </w:r>
            <w:r>
              <w:rPr>
                <w:sz w:val="24"/>
                <w:szCs w:val="24"/>
              </w:rPr>
              <w:t xml:space="preserve">some financial </w:t>
            </w:r>
            <w:proofErr w:type="gramStart"/>
            <w:r>
              <w:rPr>
                <w:sz w:val="24"/>
                <w:szCs w:val="24"/>
              </w:rPr>
              <w:t>KPIs which</w:t>
            </w:r>
            <w:proofErr w:type="gramEnd"/>
            <w:r>
              <w:rPr>
                <w:sz w:val="24"/>
                <w:szCs w:val="24"/>
              </w:rPr>
              <w:t xml:space="preserve"> will form part of the Trustees report and ongoing monitoring.</w:t>
            </w:r>
          </w:p>
          <w:p w:rsidR="001A189B" w:rsidRDefault="001A189B" w:rsidP="00C97976">
            <w:pPr>
              <w:widowControl w:val="0"/>
              <w:rPr>
                <w:sz w:val="24"/>
                <w:szCs w:val="24"/>
              </w:rPr>
            </w:pPr>
          </w:p>
          <w:p w:rsidR="001A189B" w:rsidRDefault="001A189B" w:rsidP="00C97976">
            <w:pPr>
              <w:widowControl w:val="0"/>
              <w:rPr>
                <w:sz w:val="24"/>
                <w:szCs w:val="24"/>
              </w:rPr>
            </w:pPr>
            <w:r>
              <w:rPr>
                <w:sz w:val="24"/>
                <w:szCs w:val="24"/>
              </w:rPr>
              <w:t xml:space="preserve">SR and DM are attending a briefing meeting around the ESFA’s new </w:t>
            </w:r>
            <w:proofErr w:type="gramStart"/>
            <w:r>
              <w:rPr>
                <w:sz w:val="24"/>
                <w:szCs w:val="24"/>
              </w:rPr>
              <w:t>3 year</w:t>
            </w:r>
            <w:proofErr w:type="gramEnd"/>
            <w:r>
              <w:rPr>
                <w:sz w:val="24"/>
                <w:szCs w:val="24"/>
              </w:rPr>
              <w:t xml:space="preserve"> forecast requirements on Monday 25</w:t>
            </w:r>
            <w:r w:rsidRPr="001A189B">
              <w:rPr>
                <w:sz w:val="24"/>
                <w:szCs w:val="24"/>
                <w:vertAlign w:val="superscript"/>
              </w:rPr>
              <w:t>th</w:t>
            </w:r>
            <w:r>
              <w:rPr>
                <w:sz w:val="24"/>
                <w:szCs w:val="24"/>
              </w:rPr>
              <w:t xml:space="preserve"> June, so SR will report back with any relevant either at FGB or first Resources Committee of 2018.</w:t>
            </w:r>
          </w:p>
          <w:p w:rsidR="001A189B" w:rsidRDefault="001A189B" w:rsidP="00C97976">
            <w:pPr>
              <w:widowControl w:val="0"/>
              <w:rPr>
                <w:sz w:val="24"/>
                <w:szCs w:val="24"/>
              </w:rPr>
            </w:pPr>
          </w:p>
          <w:p w:rsidR="001A189B" w:rsidRPr="00C97976" w:rsidRDefault="001A189B" w:rsidP="00C97976">
            <w:pPr>
              <w:widowControl w:val="0"/>
              <w:rPr>
                <w:sz w:val="24"/>
                <w:szCs w:val="24"/>
              </w:rPr>
            </w:pPr>
            <w:r>
              <w:rPr>
                <w:sz w:val="24"/>
                <w:szCs w:val="24"/>
              </w:rPr>
              <w:t xml:space="preserve">SR assured governors that the ESFA 3 year forecast </w:t>
            </w:r>
            <w:proofErr w:type="gramStart"/>
            <w:r>
              <w:rPr>
                <w:sz w:val="24"/>
                <w:szCs w:val="24"/>
              </w:rPr>
              <w:t>will</w:t>
            </w:r>
            <w:proofErr w:type="gramEnd"/>
            <w:r>
              <w:rPr>
                <w:sz w:val="24"/>
                <w:szCs w:val="24"/>
              </w:rPr>
              <w:t xml:space="preserve"> reflect the bottom line figures as shown in the 3 year forecast presented at this meeting.</w:t>
            </w:r>
          </w:p>
          <w:p w:rsidR="00EB49CE" w:rsidRDefault="00EB49CE" w:rsidP="005F15B4">
            <w:pPr>
              <w:pStyle w:val="ListParagraph"/>
              <w:widowControl w:val="0"/>
              <w:ind w:left="0"/>
              <w:rPr>
                <w:b/>
                <w:sz w:val="24"/>
                <w:szCs w:val="24"/>
                <w:u w:val="single"/>
              </w:rPr>
            </w:pPr>
          </w:p>
          <w:p w:rsidR="00EB49CE" w:rsidRDefault="00EB49CE" w:rsidP="005F15B4">
            <w:pPr>
              <w:pStyle w:val="ListParagraph"/>
              <w:widowControl w:val="0"/>
              <w:ind w:left="0"/>
              <w:rPr>
                <w:b/>
                <w:sz w:val="24"/>
                <w:szCs w:val="24"/>
                <w:u w:val="single"/>
              </w:rPr>
            </w:pPr>
          </w:p>
        </w:tc>
      </w:tr>
      <w:tr w:rsidR="002577E8" w:rsidTr="00545A61">
        <w:trPr>
          <w:trHeight w:val="692"/>
        </w:trPr>
        <w:tc>
          <w:tcPr>
            <w:tcW w:w="727" w:type="dxa"/>
          </w:tcPr>
          <w:p w:rsidR="002577E8" w:rsidRDefault="00EB49CE" w:rsidP="006E7766">
            <w:pPr>
              <w:widowControl w:val="0"/>
              <w:rPr>
                <w:b/>
                <w:sz w:val="24"/>
                <w:szCs w:val="24"/>
              </w:rPr>
            </w:pPr>
            <w:r>
              <w:rPr>
                <w:b/>
                <w:sz w:val="24"/>
                <w:szCs w:val="24"/>
              </w:rPr>
              <w:t>9</w:t>
            </w:r>
            <w:r w:rsidR="002577E8">
              <w:rPr>
                <w:b/>
                <w:sz w:val="24"/>
                <w:szCs w:val="24"/>
              </w:rPr>
              <w:t>.</w:t>
            </w:r>
          </w:p>
        </w:tc>
        <w:tc>
          <w:tcPr>
            <w:tcW w:w="9810" w:type="dxa"/>
          </w:tcPr>
          <w:p w:rsidR="002577E8" w:rsidRDefault="00EB49CE" w:rsidP="00A0384D">
            <w:pPr>
              <w:pStyle w:val="ListParagraph"/>
              <w:widowControl w:val="0"/>
              <w:ind w:left="0"/>
              <w:rPr>
                <w:b/>
                <w:sz w:val="24"/>
                <w:szCs w:val="24"/>
                <w:u w:val="single"/>
              </w:rPr>
            </w:pPr>
            <w:r>
              <w:rPr>
                <w:b/>
                <w:sz w:val="24"/>
                <w:szCs w:val="24"/>
                <w:u w:val="single"/>
              </w:rPr>
              <w:t>ICE Report (</w:t>
            </w:r>
            <w:r w:rsidR="002975F2">
              <w:rPr>
                <w:b/>
                <w:sz w:val="24"/>
                <w:szCs w:val="24"/>
                <w:u w:val="single"/>
              </w:rPr>
              <w:t>3)</w:t>
            </w:r>
            <w:r w:rsidR="00023FF4">
              <w:rPr>
                <w:b/>
                <w:sz w:val="24"/>
                <w:szCs w:val="24"/>
                <w:u w:val="single"/>
              </w:rPr>
              <w:t xml:space="preserve"> &amp; Scope of Work 2018-19</w:t>
            </w:r>
          </w:p>
          <w:p w:rsidR="00CB324E" w:rsidRDefault="00CB324E" w:rsidP="00F9742B">
            <w:pPr>
              <w:widowControl w:val="0"/>
              <w:rPr>
                <w:sz w:val="24"/>
                <w:szCs w:val="24"/>
              </w:rPr>
            </w:pPr>
          </w:p>
          <w:p w:rsidR="003C3272" w:rsidRDefault="003C3272" w:rsidP="003C3272">
            <w:pPr>
              <w:widowControl w:val="0"/>
              <w:rPr>
                <w:sz w:val="24"/>
                <w:szCs w:val="24"/>
              </w:rPr>
            </w:pPr>
            <w:r>
              <w:rPr>
                <w:sz w:val="24"/>
                <w:szCs w:val="24"/>
              </w:rPr>
              <w:t xml:space="preserve">SR provided feedback on the most recent ICE </w:t>
            </w:r>
            <w:r w:rsidR="00C15298">
              <w:rPr>
                <w:sz w:val="24"/>
                <w:szCs w:val="24"/>
              </w:rPr>
              <w:t>report that</w:t>
            </w:r>
            <w:r>
              <w:rPr>
                <w:sz w:val="24"/>
                <w:szCs w:val="24"/>
              </w:rPr>
              <w:t xml:space="preserve"> </w:t>
            </w:r>
            <w:proofErr w:type="gramStart"/>
            <w:r>
              <w:rPr>
                <w:sz w:val="24"/>
                <w:szCs w:val="24"/>
              </w:rPr>
              <w:t>had been provided</w:t>
            </w:r>
            <w:proofErr w:type="gramEnd"/>
            <w:r>
              <w:rPr>
                <w:sz w:val="24"/>
                <w:szCs w:val="24"/>
              </w:rPr>
              <w:t xml:space="preserve"> to Governors.</w:t>
            </w:r>
          </w:p>
          <w:p w:rsidR="003C3272" w:rsidRDefault="003C3272" w:rsidP="003C3272">
            <w:pPr>
              <w:widowControl w:val="0"/>
              <w:rPr>
                <w:sz w:val="24"/>
                <w:szCs w:val="24"/>
              </w:rPr>
            </w:pPr>
            <w:r>
              <w:rPr>
                <w:sz w:val="24"/>
                <w:szCs w:val="24"/>
              </w:rPr>
              <w:t>SR discussed the yellow</w:t>
            </w:r>
            <w:r w:rsidR="001A189B">
              <w:rPr>
                <w:sz w:val="24"/>
                <w:szCs w:val="24"/>
              </w:rPr>
              <w:t xml:space="preserve"> and green</w:t>
            </w:r>
            <w:r>
              <w:rPr>
                <w:sz w:val="24"/>
                <w:szCs w:val="24"/>
              </w:rPr>
              <w:t xml:space="preserve"> indicator</w:t>
            </w:r>
            <w:r w:rsidR="001A189B">
              <w:rPr>
                <w:sz w:val="24"/>
                <w:szCs w:val="24"/>
              </w:rPr>
              <w:t>s</w:t>
            </w:r>
            <w:r>
              <w:rPr>
                <w:sz w:val="24"/>
                <w:szCs w:val="24"/>
              </w:rPr>
              <w:t xml:space="preserve"> attributed to segregation of d</w:t>
            </w:r>
            <w:r w:rsidR="001A189B">
              <w:rPr>
                <w:sz w:val="24"/>
                <w:szCs w:val="24"/>
              </w:rPr>
              <w:t xml:space="preserve">uties around payroll processing.  There was also a green indicator against governor sign </w:t>
            </w:r>
            <w:proofErr w:type="gramStart"/>
            <w:r w:rsidR="001A189B">
              <w:rPr>
                <w:sz w:val="24"/>
                <w:szCs w:val="24"/>
              </w:rPr>
              <w:t>off of</w:t>
            </w:r>
            <w:proofErr w:type="gramEnd"/>
            <w:r w:rsidR="001A189B">
              <w:rPr>
                <w:sz w:val="24"/>
                <w:szCs w:val="24"/>
              </w:rPr>
              <w:t xml:space="preserve"> the Scope of Work for 2017-18.  There was a green indicator surrounding the financial regulations definition of special payments and delegated authority.</w:t>
            </w:r>
          </w:p>
          <w:p w:rsidR="003C3272" w:rsidRDefault="003C3272" w:rsidP="003C3272">
            <w:pPr>
              <w:widowControl w:val="0"/>
              <w:rPr>
                <w:sz w:val="24"/>
                <w:szCs w:val="24"/>
              </w:rPr>
            </w:pPr>
          </w:p>
          <w:p w:rsidR="001A189B" w:rsidRDefault="001A189B" w:rsidP="003C3272">
            <w:pPr>
              <w:widowControl w:val="0"/>
              <w:rPr>
                <w:sz w:val="24"/>
                <w:szCs w:val="24"/>
              </w:rPr>
            </w:pPr>
            <w:r>
              <w:rPr>
                <w:sz w:val="24"/>
                <w:szCs w:val="24"/>
              </w:rPr>
              <w:t xml:space="preserve">SR explained the segregation of duties were exactly as per the discussion at the last meeting and relate to the advice from </w:t>
            </w:r>
            <w:proofErr w:type="gramStart"/>
            <w:r>
              <w:rPr>
                <w:sz w:val="24"/>
                <w:szCs w:val="24"/>
              </w:rPr>
              <w:t>Essex which</w:t>
            </w:r>
            <w:proofErr w:type="gramEnd"/>
            <w:r>
              <w:rPr>
                <w:sz w:val="24"/>
                <w:szCs w:val="24"/>
              </w:rPr>
              <w:t xml:space="preserve"> differs slightly from our accepted procedures.  </w:t>
            </w:r>
            <w:r w:rsidR="009F2B04">
              <w:rPr>
                <w:sz w:val="24"/>
                <w:szCs w:val="24"/>
              </w:rPr>
              <w:t xml:space="preserve">He cross-referenced this to the changes in the Finance </w:t>
            </w:r>
            <w:proofErr w:type="spellStart"/>
            <w:r w:rsidR="009F2B04">
              <w:rPr>
                <w:sz w:val="24"/>
                <w:szCs w:val="24"/>
              </w:rPr>
              <w:t>Regs</w:t>
            </w:r>
            <w:proofErr w:type="spellEnd"/>
            <w:r w:rsidR="009F2B04">
              <w:rPr>
                <w:sz w:val="24"/>
                <w:szCs w:val="24"/>
              </w:rPr>
              <w:t xml:space="preserve"> approved earlier.</w:t>
            </w:r>
          </w:p>
          <w:p w:rsidR="001A189B" w:rsidRDefault="001A189B" w:rsidP="003C3272">
            <w:pPr>
              <w:widowControl w:val="0"/>
              <w:rPr>
                <w:sz w:val="24"/>
                <w:szCs w:val="24"/>
              </w:rPr>
            </w:pPr>
          </w:p>
          <w:p w:rsidR="001A189B" w:rsidRDefault="001A189B" w:rsidP="003C3272">
            <w:pPr>
              <w:widowControl w:val="0"/>
              <w:rPr>
                <w:sz w:val="24"/>
                <w:szCs w:val="24"/>
              </w:rPr>
            </w:pPr>
            <w:r>
              <w:rPr>
                <w:sz w:val="24"/>
                <w:szCs w:val="24"/>
              </w:rPr>
              <w:t xml:space="preserve">SR passed on apologies as the Scope of Work 2017-18 had been missed </w:t>
            </w:r>
            <w:proofErr w:type="gramStart"/>
            <w:r>
              <w:rPr>
                <w:sz w:val="24"/>
                <w:szCs w:val="24"/>
              </w:rPr>
              <w:t>off of</w:t>
            </w:r>
            <w:proofErr w:type="gramEnd"/>
            <w:r>
              <w:rPr>
                <w:sz w:val="24"/>
                <w:szCs w:val="24"/>
              </w:rPr>
              <w:t xml:space="preserve"> June 17’s agenda.</w:t>
            </w:r>
          </w:p>
          <w:p w:rsidR="001A189B" w:rsidRDefault="001A189B" w:rsidP="003C3272">
            <w:pPr>
              <w:widowControl w:val="0"/>
              <w:rPr>
                <w:sz w:val="24"/>
                <w:szCs w:val="24"/>
              </w:rPr>
            </w:pPr>
          </w:p>
          <w:p w:rsidR="003C3272" w:rsidRDefault="00DC75E6" w:rsidP="003C3272">
            <w:pPr>
              <w:widowControl w:val="0"/>
              <w:rPr>
                <w:sz w:val="24"/>
                <w:szCs w:val="24"/>
              </w:rPr>
            </w:pPr>
            <w:r>
              <w:rPr>
                <w:sz w:val="24"/>
                <w:szCs w:val="24"/>
              </w:rPr>
              <w:t xml:space="preserve">Financial regulations </w:t>
            </w:r>
            <w:proofErr w:type="gramStart"/>
            <w:r>
              <w:rPr>
                <w:sz w:val="24"/>
                <w:szCs w:val="24"/>
              </w:rPr>
              <w:t>have been updated</w:t>
            </w:r>
            <w:proofErr w:type="gramEnd"/>
            <w:r>
              <w:rPr>
                <w:sz w:val="24"/>
                <w:szCs w:val="24"/>
              </w:rPr>
              <w:t xml:space="preserve"> to acknowledge special payments as per ICE report advice.  Further work on this will take place when the regulations </w:t>
            </w:r>
            <w:proofErr w:type="gramStart"/>
            <w:r>
              <w:rPr>
                <w:sz w:val="24"/>
                <w:szCs w:val="24"/>
              </w:rPr>
              <w:t>are re-written</w:t>
            </w:r>
            <w:proofErr w:type="gramEnd"/>
            <w:r>
              <w:rPr>
                <w:sz w:val="24"/>
                <w:szCs w:val="24"/>
              </w:rPr>
              <w:t xml:space="preserve"> at the start of next year.</w:t>
            </w:r>
          </w:p>
          <w:p w:rsidR="00DC75E6" w:rsidRDefault="00DC75E6" w:rsidP="003C3272">
            <w:pPr>
              <w:widowControl w:val="0"/>
              <w:rPr>
                <w:sz w:val="24"/>
                <w:szCs w:val="24"/>
              </w:rPr>
            </w:pPr>
          </w:p>
          <w:p w:rsidR="00DC75E6" w:rsidRDefault="00DC75E6" w:rsidP="003C3272">
            <w:pPr>
              <w:widowControl w:val="0"/>
              <w:rPr>
                <w:sz w:val="24"/>
                <w:szCs w:val="24"/>
              </w:rPr>
            </w:pPr>
            <w:r>
              <w:rPr>
                <w:sz w:val="24"/>
                <w:szCs w:val="24"/>
              </w:rPr>
              <w:t xml:space="preserve">The Scope of Work for 2018-19 </w:t>
            </w:r>
            <w:proofErr w:type="gramStart"/>
            <w:r>
              <w:rPr>
                <w:sz w:val="24"/>
                <w:szCs w:val="24"/>
              </w:rPr>
              <w:t>was discussed, approved and agreed</w:t>
            </w:r>
            <w:proofErr w:type="gramEnd"/>
            <w:r>
              <w:rPr>
                <w:sz w:val="24"/>
                <w:szCs w:val="24"/>
              </w:rPr>
              <w:t>.</w:t>
            </w:r>
          </w:p>
          <w:p w:rsidR="00F9742B" w:rsidRPr="00F9742B" w:rsidRDefault="00F9742B" w:rsidP="00E40F50">
            <w:pPr>
              <w:widowControl w:val="0"/>
              <w:rPr>
                <w:sz w:val="24"/>
                <w:szCs w:val="24"/>
              </w:rPr>
            </w:pPr>
          </w:p>
        </w:tc>
      </w:tr>
      <w:tr w:rsidR="00CB5B88" w:rsidTr="00545A61">
        <w:trPr>
          <w:trHeight w:val="692"/>
        </w:trPr>
        <w:tc>
          <w:tcPr>
            <w:tcW w:w="727" w:type="dxa"/>
          </w:tcPr>
          <w:p w:rsidR="00CB5B88" w:rsidRDefault="00CB5B88" w:rsidP="00AA5F01">
            <w:pPr>
              <w:widowControl w:val="0"/>
              <w:rPr>
                <w:b/>
                <w:sz w:val="24"/>
                <w:szCs w:val="24"/>
              </w:rPr>
            </w:pPr>
            <w:r>
              <w:rPr>
                <w:b/>
                <w:sz w:val="24"/>
                <w:szCs w:val="24"/>
              </w:rPr>
              <w:t>10.</w:t>
            </w:r>
          </w:p>
        </w:tc>
        <w:tc>
          <w:tcPr>
            <w:tcW w:w="9810" w:type="dxa"/>
          </w:tcPr>
          <w:p w:rsidR="00CB5B88" w:rsidRDefault="00CB5B88" w:rsidP="00A0384D">
            <w:pPr>
              <w:pStyle w:val="ListParagraph"/>
              <w:widowControl w:val="0"/>
              <w:ind w:left="0"/>
              <w:rPr>
                <w:b/>
                <w:sz w:val="24"/>
                <w:szCs w:val="24"/>
                <w:u w:val="single"/>
              </w:rPr>
            </w:pPr>
            <w:r>
              <w:rPr>
                <w:b/>
                <w:sz w:val="24"/>
                <w:szCs w:val="24"/>
                <w:u w:val="single"/>
              </w:rPr>
              <w:t>Payroll provider</w:t>
            </w:r>
          </w:p>
          <w:p w:rsidR="00CB5B88" w:rsidRDefault="00CB5B88" w:rsidP="00A0384D">
            <w:pPr>
              <w:pStyle w:val="ListParagraph"/>
              <w:widowControl w:val="0"/>
              <w:ind w:left="0"/>
              <w:rPr>
                <w:b/>
                <w:sz w:val="24"/>
                <w:szCs w:val="24"/>
                <w:u w:val="single"/>
              </w:rPr>
            </w:pPr>
          </w:p>
          <w:p w:rsidR="00CB5B88" w:rsidRDefault="00DC75E6" w:rsidP="00A0384D">
            <w:pPr>
              <w:pStyle w:val="ListParagraph"/>
              <w:widowControl w:val="0"/>
              <w:ind w:left="0"/>
              <w:rPr>
                <w:sz w:val="24"/>
                <w:szCs w:val="24"/>
              </w:rPr>
            </w:pPr>
            <w:r>
              <w:rPr>
                <w:sz w:val="24"/>
                <w:szCs w:val="24"/>
              </w:rPr>
              <w:t>In light of the continuing problems with Essex Payroll SR, DM and KW have met with three payroll providers to explore other options.  SR gave an overview of the service offered by the three companies and thoughts on each company.</w:t>
            </w:r>
          </w:p>
          <w:p w:rsidR="00DC75E6" w:rsidRDefault="00DC75E6" w:rsidP="00A0384D">
            <w:pPr>
              <w:pStyle w:val="ListParagraph"/>
              <w:widowControl w:val="0"/>
              <w:ind w:left="0"/>
              <w:rPr>
                <w:sz w:val="24"/>
                <w:szCs w:val="24"/>
              </w:rPr>
            </w:pPr>
          </w:p>
          <w:p w:rsidR="00DC75E6" w:rsidRDefault="00DC75E6" w:rsidP="00A0384D">
            <w:pPr>
              <w:pStyle w:val="ListParagraph"/>
              <w:widowControl w:val="0"/>
              <w:ind w:left="0"/>
              <w:rPr>
                <w:sz w:val="24"/>
                <w:szCs w:val="24"/>
              </w:rPr>
            </w:pPr>
            <w:r>
              <w:rPr>
                <w:sz w:val="24"/>
                <w:szCs w:val="24"/>
              </w:rPr>
              <w:t>Costs for all three were reported as follows:</w:t>
            </w:r>
          </w:p>
          <w:p w:rsidR="00DC75E6" w:rsidRDefault="00DC75E6" w:rsidP="00A0384D">
            <w:pPr>
              <w:pStyle w:val="ListParagraph"/>
              <w:widowControl w:val="0"/>
              <w:ind w:left="0"/>
              <w:rPr>
                <w:sz w:val="24"/>
                <w:szCs w:val="24"/>
              </w:rPr>
            </w:pPr>
          </w:p>
          <w:p w:rsidR="00DC75E6" w:rsidRDefault="00DC75E6" w:rsidP="00DC75E6">
            <w:pPr>
              <w:pStyle w:val="ListParagraph"/>
              <w:widowControl w:val="0"/>
              <w:numPr>
                <w:ilvl w:val="0"/>
                <w:numId w:val="41"/>
              </w:numPr>
              <w:rPr>
                <w:sz w:val="24"/>
                <w:szCs w:val="24"/>
              </w:rPr>
            </w:pPr>
            <w:r>
              <w:rPr>
                <w:sz w:val="24"/>
                <w:szCs w:val="24"/>
              </w:rPr>
              <w:t>Current service – ECC payroll - £7,100 pa</w:t>
            </w:r>
          </w:p>
          <w:p w:rsidR="00DC75E6" w:rsidRDefault="00DC75E6" w:rsidP="00DC75E6">
            <w:pPr>
              <w:pStyle w:val="ListParagraph"/>
              <w:widowControl w:val="0"/>
              <w:numPr>
                <w:ilvl w:val="0"/>
                <w:numId w:val="41"/>
              </w:numPr>
              <w:rPr>
                <w:sz w:val="24"/>
                <w:szCs w:val="24"/>
              </w:rPr>
            </w:pPr>
            <w:r>
              <w:rPr>
                <w:sz w:val="24"/>
                <w:szCs w:val="24"/>
              </w:rPr>
              <w:lastRenderedPageBreak/>
              <w:t>Prospects – year 1 - £10,400 to £11,000</w:t>
            </w:r>
            <w:r w:rsidR="00AD1667">
              <w:rPr>
                <w:sz w:val="24"/>
                <w:szCs w:val="24"/>
              </w:rPr>
              <w:t>pa</w:t>
            </w:r>
            <w:r>
              <w:rPr>
                <w:sz w:val="24"/>
                <w:szCs w:val="24"/>
              </w:rPr>
              <w:t>; year 2 - £9,000-£9,900</w:t>
            </w:r>
            <w:r w:rsidR="00AD1667">
              <w:rPr>
                <w:sz w:val="24"/>
                <w:szCs w:val="24"/>
              </w:rPr>
              <w:t>pa</w:t>
            </w:r>
          </w:p>
          <w:p w:rsidR="00DC75E6" w:rsidRDefault="00DC75E6" w:rsidP="00DC75E6">
            <w:pPr>
              <w:pStyle w:val="ListParagraph"/>
              <w:widowControl w:val="0"/>
              <w:numPr>
                <w:ilvl w:val="0"/>
                <w:numId w:val="41"/>
              </w:numPr>
              <w:rPr>
                <w:sz w:val="24"/>
                <w:szCs w:val="24"/>
              </w:rPr>
            </w:pPr>
            <w:r>
              <w:rPr>
                <w:sz w:val="24"/>
                <w:szCs w:val="24"/>
              </w:rPr>
              <w:t>Schools Choice – year 1 - £8,300</w:t>
            </w:r>
            <w:r w:rsidR="00AD1667">
              <w:rPr>
                <w:sz w:val="24"/>
                <w:szCs w:val="24"/>
              </w:rPr>
              <w:t>pa</w:t>
            </w:r>
            <w:r>
              <w:rPr>
                <w:sz w:val="24"/>
                <w:szCs w:val="24"/>
              </w:rPr>
              <w:t>, year 2 £7,500</w:t>
            </w:r>
            <w:r w:rsidR="00AD1667">
              <w:rPr>
                <w:sz w:val="24"/>
                <w:szCs w:val="24"/>
              </w:rPr>
              <w:t>pa</w:t>
            </w:r>
          </w:p>
          <w:p w:rsidR="00DC75E6" w:rsidRDefault="00DC75E6" w:rsidP="00DC75E6">
            <w:pPr>
              <w:pStyle w:val="ListParagraph"/>
              <w:widowControl w:val="0"/>
              <w:numPr>
                <w:ilvl w:val="0"/>
                <w:numId w:val="41"/>
              </w:numPr>
              <w:rPr>
                <w:sz w:val="24"/>
                <w:szCs w:val="24"/>
              </w:rPr>
            </w:pPr>
            <w:r>
              <w:rPr>
                <w:sz w:val="24"/>
                <w:szCs w:val="24"/>
              </w:rPr>
              <w:t>SGW – year 1 - £5,080, year 2 - £4,200</w:t>
            </w:r>
            <w:r w:rsidR="00AD1667">
              <w:rPr>
                <w:sz w:val="24"/>
                <w:szCs w:val="24"/>
              </w:rPr>
              <w:t>pa</w:t>
            </w:r>
          </w:p>
          <w:p w:rsidR="00DC75E6" w:rsidRDefault="00DC75E6" w:rsidP="00DC75E6">
            <w:pPr>
              <w:widowControl w:val="0"/>
              <w:rPr>
                <w:sz w:val="24"/>
                <w:szCs w:val="24"/>
              </w:rPr>
            </w:pPr>
          </w:p>
          <w:p w:rsidR="00DC75E6" w:rsidRDefault="00DC75E6" w:rsidP="00DC75E6">
            <w:pPr>
              <w:widowControl w:val="0"/>
              <w:rPr>
                <w:sz w:val="24"/>
                <w:szCs w:val="24"/>
              </w:rPr>
            </w:pPr>
            <w:r>
              <w:rPr>
                <w:sz w:val="24"/>
                <w:szCs w:val="24"/>
              </w:rPr>
              <w:t>SR recommended we go with SGW as they offered the most flexible service</w:t>
            </w:r>
            <w:r w:rsidR="001E7921">
              <w:rPr>
                <w:sz w:val="24"/>
                <w:szCs w:val="24"/>
              </w:rPr>
              <w:t>,</w:t>
            </w:r>
            <w:r>
              <w:rPr>
                <w:sz w:val="24"/>
                <w:szCs w:val="24"/>
              </w:rPr>
              <w:t xml:space="preserve"> which appears to meet all of our needs.  Before any agreement is </w:t>
            </w:r>
            <w:proofErr w:type="gramStart"/>
            <w:r>
              <w:rPr>
                <w:sz w:val="24"/>
                <w:szCs w:val="24"/>
              </w:rPr>
              <w:t>reached</w:t>
            </w:r>
            <w:proofErr w:type="gramEnd"/>
            <w:r>
              <w:rPr>
                <w:sz w:val="24"/>
                <w:szCs w:val="24"/>
              </w:rPr>
              <w:t xml:space="preserve"> we will take up references and hopefully site visits to local schools that currently use the SGW service.  Pending successful </w:t>
            </w:r>
            <w:proofErr w:type="gramStart"/>
            <w:r>
              <w:rPr>
                <w:sz w:val="24"/>
                <w:szCs w:val="24"/>
              </w:rPr>
              <w:t>references</w:t>
            </w:r>
            <w:proofErr w:type="gramEnd"/>
            <w:r>
              <w:rPr>
                <w:sz w:val="24"/>
                <w:szCs w:val="24"/>
              </w:rPr>
              <w:t xml:space="preserve"> we would like to set a dry run for September and October with a go live date of November payroll.</w:t>
            </w:r>
          </w:p>
          <w:p w:rsidR="00DC75E6" w:rsidRDefault="00DC75E6" w:rsidP="00DC75E6">
            <w:pPr>
              <w:widowControl w:val="0"/>
              <w:rPr>
                <w:sz w:val="24"/>
                <w:szCs w:val="24"/>
              </w:rPr>
            </w:pPr>
          </w:p>
          <w:p w:rsidR="00DC75E6" w:rsidRPr="00DC75E6" w:rsidRDefault="00DC75E6" w:rsidP="00DC75E6">
            <w:pPr>
              <w:widowControl w:val="0"/>
              <w:rPr>
                <w:sz w:val="24"/>
                <w:szCs w:val="24"/>
              </w:rPr>
            </w:pPr>
            <w:r>
              <w:rPr>
                <w:sz w:val="24"/>
                <w:szCs w:val="24"/>
              </w:rPr>
              <w:t>Governors questioned why SGW was so much cheaper and was this an area of concern.  SR responded that SGW had provided all the information that we needed and we feel confident that</w:t>
            </w:r>
            <w:r w:rsidR="001E7921">
              <w:rPr>
                <w:sz w:val="24"/>
                <w:szCs w:val="24"/>
              </w:rPr>
              <w:t xml:space="preserve"> they will be able to deliver the service.  </w:t>
            </w:r>
            <w:r w:rsidR="009F2B04">
              <w:rPr>
                <w:sz w:val="24"/>
                <w:szCs w:val="24"/>
              </w:rPr>
              <w:t xml:space="preserve">References and site visits will assist to confirm this fact. Feedback from other users of others of the tenderers suggested that costs relating to the software they use meant their bids were so much higher. </w:t>
            </w:r>
            <w:r w:rsidR="001E7921">
              <w:rPr>
                <w:sz w:val="24"/>
                <w:szCs w:val="24"/>
              </w:rPr>
              <w:t xml:space="preserve"> As long as all references are fine, SR will negotiate a 3 year contract with relevant opt out clauses to provide assurance.  Governors agreed on this basis that SR should proceed.</w:t>
            </w:r>
          </w:p>
          <w:p w:rsidR="00CB5B88" w:rsidRDefault="00CB5B88" w:rsidP="00A0384D">
            <w:pPr>
              <w:pStyle w:val="ListParagraph"/>
              <w:widowControl w:val="0"/>
              <w:ind w:left="0"/>
              <w:rPr>
                <w:b/>
                <w:sz w:val="24"/>
                <w:szCs w:val="24"/>
                <w:u w:val="single"/>
              </w:rPr>
            </w:pPr>
          </w:p>
        </w:tc>
      </w:tr>
      <w:tr w:rsidR="00CB5B88" w:rsidTr="00545A61">
        <w:trPr>
          <w:trHeight w:val="692"/>
        </w:trPr>
        <w:tc>
          <w:tcPr>
            <w:tcW w:w="727" w:type="dxa"/>
          </w:tcPr>
          <w:p w:rsidR="00CB5B88" w:rsidRDefault="00CB5B88" w:rsidP="00AA5F01">
            <w:pPr>
              <w:widowControl w:val="0"/>
              <w:rPr>
                <w:b/>
                <w:sz w:val="24"/>
                <w:szCs w:val="24"/>
              </w:rPr>
            </w:pPr>
            <w:r>
              <w:rPr>
                <w:b/>
                <w:sz w:val="24"/>
                <w:szCs w:val="24"/>
              </w:rPr>
              <w:lastRenderedPageBreak/>
              <w:t>11.</w:t>
            </w:r>
          </w:p>
        </w:tc>
        <w:tc>
          <w:tcPr>
            <w:tcW w:w="9810" w:type="dxa"/>
          </w:tcPr>
          <w:p w:rsidR="00CB5B88" w:rsidRDefault="00CB5B88" w:rsidP="00A0384D">
            <w:pPr>
              <w:pStyle w:val="ListParagraph"/>
              <w:widowControl w:val="0"/>
              <w:ind w:left="0"/>
              <w:rPr>
                <w:b/>
                <w:sz w:val="24"/>
                <w:szCs w:val="24"/>
                <w:u w:val="single"/>
              </w:rPr>
            </w:pPr>
            <w:r>
              <w:rPr>
                <w:b/>
                <w:sz w:val="24"/>
                <w:szCs w:val="24"/>
                <w:u w:val="single"/>
              </w:rPr>
              <w:t>Cleaning Tender</w:t>
            </w:r>
          </w:p>
          <w:p w:rsidR="00CB5B88" w:rsidRDefault="00CB5B88" w:rsidP="00A0384D">
            <w:pPr>
              <w:pStyle w:val="ListParagraph"/>
              <w:widowControl w:val="0"/>
              <w:ind w:left="0"/>
              <w:rPr>
                <w:b/>
                <w:sz w:val="24"/>
                <w:szCs w:val="24"/>
                <w:u w:val="single"/>
              </w:rPr>
            </w:pPr>
          </w:p>
          <w:p w:rsidR="00CB5B88" w:rsidRDefault="001E7921" w:rsidP="00A0384D">
            <w:pPr>
              <w:pStyle w:val="ListParagraph"/>
              <w:widowControl w:val="0"/>
              <w:ind w:left="0"/>
              <w:rPr>
                <w:sz w:val="24"/>
                <w:szCs w:val="24"/>
              </w:rPr>
            </w:pPr>
            <w:r>
              <w:rPr>
                <w:sz w:val="24"/>
                <w:szCs w:val="24"/>
              </w:rPr>
              <w:t xml:space="preserve">Key dates of the tender process </w:t>
            </w:r>
            <w:proofErr w:type="gramStart"/>
            <w:r>
              <w:rPr>
                <w:sz w:val="24"/>
                <w:szCs w:val="24"/>
              </w:rPr>
              <w:t>had been provided</w:t>
            </w:r>
            <w:proofErr w:type="gramEnd"/>
            <w:r>
              <w:rPr>
                <w:sz w:val="24"/>
                <w:szCs w:val="24"/>
              </w:rPr>
              <w:t xml:space="preserve"> prior to this meeting.</w:t>
            </w:r>
          </w:p>
          <w:p w:rsidR="001E7921" w:rsidRDefault="001E7921" w:rsidP="00A0384D">
            <w:pPr>
              <w:pStyle w:val="ListParagraph"/>
              <w:widowControl w:val="0"/>
              <w:ind w:left="0"/>
              <w:rPr>
                <w:sz w:val="24"/>
                <w:szCs w:val="24"/>
              </w:rPr>
            </w:pPr>
          </w:p>
          <w:p w:rsidR="001E7921" w:rsidRDefault="001E7921" w:rsidP="00A0384D">
            <w:pPr>
              <w:pStyle w:val="ListParagraph"/>
              <w:widowControl w:val="0"/>
              <w:ind w:left="0"/>
              <w:rPr>
                <w:sz w:val="24"/>
                <w:szCs w:val="24"/>
              </w:rPr>
            </w:pPr>
            <w:r>
              <w:rPr>
                <w:sz w:val="24"/>
                <w:szCs w:val="24"/>
              </w:rPr>
              <w:t>Governor involvement will be required on the 29</w:t>
            </w:r>
            <w:r w:rsidRPr="001E7921">
              <w:rPr>
                <w:sz w:val="24"/>
                <w:szCs w:val="24"/>
                <w:vertAlign w:val="superscript"/>
              </w:rPr>
              <w:t>th</w:t>
            </w:r>
            <w:r>
              <w:rPr>
                <w:sz w:val="24"/>
                <w:szCs w:val="24"/>
              </w:rPr>
              <w:t xml:space="preserve"> August and 5</w:t>
            </w:r>
            <w:r w:rsidRPr="001E7921">
              <w:rPr>
                <w:sz w:val="24"/>
                <w:szCs w:val="24"/>
                <w:vertAlign w:val="superscript"/>
              </w:rPr>
              <w:t>th</w:t>
            </w:r>
            <w:r>
              <w:rPr>
                <w:sz w:val="24"/>
                <w:szCs w:val="24"/>
              </w:rPr>
              <w:t xml:space="preserve"> September.  LH agreed to attend 29</w:t>
            </w:r>
            <w:r w:rsidRPr="001E7921">
              <w:rPr>
                <w:sz w:val="24"/>
                <w:szCs w:val="24"/>
                <w:vertAlign w:val="superscript"/>
              </w:rPr>
              <w:t>th</w:t>
            </w:r>
            <w:r>
              <w:rPr>
                <w:sz w:val="24"/>
                <w:szCs w:val="24"/>
              </w:rPr>
              <w:t xml:space="preserve"> August.  GH requested that the 5</w:t>
            </w:r>
            <w:r w:rsidRPr="001E7921">
              <w:rPr>
                <w:sz w:val="24"/>
                <w:szCs w:val="24"/>
                <w:vertAlign w:val="superscript"/>
              </w:rPr>
              <w:t>th</w:t>
            </w:r>
            <w:r>
              <w:rPr>
                <w:sz w:val="24"/>
                <w:szCs w:val="24"/>
              </w:rPr>
              <w:t xml:space="preserve"> September be moved to the 7</w:t>
            </w:r>
            <w:r w:rsidRPr="001E7921">
              <w:rPr>
                <w:sz w:val="24"/>
                <w:szCs w:val="24"/>
                <w:vertAlign w:val="superscript"/>
              </w:rPr>
              <w:t>th</w:t>
            </w:r>
            <w:r>
              <w:rPr>
                <w:sz w:val="24"/>
                <w:szCs w:val="24"/>
              </w:rPr>
              <w:t xml:space="preserve"> September so that he could attend (</w:t>
            </w:r>
            <w:r w:rsidRPr="00AD1667">
              <w:rPr>
                <w:b/>
                <w:i/>
              </w:rPr>
              <w:t>subsequent to the meeting, this has been actioned</w:t>
            </w:r>
            <w:r>
              <w:rPr>
                <w:sz w:val="24"/>
                <w:szCs w:val="24"/>
              </w:rPr>
              <w:t>).</w:t>
            </w:r>
          </w:p>
          <w:p w:rsidR="001E7921" w:rsidRDefault="001E7921" w:rsidP="00A0384D">
            <w:pPr>
              <w:pStyle w:val="ListParagraph"/>
              <w:widowControl w:val="0"/>
              <w:ind w:left="0"/>
              <w:rPr>
                <w:sz w:val="24"/>
                <w:szCs w:val="24"/>
              </w:rPr>
            </w:pPr>
          </w:p>
          <w:p w:rsidR="001E7921" w:rsidRPr="001E7921" w:rsidRDefault="001E7921" w:rsidP="00A0384D">
            <w:pPr>
              <w:pStyle w:val="ListParagraph"/>
              <w:widowControl w:val="0"/>
              <w:ind w:left="0"/>
              <w:rPr>
                <w:sz w:val="24"/>
                <w:szCs w:val="24"/>
              </w:rPr>
            </w:pPr>
            <w:r>
              <w:rPr>
                <w:sz w:val="24"/>
                <w:szCs w:val="24"/>
              </w:rPr>
              <w:t xml:space="preserve">SR informed that as per our Financial Regulations, we </w:t>
            </w:r>
            <w:proofErr w:type="gramStart"/>
            <w:r>
              <w:rPr>
                <w:sz w:val="24"/>
                <w:szCs w:val="24"/>
              </w:rPr>
              <w:t>will</w:t>
            </w:r>
            <w:proofErr w:type="gramEnd"/>
            <w:r>
              <w:rPr>
                <w:sz w:val="24"/>
                <w:szCs w:val="24"/>
              </w:rPr>
              <w:t xml:space="preserve"> be out sourcing the specialist tender to a qualified company – The Litmus Partnership.  Litmus utilise a secure electronic tender </w:t>
            </w:r>
            <w:proofErr w:type="gramStart"/>
            <w:r>
              <w:rPr>
                <w:sz w:val="24"/>
                <w:szCs w:val="24"/>
              </w:rPr>
              <w:t>system which</w:t>
            </w:r>
            <w:proofErr w:type="gramEnd"/>
            <w:r>
              <w:rPr>
                <w:sz w:val="24"/>
                <w:szCs w:val="24"/>
              </w:rPr>
              <w:t xml:space="preserve"> provides a full assurance and security around the tender process.</w:t>
            </w:r>
          </w:p>
          <w:p w:rsidR="00CB5B88" w:rsidRDefault="00CB5B88" w:rsidP="00A0384D">
            <w:pPr>
              <w:pStyle w:val="ListParagraph"/>
              <w:widowControl w:val="0"/>
              <w:ind w:left="0"/>
              <w:rPr>
                <w:b/>
                <w:sz w:val="24"/>
                <w:szCs w:val="24"/>
                <w:u w:val="single"/>
              </w:rPr>
            </w:pPr>
          </w:p>
        </w:tc>
      </w:tr>
      <w:tr w:rsidR="00545A61" w:rsidTr="00545A61">
        <w:trPr>
          <w:trHeight w:val="692"/>
        </w:trPr>
        <w:tc>
          <w:tcPr>
            <w:tcW w:w="727" w:type="dxa"/>
          </w:tcPr>
          <w:p w:rsidR="00545A61" w:rsidRPr="00545A61" w:rsidRDefault="00CB5B88" w:rsidP="00AA5F01">
            <w:pPr>
              <w:widowControl w:val="0"/>
              <w:rPr>
                <w:b/>
                <w:sz w:val="24"/>
                <w:szCs w:val="24"/>
              </w:rPr>
            </w:pPr>
            <w:r>
              <w:rPr>
                <w:b/>
                <w:sz w:val="24"/>
                <w:szCs w:val="24"/>
              </w:rPr>
              <w:t>12</w:t>
            </w:r>
            <w:r w:rsidR="002577E8">
              <w:rPr>
                <w:b/>
                <w:sz w:val="24"/>
                <w:szCs w:val="24"/>
              </w:rPr>
              <w:t>.</w:t>
            </w:r>
          </w:p>
        </w:tc>
        <w:tc>
          <w:tcPr>
            <w:tcW w:w="9810" w:type="dxa"/>
          </w:tcPr>
          <w:p w:rsidR="00545A61" w:rsidRDefault="00CB5B88" w:rsidP="00A0384D">
            <w:pPr>
              <w:pStyle w:val="ListParagraph"/>
              <w:widowControl w:val="0"/>
              <w:ind w:left="0"/>
              <w:rPr>
                <w:b/>
                <w:sz w:val="24"/>
                <w:szCs w:val="24"/>
                <w:u w:val="single"/>
              </w:rPr>
            </w:pPr>
            <w:r>
              <w:rPr>
                <w:b/>
                <w:sz w:val="24"/>
                <w:szCs w:val="24"/>
                <w:u w:val="single"/>
              </w:rPr>
              <w:t>Premises Report</w:t>
            </w:r>
          </w:p>
          <w:p w:rsidR="00A468D8" w:rsidRDefault="00A468D8" w:rsidP="00A25174">
            <w:pPr>
              <w:widowControl w:val="0"/>
              <w:rPr>
                <w:sz w:val="24"/>
                <w:szCs w:val="24"/>
              </w:rPr>
            </w:pPr>
          </w:p>
          <w:p w:rsidR="00CB5B88" w:rsidRDefault="001E7921" w:rsidP="00A25174">
            <w:pPr>
              <w:widowControl w:val="0"/>
              <w:rPr>
                <w:sz w:val="24"/>
                <w:szCs w:val="24"/>
              </w:rPr>
            </w:pPr>
            <w:r>
              <w:rPr>
                <w:sz w:val="24"/>
                <w:szCs w:val="24"/>
              </w:rPr>
              <w:t xml:space="preserve">A premises report </w:t>
            </w:r>
            <w:proofErr w:type="gramStart"/>
            <w:r>
              <w:rPr>
                <w:sz w:val="24"/>
                <w:szCs w:val="24"/>
              </w:rPr>
              <w:t>had previously been provided</w:t>
            </w:r>
            <w:proofErr w:type="gramEnd"/>
            <w:r>
              <w:rPr>
                <w:sz w:val="24"/>
                <w:szCs w:val="24"/>
              </w:rPr>
              <w:t>.</w:t>
            </w:r>
          </w:p>
          <w:p w:rsidR="001E7921" w:rsidRDefault="001E7921" w:rsidP="00A25174">
            <w:pPr>
              <w:widowControl w:val="0"/>
              <w:rPr>
                <w:sz w:val="24"/>
                <w:szCs w:val="24"/>
              </w:rPr>
            </w:pPr>
          </w:p>
          <w:p w:rsidR="001E7921" w:rsidRDefault="001E7921" w:rsidP="00A25174">
            <w:pPr>
              <w:widowControl w:val="0"/>
              <w:rPr>
                <w:sz w:val="24"/>
                <w:szCs w:val="24"/>
              </w:rPr>
            </w:pPr>
            <w:r>
              <w:rPr>
                <w:sz w:val="24"/>
                <w:szCs w:val="24"/>
              </w:rPr>
              <w:t xml:space="preserve">SR reported on the mini bus </w:t>
            </w:r>
            <w:proofErr w:type="gramStart"/>
            <w:r>
              <w:rPr>
                <w:sz w:val="24"/>
                <w:szCs w:val="24"/>
              </w:rPr>
              <w:t>situation which</w:t>
            </w:r>
            <w:proofErr w:type="gramEnd"/>
            <w:r>
              <w:rPr>
                <w:sz w:val="24"/>
                <w:szCs w:val="24"/>
              </w:rPr>
              <w:t xml:space="preserve"> was discussed in some detail.  SR will update governors further once feedback from the legal team </w:t>
            </w:r>
            <w:proofErr w:type="gramStart"/>
            <w:r>
              <w:rPr>
                <w:sz w:val="24"/>
                <w:szCs w:val="24"/>
              </w:rPr>
              <w:t>has been received</w:t>
            </w:r>
            <w:proofErr w:type="gramEnd"/>
            <w:r>
              <w:rPr>
                <w:sz w:val="24"/>
                <w:szCs w:val="24"/>
              </w:rPr>
              <w:t xml:space="preserve">.  Governors </w:t>
            </w:r>
            <w:r w:rsidR="009F2B04">
              <w:rPr>
                <w:sz w:val="24"/>
                <w:szCs w:val="24"/>
              </w:rPr>
              <w:t xml:space="preserve">asked </w:t>
            </w:r>
            <w:r>
              <w:rPr>
                <w:sz w:val="24"/>
                <w:szCs w:val="24"/>
              </w:rPr>
              <w:t xml:space="preserve">that the offending company </w:t>
            </w:r>
            <w:proofErr w:type="gramStart"/>
            <w:r>
              <w:rPr>
                <w:sz w:val="24"/>
                <w:szCs w:val="24"/>
              </w:rPr>
              <w:t>be reported</w:t>
            </w:r>
            <w:proofErr w:type="gramEnd"/>
            <w:r>
              <w:rPr>
                <w:sz w:val="24"/>
                <w:szCs w:val="24"/>
              </w:rPr>
              <w:t xml:space="preserve"> to the Police.</w:t>
            </w:r>
          </w:p>
          <w:p w:rsidR="00545A61" w:rsidRPr="00545A61" w:rsidRDefault="00545A61" w:rsidP="00A0384D">
            <w:pPr>
              <w:pStyle w:val="ListParagraph"/>
              <w:widowControl w:val="0"/>
              <w:ind w:left="0"/>
              <w:rPr>
                <w:b/>
                <w:sz w:val="24"/>
                <w:szCs w:val="24"/>
                <w:u w:val="single"/>
              </w:rPr>
            </w:pPr>
          </w:p>
        </w:tc>
      </w:tr>
      <w:tr w:rsidR="00426429" w:rsidTr="00295DE1">
        <w:trPr>
          <w:trHeight w:val="80"/>
        </w:trPr>
        <w:tc>
          <w:tcPr>
            <w:tcW w:w="727" w:type="dxa"/>
          </w:tcPr>
          <w:p w:rsidR="00426429" w:rsidRPr="002B513F" w:rsidRDefault="00CB5B88" w:rsidP="00545A61">
            <w:pPr>
              <w:widowControl w:val="0"/>
              <w:rPr>
                <w:b/>
                <w:sz w:val="24"/>
                <w:szCs w:val="24"/>
              </w:rPr>
            </w:pPr>
            <w:r>
              <w:rPr>
                <w:b/>
                <w:sz w:val="24"/>
                <w:szCs w:val="24"/>
              </w:rPr>
              <w:t>13</w:t>
            </w:r>
            <w:r w:rsidR="002B513F" w:rsidRPr="002B513F">
              <w:rPr>
                <w:b/>
                <w:sz w:val="24"/>
                <w:szCs w:val="24"/>
              </w:rPr>
              <w:t>.</w:t>
            </w:r>
          </w:p>
        </w:tc>
        <w:tc>
          <w:tcPr>
            <w:tcW w:w="9810" w:type="dxa"/>
          </w:tcPr>
          <w:p w:rsidR="00035A7A" w:rsidRDefault="00CB5B88" w:rsidP="00A70A4C">
            <w:pPr>
              <w:pStyle w:val="ListParagraph"/>
              <w:widowControl w:val="0"/>
              <w:ind w:left="0"/>
              <w:rPr>
                <w:b/>
                <w:sz w:val="24"/>
                <w:szCs w:val="24"/>
                <w:u w:val="single"/>
              </w:rPr>
            </w:pPr>
            <w:r>
              <w:rPr>
                <w:b/>
                <w:sz w:val="24"/>
                <w:szCs w:val="24"/>
                <w:u w:val="single"/>
              </w:rPr>
              <w:t>Policy Reviews</w:t>
            </w:r>
          </w:p>
          <w:p w:rsidR="00CB324E" w:rsidRDefault="00CB324E" w:rsidP="00A70A4C">
            <w:pPr>
              <w:pStyle w:val="ListParagraph"/>
              <w:widowControl w:val="0"/>
              <w:ind w:left="0"/>
              <w:rPr>
                <w:sz w:val="24"/>
                <w:szCs w:val="24"/>
              </w:rPr>
            </w:pPr>
          </w:p>
          <w:p w:rsidR="00F9550B" w:rsidRDefault="00F9550B" w:rsidP="001E7921">
            <w:pPr>
              <w:widowControl w:val="0"/>
              <w:rPr>
                <w:sz w:val="24"/>
                <w:szCs w:val="24"/>
              </w:rPr>
            </w:pPr>
            <w:r>
              <w:rPr>
                <w:sz w:val="24"/>
                <w:szCs w:val="24"/>
              </w:rPr>
              <w:t xml:space="preserve">Discussion surrounding the Charging Policy and the differences between curriculum and </w:t>
            </w:r>
            <w:proofErr w:type="spellStart"/>
            <w:r>
              <w:rPr>
                <w:sz w:val="24"/>
                <w:szCs w:val="24"/>
              </w:rPr>
              <w:t>extra curricular</w:t>
            </w:r>
            <w:proofErr w:type="spellEnd"/>
            <w:r>
              <w:rPr>
                <w:sz w:val="24"/>
                <w:szCs w:val="24"/>
              </w:rPr>
              <w:t xml:space="preserve"> trips took place.  It </w:t>
            </w:r>
            <w:proofErr w:type="gramStart"/>
            <w:r>
              <w:rPr>
                <w:sz w:val="24"/>
                <w:szCs w:val="24"/>
              </w:rPr>
              <w:t>was agreed</w:t>
            </w:r>
            <w:proofErr w:type="gramEnd"/>
            <w:r>
              <w:rPr>
                <w:sz w:val="24"/>
                <w:szCs w:val="24"/>
              </w:rPr>
              <w:t xml:space="preserve"> the wording of the Charging Policy was appropriate.</w:t>
            </w:r>
          </w:p>
          <w:p w:rsidR="00F9550B" w:rsidRDefault="00F9550B" w:rsidP="001E7921">
            <w:pPr>
              <w:widowControl w:val="0"/>
              <w:rPr>
                <w:sz w:val="24"/>
                <w:szCs w:val="24"/>
              </w:rPr>
            </w:pPr>
          </w:p>
          <w:p w:rsidR="00014DC8" w:rsidRDefault="00F9550B" w:rsidP="001E7921">
            <w:pPr>
              <w:widowControl w:val="0"/>
              <w:rPr>
                <w:sz w:val="24"/>
                <w:szCs w:val="24"/>
              </w:rPr>
            </w:pPr>
            <w:r w:rsidRPr="00F9550B">
              <w:rPr>
                <w:sz w:val="24"/>
                <w:szCs w:val="24"/>
              </w:rPr>
              <w:t xml:space="preserve">All </w:t>
            </w:r>
            <w:r>
              <w:rPr>
                <w:sz w:val="24"/>
                <w:szCs w:val="24"/>
              </w:rPr>
              <w:t>policies were agreed for recommendation to FGB for ratification</w:t>
            </w:r>
            <w:r w:rsidR="00014DC8">
              <w:rPr>
                <w:sz w:val="24"/>
                <w:szCs w:val="24"/>
              </w:rPr>
              <w:t xml:space="preserve"> as follows:</w:t>
            </w:r>
          </w:p>
          <w:p w:rsidR="00014DC8" w:rsidRDefault="00014DC8" w:rsidP="001E7921">
            <w:pPr>
              <w:widowControl w:val="0"/>
              <w:rPr>
                <w:sz w:val="24"/>
                <w:szCs w:val="24"/>
              </w:rPr>
            </w:pPr>
          </w:p>
          <w:p w:rsidR="00014DC8" w:rsidRPr="00014DC8" w:rsidRDefault="00014DC8" w:rsidP="00014DC8">
            <w:pPr>
              <w:pStyle w:val="ListParagraph"/>
              <w:numPr>
                <w:ilvl w:val="1"/>
                <w:numId w:val="42"/>
              </w:numPr>
              <w:ind w:left="1434" w:hanging="357"/>
            </w:pPr>
            <w:r w:rsidRPr="00014DC8">
              <w:t>Capability procedure</w:t>
            </w:r>
          </w:p>
          <w:p w:rsidR="00014DC8" w:rsidRPr="00014DC8" w:rsidRDefault="00014DC8" w:rsidP="00014DC8">
            <w:pPr>
              <w:pStyle w:val="ListParagraph"/>
              <w:numPr>
                <w:ilvl w:val="1"/>
                <w:numId w:val="42"/>
              </w:numPr>
              <w:ind w:left="1434" w:hanging="357"/>
            </w:pPr>
            <w:r w:rsidRPr="00014DC8">
              <w:t>Discipline &amp; Dismissal</w:t>
            </w:r>
          </w:p>
          <w:p w:rsidR="00014DC8" w:rsidRPr="00014DC8" w:rsidRDefault="00014DC8" w:rsidP="00014DC8">
            <w:pPr>
              <w:pStyle w:val="ListParagraph"/>
              <w:numPr>
                <w:ilvl w:val="1"/>
                <w:numId w:val="42"/>
              </w:numPr>
              <w:ind w:left="1434" w:hanging="357"/>
            </w:pPr>
            <w:r w:rsidRPr="00014DC8">
              <w:t>Equality &amp; Diversity</w:t>
            </w:r>
          </w:p>
          <w:p w:rsidR="00014DC8" w:rsidRPr="00014DC8" w:rsidRDefault="00014DC8" w:rsidP="00014DC8">
            <w:pPr>
              <w:pStyle w:val="ListParagraph"/>
              <w:numPr>
                <w:ilvl w:val="1"/>
                <w:numId w:val="42"/>
              </w:numPr>
              <w:ind w:left="1434" w:hanging="357"/>
            </w:pPr>
            <w:r w:rsidRPr="00014DC8">
              <w:t>Flexible working</w:t>
            </w:r>
          </w:p>
          <w:p w:rsidR="00014DC8" w:rsidRPr="00014DC8" w:rsidRDefault="00014DC8" w:rsidP="00014DC8">
            <w:pPr>
              <w:pStyle w:val="ListParagraph"/>
              <w:numPr>
                <w:ilvl w:val="1"/>
                <w:numId w:val="42"/>
              </w:numPr>
              <w:ind w:left="1434" w:hanging="357"/>
            </w:pPr>
            <w:r w:rsidRPr="00014DC8">
              <w:t>Grievance procedure</w:t>
            </w:r>
          </w:p>
          <w:p w:rsidR="00014DC8" w:rsidRPr="00014DC8" w:rsidRDefault="00014DC8" w:rsidP="00014DC8">
            <w:pPr>
              <w:pStyle w:val="ListParagraph"/>
              <w:numPr>
                <w:ilvl w:val="1"/>
                <w:numId w:val="42"/>
              </w:numPr>
              <w:ind w:left="1434" w:hanging="357"/>
            </w:pPr>
            <w:r w:rsidRPr="00014DC8">
              <w:t>Leave of Absence</w:t>
            </w:r>
          </w:p>
          <w:p w:rsidR="00014DC8" w:rsidRPr="00014DC8" w:rsidRDefault="00014DC8" w:rsidP="00014DC8">
            <w:pPr>
              <w:pStyle w:val="ListParagraph"/>
              <w:numPr>
                <w:ilvl w:val="1"/>
                <w:numId w:val="42"/>
              </w:numPr>
              <w:ind w:left="1434" w:hanging="357"/>
            </w:pPr>
            <w:r w:rsidRPr="00014DC8">
              <w:t>Pay</w:t>
            </w:r>
          </w:p>
          <w:p w:rsidR="00014DC8" w:rsidRPr="00014DC8" w:rsidRDefault="00014DC8" w:rsidP="00014DC8">
            <w:pPr>
              <w:pStyle w:val="ListParagraph"/>
              <w:numPr>
                <w:ilvl w:val="1"/>
                <w:numId w:val="42"/>
              </w:numPr>
              <w:ind w:left="1434" w:hanging="357"/>
            </w:pPr>
            <w:r w:rsidRPr="00014DC8">
              <w:t>Performance Management</w:t>
            </w:r>
          </w:p>
          <w:p w:rsidR="00014DC8" w:rsidRPr="00014DC8" w:rsidRDefault="00014DC8" w:rsidP="00014DC8">
            <w:pPr>
              <w:pStyle w:val="ListParagraph"/>
              <w:numPr>
                <w:ilvl w:val="1"/>
                <w:numId w:val="42"/>
              </w:numPr>
              <w:ind w:left="1434" w:hanging="357"/>
            </w:pPr>
            <w:r w:rsidRPr="00014DC8">
              <w:t>Probation</w:t>
            </w:r>
          </w:p>
          <w:p w:rsidR="00014DC8" w:rsidRPr="00014DC8" w:rsidRDefault="00014DC8" w:rsidP="00014DC8">
            <w:pPr>
              <w:pStyle w:val="ListParagraph"/>
              <w:numPr>
                <w:ilvl w:val="1"/>
                <w:numId w:val="42"/>
              </w:numPr>
              <w:ind w:left="1434" w:hanging="357"/>
            </w:pPr>
            <w:r w:rsidRPr="00014DC8">
              <w:t>Recruitment</w:t>
            </w:r>
          </w:p>
          <w:p w:rsidR="00014DC8" w:rsidRPr="00014DC8" w:rsidRDefault="00014DC8" w:rsidP="00014DC8">
            <w:pPr>
              <w:pStyle w:val="ListParagraph"/>
              <w:numPr>
                <w:ilvl w:val="1"/>
                <w:numId w:val="42"/>
              </w:numPr>
              <w:ind w:left="1434" w:hanging="357"/>
            </w:pPr>
            <w:r w:rsidRPr="00014DC8">
              <w:t>Redundancy &amp; Restructure</w:t>
            </w:r>
          </w:p>
          <w:p w:rsidR="00014DC8" w:rsidRPr="00014DC8" w:rsidRDefault="00014DC8" w:rsidP="00014DC8">
            <w:pPr>
              <w:pStyle w:val="ListParagraph"/>
              <w:numPr>
                <w:ilvl w:val="1"/>
                <w:numId w:val="42"/>
              </w:numPr>
              <w:ind w:left="1434" w:hanging="357"/>
            </w:pPr>
            <w:r w:rsidRPr="00014DC8">
              <w:t>Sickness Management</w:t>
            </w:r>
          </w:p>
          <w:p w:rsidR="00014DC8" w:rsidRDefault="00014DC8" w:rsidP="00014DC8">
            <w:pPr>
              <w:pStyle w:val="ListParagraph"/>
              <w:numPr>
                <w:ilvl w:val="1"/>
                <w:numId w:val="42"/>
              </w:numPr>
              <w:ind w:left="1434" w:hanging="357"/>
            </w:pPr>
            <w:r w:rsidRPr="00014DC8">
              <w:lastRenderedPageBreak/>
              <w:t xml:space="preserve">Charging </w:t>
            </w:r>
          </w:p>
          <w:p w:rsidR="00014DC8" w:rsidRPr="00014DC8" w:rsidRDefault="00014DC8" w:rsidP="00014DC8">
            <w:pPr>
              <w:pStyle w:val="ListParagraph"/>
              <w:numPr>
                <w:ilvl w:val="1"/>
                <w:numId w:val="42"/>
              </w:numPr>
              <w:ind w:left="1434" w:hanging="357"/>
            </w:pPr>
            <w:r>
              <w:t>Health &amp; Safety</w:t>
            </w:r>
          </w:p>
          <w:p w:rsidR="00B31A81" w:rsidRPr="00F9550B" w:rsidDel="00727824" w:rsidRDefault="00B31A81" w:rsidP="00014DC8">
            <w:pPr>
              <w:widowControl w:val="0"/>
              <w:rPr>
                <w:sz w:val="24"/>
                <w:szCs w:val="24"/>
              </w:rPr>
            </w:pPr>
          </w:p>
        </w:tc>
      </w:tr>
    </w:tbl>
    <w:p w:rsidR="00014DC8" w:rsidRDefault="00014DC8"/>
    <w:tbl>
      <w:tblPr>
        <w:tblW w:w="10537" w:type="dxa"/>
        <w:tblInd w:w="-709" w:type="dxa"/>
        <w:tblLayout w:type="fixed"/>
        <w:tblLook w:val="0000" w:firstRow="0" w:lastRow="0" w:firstColumn="0" w:lastColumn="0" w:noHBand="0" w:noVBand="0"/>
      </w:tblPr>
      <w:tblGrid>
        <w:gridCol w:w="727"/>
        <w:gridCol w:w="9810"/>
      </w:tblGrid>
      <w:tr w:rsidR="00FE4C46" w:rsidTr="00A716B6">
        <w:tc>
          <w:tcPr>
            <w:tcW w:w="727" w:type="dxa"/>
          </w:tcPr>
          <w:p w:rsidR="00FE4C46" w:rsidRPr="00C6721C" w:rsidRDefault="00FE4C46" w:rsidP="00295DE1">
            <w:pPr>
              <w:widowControl w:val="0"/>
              <w:rPr>
                <w:b/>
                <w:sz w:val="24"/>
                <w:szCs w:val="24"/>
              </w:rPr>
            </w:pPr>
          </w:p>
        </w:tc>
        <w:tc>
          <w:tcPr>
            <w:tcW w:w="9810" w:type="dxa"/>
          </w:tcPr>
          <w:p w:rsidR="00701B68" w:rsidRPr="00FE4C46" w:rsidRDefault="00701B68">
            <w:pPr>
              <w:pStyle w:val="ListParagraph"/>
              <w:widowControl w:val="0"/>
              <w:ind w:left="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3</w:t>
            </w:r>
            <w:r>
              <w:rPr>
                <w:b/>
                <w:sz w:val="24"/>
                <w:szCs w:val="24"/>
              </w:rPr>
              <w:t>.</w:t>
            </w:r>
          </w:p>
        </w:tc>
        <w:tc>
          <w:tcPr>
            <w:tcW w:w="9810" w:type="dxa"/>
          </w:tcPr>
          <w:p w:rsidR="0089166E" w:rsidRDefault="00BD0EAC" w:rsidP="00A0384D">
            <w:pPr>
              <w:pStyle w:val="ListParagraph"/>
              <w:widowControl w:val="0"/>
              <w:ind w:left="0"/>
              <w:rPr>
                <w:b/>
                <w:sz w:val="24"/>
                <w:szCs w:val="24"/>
                <w:u w:val="single"/>
              </w:rPr>
            </w:pPr>
            <w:r>
              <w:rPr>
                <w:b/>
                <w:sz w:val="24"/>
                <w:szCs w:val="24"/>
                <w:u w:val="single"/>
              </w:rPr>
              <w:t>NatWest Account</w:t>
            </w:r>
          </w:p>
          <w:p w:rsidR="00CB324E" w:rsidRDefault="00CB324E" w:rsidP="008E5F61">
            <w:pPr>
              <w:pStyle w:val="ListParagraph"/>
              <w:widowControl w:val="0"/>
              <w:ind w:left="0"/>
              <w:rPr>
                <w:sz w:val="24"/>
                <w:szCs w:val="24"/>
              </w:rPr>
            </w:pPr>
          </w:p>
          <w:p w:rsidR="008E5F61" w:rsidRDefault="008E5F61" w:rsidP="008E5F61">
            <w:pPr>
              <w:pStyle w:val="ListParagraph"/>
              <w:widowControl w:val="0"/>
              <w:ind w:left="0"/>
              <w:rPr>
                <w:sz w:val="24"/>
                <w:szCs w:val="24"/>
              </w:rPr>
            </w:pPr>
            <w:r>
              <w:rPr>
                <w:sz w:val="24"/>
                <w:szCs w:val="24"/>
              </w:rPr>
              <w:t xml:space="preserve">It was reported the balance is </w:t>
            </w:r>
            <w:r w:rsidR="00DF718F" w:rsidRPr="00DF718F">
              <w:rPr>
                <w:sz w:val="24"/>
                <w:szCs w:val="24"/>
              </w:rPr>
              <w:t xml:space="preserve">£1,288.25 </w:t>
            </w:r>
            <w:r w:rsidR="00DF718F">
              <w:rPr>
                <w:sz w:val="24"/>
                <w:szCs w:val="24"/>
              </w:rPr>
              <w:t>as</w:t>
            </w:r>
            <w:r w:rsidR="00DF718F" w:rsidRPr="00DF718F">
              <w:rPr>
                <w:sz w:val="24"/>
                <w:szCs w:val="24"/>
              </w:rPr>
              <w:t xml:space="preserve"> </w:t>
            </w:r>
            <w:r w:rsidR="00DF718F">
              <w:rPr>
                <w:sz w:val="24"/>
                <w:szCs w:val="24"/>
              </w:rPr>
              <w:t>at</w:t>
            </w:r>
            <w:r w:rsidR="00DF718F" w:rsidRPr="00DF718F">
              <w:rPr>
                <w:sz w:val="24"/>
                <w:szCs w:val="24"/>
              </w:rPr>
              <w:t xml:space="preserve"> 1.6.18</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Default="00C96646" w:rsidP="001E19C1">
            <w:pPr>
              <w:widowControl w:val="0"/>
              <w:rPr>
                <w:sz w:val="24"/>
                <w:szCs w:val="24"/>
              </w:rPr>
            </w:pPr>
            <w:r w:rsidRPr="00C96646">
              <w:rPr>
                <w:b/>
                <w:sz w:val="24"/>
                <w:szCs w:val="24"/>
              </w:rPr>
              <w:t>1</w:t>
            </w:r>
            <w:r w:rsidR="00245AB5">
              <w:rPr>
                <w:b/>
                <w:sz w:val="24"/>
                <w:szCs w:val="24"/>
              </w:rPr>
              <w:t>4</w:t>
            </w:r>
            <w:r>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CB324E" w:rsidRDefault="00CB324E" w:rsidP="008E5F61">
            <w:pPr>
              <w:pStyle w:val="ListParagraph"/>
              <w:widowControl w:val="0"/>
              <w:ind w:left="0"/>
              <w:rPr>
                <w:sz w:val="24"/>
                <w:szCs w:val="24"/>
              </w:rPr>
            </w:pPr>
          </w:p>
          <w:p w:rsidR="008E5F61" w:rsidRPr="00C96646" w:rsidRDefault="00E40F50" w:rsidP="008E5F61">
            <w:pPr>
              <w:pStyle w:val="ListParagraph"/>
              <w:widowControl w:val="0"/>
              <w:ind w:left="0"/>
              <w:rPr>
                <w:sz w:val="24"/>
                <w:szCs w:val="24"/>
              </w:rPr>
            </w:pPr>
            <w:r>
              <w:rPr>
                <w:sz w:val="24"/>
                <w:szCs w:val="24"/>
              </w:rPr>
              <w:t>None</w:t>
            </w:r>
            <w:r w:rsidR="008E5F61">
              <w:rPr>
                <w:sz w:val="24"/>
                <w:szCs w:val="24"/>
              </w:rPr>
              <w:t xml:space="preserve">. </w:t>
            </w:r>
          </w:p>
        </w:tc>
      </w:tr>
      <w:tr w:rsidR="001E19C1" w:rsidTr="00A716B6">
        <w:tc>
          <w:tcPr>
            <w:tcW w:w="727" w:type="dxa"/>
          </w:tcPr>
          <w:p w:rsidR="001E19C1" w:rsidRPr="00C96646" w:rsidRDefault="001E19C1" w:rsidP="001E19C1">
            <w:pPr>
              <w:widowControl w:val="0"/>
              <w:rPr>
                <w:b/>
                <w:sz w:val="24"/>
                <w:szCs w:val="24"/>
              </w:rPr>
            </w:pPr>
          </w:p>
        </w:tc>
        <w:tc>
          <w:tcPr>
            <w:tcW w:w="9810" w:type="dxa"/>
          </w:tcPr>
          <w:p w:rsidR="001E19C1" w:rsidRPr="001E19C1" w:rsidRDefault="001E19C1" w:rsidP="00577CE3">
            <w:pPr>
              <w:pStyle w:val="ListParagraph"/>
              <w:widowControl w:val="0"/>
              <w:ind w:left="0"/>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w:t>
      </w:r>
      <w:r w:rsidR="00DF718F">
        <w:rPr>
          <w:b/>
          <w:sz w:val="28"/>
          <w:szCs w:val="28"/>
        </w:rPr>
        <w:t>TBC</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C6" w:rsidRDefault="00E20DC6" w:rsidP="00E3343C">
      <w:r>
        <w:separator/>
      </w:r>
    </w:p>
  </w:endnote>
  <w:endnote w:type="continuationSeparator" w:id="0">
    <w:p w:rsidR="00E20DC6" w:rsidRDefault="00E20DC6"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C6" w:rsidRDefault="00E20DC6" w:rsidP="00E3343C">
      <w:r>
        <w:separator/>
      </w:r>
    </w:p>
  </w:footnote>
  <w:footnote w:type="continuationSeparator" w:id="0">
    <w:p w:rsidR="00E20DC6" w:rsidRDefault="00E20DC6"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667" w:rsidRDefault="00A843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667" w:rsidRDefault="00A843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667" w:rsidRDefault="00A843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0A93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6081C"/>
    <w:multiLevelType w:val="hybridMultilevel"/>
    <w:tmpl w:val="AE26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6586E"/>
    <w:multiLevelType w:val="hybridMultilevel"/>
    <w:tmpl w:val="562A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5314C"/>
    <w:multiLevelType w:val="hybridMultilevel"/>
    <w:tmpl w:val="FEF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C5A6A"/>
    <w:multiLevelType w:val="hybridMultilevel"/>
    <w:tmpl w:val="46266D44"/>
    <w:lvl w:ilvl="0" w:tplc="21181500">
      <w:start w:val="1"/>
      <w:numFmt w:val="decimal"/>
      <w:lvlText w:val="%1."/>
      <w:lvlJc w:val="left"/>
      <w:pPr>
        <w:tabs>
          <w:tab w:val="num" w:pos="720"/>
        </w:tabs>
        <w:ind w:left="720" w:hanging="360"/>
      </w:pPr>
      <w:rPr>
        <w:rFonts w:ascii="Arial" w:hAnsi="Arial" w:cs="Arial" w:hint="default"/>
        <w:b w:val="0"/>
        <w:color w:val="auto"/>
        <w:sz w:val="24"/>
        <w:szCs w:val="24"/>
      </w:rPr>
    </w:lvl>
    <w:lvl w:ilvl="1" w:tplc="1E1A508C">
      <w:numFmt w:val="bullet"/>
      <w:lvlText w:val="-"/>
      <w:lvlJc w:val="left"/>
      <w:pPr>
        <w:tabs>
          <w:tab w:val="num" w:pos="1440"/>
        </w:tabs>
        <w:ind w:left="1440" w:hanging="360"/>
      </w:pPr>
      <w:rPr>
        <w:rFonts w:ascii="Times New Roman" w:eastAsia="Times New Roman" w:hAnsi="Times New Roman" w:cs="Times New Roman" w:hint="default"/>
      </w:rPr>
    </w:lvl>
    <w:lvl w:ilvl="2" w:tplc="BCEE97F2">
      <w:start w:val="5"/>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255CB7"/>
    <w:multiLevelType w:val="hybridMultilevel"/>
    <w:tmpl w:val="3264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36FD5"/>
    <w:multiLevelType w:val="hybridMultilevel"/>
    <w:tmpl w:val="41B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0"/>
  </w:num>
  <w:num w:numId="4">
    <w:abstractNumId w:val="12"/>
  </w:num>
  <w:num w:numId="5">
    <w:abstractNumId w:val="16"/>
  </w:num>
  <w:num w:numId="6">
    <w:abstractNumId w:val="39"/>
  </w:num>
  <w:num w:numId="7">
    <w:abstractNumId w:val="38"/>
  </w:num>
  <w:num w:numId="8">
    <w:abstractNumId w:val="7"/>
  </w:num>
  <w:num w:numId="9">
    <w:abstractNumId w:val="4"/>
  </w:num>
  <w:num w:numId="10">
    <w:abstractNumId w:val="19"/>
  </w:num>
  <w:num w:numId="11">
    <w:abstractNumId w:val="8"/>
  </w:num>
  <w:num w:numId="12">
    <w:abstractNumId w:val="41"/>
  </w:num>
  <w:num w:numId="13">
    <w:abstractNumId w:val="30"/>
  </w:num>
  <w:num w:numId="14">
    <w:abstractNumId w:val="27"/>
  </w:num>
  <w:num w:numId="15">
    <w:abstractNumId w:val="5"/>
  </w:num>
  <w:num w:numId="16">
    <w:abstractNumId w:val="23"/>
  </w:num>
  <w:num w:numId="17">
    <w:abstractNumId w:val="15"/>
  </w:num>
  <w:num w:numId="18">
    <w:abstractNumId w:val="26"/>
  </w:num>
  <w:num w:numId="19">
    <w:abstractNumId w:val="18"/>
  </w:num>
  <w:num w:numId="20">
    <w:abstractNumId w:val="24"/>
  </w:num>
  <w:num w:numId="21">
    <w:abstractNumId w:val="25"/>
  </w:num>
  <w:num w:numId="22">
    <w:abstractNumId w:val="14"/>
  </w:num>
  <w:num w:numId="23">
    <w:abstractNumId w:val="31"/>
  </w:num>
  <w:num w:numId="24">
    <w:abstractNumId w:val="22"/>
  </w:num>
  <w:num w:numId="25">
    <w:abstractNumId w:val="10"/>
  </w:num>
  <w:num w:numId="26">
    <w:abstractNumId w:val="34"/>
  </w:num>
  <w:num w:numId="27">
    <w:abstractNumId w:val="29"/>
  </w:num>
  <w:num w:numId="28">
    <w:abstractNumId w:val="36"/>
  </w:num>
  <w:num w:numId="29">
    <w:abstractNumId w:val="37"/>
  </w:num>
  <w:num w:numId="30">
    <w:abstractNumId w:val="17"/>
  </w:num>
  <w:num w:numId="31">
    <w:abstractNumId w:val="20"/>
  </w:num>
  <w:num w:numId="32">
    <w:abstractNumId w:val="1"/>
  </w:num>
  <w:num w:numId="33">
    <w:abstractNumId w:val="3"/>
  </w:num>
  <w:num w:numId="34">
    <w:abstractNumId w:val="2"/>
  </w:num>
  <w:num w:numId="35">
    <w:abstractNumId w:val="6"/>
  </w:num>
  <w:num w:numId="36">
    <w:abstractNumId w:val="35"/>
  </w:num>
  <w:num w:numId="37">
    <w:abstractNumId w:val="11"/>
  </w:num>
  <w:num w:numId="38">
    <w:abstractNumId w:val="0"/>
  </w:num>
  <w:num w:numId="39">
    <w:abstractNumId w:val="33"/>
  </w:num>
  <w:num w:numId="40">
    <w:abstractNumId w:val="28"/>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30A3"/>
    <w:rsid w:val="00014886"/>
    <w:rsid w:val="00014DC8"/>
    <w:rsid w:val="0002030A"/>
    <w:rsid w:val="00023FF4"/>
    <w:rsid w:val="00031A70"/>
    <w:rsid w:val="00035A7A"/>
    <w:rsid w:val="00053150"/>
    <w:rsid w:val="00056071"/>
    <w:rsid w:val="00056FB6"/>
    <w:rsid w:val="00062D3C"/>
    <w:rsid w:val="00066DFA"/>
    <w:rsid w:val="00067BEE"/>
    <w:rsid w:val="0007381D"/>
    <w:rsid w:val="00073A13"/>
    <w:rsid w:val="000843BD"/>
    <w:rsid w:val="000860CB"/>
    <w:rsid w:val="000879D2"/>
    <w:rsid w:val="000A083B"/>
    <w:rsid w:val="000A0952"/>
    <w:rsid w:val="000A0A37"/>
    <w:rsid w:val="000A1868"/>
    <w:rsid w:val="000B07AA"/>
    <w:rsid w:val="000B79BD"/>
    <w:rsid w:val="000D5A6F"/>
    <w:rsid w:val="000E71E4"/>
    <w:rsid w:val="000F0F0D"/>
    <w:rsid w:val="000F54B5"/>
    <w:rsid w:val="000F793D"/>
    <w:rsid w:val="001013B1"/>
    <w:rsid w:val="0010175F"/>
    <w:rsid w:val="0010439A"/>
    <w:rsid w:val="001102B8"/>
    <w:rsid w:val="00110586"/>
    <w:rsid w:val="001206CC"/>
    <w:rsid w:val="00121067"/>
    <w:rsid w:val="00121D2E"/>
    <w:rsid w:val="0012202F"/>
    <w:rsid w:val="00124980"/>
    <w:rsid w:val="00125C18"/>
    <w:rsid w:val="00134F47"/>
    <w:rsid w:val="00150E41"/>
    <w:rsid w:val="00152220"/>
    <w:rsid w:val="00155A38"/>
    <w:rsid w:val="0016468B"/>
    <w:rsid w:val="0016519F"/>
    <w:rsid w:val="00167724"/>
    <w:rsid w:val="00170741"/>
    <w:rsid w:val="00180D40"/>
    <w:rsid w:val="001815C8"/>
    <w:rsid w:val="00181DBC"/>
    <w:rsid w:val="00185FF2"/>
    <w:rsid w:val="0018658F"/>
    <w:rsid w:val="00194FC8"/>
    <w:rsid w:val="001964E5"/>
    <w:rsid w:val="00196A9D"/>
    <w:rsid w:val="001A189B"/>
    <w:rsid w:val="001B6550"/>
    <w:rsid w:val="001C3521"/>
    <w:rsid w:val="001D0743"/>
    <w:rsid w:val="001D4343"/>
    <w:rsid w:val="001D7927"/>
    <w:rsid w:val="001E19C1"/>
    <w:rsid w:val="001E4777"/>
    <w:rsid w:val="001E4AD0"/>
    <w:rsid w:val="001E7921"/>
    <w:rsid w:val="001F0195"/>
    <w:rsid w:val="001F10E1"/>
    <w:rsid w:val="001F1573"/>
    <w:rsid w:val="00213154"/>
    <w:rsid w:val="00216630"/>
    <w:rsid w:val="00220315"/>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975F2"/>
    <w:rsid w:val="002A56BE"/>
    <w:rsid w:val="002B0519"/>
    <w:rsid w:val="002B3096"/>
    <w:rsid w:val="002B4194"/>
    <w:rsid w:val="002B43D8"/>
    <w:rsid w:val="002B513F"/>
    <w:rsid w:val="002B693B"/>
    <w:rsid w:val="002B6D0F"/>
    <w:rsid w:val="002C5264"/>
    <w:rsid w:val="002D0FE6"/>
    <w:rsid w:val="002D1BF9"/>
    <w:rsid w:val="002E1C23"/>
    <w:rsid w:val="002E669A"/>
    <w:rsid w:val="002F3091"/>
    <w:rsid w:val="002F3CFF"/>
    <w:rsid w:val="00305DB6"/>
    <w:rsid w:val="0030665F"/>
    <w:rsid w:val="00310167"/>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096D"/>
    <w:rsid w:val="003853C2"/>
    <w:rsid w:val="003A1E52"/>
    <w:rsid w:val="003A3C71"/>
    <w:rsid w:val="003B4240"/>
    <w:rsid w:val="003B55BF"/>
    <w:rsid w:val="003B6B87"/>
    <w:rsid w:val="003C3272"/>
    <w:rsid w:val="003C3CDB"/>
    <w:rsid w:val="003C68F8"/>
    <w:rsid w:val="003C692B"/>
    <w:rsid w:val="003D25E4"/>
    <w:rsid w:val="003E0316"/>
    <w:rsid w:val="003E2AEE"/>
    <w:rsid w:val="003E62FC"/>
    <w:rsid w:val="003E70F4"/>
    <w:rsid w:val="003F438A"/>
    <w:rsid w:val="003F5716"/>
    <w:rsid w:val="004008B5"/>
    <w:rsid w:val="0040305B"/>
    <w:rsid w:val="00407D92"/>
    <w:rsid w:val="0041573A"/>
    <w:rsid w:val="00425925"/>
    <w:rsid w:val="00426429"/>
    <w:rsid w:val="00431139"/>
    <w:rsid w:val="00433D9C"/>
    <w:rsid w:val="0043595D"/>
    <w:rsid w:val="00436D40"/>
    <w:rsid w:val="004404BE"/>
    <w:rsid w:val="00440B98"/>
    <w:rsid w:val="00445B47"/>
    <w:rsid w:val="004500DA"/>
    <w:rsid w:val="00461259"/>
    <w:rsid w:val="00463B1C"/>
    <w:rsid w:val="00463C6D"/>
    <w:rsid w:val="0048371B"/>
    <w:rsid w:val="0048578E"/>
    <w:rsid w:val="0048709D"/>
    <w:rsid w:val="004911D8"/>
    <w:rsid w:val="004A691E"/>
    <w:rsid w:val="004B129B"/>
    <w:rsid w:val="004B624A"/>
    <w:rsid w:val="004C2B96"/>
    <w:rsid w:val="004C2F23"/>
    <w:rsid w:val="004C35CA"/>
    <w:rsid w:val="004C445E"/>
    <w:rsid w:val="004C4E80"/>
    <w:rsid w:val="004C5C14"/>
    <w:rsid w:val="004E00DD"/>
    <w:rsid w:val="004E05AE"/>
    <w:rsid w:val="004E29A7"/>
    <w:rsid w:val="004E3661"/>
    <w:rsid w:val="004E62BC"/>
    <w:rsid w:val="004E77BC"/>
    <w:rsid w:val="00502BF5"/>
    <w:rsid w:val="00504E59"/>
    <w:rsid w:val="00505A96"/>
    <w:rsid w:val="00506026"/>
    <w:rsid w:val="00513D9A"/>
    <w:rsid w:val="00515772"/>
    <w:rsid w:val="00520F4E"/>
    <w:rsid w:val="00522E7B"/>
    <w:rsid w:val="00527DCC"/>
    <w:rsid w:val="00533CDC"/>
    <w:rsid w:val="00536CE9"/>
    <w:rsid w:val="00542F3A"/>
    <w:rsid w:val="00544A4E"/>
    <w:rsid w:val="00545863"/>
    <w:rsid w:val="00545A61"/>
    <w:rsid w:val="00553967"/>
    <w:rsid w:val="00554708"/>
    <w:rsid w:val="005572BF"/>
    <w:rsid w:val="00563DEC"/>
    <w:rsid w:val="0056401B"/>
    <w:rsid w:val="0056565A"/>
    <w:rsid w:val="005658CF"/>
    <w:rsid w:val="005670C0"/>
    <w:rsid w:val="00577CE3"/>
    <w:rsid w:val="00586490"/>
    <w:rsid w:val="00587625"/>
    <w:rsid w:val="005A4586"/>
    <w:rsid w:val="005B01A9"/>
    <w:rsid w:val="005B6E42"/>
    <w:rsid w:val="005C50B7"/>
    <w:rsid w:val="005C62D8"/>
    <w:rsid w:val="005D29B3"/>
    <w:rsid w:val="005D4F95"/>
    <w:rsid w:val="005D5304"/>
    <w:rsid w:val="005E065A"/>
    <w:rsid w:val="005F15B4"/>
    <w:rsid w:val="005F3907"/>
    <w:rsid w:val="00614247"/>
    <w:rsid w:val="00617A08"/>
    <w:rsid w:val="00627667"/>
    <w:rsid w:val="00636702"/>
    <w:rsid w:val="0064319A"/>
    <w:rsid w:val="00645F8C"/>
    <w:rsid w:val="00647080"/>
    <w:rsid w:val="006477BC"/>
    <w:rsid w:val="00652432"/>
    <w:rsid w:val="0066025C"/>
    <w:rsid w:val="00663253"/>
    <w:rsid w:val="006642FB"/>
    <w:rsid w:val="00670790"/>
    <w:rsid w:val="006719F7"/>
    <w:rsid w:val="00684F73"/>
    <w:rsid w:val="00685F7F"/>
    <w:rsid w:val="00686A98"/>
    <w:rsid w:val="00693782"/>
    <w:rsid w:val="00696707"/>
    <w:rsid w:val="006A25B3"/>
    <w:rsid w:val="006A2798"/>
    <w:rsid w:val="006A4A25"/>
    <w:rsid w:val="006A5AD4"/>
    <w:rsid w:val="006A7B31"/>
    <w:rsid w:val="006A7FC1"/>
    <w:rsid w:val="006B1BD9"/>
    <w:rsid w:val="006B6667"/>
    <w:rsid w:val="006C0C5A"/>
    <w:rsid w:val="006C1FEE"/>
    <w:rsid w:val="006C4363"/>
    <w:rsid w:val="006C590E"/>
    <w:rsid w:val="006D06A8"/>
    <w:rsid w:val="006D2048"/>
    <w:rsid w:val="006D2B86"/>
    <w:rsid w:val="006D4977"/>
    <w:rsid w:val="006E7766"/>
    <w:rsid w:val="006F5AD7"/>
    <w:rsid w:val="006F64D1"/>
    <w:rsid w:val="00701B68"/>
    <w:rsid w:val="00704E96"/>
    <w:rsid w:val="00705FF3"/>
    <w:rsid w:val="007075C8"/>
    <w:rsid w:val="00713E5C"/>
    <w:rsid w:val="00720E50"/>
    <w:rsid w:val="007224B4"/>
    <w:rsid w:val="00725EB9"/>
    <w:rsid w:val="00727824"/>
    <w:rsid w:val="00727A53"/>
    <w:rsid w:val="00735738"/>
    <w:rsid w:val="007362B0"/>
    <w:rsid w:val="007428A1"/>
    <w:rsid w:val="00742A09"/>
    <w:rsid w:val="00746A83"/>
    <w:rsid w:val="007512AF"/>
    <w:rsid w:val="00752A24"/>
    <w:rsid w:val="00765E5C"/>
    <w:rsid w:val="007667D3"/>
    <w:rsid w:val="00776A2B"/>
    <w:rsid w:val="007812A6"/>
    <w:rsid w:val="00784320"/>
    <w:rsid w:val="00790E1E"/>
    <w:rsid w:val="00795031"/>
    <w:rsid w:val="0079511A"/>
    <w:rsid w:val="007A025F"/>
    <w:rsid w:val="007A4AD7"/>
    <w:rsid w:val="007A52BB"/>
    <w:rsid w:val="007B1151"/>
    <w:rsid w:val="007C26D0"/>
    <w:rsid w:val="007D44A9"/>
    <w:rsid w:val="007D4A19"/>
    <w:rsid w:val="007D6E40"/>
    <w:rsid w:val="007D7281"/>
    <w:rsid w:val="007D7E62"/>
    <w:rsid w:val="007E0289"/>
    <w:rsid w:val="007E0A59"/>
    <w:rsid w:val="007E10AA"/>
    <w:rsid w:val="007E204F"/>
    <w:rsid w:val="007E4803"/>
    <w:rsid w:val="007F35FB"/>
    <w:rsid w:val="007F6AB5"/>
    <w:rsid w:val="00802F70"/>
    <w:rsid w:val="0080365E"/>
    <w:rsid w:val="0081082B"/>
    <w:rsid w:val="00811E12"/>
    <w:rsid w:val="00813CB1"/>
    <w:rsid w:val="0081653C"/>
    <w:rsid w:val="008219B8"/>
    <w:rsid w:val="00830D8F"/>
    <w:rsid w:val="00832401"/>
    <w:rsid w:val="008334FE"/>
    <w:rsid w:val="008340D6"/>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872"/>
    <w:rsid w:val="008B0BA0"/>
    <w:rsid w:val="008B25AD"/>
    <w:rsid w:val="008B757C"/>
    <w:rsid w:val="008C2E24"/>
    <w:rsid w:val="008C5219"/>
    <w:rsid w:val="008C61B0"/>
    <w:rsid w:val="008D0B2A"/>
    <w:rsid w:val="008D26A1"/>
    <w:rsid w:val="008D2A21"/>
    <w:rsid w:val="008E45D6"/>
    <w:rsid w:val="008E4D97"/>
    <w:rsid w:val="008E5F61"/>
    <w:rsid w:val="008E6946"/>
    <w:rsid w:val="008F3700"/>
    <w:rsid w:val="008F6B9C"/>
    <w:rsid w:val="00901D20"/>
    <w:rsid w:val="009037B3"/>
    <w:rsid w:val="00905459"/>
    <w:rsid w:val="00906480"/>
    <w:rsid w:val="00906C04"/>
    <w:rsid w:val="00921AE3"/>
    <w:rsid w:val="009325BF"/>
    <w:rsid w:val="00933412"/>
    <w:rsid w:val="009365FB"/>
    <w:rsid w:val="009466CB"/>
    <w:rsid w:val="009526BB"/>
    <w:rsid w:val="009553F2"/>
    <w:rsid w:val="009604B6"/>
    <w:rsid w:val="00962771"/>
    <w:rsid w:val="009647E8"/>
    <w:rsid w:val="009770ED"/>
    <w:rsid w:val="00983071"/>
    <w:rsid w:val="00991A84"/>
    <w:rsid w:val="009965F5"/>
    <w:rsid w:val="00997257"/>
    <w:rsid w:val="0099793D"/>
    <w:rsid w:val="009A04D3"/>
    <w:rsid w:val="009B15C3"/>
    <w:rsid w:val="009B64CD"/>
    <w:rsid w:val="009B7AE2"/>
    <w:rsid w:val="009C207A"/>
    <w:rsid w:val="009C3742"/>
    <w:rsid w:val="009C4428"/>
    <w:rsid w:val="009C5905"/>
    <w:rsid w:val="009D1A38"/>
    <w:rsid w:val="009D502B"/>
    <w:rsid w:val="009D722B"/>
    <w:rsid w:val="009E1F02"/>
    <w:rsid w:val="009E2D7B"/>
    <w:rsid w:val="009E4CF9"/>
    <w:rsid w:val="009E5543"/>
    <w:rsid w:val="009F12DC"/>
    <w:rsid w:val="009F2B04"/>
    <w:rsid w:val="009F3083"/>
    <w:rsid w:val="009F79AD"/>
    <w:rsid w:val="00A0384D"/>
    <w:rsid w:val="00A04EA8"/>
    <w:rsid w:val="00A11FDC"/>
    <w:rsid w:val="00A14E30"/>
    <w:rsid w:val="00A2046D"/>
    <w:rsid w:val="00A25174"/>
    <w:rsid w:val="00A40752"/>
    <w:rsid w:val="00A44517"/>
    <w:rsid w:val="00A468D8"/>
    <w:rsid w:val="00A46FDA"/>
    <w:rsid w:val="00A519D2"/>
    <w:rsid w:val="00A53746"/>
    <w:rsid w:val="00A54357"/>
    <w:rsid w:val="00A6485F"/>
    <w:rsid w:val="00A66980"/>
    <w:rsid w:val="00A70A4C"/>
    <w:rsid w:val="00A716B6"/>
    <w:rsid w:val="00A843C2"/>
    <w:rsid w:val="00A86360"/>
    <w:rsid w:val="00A916EB"/>
    <w:rsid w:val="00AA11B7"/>
    <w:rsid w:val="00AA2A94"/>
    <w:rsid w:val="00AA4356"/>
    <w:rsid w:val="00AA5F01"/>
    <w:rsid w:val="00AC4261"/>
    <w:rsid w:val="00AD1667"/>
    <w:rsid w:val="00AD1786"/>
    <w:rsid w:val="00AD1B2F"/>
    <w:rsid w:val="00AD2DB9"/>
    <w:rsid w:val="00AD3C58"/>
    <w:rsid w:val="00AE5B12"/>
    <w:rsid w:val="00AE68F0"/>
    <w:rsid w:val="00AE739E"/>
    <w:rsid w:val="00AF7240"/>
    <w:rsid w:val="00B00392"/>
    <w:rsid w:val="00B05996"/>
    <w:rsid w:val="00B12B49"/>
    <w:rsid w:val="00B31A81"/>
    <w:rsid w:val="00B36A1B"/>
    <w:rsid w:val="00B36ED9"/>
    <w:rsid w:val="00B373B0"/>
    <w:rsid w:val="00B51695"/>
    <w:rsid w:val="00B55D34"/>
    <w:rsid w:val="00B56750"/>
    <w:rsid w:val="00B60933"/>
    <w:rsid w:val="00B62724"/>
    <w:rsid w:val="00B6380F"/>
    <w:rsid w:val="00B6532E"/>
    <w:rsid w:val="00B66C54"/>
    <w:rsid w:val="00B700B8"/>
    <w:rsid w:val="00B71F5F"/>
    <w:rsid w:val="00B77DB3"/>
    <w:rsid w:val="00B82CF4"/>
    <w:rsid w:val="00B95AA6"/>
    <w:rsid w:val="00BA00CF"/>
    <w:rsid w:val="00BA0CEF"/>
    <w:rsid w:val="00BA2136"/>
    <w:rsid w:val="00BA3F71"/>
    <w:rsid w:val="00BB2ECA"/>
    <w:rsid w:val="00BB45A2"/>
    <w:rsid w:val="00BC6B7F"/>
    <w:rsid w:val="00BC79A1"/>
    <w:rsid w:val="00BD025A"/>
    <w:rsid w:val="00BD0642"/>
    <w:rsid w:val="00BD07A4"/>
    <w:rsid w:val="00BD0EAC"/>
    <w:rsid w:val="00BD61EC"/>
    <w:rsid w:val="00BE1587"/>
    <w:rsid w:val="00BE3576"/>
    <w:rsid w:val="00BF0397"/>
    <w:rsid w:val="00BF11D1"/>
    <w:rsid w:val="00C00594"/>
    <w:rsid w:val="00C0310F"/>
    <w:rsid w:val="00C03CA4"/>
    <w:rsid w:val="00C065DD"/>
    <w:rsid w:val="00C15298"/>
    <w:rsid w:val="00C153FC"/>
    <w:rsid w:val="00C15E34"/>
    <w:rsid w:val="00C1742A"/>
    <w:rsid w:val="00C20012"/>
    <w:rsid w:val="00C22CE1"/>
    <w:rsid w:val="00C27923"/>
    <w:rsid w:val="00C33E1B"/>
    <w:rsid w:val="00C3415B"/>
    <w:rsid w:val="00C462E4"/>
    <w:rsid w:val="00C6721C"/>
    <w:rsid w:val="00C73BAD"/>
    <w:rsid w:val="00C908A5"/>
    <w:rsid w:val="00C91DD8"/>
    <w:rsid w:val="00C96646"/>
    <w:rsid w:val="00C97976"/>
    <w:rsid w:val="00CA152F"/>
    <w:rsid w:val="00CA269C"/>
    <w:rsid w:val="00CA30C2"/>
    <w:rsid w:val="00CA7F11"/>
    <w:rsid w:val="00CB0A51"/>
    <w:rsid w:val="00CB2405"/>
    <w:rsid w:val="00CB324E"/>
    <w:rsid w:val="00CB4508"/>
    <w:rsid w:val="00CB5B88"/>
    <w:rsid w:val="00CC4F1C"/>
    <w:rsid w:val="00CE04A2"/>
    <w:rsid w:val="00CE35AA"/>
    <w:rsid w:val="00CE4027"/>
    <w:rsid w:val="00CE4906"/>
    <w:rsid w:val="00CE4FF2"/>
    <w:rsid w:val="00CF25B7"/>
    <w:rsid w:val="00D03BBB"/>
    <w:rsid w:val="00D040F0"/>
    <w:rsid w:val="00D05184"/>
    <w:rsid w:val="00D06781"/>
    <w:rsid w:val="00D17A6B"/>
    <w:rsid w:val="00D202EA"/>
    <w:rsid w:val="00D205DB"/>
    <w:rsid w:val="00D23FEE"/>
    <w:rsid w:val="00D24510"/>
    <w:rsid w:val="00D25BE9"/>
    <w:rsid w:val="00D31B0A"/>
    <w:rsid w:val="00D32139"/>
    <w:rsid w:val="00D35715"/>
    <w:rsid w:val="00D36529"/>
    <w:rsid w:val="00D3721D"/>
    <w:rsid w:val="00D41F34"/>
    <w:rsid w:val="00D5447C"/>
    <w:rsid w:val="00D626F1"/>
    <w:rsid w:val="00D650F0"/>
    <w:rsid w:val="00D65D59"/>
    <w:rsid w:val="00D70300"/>
    <w:rsid w:val="00D72B36"/>
    <w:rsid w:val="00D755C7"/>
    <w:rsid w:val="00D810FA"/>
    <w:rsid w:val="00D829DE"/>
    <w:rsid w:val="00D839BE"/>
    <w:rsid w:val="00DB145E"/>
    <w:rsid w:val="00DB2F26"/>
    <w:rsid w:val="00DB31AC"/>
    <w:rsid w:val="00DB4D57"/>
    <w:rsid w:val="00DB7191"/>
    <w:rsid w:val="00DB7234"/>
    <w:rsid w:val="00DC0C45"/>
    <w:rsid w:val="00DC4D82"/>
    <w:rsid w:val="00DC5A35"/>
    <w:rsid w:val="00DC75E6"/>
    <w:rsid w:val="00DD159D"/>
    <w:rsid w:val="00DD2B36"/>
    <w:rsid w:val="00DE1647"/>
    <w:rsid w:val="00DE483E"/>
    <w:rsid w:val="00DE4E3B"/>
    <w:rsid w:val="00DE7389"/>
    <w:rsid w:val="00DF0B72"/>
    <w:rsid w:val="00DF0FE0"/>
    <w:rsid w:val="00DF718F"/>
    <w:rsid w:val="00E01260"/>
    <w:rsid w:val="00E05ED1"/>
    <w:rsid w:val="00E10A3E"/>
    <w:rsid w:val="00E1162B"/>
    <w:rsid w:val="00E17766"/>
    <w:rsid w:val="00E179F5"/>
    <w:rsid w:val="00E20DC6"/>
    <w:rsid w:val="00E27ABA"/>
    <w:rsid w:val="00E3343C"/>
    <w:rsid w:val="00E40F50"/>
    <w:rsid w:val="00E46C59"/>
    <w:rsid w:val="00E47E80"/>
    <w:rsid w:val="00E54B18"/>
    <w:rsid w:val="00E64554"/>
    <w:rsid w:val="00E70F89"/>
    <w:rsid w:val="00E84AD5"/>
    <w:rsid w:val="00E954F1"/>
    <w:rsid w:val="00E96834"/>
    <w:rsid w:val="00E97DB4"/>
    <w:rsid w:val="00EA48DC"/>
    <w:rsid w:val="00EB1997"/>
    <w:rsid w:val="00EB3786"/>
    <w:rsid w:val="00EB4515"/>
    <w:rsid w:val="00EB49CE"/>
    <w:rsid w:val="00EC6FF1"/>
    <w:rsid w:val="00ED64D6"/>
    <w:rsid w:val="00ED774F"/>
    <w:rsid w:val="00EE1900"/>
    <w:rsid w:val="00EE20B2"/>
    <w:rsid w:val="00EE2461"/>
    <w:rsid w:val="00EE6A19"/>
    <w:rsid w:val="00EF3B73"/>
    <w:rsid w:val="00EF4D82"/>
    <w:rsid w:val="00EF5942"/>
    <w:rsid w:val="00F02336"/>
    <w:rsid w:val="00F07C23"/>
    <w:rsid w:val="00F12190"/>
    <w:rsid w:val="00F23730"/>
    <w:rsid w:val="00F23D83"/>
    <w:rsid w:val="00F368FE"/>
    <w:rsid w:val="00F41030"/>
    <w:rsid w:val="00F43276"/>
    <w:rsid w:val="00F47F82"/>
    <w:rsid w:val="00F56C4D"/>
    <w:rsid w:val="00F64AF4"/>
    <w:rsid w:val="00F66BB0"/>
    <w:rsid w:val="00F7797D"/>
    <w:rsid w:val="00F77C50"/>
    <w:rsid w:val="00F80C7A"/>
    <w:rsid w:val="00F863B5"/>
    <w:rsid w:val="00F9550B"/>
    <w:rsid w:val="00F9742B"/>
    <w:rsid w:val="00F97A7B"/>
    <w:rsid w:val="00FA1078"/>
    <w:rsid w:val="00FB195C"/>
    <w:rsid w:val="00FB412D"/>
    <w:rsid w:val="00FC230B"/>
    <w:rsid w:val="00FC2BBA"/>
    <w:rsid w:val="00FC5662"/>
    <w:rsid w:val="00FC7249"/>
    <w:rsid w:val="00FC7499"/>
    <w:rsid w:val="00FD42DC"/>
    <w:rsid w:val="00FD4681"/>
    <w:rsid w:val="00FE0CDC"/>
    <w:rsid w:val="00FE4C46"/>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paragraph" w:styleId="ListBullet">
    <w:name w:val="List Bullet"/>
    <w:basedOn w:val="Normal"/>
    <w:uiPriority w:val="99"/>
    <w:unhideWhenUsed/>
    <w:rsid w:val="00C00594"/>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2C04-ABE8-455E-86C3-EBF938B3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2017-11-14T14:51:00Z</cp:lastPrinted>
  <dcterms:created xsi:type="dcterms:W3CDTF">2018-09-26T07:41:00Z</dcterms:created>
  <dcterms:modified xsi:type="dcterms:W3CDTF">2018-09-26T07:41:00Z</dcterms:modified>
</cp:coreProperties>
</file>