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69EB2" w14:textId="77777777" w:rsidR="0001048B" w:rsidRPr="00187EA1" w:rsidRDefault="00A630C0" w:rsidP="00DE3CB8">
      <w:pPr>
        <w:pStyle w:val="NoSpacing"/>
        <w:jc w:val="center"/>
        <w:rPr>
          <w:rFonts w:ascii="Tahoma" w:hAnsi="Tahoma" w:cs="Tahoma"/>
          <w:b/>
          <w:sz w:val="40"/>
          <w:szCs w:val="40"/>
          <w:lang w:eastAsia="en-GB"/>
        </w:rPr>
      </w:pPr>
      <w:r w:rsidRPr="00187EA1">
        <w:rPr>
          <w:rFonts w:ascii="Tahoma" w:hAnsi="Tahoma" w:cs="Tahoma"/>
          <w:noProof/>
          <w:lang w:eastAsia="en-GB"/>
        </w:rPr>
        <mc:AlternateContent>
          <mc:Choice Requires="wps">
            <w:drawing>
              <wp:anchor distT="0" distB="0" distL="114300" distR="114300" simplePos="0" relativeHeight="251657728" behindDoc="0" locked="0" layoutInCell="1" allowOverlap="1" wp14:anchorId="55FAB7D8" wp14:editId="0E6BB868">
                <wp:simplePos x="0" y="0"/>
                <wp:positionH relativeFrom="column">
                  <wp:posOffset>480341</wp:posOffset>
                </wp:positionH>
                <wp:positionV relativeFrom="paragraph">
                  <wp:posOffset>638411</wp:posOffset>
                </wp:positionV>
                <wp:extent cx="5372100" cy="6305107"/>
                <wp:effectExtent l="0" t="76200" r="95250" b="196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6305107"/>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14:paraId="11DAC3BE" w14:textId="77777777" w:rsidR="008D488C" w:rsidRPr="00187EA1" w:rsidRDefault="008D488C" w:rsidP="00590FC0">
                            <w:pPr>
                              <w:spacing w:after="0" w:line="240" w:lineRule="auto"/>
                              <w:rPr>
                                <w:rFonts w:ascii="Tahoma" w:hAnsi="Tahoma" w:cs="Tahoma"/>
                                <w:szCs w:val="20"/>
                                <w:lang w:eastAsia="en-GB"/>
                              </w:rPr>
                            </w:pPr>
                          </w:p>
                          <w:p w14:paraId="109407D9" w14:textId="77777777" w:rsidR="008D488C" w:rsidRPr="00187EA1" w:rsidRDefault="008D488C" w:rsidP="003817D6">
                            <w:pPr>
                              <w:keepNext/>
                              <w:spacing w:after="0" w:line="240" w:lineRule="auto"/>
                              <w:jc w:val="center"/>
                              <w:outlineLvl w:val="3"/>
                              <w:rPr>
                                <w:rFonts w:ascii="Tahoma" w:hAnsi="Tahoma" w:cs="Tahoma"/>
                                <w:b/>
                                <w:sz w:val="32"/>
                                <w:szCs w:val="32"/>
                                <w:highlight w:val="yellow"/>
                                <w:lang w:eastAsia="en-GB"/>
                              </w:rPr>
                            </w:pPr>
                          </w:p>
                          <w:p w14:paraId="19FDCFAC" w14:textId="77777777" w:rsidR="008D488C" w:rsidRPr="00187EA1" w:rsidRDefault="008D488C" w:rsidP="003817D6">
                            <w:pPr>
                              <w:keepNext/>
                              <w:spacing w:after="0" w:line="240" w:lineRule="auto"/>
                              <w:jc w:val="center"/>
                              <w:outlineLvl w:val="3"/>
                              <w:rPr>
                                <w:rFonts w:ascii="Tahoma" w:hAnsi="Tahoma" w:cs="Tahoma"/>
                                <w:b/>
                                <w:sz w:val="32"/>
                                <w:szCs w:val="32"/>
                                <w:lang w:eastAsia="en-GB"/>
                              </w:rPr>
                            </w:pPr>
                            <w:r w:rsidRPr="00187EA1">
                              <w:rPr>
                                <w:rFonts w:ascii="Tahoma" w:hAnsi="Tahoma" w:cs="Tahoma"/>
                                <w:b/>
                                <w:sz w:val="32"/>
                                <w:szCs w:val="32"/>
                                <w:lang w:eastAsia="en-GB"/>
                              </w:rPr>
                              <w:t>Shenfield High School</w:t>
                            </w:r>
                          </w:p>
                          <w:p w14:paraId="3914CA08" w14:textId="77777777" w:rsidR="008D488C" w:rsidRPr="00187EA1" w:rsidRDefault="008D488C" w:rsidP="00590FC0">
                            <w:pPr>
                              <w:spacing w:after="0" w:line="240" w:lineRule="auto"/>
                              <w:rPr>
                                <w:rFonts w:ascii="Tahoma" w:hAnsi="Tahoma" w:cs="Tahoma"/>
                                <w:sz w:val="32"/>
                                <w:szCs w:val="32"/>
                                <w:lang w:eastAsia="en-GB"/>
                              </w:rPr>
                            </w:pPr>
                          </w:p>
                          <w:p w14:paraId="6D9778DC" w14:textId="77777777" w:rsidR="008D488C" w:rsidRPr="00187EA1" w:rsidRDefault="008D488C" w:rsidP="00A376D4">
                            <w:pPr>
                              <w:spacing w:after="0" w:line="240" w:lineRule="auto"/>
                              <w:jc w:val="center"/>
                              <w:rPr>
                                <w:rFonts w:ascii="Tahoma" w:hAnsi="Tahoma" w:cs="Tahoma"/>
                                <w:sz w:val="32"/>
                                <w:szCs w:val="32"/>
                                <w:lang w:eastAsia="en-GB"/>
                              </w:rPr>
                            </w:pPr>
                          </w:p>
                          <w:p w14:paraId="67047599" w14:textId="77777777" w:rsidR="008D488C" w:rsidRPr="00187EA1" w:rsidRDefault="008D488C" w:rsidP="00590FC0">
                            <w:pPr>
                              <w:spacing w:after="0" w:line="240" w:lineRule="auto"/>
                              <w:ind w:left="720" w:right="893"/>
                              <w:rPr>
                                <w:rFonts w:ascii="Tahoma" w:hAnsi="Tahoma" w:cs="Tahoma"/>
                                <w:sz w:val="32"/>
                                <w:szCs w:val="32"/>
                                <w:lang w:eastAsia="en-GB"/>
                              </w:rPr>
                            </w:pPr>
                          </w:p>
                          <w:p w14:paraId="31205B28" w14:textId="77777777" w:rsidR="008D488C" w:rsidRPr="00187EA1" w:rsidRDefault="008D488C" w:rsidP="00C914B1">
                            <w:pPr>
                              <w:keepNext/>
                              <w:spacing w:after="0" w:line="240" w:lineRule="auto"/>
                              <w:jc w:val="center"/>
                              <w:outlineLvl w:val="3"/>
                              <w:rPr>
                                <w:rFonts w:ascii="Tahoma" w:hAnsi="Tahoma" w:cs="Tahoma"/>
                                <w:b/>
                                <w:sz w:val="32"/>
                                <w:szCs w:val="32"/>
                                <w:lang w:eastAsia="en-GB"/>
                              </w:rPr>
                            </w:pPr>
                            <w:r w:rsidRPr="00187EA1">
                              <w:rPr>
                                <w:rFonts w:ascii="Tahoma" w:hAnsi="Tahoma" w:cs="Tahoma"/>
                                <w:b/>
                                <w:sz w:val="32"/>
                                <w:szCs w:val="32"/>
                                <w:lang w:eastAsia="en-GB"/>
                              </w:rPr>
                              <w:t>FINANCIAL REGULATIONS</w:t>
                            </w:r>
                          </w:p>
                          <w:p w14:paraId="4155C893" w14:textId="77777777" w:rsidR="008D488C" w:rsidRPr="00187EA1" w:rsidRDefault="008D488C" w:rsidP="00590FC0">
                            <w:pPr>
                              <w:spacing w:after="0" w:line="240" w:lineRule="auto"/>
                              <w:rPr>
                                <w:rFonts w:ascii="Tahoma" w:hAnsi="Tahoma" w:cs="Tahoma"/>
                                <w:sz w:val="32"/>
                                <w:szCs w:val="32"/>
                                <w:lang w:eastAsia="en-GB"/>
                              </w:rPr>
                            </w:pPr>
                          </w:p>
                          <w:p w14:paraId="12FC8E57" w14:textId="77777777" w:rsidR="008D488C" w:rsidRPr="00187EA1" w:rsidRDefault="008D488C" w:rsidP="00590FC0">
                            <w:pPr>
                              <w:spacing w:after="0" w:line="240" w:lineRule="auto"/>
                              <w:rPr>
                                <w:rFonts w:ascii="Tahoma" w:hAnsi="Tahoma" w:cs="Tahoma"/>
                                <w:sz w:val="32"/>
                                <w:szCs w:val="32"/>
                                <w:lang w:eastAsia="en-GB"/>
                              </w:rPr>
                            </w:pPr>
                          </w:p>
                          <w:p w14:paraId="7DED5866" w14:textId="77777777" w:rsidR="008D488C" w:rsidRPr="00187EA1" w:rsidRDefault="008D488C" w:rsidP="00590FC0">
                            <w:pPr>
                              <w:spacing w:after="0" w:line="240" w:lineRule="auto"/>
                              <w:rPr>
                                <w:rFonts w:ascii="Tahoma" w:hAnsi="Tahoma" w:cs="Tahoma"/>
                                <w:sz w:val="32"/>
                                <w:szCs w:val="32"/>
                                <w:lang w:eastAsia="en-GB"/>
                              </w:rPr>
                            </w:pPr>
                          </w:p>
                          <w:p w14:paraId="1565351F" w14:textId="77777777" w:rsidR="008D488C" w:rsidRPr="00187EA1" w:rsidRDefault="008D488C" w:rsidP="00C914B1">
                            <w:pPr>
                              <w:spacing w:after="0" w:line="240" w:lineRule="auto"/>
                              <w:jc w:val="center"/>
                              <w:rPr>
                                <w:rFonts w:ascii="Tahoma" w:hAnsi="Tahoma" w:cs="Tahoma"/>
                                <w:b/>
                                <w:sz w:val="32"/>
                                <w:szCs w:val="32"/>
                                <w:lang w:eastAsia="en-GB"/>
                              </w:rPr>
                            </w:pPr>
                            <w:r w:rsidRPr="00187EA1">
                              <w:rPr>
                                <w:rFonts w:ascii="Tahoma" w:hAnsi="Tahoma" w:cs="Tahoma"/>
                                <w:b/>
                                <w:sz w:val="32"/>
                                <w:szCs w:val="32"/>
                                <w:lang w:eastAsia="en-GB"/>
                              </w:rPr>
                              <w:t xml:space="preserve">Approved by the Full Governing Body </w:t>
                            </w:r>
                          </w:p>
                          <w:p w14:paraId="66B3A7AC" w14:textId="77777777" w:rsidR="008D488C" w:rsidRPr="00187EA1" w:rsidRDefault="008D488C" w:rsidP="00C914B1">
                            <w:pPr>
                              <w:spacing w:after="0" w:line="240" w:lineRule="auto"/>
                              <w:jc w:val="center"/>
                              <w:rPr>
                                <w:rFonts w:ascii="Tahoma" w:hAnsi="Tahoma" w:cs="Tahoma"/>
                                <w:b/>
                                <w:sz w:val="32"/>
                                <w:szCs w:val="32"/>
                                <w:lang w:eastAsia="en-GB"/>
                              </w:rPr>
                            </w:pPr>
                            <w:r w:rsidRPr="00187EA1">
                              <w:rPr>
                                <w:rFonts w:ascii="Tahoma" w:hAnsi="Tahoma" w:cs="Tahoma"/>
                                <w:b/>
                                <w:sz w:val="32"/>
                                <w:szCs w:val="32"/>
                                <w:lang w:eastAsia="en-GB"/>
                              </w:rPr>
                              <w:t>June 2019</w:t>
                            </w:r>
                          </w:p>
                          <w:p w14:paraId="15346148" w14:textId="77777777" w:rsidR="008D488C" w:rsidRPr="00187EA1" w:rsidRDefault="008D488C" w:rsidP="00C914B1">
                            <w:pPr>
                              <w:spacing w:after="0" w:line="240" w:lineRule="auto"/>
                              <w:jc w:val="center"/>
                              <w:rPr>
                                <w:rFonts w:ascii="Tahoma" w:hAnsi="Tahoma" w:cs="Tahoma"/>
                                <w:sz w:val="32"/>
                                <w:szCs w:val="32"/>
                                <w:lang w:eastAsia="en-GB"/>
                              </w:rPr>
                            </w:pPr>
                          </w:p>
                          <w:p w14:paraId="1584BAEF" w14:textId="77777777" w:rsidR="008D488C" w:rsidRPr="00187EA1" w:rsidRDefault="008D488C" w:rsidP="00CC33C4">
                            <w:pPr>
                              <w:spacing w:after="0" w:line="240" w:lineRule="auto"/>
                              <w:rPr>
                                <w:rFonts w:ascii="Tahoma" w:hAnsi="Tahoma" w:cs="Tahoma"/>
                                <w:b/>
                                <w:sz w:val="32"/>
                                <w:szCs w:val="32"/>
                                <w:lang w:eastAsia="en-GB"/>
                              </w:rPr>
                            </w:pPr>
                          </w:p>
                          <w:p w14:paraId="20042A02" w14:textId="77777777" w:rsidR="008D488C" w:rsidRPr="00187EA1" w:rsidRDefault="008D488C" w:rsidP="00590FC0">
                            <w:pPr>
                              <w:spacing w:after="0" w:line="240" w:lineRule="auto"/>
                              <w:ind w:left="720" w:right="893"/>
                              <w:rPr>
                                <w:rFonts w:ascii="Tahoma" w:hAnsi="Tahoma" w:cs="Tahoma"/>
                                <w:szCs w:val="20"/>
                                <w:lang w:eastAsia="en-GB"/>
                              </w:rPr>
                            </w:pPr>
                          </w:p>
                          <w:p w14:paraId="5ACC57A1" w14:textId="77777777" w:rsidR="008D488C" w:rsidRPr="00187EA1" w:rsidRDefault="008D488C" w:rsidP="00590FC0">
                            <w:pPr>
                              <w:spacing w:after="0" w:line="240" w:lineRule="auto"/>
                              <w:rPr>
                                <w:rFonts w:ascii="Tahoma" w:hAnsi="Tahoma" w:cs="Tahoma"/>
                                <w:szCs w:val="20"/>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2"/>
                              <w:gridCol w:w="4618"/>
                            </w:tblGrid>
                            <w:tr w:rsidR="008D488C" w:rsidRPr="00187EA1" w14:paraId="17ECC28F" w14:textId="77777777" w:rsidTr="009949F0">
                              <w:trPr>
                                <w:jc w:val="center"/>
                              </w:trPr>
                              <w:tc>
                                <w:tcPr>
                                  <w:tcW w:w="2222" w:type="dxa"/>
                                  <w:vAlign w:val="center"/>
                                </w:tcPr>
                                <w:p w14:paraId="6C4AB193" w14:textId="77777777" w:rsidR="008D488C" w:rsidRPr="00187EA1" w:rsidRDefault="008D488C" w:rsidP="009949F0">
                                  <w:pPr>
                                    <w:spacing w:after="0" w:line="240" w:lineRule="auto"/>
                                    <w:rPr>
                                      <w:rFonts w:ascii="Tahoma" w:hAnsi="Tahoma" w:cs="Tahoma"/>
                                      <w:szCs w:val="20"/>
                                      <w:lang w:eastAsia="en-GB"/>
                                    </w:rPr>
                                  </w:pPr>
                                  <w:r w:rsidRPr="00187EA1">
                                    <w:rPr>
                                      <w:rFonts w:ascii="Tahoma" w:hAnsi="Tahoma" w:cs="Tahoma"/>
                                      <w:szCs w:val="20"/>
                                      <w:lang w:eastAsia="en-GB"/>
                                    </w:rPr>
                                    <w:t>Chair of Governor’s Signature</w:t>
                                  </w:r>
                                </w:p>
                                <w:p w14:paraId="088B386F" w14:textId="77777777" w:rsidR="008D488C" w:rsidRPr="00187EA1" w:rsidRDefault="008D488C" w:rsidP="009949F0">
                                  <w:pPr>
                                    <w:spacing w:after="0" w:line="240" w:lineRule="auto"/>
                                    <w:rPr>
                                      <w:rFonts w:ascii="Tahoma" w:hAnsi="Tahoma" w:cs="Tahoma"/>
                                      <w:szCs w:val="20"/>
                                      <w:lang w:eastAsia="en-GB"/>
                                    </w:rPr>
                                  </w:pPr>
                                </w:p>
                              </w:tc>
                              <w:tc>
                                <w:tcPr>
                                  <w:tcW w:w="4618" w:type="dxa"/>
                                </w:tcPr>
                                <w:p w14:paraId="6000C0AE" w14:textId="77777777" w:rsidR="008D488C" w:rsidRPr="00187EA1" w:rsidRDefault="008D488C" w:rsidP="00B60B2E">
                                  <w:pPr>
                                    <w:spacing w:after="0" w:line="240" w:lineRule="auto"/>
                                    <w:rPr>
                                      <w:rFonts w:ascii="Tahoma" w:hAnsi="Tahoma" w:cs="Tahoma"/>
                                      <w:szCs w:val="20"/>
                                      <w:lang w:eastAsia="en-GB"/>
                                    </w:rPr>
                                  </w:pPr>
                                </w:p>
                              </w:tc>
                            </w:tr>
                            <w:tr w:rsidR="008D488C" w:rsidRPr="00187EA1" w14:paraId="6908B830" w14:textId="77777777" w:rsidTr="009949F0">
                              <w:trPr>
                                <w:jc w:val="center"/>
                              </w:trPr>
                              <w:tc>
                                <w:tcPr>
                                  <w:tcW w:w="2222" w:type="dxa"/>
                                  <w:vAlign w:val="center"/>
                                </w:tcPr>
                                <w:p w14:paraId="70F09846" w14:textId="77777777" w:rsidR="008D488C" w:rsidRPr="00187EA1" w:rsidRDefault="008D488C" w:rsidP="009949F0">
                                  <w:pPr>
                                    <w:spacing w:after="0" w:line="240" w:lineRule="auto"/>
                                    <w:rPr>
                                      <w:rFonts w:ascii="Tahoma" w:hAnsi="Tahoma" w:cs="Tahoma"/>
                                      <w:szCs w:val="20"/>
                                      <w:lang w:eastAsia="en-GB"/>
                                    </w:rPr>
                                  </w:pPr>
                                </w:p>
                                <w:p w14:paraId="590EBBB3" w14:textId="77777777" w:rsidR="008D488C" w:rsidRPr="00187EA1" w:rsidRDefault="008D488C" w:rsidP="009949F0">
                                  <w:pPr>
                                    <w:spacing w:after="0" w:line="240" w:lineRule="auto"/>
                                    <w:rPr>
                                      <w:rFonts w:ascii="Tahoma" w:hAnsi="Tahoma" w:cs="Tahoma"/>
                                      <w:szCs w:val="20"/>
                                      <w:lang w:eastAsia="en-GB"/>
                                    </w:rPr>
                                  </w:pPr>
                                  <w:r w:rsidRPr="00187EA1">
                                    <w:rPr>
                                      <w:rFonts w:ascii="Tahoma" w:hAnsi="Tahoma" w:cs="Tahoma"/>
                                      <w:szCs w:val="20"/>
                                      <w:lang w:eastAsia="en-GB"/>
                                    </w:rPr>
                                    <w:t>Print Name</w:t>
                                  </w:r>
                                </w:p>
                                <w:p w14:paraId="2543AF0D" w14:textId="77777777" w:rsidR="008D488C" w:rsidRPr="00187EA1" w:rsidRDefault="008D488C" w:rsidP="009949F0">
                                  <w:pPr>
                                    <w:spacing w:after="0" w:line="240" w:lineRule="auto"/>
                                    <w:rPr>
                                      <w:rFonts w:ascii="Tahoma" w:hAnsi="Tahoma" w:cs="Tahoma"/>
                                      <w:szCs w:val="20"/>
                                      <w:lang w:eastAsia="en-GB"/>
                                    </w:rPr>
                                  </w:pPr>
                                </w:p>
                              </w:tc>
                              <w:tc>
                                <w:tcPr>
                                  <w:tcW w:w="4618" w:type="dxa"/>
                                </w:tcPr>
                                <w:p w14:paraId="309F4437" w14:textId="77777777" w:rsidR="008D488C" w:rsidRPr="00187EA1" w:rsidRDefault="008D488C" w:rsidP="00B60B2E">
                                  <w:pPr>
                                    <w:spacing w:after="0" w:line="240" w:lineRule="auto"/>
                                    <w:rPr>
                                      <w:rFonts w:ascii="Tahoma" w:hAnsi="Tahoma" w:cs="Tahoma"/>
                                      <w:szCs w:val="20"/>
                                      <w:lang w:eastAsia="en-GB"/>
                                    </w:rPr>
                                  </w:pPr>
                                </w:p>
                              </w:tc>
                            </w:tr>
                            <w:tr w:rsidR="008D488C" w:rsidRPr="00187EA1" w14:paraId="524264EE" w14:textId="77777777" w:rsidTr="009949F0">
                              <w:trPr>
                                <w:jc w:val="center"/>
                              </w:trPr>
                              <w:tc>
                                <w:tcPr>
                                  <w:tcW w:w="2222" w:type="dxa"/>
                                  <w:vAlign w:val="center"/>
                                </w:tcPr>
                                <w:p w14:paraId="0E8EEAD9" w14:textId="77777777" w:rsidR="008D488C" w:rsidRPr="00187EA1" w:rsidRDefault="008D488C" w:rsidP="009949F0">
                                  <w:pPr>
                                    <w:spacing w:after="0" w:line="240" w:lineRule="auto"/>
                                    <w:rPr>
                                      <w:rFonts w:ascii="Tahoma" w:hAnsi="Tahoma" w:cs="Tahoma"/>
                                      <w:szCs w:val="20"/>
                                      <w:lang w:eastAsia="en-GB"/>
                                    </w:rPr>
                                  </w:pPr>
                                </w:p>
                                <w:p w14:paraId="1BD43F68" w14:textId="77777777" w:rsidR="008D488C" w:rsidRPr="00187EA1" w:rsidRDefault="008D488C" w:rsidP="009949F0">
                                  <w:pPr>
                                    <w:spacing w:after="0" w:line="240" w:lineRule="auto"/>
                                    <w:rPr>
                                      <w:rFonts w:ascii="Tahoma" w:hAnsi="Tahoma" w:cs="Tahoma"/>
                                      <w:szCs w:val="20"/>
                                      <w:lang w:eastAsia="en-GB"/>
                                    </w:rPr>
                                  </w:pPr>
                                  <w:r w:rsidRPr="00187EA1">
                                    <w:rPr>
                                      <w:rFonts w:ascii="Tahoma" w:hAnsi="Tahoma" w:cs="Tahoma"/>
                                      <w:szCs w:val="20"/>
                                      <w:lang w:eastAsia="en-GB"/>
                                    </w:rPr>
                                    <w:t>Date</w:t>
                                  </w:r>
                                </w:p>
                                <w:p w14:paraId="38913194" w14:textId="77777777" w:rsidR="008D488C" w:rsidRPr="00187EA1" w:rsidRDefault="008D488C" w:rsidP="009949F0">
                                  <w:pPr>
                                    <w:spacing w:after="0" w:line="240" w:lineRule="auto"/>
                                    <w:rPr>
                                      <w:rFonts w:ascii="Tahoma" w:hAnsi="Tahoma" w:cs="Tahoma"/>
                                      <w:szCs w:val="20"/>
                                      <w:lang w:eastAsia="en-GB"/>
                                    </w:rPr>
                                  </w:pPr>
                                </w:p>
                              </w:tc>
                              <w:tc>
                                <w:tcPr>
                                  <w:tcW w:w="4618" w:type="dxa"/>
                                </w:tcPr>
                                <w:p w14:paraId="3527C878" w14:textId="77777777" w:rsidR="008D488C" w:rsidRPr="00187EA1" w:rsidRDefault="008D488C" w:rsidP="00B60B2E">
                                  <w:pPr>
                                    <w:spacing w:after="0" w:line="240" w:lineRule="auto"/>
                                    <w:rPr>
                                      <w:rFonts w:ascii="Tahoma" w:hAnsi="Tahoma" w:cs="Tahoma"/>
                                      <w:szCs w:val="20"/>
                                      <w:lang w:eastAsia="en-GB"/>
                                    </w:rPr>
                                  </w:pPr>
                                </w:p>
                              </w:tc>
                            </w:tr>
                          </w:tbl>
                          <w:p w14:paraId="5826E749" w14:textId="77777777" w:rsidR="008D488C" w:rsidRPr="00187EA1" w:rsidRDefault="008D488C" w:rsidP="00590FC0">
                            <w:pPr>
                              <w:spacing w:after="0" w:line="240" w:lineRule="auto"/>
                              <w:rPr>
                                <w:rFonts w:ascii="Tahoma" w:hAnsi="Tahoma" w:cs="Tahoma"/>
                                <w:szCs w:val="20"/>
                                <w:lang w:eastAsia="en-GB"/>
                              </w:rPr>
                            </w:pPr>
                          </w:p>
                          <w:p w14:paraId="6783B9C7" w14:textId="77777777" w:rsidR="008D488C" w:rsidRPr="00187EA1" w:rsidRDefault="008D488C" w:rsidP="00590FC0">
                            <w:pPr>
                              <w:spacing w:after="0" w:line="240" w:lineRule="auto"/>
                              <w:rPr>
                                <w:rFonts w:ascii="Tahoma" w:hAnsi="Tahoma" w:cs="Tahoma"/>
                                <w:szCs w:val="20"/>
                                <w:lang w:eastAsia="en-GB"/>
                              </w:rPr>
                            </w:pPr>
                          </w:p>
                          <w:p w14:paraId="437AF477" w14:textId="77777777" w:rsidR="008D488C" w:rsidRPr="00187EA1" w:rsidRDefault="008D488C" w:rsidP="00590FC0">
                            <w:pPr>
                              <w:spacing w:after="0" w:line="240" w:lineRule="auto"/>
                              <w:rPr>
                                <w:rFonts w:ascii="Tahoma" w:hAnsi="Tahoma" w:cs="Tahoma"/>
                                <w:szCs w:val="20"/>
                                <w:lang w:eastAsia="en-GB"/>
                              </w:rPr>
                            </w:pPr>
                          </w:p>
                          <w:p w14:paraId="5F0145A8" w14:textId="77777777" w:rsidR="008D488C" w:rsidRPr="00187EA1" w:rsidRDefault="008D488C" w:rsidP="00590FC0">
                            <w:pPr>
                              <w:spacing w:after="0" w:line="240" w:lineRule="auto"/>
                              <w:rPr>
                                <w:rFonts w:ascii="Tahoma" w:hAnsi="Tahoma" w:cs="Tahoma"/>
                                <w:szCs w:val="20"/>
                                <w:lang w:eastAsia="en-GB"/>
                              </w:rPr>
                            </w:pPr>
                          </w:p>
                          <w:p w14:paraId="4EDA225C" w14:textId="77777777" w:rsidR="008D488C" w:rsidRPr="00187EA1" w:rsidRDefault="008D488C" w:rsidP="00590FC0">
                            <w:pPr>
                              <w:spacing w:after="0" w:line="240" w:lineRule="auto"/>
                              <w:jc w:val="center"/>
                              <w:rPr>
                                <w:rFonts w:ascii="Tahoma" w:hAnsi="Tahoma" w:cs="Tahoma"/>
                                <w:szCs w:val="20"/>
                                <w:lang w:eastAsia="en-GB"/>
                              </w:rPr>
                            </w:pPr>
                          </w:p>
                          <w:p w14:paraId="21650595" w14:textId="77777777" w:rsidR="008D488C" w:rsidRPr="00187EA1" w:rsidRDefault="008D488C" w:rsidP="00590FC0">
                            <w:pPr>
                              <w:spacing w:after="0" w:line="240" w:lineRule="auto"/>
                              <w:rPr>
                                <w:rFonts w:ascii="Tahoma" w:hAnsi="Tahoma" w:cs="Tahoma"/>
                                <w:szCs w:val="20"/>
                                <w:lang w:eastAsia="en-GB"/>
                              </w:rPr>
                            </w:pPr>
                          </w:p>
                          <w:p w14:paraId="3B93D6A8" w14:textId="77777777" w:rsidR="008D488C" w:rsidRPr="00187EA1" w:rsidRDefault="008D488C" w:rsidP="00590FC0">
                            <w:pPr>
                              <w:spacing w:after="0" w:line="240" w:lineRule="auto"/>
                              <w:rPr>
                                <w:rFonts w:ascii="Tahoma" w:hAnsi="Tahoma" w:cs="Tahoma"/>
                                <w:szCs w:val="20"/>
                                <w:lang w:eastAsia="en-GB"/>
                              </w:rPr>
                            </w:pPr>
                          </w:p>
                          <w:p w14:paraId="319EC758" w14:textId="77777777" w:rsidR="008D488C" w:rsidRPr="00187EA1" w:rsidRDefault="008D488C" w:rsidP="00590FC0">
                            <w:pPr>
                              <w:spacing w:after="0" w:line="240" w:lineRule="auto"/>
                              <w:rPr>
                                <w:rFonts w:ascii="Tahoma" w:hAnsi="Tahoma" w:cs="Tahoma"/>
                                <w:szCs w:val="20"/>
                                <w:lang w:eastAsia="en-GB"/>
                              </w:rPr>
                            </w:pPr>
                          </w:p>
                          <w:p w14:paraId="33524C6B" w14:textId="77777777" w:rsidR="008D488C" w:rsidRPr="00187EA1" w:rsidRDefault="008D488C" w:rsidP="00590FC0">
                            <w:pPr>
                              <w:spacing w:after="0" w:line="240" w:lineRule="auto"/>
                              <w:rPr>
                                <w:rFonts w:ascii="Tahoma" w:hAnsi="Tahoma" w:cs="Tahoma"/>
                                <w:szCs w:val="20"/>
                                <w:lang w:eastAsia="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FAB7D8" id="_x0000_t202" coordsize="21600,21600" o:spt="202" path="m,l,21600r21600,l21600,xe">
                <v:stroke joinstyle="miter"/>
                <v:path gradientshapeok="t" o:connecttype="rect"/>
              </v:shapetype>
              <v:shape id="Text Box 2" o:spid="_x0000_s1026" type="#_x0000_t202" style="position:absolute;left:0;text-align:left;margin-left:37.8pt;margin-top:50.25pt;width:423pt;height:49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">
                <v:shadow on="t" opacity=".5" offset="6pt,-6pt"/>
                <v:textbox>
                  <w:txbxContent>
                    <w:p w14:paraId="11DAC3BE" w14:textId="77777777" w:rsidR="008D488C" w:rsidRPr="00187EA1" w:rsidRDefault="008D488C" w:rsidP="00590FC0">
                      <w:pPr>
                        <w:spacing w:after="0" w:line="240" w:lineRule="auto"/>
                        <w:rPr>
                          <w:rFonts w:ascii="Tahoma" w:hAnsi="Tahoma" w:cs="Tahoma"/>
                          <w:szCs w:val="20"/>
                          <w:lang w:eastAsia="en-GB"/>
                        </w:rPr>
                      </w:pPr>
                    </w:p>
                    <w:p w14:paraId="109407D9" w14:textId="77777777" w:rsidR="008D488C" w:rsidRPr="00187EA1" w:rsidRDefault="008D488C" w:rsidP="003817D6">
                      <w:pPr>
                        <w:keepNext/>
                        <w:spacing w:after="0" w:line="240" w:lineRule="auto"/>
                        <w:jc w:val="center"/>
                        <w:outlineLvl w:val="3"/>
                        <w:rPr>
                          <w:rFonts w:ascii="Tahoma" w:hAnsi="Tahoma" w:cs="Tahoma"/>
                          <w:b/>
                          <w:sz w:val="32"/>
                          <w:szCs w:val="32"/>
                          <w:highlight w:val="yellow"/>
                          <w:lang w:eastAsia="en-GB"/>
                        </w:rPr>
                      </w:pPr>
                    </w:p>
                    <w:p w14:paraId="19FDCFAC" w14:textId="77777777" w:rsidR="008D488C" w:rsidRPr="00187EA1" w:rsidRDefault="008D488C" w:rsidP="003817D6">
                      <w:pPr>
                        <w:keepNext/>
                        <w:spacing w:after="0" w:line="240" w:lineRule="auto"/>
                        <w:jc w:val="center"/>
                        <w:outlineLvl w:val="3"/>
                        <w:rPr>
                          <w:rFonts w:ascii="Tahoma" w:hAnsi="Tahoma" w:cs="Tahoma"/>
                          <w:b/>
                          <w:sz w:val="32"/>
                          <w:szCs w:val="32"/>
                          <w:lang w:eastAsia="en-GB"/>
                        </w:rPr>
                      </w:pPr>
                      <w:r w:rsidRPr="00187EA1">
                        <w:rPr>
                          <w:rFonts w:ascii="Tahoma" w:hAnsi="Tahoma" w:cs="Tahoma"/>
                          <w:b/>
                          <w:sz w:val="32"/>
                          <w:szCs w:val="32"/>
                          <w:lang w:eastAsia="en-GB"/>
                        </w:rPr>
                        <w:t>Shenfield High School</w:t>
                      </w:r>
                    </w:p>
                    <w:p w14:paraId="3914CA08" w14:textId="77777777" w:rsidR="008D488C" w:rsidRPr="00187EA1" w:rsidRDefault="008D488C" w:rsidP="00590FC0">
                      <w:pPr>
                        <w:spacing w:after="0" w:line="240" w:lineRule="auto"/>
                        <w:rPr>
                          <w:rFonts w:ascii="Tahoma" w:hAnsi="Tahoma" w:cs="Tahoma"/>
                          <w:sz w:val="32"/>
                          <w:szCs w:val="32"/>
                          <w:lang w:eastAsia="en-GB"/>
                        </w:rPr>
                      </w:pPr>
                    </w:p>
                    <w:p w14:paraId="6D9778DC" w14:textId="77777777" w:rsidR="008D488C" w:rsidRPr="00187EA1" w:rsidRDefault="008D488C" w:rsidP="00A376D4">
                      <w:pPr>
                        <w:spacing w:after="0" w:line="240" w:lineRule="auto"/>
                        <w:jc w:val="center"/>
                        <w:rPr>
                          <w:rFonts w:ascii="Tahoma" w:hAnsi="Tahoma" w:cs="Tahoma"/>
                          <w:sz w:val="32"/>
                          <w:szCs w:val="32"/>
                          <w:lang w:eastAsia="en-GB"/>
                        </w:rPr>
                      </w:pPr>
                    </w:p>
                    <w:p w14:paraId="67047599" w14:textId="77777777" w:rsidR="008D488C" w:rsidRPr="00187EA1" w:rsidRDefault="008D488C" w:rsidP="00590FC0">
                      <w:pPr>
                        <w:spacing w:after="0" w:line="240" w:lineRule="auto"/>
                        <w:ind w:left="720" w:right="893"/>
                        <w:rPr>
                          <w:rFonts w:ascii="Tahoma" w:hAnsi="Tahoma" w:cs="Tahoma"/>
                          <w:sz w:val="32"/>
                          <w:szCs w:val="32"/>
                          <w:lang w:eastAsia="en-GB"/>
                        </w:rPr>
                      </w:pPr>
                    </w:p>
                    <w:p w14:paraId="31205B28" w14:textId="77777777" w:rsidR="008D488C" w:rsidRPr="00187EA1" w:rsidRDefault="008D488C" w:rsidP="00C914B1">
                      <w:pPr>
                        <w:keepNext/>
                        <w:spacing w:after="0" w:line="240" w:lineRule="auto"/>
                        <w:jc w:val="center"/>
                        <w:outlineLvl w:val="3"/>
                        <w:rPr>
                          <w:rFonts w:ascii="Tahoma" w:hAnsi="Tahoma" w:cs="Tahoma"/>
                          <w:b/>
                          <w:sz w:val="32"/>
                          <w:szCs w:val="32"/>
                          <w:lang w:eastAsia="en-GB"/>
                        </w:rPr>
                      </w:pPr>
                      <w:r w:rsidRPr="00187EA1">
                        <w:rPr>
                          <w:rFonts w:ascii="Tahoma" w:hAnsi="Tahoma" w:cs="Tahoma"/>
                          <w:b/>
                          <w:sz w:val="32"/>
                          <w:szCs w:val="32"/>
                          <w:lang w:eastAsia="en-GB"/>
                        </w:rPr>
                        <w:t>FINANCIAL REGULATIONS</w:t>
                      </w:r>
                    </w:p>
                    <w:p w14:paraId="4155C893" w14:textId="77777777" w:rsidR="008D488C" w:rsidRPr="00187EA1" w:rsidRDefault="008D488C" w:rsidP="00590FC0">
                      <w:pPr>
                        <w:spacing w:after="0" w:line="240" w:lineRule="auto"/>
                        <w:rPr>
                          <w:rFonts w:ascii="Tahoma" w:hAnsi="Tahoma" w:cs="Tahoma"/>
                          <w:sz w:val="32"/>
                          <w:szCs w:val="32"/>
                          <w:lang w:eastAsia="en-GB"/>
                        </w:rPr>
                      </w:pPr>
                    </w:p>
                    <w:p w14:paraId="12FC8E57" w14:textId="77777777" w:rsidR="008D488C" w:rsidRPr="00187EA1" w:rsidRDefault="008D488C" w:rsidP="00590FC0">
                      <w:pPr>
                        <w:spacing w:after="0" w:line="240" w:lineRule="auto"/>
                        <w:rPr>
                          <w:rFonts w:ascii="Tahoma" w:hAnsi="Tahoma" w:cs="Tahoma"/>
                          <w:sz w:val="32"/>
                          <w:szCs w:val="32"/>
                          <w:lang w:eastAsia="en-GB"/>
                        </w:rPr>
                      </w:pPr>
                    </w:p>
                    <w:p w14:paraId="7DED5866" w14:textId="77777777" w:rsidR="008D488C" w:rsidRPr="00187EA1" w:rsidRDefault="008D488C" w:rsidP="00590FC0">
                      <w:pPr>
                        <w:spacing w:after="0" w:line="240" w:lineRule="auto"/>
                        <w:rPr>
                          <w:rFonts w:ascii="Tahoma" w:hAnsi="Tahoma" w:cs="Tahoma"/>
                          <w:sz w:val="32"/>
                          <w:szCs w:val="32"/>
                          <w:lang w:eastAsia="en-GB"/>
                        </w:rPr>
                      </w:pPr>
                    </w:p>
                    <w:p w14:paraId="1565351F" w14:textId="77777777" w:rsidR="008D488C" w:rsidRPr="00187EA1" w:rsidRDefault="008D488C" w:rsidP="00C914B1">
                      <w:pPr>
                        <w:spacing w:after="0" w:line="240" w:lineRule="auto"/>
                        <w:jc w:val="center"/>
                        <w:rPr>
                          <w:rFonts w:ascii="Tahoma" w:hAnsi="Tahoma" w:cs="Tahoma"/>
                          <w:b/>
                          <w:sz w:val="32"/>
                          <w:szCs w:val="32"/>
                          <w:lang w:eastAsia="en-GB"/>
                        </w:rPr>
                      </w:pPr>
                      <w:r w:rsidRPr="00187EA1">
                        <w:rPr>
                          <w:rFonts w:ascii="Tahoma" w:hAnsi="Tahoma" w:cs="Tahoma"/>
                          <w:b/>
                          <w:sz w:val="32"/>
                          <w:szCs w:val="32"/>
                          <w:lang w:eastAsia="en-GB"/>
                        </w:rPr>
                        <w:t xml:space="preserve">Approved by the Full Governing Body </w:t>
                      </w:r>
                    </w:p>
                    <w:p w14:paraId="66B3A7AC" w14:textId="77777777" w:rsidR="008D488C" w:rsidRPr="00187EA1" w:rsidRDefault="008D488C" w:rsidP="00C914B1">
                      <w:pPr>
                        <w:spacing w:after="0" w:line="240" w:lineRule="auto"/>
                        <w:jc w:val="center"/>
                        <w:rPr>
                          <w:rFonts w:ascii="Tahoma" w:hAnsi="Tahoma" w:cs="Tahoma"/>
                          <w:b/>
                          <w:sz w:val="32"/>
                          <w:szCs w:val="32"/>
                          <w:lang w:eastAsia="en-GB"/>
                        </w:rPr>
                      </w:pPr>
                      <w:r w:rsidRPr="00187EA1">
                        <w:rPr>
                          <w:rFonts w:ascii="Tahoma" w:hAnsi="Tahoma" w:cs="Tahoma"/>
                          <w:b/>
                          <w:sz w:val="32"/>
                          <w:szCs w:val="32"/>
                          <w:lang w:eastAsia="en-GB"/>
                        </w:rPr>
                        <w:t>June 2019</w:t>
                      </w:r>
                    </w:p>
                    <w:p w14:paraId="15346148" w14:textId="77777777" w:rsidR="008D488C" w:rsidRPr="00187EA1" w:rsidRDefault="008D488C" w:rsidP="00C914B1">
                      <w:pPr>
                        <w:spacing w:after="0" w:line="240" w:lineRule="auto"/>
                        <w:jc w:val="center"/>
                        <w:rPr>
                          <w:rFonts w:ascii="Tahoma" w:hAnsi="Tahoma" w:cs="Tahoma"/>
                          <w:sz w:val="32"/>
                          <w:szCs w:val="32"/>
                          <w:lang w:eastAsia="en-GB"/>
                        </w:rPr>
                      </w:pPr>
                    </w:p>
                    <w:p w14:paraId="1584BAEF" w14:textId="77777777" w:rsidR="008D488C" w:rsidRPr="00187EA1" w:rsidRDefault="008D488C" w:rsidP="00CC33C4">
                      <w:pPr>
                        <w:spacing w:after="0" w:line="240" w:lineRule="auto"/>
                        <w:rPr>
                          <w:rFonts w:ascii="Tahoma" w:hAnsi="Tahoma" w:cs="Tahoma"/>
                          <w:b/>
                          <w:sz w:val="32"/>
                          <w:szCs w:val="32"/>
                          <w:lang w:eastAsia="en-GB"/>
                        </w:rPr>
                      </w:pPr>
                    </w:p>
                    <w:p w14:paraId="20042A02" w14:textId="77777777" w:rsidR="008D488C" w:rsidRPr="00187EA1" w:rsidRDefault="008D488C" w:rsidP="00590FC0">
                      <w:pPr>
                        <w:spacing w:after="0" w:line="240" w:lineRule="auto"/>
                        <w:ind w:left="720" w:right="893"/>
                        <w:rPr>
                          <w:rFonts w:ascii="Tahoma" w:hAnsi="Tahoma" w:cs="Tahoma"/>
                          <w:szCs w:val="20"/>
                          <w:lang w:eastAsia="en-GB"/>
                        </w:rPr>
                      </w:pPr>
                    </w:p>
                    <w:p w14:paraId="5ACC57A1" w14:textId="77777777" w:rsidR="008D488C" w:rsidRPr="00187EA1" w:rsidRDefault="008D488C" w:rsidP="00590FC0">
                      <w:pPr>
                        <w:spacing w:after="0" w:line="240" w:lineRule="auto"/>
                        <w:rPr>
                          <w:rFonts w:ascii="Tahoma" w:hAnsi="Tahoma" w:cs="Tahoma"/>
                          <w:szCs w:val="20"/>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2"/>
                        <w:gridCol w:w="4618"/>
                      </w:tblGrid>
                      <w:tr w:rsidR="008D488C" w:rsidRPr="00187EA1" w14:paraId="17ECC28F" w14:textId="77777777" w:rsidTr="009949F0">
                        <w:trPr>
                          <w:jc w:val="center"/>
                        </w:trPr>
                        <w:tc>
                          <w:tcPr>
                            <w:tcW w:w="2222" w:type="dxa"/>
                            <w:vAlign w:val="center"/>
                          </w:tcPr>
                          <w:p w14:paraId="6C4AB193" w14:textId="77777777" w:rsidR="008D488C" w:rsidRPr="00187EA1" w:rsidRDefault="008D488C" w:rsidP="009949F0">
                            <w:pPr>
                              <w:spacing w:after="0" w:line="240" w:lineRule="auto"/>
                              <w:rPr>
                                <w:rFonts w:ascii="Tahoma" w:hAnsi="Tahoma" w:cs="Tahoma"/>
                                <w:szCs w:val="20"/>
                                <w:lang w:eastAsia="en-GB"/>
                              </w:rPr>
                            </w:pPr>
                            <w:r w:rsidRPr="00187EA1">
                              <w:rPr>
                                <w:rFonts w:ascii="Tahoma" w:hAnsi="Tahoma" w:cs="Tahoma"/>
                                <w:szCs w:val="20"/>
                                <w:lang w:eastAsia="en-GB"/>
                              </w:rPr>
                              <w:t>Chair of Governor’s Signature</w:t>
                            </w:r>
                          </w:p>
                          <w:p w14:paraId="088B386F" w14:textId="77777777" w:rsidR="008D488C" w:rsidRPr="00187EA1" w:rsidRDefault="008D488C" w:rsidP="009949F0">
                            <w:pPr>
                              <w:spacing w:after="0" w:line="240" w:lineRule="auto"/>
                              <w:rPr>
                                <w:rFonts w:ascii="Tahoma" w:hAnsi="Tahoma" w:cs="Tahoma"/>
                                <w:szCs w:val="20"/>
                                <w:lang w:eastAsia="en-GB"/>
                              </w:rPr>
                            </w:pPr>
                          </w:p>
                        </w:tc>
                        <w:tc>
                          <w:tcPr>
                            <w:tcW w:w="4618" w:type="dxa"/>
                          </w:tcPr>
                          <w:p w14:paraId="6000C0AE" w14:textId="77777777" w:rsidR="008D488C" w:rsidRPr="00187EA1" w:rsidRDefault="008D488C" w:rsidP="00B60B2E">
                            <w:pPr>
                              <w:spacing w:after="0" w:line="240" w:lineRule="auto"/>
                              <w:rPr>
                                <w:rFonts w:ascii="Tahoma" w:hAnsi="Tahoma" w:cs="Tahoma"/>
                                <w:szCs w:val="20"/>
                                <w:lang w:eastAsia="en-GB"/>
                              </w:rPr>
                            </w:pPr>
                          </w:p>
                        </w:tc>
                      </w:tr>
                      <w:tr w:rsidR="008D488C" w:rsidRPr="00187EA1" w14:paraId="6908B830" w14:textId="77777777" w:rsidTr="009949F0">
                        <w:trPr>
                          <w:jc w:val="center"/>
                        </w:trPr>
                        <w:tc>
                          <w:tcPr>
                            <w:tcW w:w="2222" w:type="dxa"/>
                            <w:vAlign w:val="center"/>
                          </w:tcPr>
                          <w:p w14:paraId="70F09846" w14:textId="77777777" w:rsidR="008D488C" w:rsidRPr="00187EA1" w:rsidRDefault="008D488C" w:rsidP="009949F0">
                            <w:pPr>
                              <w:spacing w:after="0" w:line="240" w:lineRule="auto"/>
                              <w:rPr>
                                <w:rFonts w:ascii="Tahoma" w:hAnsi="Tahoma" w:cs="Tahoma"/>
                                <w:szCs w:val="20"/>
                                <w:lang w:eastAsia="en-GB"/>
                              </w:rPr>
                            </w:pPr>
                          </w:p>
                          <w:p w14:paraId="590EBBB3" w14:textId="77777777" w:rsidR="008D488C" w:rsidRPr="00187EA1" w:rsidRDefault="008D488C" w:rsidP="009949F0">
                            <w:pPr>
                              <w:spacing w:after="0" w:line="240" w:lineRule="auto"/>
                              <w:rPr>
                                <w:rFonts w:ascii="Tahoma" w:hAnsi="Tahoma" w:cs="Tahoma"/>
                                <w:szCs w:val="20"/>
                                <w:lang w:eastAsia="en-GB"/>
                              </w:rPr>
                            </w:pPr>
                            <w:r w:rsidRPr="00187EA1">
                              <w:rPr>
                                <w:rFonts w:ascii="Tahoma" w:hAnsi="Tahoma" w:cs="Tahoma"/>
                                <w:szCs w:val="20"/>
                                <w:lang w:eastAsia="en-GB"/>
                              </w:rPr>
                              <w:t>Print Name</w:t>
                            </w:r>
                          </w:p>
                          <w:p w14:paraId="2543AF0D" w14:textId="77777777" w:rsidR="008D488C" w:rsidRPr="00187EA1" w:rsidRDefault="008D488C" w:rsidP="009949F0">
                            <w:pPr>
                              <w:spacing w:after="0" w:line="240" w:lineRule="auto"/>
                              <w:rPr>
                                <w:rFonts w:ascii="Tahoma" w:hAnsi="Tahoma" w:cs="Tahoma"/>
                                <w:szCs w:val="20"/>
                                <w:lang w:eastAsia="en-GB"/>
                              </w:rPr>
                            </w:pPr>
                          </w:p>
                        </w:tc>
                        <w:tc>
                          <w:tcPr>
                            <w:tcW w:w="4618" w:type="dxa"/>
                          </w:tcPr>
                          <w:p w14:paraId="309F4437" w14:textId="77777777" w:rsidR="008D488C" w:rsidRPr="00187EA1" w:rsidRDefault="008D488C" w:rsidP="00B60B2E">
                            <w:pPr>
                              <w:spacing w:after="0" w:line="240" w:lineRule="auto"/>
                              <w:rPr>
                                <w:rFonts w:ascii="Tahoma" w:hAnsi="Tahoma" w:cs="Tahoma"/>
                                <w:szCs w:val="20"/>
                                <w:lang w:eastAsia="en-GB"/>
                              </w:rPr>
                            </w:pPr>
                          </w:p>
                        </w:tc>
                      </w:tr>
                      <w:tr w:rsidR="008D488C" w:rsidRPr="00187EA1" w14:paraId="524264EE" w14:textId="77777777" w:rsidTr="009949F0">
                        <w:trPr>
                          <w:jc w:val="center"/>
                        </w:trPr>
                        <w:tc>
                          <w:tcPr>
                            <w:tcW w:w="2222" w:type="dxa"/>
                            <w:vAlign w:val="center"/>
                          </w:tcPr>
                          <w:p w14:paraId="0E8EEAD9" w14:textId="77777777" w:rsidR="008D488C" w:rsidRPr="00187EA1" w:rsidRDefault="008D488C" w:rsidP="009949F0">
                            <w:pPr>
                              <w:spacing w:after="0" w:line="240" w:lineRule="auto"/>
                              <w:rPr>
                                <w:rFonts w:ascii="Tahoma" w:hAnsi="Tahoma" w:cs="Tahoma"/>
                                <w:szCs w:val="20"/>
                                <w:lang w:eastAsia="en-GB"/>
                              </w:rPr>
                            </w:pPr>
                          </w:p>
                          <w:p w14:paraId="1BD43F68" w14:textId="77777777" w:rsidR="008D488C" w:rsidRPr="00187EA1" w:rsidRDefault="008D488C" w:rsidP="009949F0">
                            <w:pPr>
                              <w:spacing w:after="0" w:line="240" w:lineRule="auto"/>
                              <w:rPr>
                                <w:rFonts w:ascii="Tahoma" w:hAnsi="Tahoma" w:cs="Tahoma"/>
                                <w:szCs w:val="20"/>
                                <w:lang w:eastAsia="en-GB"/>
                              </w:rPr>
                            </w:pPr>
                            <w:r w:rsidRPr="00187EA1">
                              <w:rPr>
                                <w:rFonts w:ascii="Tahoma" w:hAnsi="Tahoma" w:cs="Tahoma"/>
                                <w:szCs w:val="20"/>
                                <w:lang w:eastAsia="en-GB"/>
                              </w:rPr>
                              <w:t>Date</w:t>
                            </w:r>
                          </w:p>
                          <w:p w14:paraId="38913194" w14:textId="77777777" w:rsidR="008D488C" w:rsidRPr="00187EA1" w:rsidRDefault="008D488C" w:rsidP="009949F0">
                            <w:pPr>
                              <w:spacing w:after="0" w:line="240" w:lineRule="auto"/>
                              <w:rPr>
                                <w:rFonts w:ascii="Tahoma" w:hAnsi="Tahoma" w:cs="Tahoma"/>
                                <w:szCs w:val="20"/>
                                <w:lang w:eastAsia="en-GB"/>
                              </w:rPr>
                            </w:pPr>
                          </w:p>
                        </w:tc>
                        <w:tc>
                          <w:tcPr>
                            <w:tcW w:w="4618" w:type="dxa"/>
                          </w:tcPr>
                          <w:p w14:paraId="3527C878" w14:textId="77777777" w:rsidR="008D488C" w:rsidRPr="00187EA1" w:rsidRDefault="008D488C" w:rsidP="00B60B2E">
                            <w:pPr>
                              <w:spacing w:after="0" w:line="240" w:lineRule="auto"/>
                              <w:rPr>
                                <w:rFonts w:ascii="Tahoma" w:hAnsi="Tahoma" w:cs="Tahoma"/>
                                <w:szCs w:val="20"/>
                                <w:lang w:eastAsia="en-GB"/>
                              </w:rPr>
                            </w:pPr>
                          </w:p>
                        </w:tc>
                      </w:tr>
                    </w:tbl>
                    <w:p w14:paraId="5826E749" w14:textId="77777777" w:rsidR="008D488C" w:rsidRPr="00187EA1" w:rsidRDefault="008D488C" w:rsidP="00590FC0">
                      <w:pPr>
                        <w:spacing w:after="0" w:line="240" w:lineRule="auto"/>
                        <w:rPr>
                          <w:rFonts w:ascii="Tahoma" w:hAnsi="Tahoma" w:cs="Tahoma"/>
                          <w:szCs w:val="20"/>
                          <w:lang w:eastAsia="en-GB"/>
                        </w:rPr>
                      </w:pPr>
                    </w:p>
                    <w:p w14:paraId="6783B9C7" w14:textId="77777777" w:rsidR="008D488C" w:rsidRPr="00187EA1" w:rsidRDefault="008D488C" w:rsidP="00590FC0">
                      <w:pPr>
                        <w:spacing w:after="0" w:line="240" w:lineRule="auto"/>
                        <w:rPr>
                          <w:rFonts w:ascii="Tahoma" w:hAnsi="Tahoma" w:cs="Tahoma"/>
                          <w:szCs w:val="20"/>
                          <w:lang w:eastAsia="en-GB"/>
                        </w:rPr>
                      </w:pPr>
                    </w:p>
                    <w:p w14:paraId="437AF477" w14:textId="77777777" w:rsidR="008D488C" w:rsidRPr="00187EA1" w:rsidRDefault="008D488C" w:rsidP="00590FC0">
                      <w:pPr>
                        <w:spacing w:after="0" w:line="240" w:lineRule="auto"/>
                        <w:rPr>
                          <w:rFonts w:ascii="Tahoma" w:hAnsi="Tahoma" w:cs="Tahoma"/>
                          <w:szCs w:val="20"/>
                          <w:lang w:eastAsia="en-GB"/>
                        </w:rPr>
                      </w:pPr>
                    </w:p>
                    <w:p w14:paraId="5F0145A8" w14:textId="77777777" w:rsidR="008D488C" w:rsidRPr="00187EA1" w:rsidRDefault="008D488C" w:rsidP="00590FC0">
                      <w:pPr>
                        <w:spacing w:after="0" w:line="240" w:lineRule="auto"/>
                        <w:rPr>
                          <w:rFonts w:ascii="Tahoma" w:hAnsi="Tahoma" w:cs="Tahoma"/>
                          <w:szCs w:val="20"/>
                          <w:lang w:eastAsia="en-GB"/>
                        </w:rPr>
                      </w:pPr>
                    </w:p>
                    <w:p w14:paraId="4EDA225C" w14:textId="77777777" w:rsidR="008D488C" w:rsidRPr="00187EA1" w:rsidRDefault="008D488C" w:rsidP="00590FC0">
                      <w:pPr>
                        <w:spacing w:after="0" w:line="240" w:lineRule="auto"/>
                        <w:jc w:val="center"/>
                        <w:rPr>
                          <w:rFonts w:ascii="Tahoma" w:hAnsi="Tahoma" w:cs="Tahoma"/>
                          <w:szCs w:val="20"/>
                          <w:lang w:eastAsia="en-GB"/>
                        </w:rPr>
                      </w:pPr>
                    </w:p>
                    <w:p w14:paraId="21650595" w14:textId="77777777" w:rsidR="008D488C" w:rsidRPr="00187EA1" w:rsidRDefault="008D488C" w:rsidP="00590FC0">
                      <w:pPr>
                        <w:spacing w:after="0" w:line="240" w:lineRule="auto"/>
                        <w:rPr>
                          <w:rFonts w:ascii="Tahoma" w:hAnsi="Tahoma" w:cs="Tahoma"/>
                          <w:szCs w:val="20"/>
                          <w:lang w:eastAsia="en-GB"/>
                        </w:rPr>
                      </w:pPr>
                    </w:p>
                    <w:p w14:paraId="3B93D6A8" w14:textId="77777777" w:rsidR="008D488C" w:rsidRPr="00187EA1" w:rsidRDefault="008D488C" w:rsidP="00590FC0">
                      <w:pPr>
                        <w:spacing w:after="0" w:line="240" w:lineRule="auto"/>
                        <w:rPr>
                          <w:rFonts w:ascii="Tahoma" w:hAnsi="Tahoma" w:cs="Tahoma"/>
                          <w:szCs w:val="20"/>
                          <w:lang w:eastAsia="en-GB"/>
                        </w:rPr>
                      </w:pPr>
                    </w:p>
                    <w:p w14:paraId="319EC758" w14:textId="77777777" w:rsidR="008D488C" w:rsidRPr="00187EA1" w:rsidRDefault="008D488C" w:rsidP="00590FC0">
                      <w:pPr>
                        <w:spacing w:after="0" w:line="240" w:lineRule="auto"/>
                        <w:rPr>
                          <w:rFonts w:ascii="Tahoma" w:hAnsi="Tahoma" w:cs="Tahoma"/>
                          <w:szCs w:val="20"/>
                          <w:lang w:eastAsia="en-GB"/>
                        </w:rPr>
                      </w:pPr>
                    </w:p>
                    <w:p w14:paraId="33524C6B" w14:textId="77777777" w:rsidR="008D488C" w:rsidRPr="00187EA1" w:rsidRDefault="008D488C" w:rsidP="00590FC0">
                      <w:pPr>
                        <w:spacing w:after="0" w:line="240" w:lineRule="auto"/>
                        <w:rPr>
                          <w:rFonts w:ascii="Tahoma" w:hAnsi="Tahoma" w:cs="Tahoma"/>
                          <w:szCs w:val="20"/>
                          <w:lang w:eastAsia="en-GB"/>
                        </w:rPr>
                      </w:pPr>
                    </w:p>
                  </w:txbxContent>
                </v:textbox>
              </v:shape>
            </w:pict>
          </mc:Fallback>
        </mc:AlternateContent>
      </w:r>
      <w:r w:rsidR="007357F5" w:rsidRPr="00187EA1">
        <w:rPr>
          <w:rFonts w:ascii="Tahoma" w:hAnsi="Tahoma" w:cs="Tahoma"/>
          <w:bCs/>
          <w:sz w:val="24"/>
          <w:szCs w:val="24"/>
        </w:rPr>
        <w:br w:type="page"/>
      </w:r>
      <w:r w:rsidR="007357F5" w:rsidRPr="00187EA1">
        <w:rPr>
          <w:rFonts w:ascii="Tahoma" w:hAnsi="Tahoma" w:cs="Tahoma"/>
          <w:b/>
          <w:sz w:val="40"/>
          <w:szCs w:val="40"/>
          <w:lang w:eastAsia="en-GB"/>
        </w:rPr>
        <w:lastRenderedPageBreak/>
        <w:t>CONTENTS</w:t>
      </w:r>
    </w:p>
    <w:p w14:paraId="4022D1AE" w14:textId="77777777" w:rsidR="00DE3CB8" w:rsidRPr="00187EA1" w:rsidRDefault="00DE3CB8" w:rsidP="00DE3CB8">
      <w:pPr>
        <w:pStyle w:val="NoSpacing"/>
        <w:jc w:val="center"/>
        <w:rPr>
          <w:rFonts w:ascii="Tahoma" w:hAnsi="Tahoma" w:cs="Tahoma"/>
          <w:b/>
          <w:sz w:val="6"/>
          <w:szCs w:val="6"/>
          <w:lang w:eastAsia="en-GB"/>
        </w:rPr>
      </w:pPr>
    </w:p>
    <w:p w14:paraId="12D2D0D6" w14:textId="77777777" w:rsidR="00187EA1" w:rsidRDefault="00187EA1" w:rsidP="00DE3CB8">
      <w:pPr>
        <w:pStyle w:val="NoSpacing"/>
        <w:ind w:firstLine="720"/>
        <w:rPr>
          <w:rFonts w:ascii="Tahoma" w:hAnsi="Tahoma" w:cs="Tahoma"/>
          <w:iCs/>
          <w:sz w:val="28"/>
          <w:szCs w:val="28"/>
          <w:lang w:eastAsia="en-GB"/>
        </w:rPr>
      </w:pPr>
    </w:p>
    <w:p w14:paraId="3CA2664D" w14:textId="77777777" w:rsidR="00187EA1" w:rsidRDefault="00187EA1" w:rsidP="00DE3CB8">
      <w:pPr>
        <w:pStyle w:val="NoSpacing"/>
        <w:ind w:firstLine="720"/>
        <w:rPr>
          <w:rFonts w:ascii="Tahoma" w:hAnsi="Tahoma" w:cs="Tahoma"/>
          <w:iCs/>
          <w:sz w:val="28"/>
          <w:szCs w:val="28"/>
          <w:lang w:eastAsia="en-GB"/>
        </w:rPr>
      </w:pPr>
    </w:p>
    <w:p w14:paraId="3D3B7988" w14:textId="77777777" w:rsidR="007357F5" w:rsidRDefault="00514D66" w:rsidP="00DE3CB8">
      <w:pPr>
        <w:pStyle w:val="NoSpacing"/>
        <w:ind w:firstLine="720"/>
        <w:rPr>
          <w:rFonts w:ascii="Tahoma" w:hAnsi="Tahoma" w:cs="Tahoma"/>
          <w:iCs/>
          <w:sz w:val="28"/>
          <w:szCs w:val="28"/>
          <w:lang w:eastAsia="en-GB"/>
        </w:rPr>
      </w:pPr>
      <w:r w:rsidRPr="00187EA1">
        <w:rPr>
          <w:rFonts w:ascii="Tahoma" w:hAnsi="Tahoma" w:cs="Tahoma"/>
          <w:iCs/>
          <w:sz w:val="28"/>
          <w:szCs w:val="28"/>
          <w:lang w:eastAsia="en-GB"/>
        </w:rPr>
        <w:t xml:space="preserve">Scheme of Delegation - </w:t>
      </w:r>
      <w:r w:rsidR="007357F5" w:rsidRPr="00187EA1">
        <w:rPr>
          <w:rFonts w:ascii="Tahoma" w:hAnsi="Tahoma" w:cs="Tahoma"/>
          <w:iCs/>
          <w:sz w:val="28"/>
          <w:szCs w:val="28"/>
          <w:lang w:eastAsia="en-GB"/>
        </w:rPr>
        <w:t>Authorisation and Monetary Limits</w:t>
      </w:r>
    </w:p>
    <w:p w14:paraId="2DB21CEA" w14:textId="77777777" w:rsidR="00187EA1" w:rsidRPr="00187EA1" w:rsidRDefault="00187EA1" w:rsidP="00DE3CB8">
      <w:pPr>
        <w:pStyle w:val="NoSpacing"/>
        <w:ind w:firstLine="720"/>
        <w:rPr>
          <w:rFonts w:ascii="Tahoma" w:hAnsi="Tahoma" w:cs="Tahoma"/>
          <w:iCs/>
          <w:sz w:val="28"/>
          <w:szCs w:val="28"/>
          <w:lang w:eastAsia="en-GB"/>
        </w:rPr>
      </w:pPr>
    </w:p>
    <w:p w14:paraId="250C13ED" w14:textId="77777777" w:rsidR="007357F5" w:rsidRPr="00187EA1" w:rsidRDefault="007357F5" w:rsidP="00A06EBC">
      <w:pPr>
        <w:spacing w:after="0" w:line="240" w:lineRule="auto"/>
        <w:ind w:left="720"/>
        <w:jc w:val="both"/>
        <w:rPr>
          <w:rFonts w:ascii="Tahoma" w:hAnsi="Tahoma" w:cs="Tahoma"/>
          <w:b/>
          <w:iCs/>
          <w:sz w:val="12"/>
          <w:szCs w:val="12"/>
          <w:lang w:eastAsia="en-GB"/>
        </w:rPr>
      </w:pPr>
    </w:p>
    <w:p w14:paraId="5B65398C" w14:textId="77777777" w:rsidR="007357F5" w:rsidRPr="00187EA1" w:rsidRDefault="007357F5" w:rsidP="00D82D82">
      <w:pPr>
        <w:pStyle w:val="ListParagraph"/>
        <w:numPr>
          <w:ilvl w:val="0"/>
          <w:numId w:val="30"/>
        </w:numPr>
        <w:spacing w:after="0" w:line="240" w:lineRule="auto"/>
        <w:ind w:left="1080"/>
        <w:jc w:val="both"/>
        <w:rPr>
          <w:rFonts w:ascii="Tahoma" w:hAnsi="Tahoma" w:cs="Tahoma"/>
          <w:sz w:val="24"/>
          <w:szCs w:val="24"/>
          <w:lang w:eastAsia="en-GB"/>
        </w:rPr>
      </w:pPr>
      <w:r w:rsidRPr="00187EA1">
        <w:rPr>
          <w:rFonts w:ascii="Tahoma" w:hAnsi="Tahoma" w:cs="Tahoma"/>
          <w:sz w:val="24"/>
          <w:szCs w:val="24"/>
          <w:lang w:eastAsia="en-GB"/>
        </w:rPr>
        <w:t>General</w:t>
      </w:r>
    </w:p>
    <w:p w14:paraId="555D9084" w14:textId="77777777" w:rsidR="007357F5" w:rsidRPr="00187EA1" w:rsidRDefault="007357F5" w:rsidP="00D82D82">
      <w:pPr>
        <w:spacing w:after="0" w:line="240" w:lineRule="auto"/>
        <w:ind w:left="720" w:hanging="360"/>
        <w:jc w:val="both"/>
        <w:rPr>
          <w:rFonts w:ascii="Tahoma" w:hAnsi="Tahoma" w:cs="Tahoma"/>
          <w:sz w:val="24"/>
          <w:szCs w:val="24"/>
          <w:lang w:eastAsia="en-GB"/>
        </w:rPr>
      </w:pPr>
    </w:p>
    <w:p w14:paraId="017DFDEF" w14:textId="77777777" w:rsidR="008B058C" w:rsidRPr="00187EA1" w:rsidRDefault="007357F5" w:rsidP="00D82D82">
      <w:pPr>
        <w:pStyle w:val="ListParagraph"/>
        <w:numPr>
          <w:ilvl w:val="0"/>
          <w:numId w:val="30"/>
        </w:numPr>
        <w:spacing w:after="0" w:line="240" w:lineRule="auto"/>
        <w:ind w:left="1080"/>
        <w:jc w:val="both"/>
        <w:rPr>
          <w:rFonts w:ascii="Tahoma" w:hAnsi="Tahoma" w:cs="Tahoma"/>
          <w:sz w:val="24"/>
          <w:szCs w:val="24"/>
          <w:lang w:eastAsia="en-GB"/>
        </w:rPr>
      </w:pPr>
      <w:r w:rsidRPr="00187EA1">
        <w:rPr>
          <w:rFonts w:ascii="Tahoma" w:hAnsi="Tahoma" w:cs="Tahoma"/>
          <w:sz w:val="24"/>
          <w:szCs w:val="24"/>
          <w:lang w:eastAsia="en-GB"/>
        </w:rPr>
        <w:t>Day-to-day delegation</w:t>
      </w:r>
      <w:r w:rsidR="008B058C" w:rsidRPr="00187EA1">
        <w:rPr>
          <w:rFonts w:ascii="Tahoma" w:hAnsi="Tahoma" w:cs="Tahoma"/>
          <w:sz w:val="24"/>
          <w:szCs w:val="24"/>
          <w:lang w:eastAsia="en-GB"/>
        </w:rPr>
        <w:t xml:space="preserve">  </w:t>
      </w:r>
    </w:p>
    <w:p w14:paraId="59837577" w14:textId="77777777" w:rsidR="008B058C" w:rsidRPr="00187EA1" w:rsidRDefault="008B058C" w:rsidP="00D82D82">
      <w:pPr>
        <w:pStyle w:val="ListParagraph"/>
        <w:numPr>
          <w:ilvl w:val="1"/>
          <w:numId w:val="49"/>
        </w:numPr>
        <w:spacing w:after="0" w:line="240" w:lineRule="auto"/>
        <w:jc w:val="both"/>
        <w:rPr>
          <w:rFonts w:ascii="Tahoma" w:hAnsi="Tahoma" w:cs="Tahoma"/>
          <w:sz w:val="24"/>
          <w:szCs w:val="24"/>
          <w:lang w:eastAsia="en-GB"/>
        </w:rPr>
      </w:pPr>
      <w:r w:rsidRPr="00187EA1">
        <w:rPr>
          <w:rFonts w:ascii="Tahoma" w:hAnsi="Tahoma" w:cs="Tahoma"/>
          <w:sz w:val="24"/>
          <w:szCs w:val="24"/>
          <w:lang w:eastAsia="en-GB"/>
        </w:rPr>
        <w:t xml:space="preserve"> </w:t>
      </w:r>
      <w:r w:rsidR="003A26E1" w:rsidRPr="00187EA1">
        <w:rPr>
          <w:rFonts w:ascii="Tahoma" w:hAnsi="Tahoma" w:cs="Tahoma"/>
          <w:sz w:val="24"/>
          <w:szCs w:val="24"/>
          <w:lang w:eastAsia="en-GB"/>
        </w:rPr>
        <w:t xml:space="preserve"> </w:t>
      </w:r>
      <w:r w:rsidR="007357F5" w:rsidRPr="00187EA1">
        <w:rPr>
          <w:rFonts w:ascii="Tahoma" w:hAnsi="Tahoma" w:cs="Tahoma"/>
          <w:sz w:val="24"/>
          <w:szCs w:val="24"/>
          <w:lang w:eastAsia="en-GB"/>
        </w:rPr>
        <w:t>Expenditure Limits</w:t>
      </w:r>
      <w:r w:rsidRPr="00187EA1">
        <w:rPr>
          <w:rFonts w:ascii="Tahoma" w:hAnsi="Tahoma" w:cs="Tahoma"/>
          <w:sz w:val="24"/>
          <w:szCs w:val="24"/>
          <w:lang w:eastAsia="en-GB"/>
        </w:rPr>
        <w:t xml:space="preserve"> </w:t>
      </w:r>
    </w:p>
    <w:p w14:paraId="233E468D" w14:textId="77777777" w:rsidR="008B058C" w:rsidRPr="00187EA1" w:rsidRDefault="008B058C" w:rsidP="00D82D82">
      <w:pPr>
        <w:pStyle w:val="ListParagraph"/>
        <w:numPr>
          <w:ilvl w:val="1"/>
          <w:numId w:val="49"/>
        </w:numPr>
        <w:spacing w:after="0" w:line="240" w:lineRule="auto"/>
        <w:jc w:val="both"/>
        <w:rPr>
          <w:rFonts w:ascii="Tahoma" w:hAnsi="Tahoma" w:cs="Tahoma"/>
          <w:sz w:val="24"/>
          <w:szCs w:val="24"/>
          <w:lang w:eastAsia="en-GB"/>
        </w:rPr>
      </w:pPr>
      <w:r w:rsidRPr="00187EA1">
        <w:rPr>
          <w:rFonts w:ascii="Tahoma" w:hAnsi="Tahoma" w:cs="Tahoma"/>
          <w:sz w:val="24"/>
          <w:szCs w:val="24"/>
          <w:lang w:eastAsia="en-GB"/>
        </w:rPr>
        <w:t xml:space="preserve">  </w:t>
      </w:r>
      <w:r w:rsidR="007357F5" w:rsidRPr="00187EA1">
        <w:rPr>
          <w:rFonts w:ascii="Tahoma" w:hAnsi="Tahoma" w:cs="Tahoma"/>
          <w:sz w:val="24"/>
          <w:szCs w:val="24"/>
          <w:lang w:eastAsia="en-GB"/>
        </w:rPr>
        <w:t>Staff Appointments</w:t>
      </w:r>
      <w:r w:rsidR="00A54700" w:rsidRPr="00187EA1">
        <w:rPr>
          <w:rFonts w:ascii="Tahoma" w:hAnsi="Tahoma" w:cs="Tahoma"/>
          <w:sz w:val="24"/>
          <w:szCs w:val="24"/>
          <w:lang w:eastAsia="en-GB"/>
        </w:rPr>
        <w:t xml:space="preserve"> / severance payments / compensation payments</w:t>
      </w:r>
    </w:p>
    <w:p w14:paraId="272558E1" w14:textId="77777777" w:rsidR="008B058C" w:rsidRPr="00187EA1" w:rsidRDefault="008B058C" w:rsidP="00D82D82">
      <w:pPr>
        <w:pStyle w:val="ListParagraph"/>
        <w:numPr>
          <w:ilvl w:val="1"/>
          <w:numId w:val="49"/>
        </w:numPr>
        <w:spacing w:after="0" w:line="240" w:lineRule="auto"/>
        <w:jc w:val="both"/>
        <w:rPr>
          <w:rFonts w:ascii="Tahoma" w:hAnsi="Tahoma" w:cs="Tahoma"/>
          <w:sz w:val="24"/>
          <w:szCs w:val="24"/>
          <w:lang w:eastAsia="en-GB"/>
        </w:rPr>
      </w:pPr>
      <w:r w:rsidRPr="00187EA1">
        <w:rPr>
          <w:rFonts w:ascii="Tahoma" w:hAnsi="Tahoma" w:cs="Tahoma"/>
          <w:sz w:val="24"/>
          <w:szCs w:val="24"/>
          <w:lang w:eastAsia="en-GB"/>
        </w:rPr>
        <w:t xml:space="preserve">  </w:t>
      </w:r>
      <w:proofErr w:type="spellStart"/>
      <w:r w:rsidR="007357F5" w:rsidRPr="00187EA1">
        <w:rPr>
          <w:rFonts w:ascii="Tahoma" w:hAnsi="Tahoma" w:cs="Tahoma"/>
          <w:sz w:val="24"/>
          <w:szCs w:val="24"/>
          <w:lang w:eastAsia="en-GB"/>
        </w:rPr>
        <w:t>Virements</w:t>
      </w:r>
      <w:proofErr w:type="spellEnd"/>
      <w:r w:rsidR="00A54700" w:rsidRPr="00187EA1">
        <w:rPr>
          <w:rFonts w:ascii="Tahoma" w:hAnsi="Tahoma" w:cs="Tahoma"/>
          <w:sz w:val="24"/>
          <w:szCs w:val="24"/>
          <w:lang w:eastAsia="en-GB"/>
        </w:rPr>
        <w:t xml:space="preserve"> (budget transfers)</w:t>
      </w:r>
      <w:r w:rsidR="00475F01" w:rsidRPr="00187EA1">
        <w:rPr>
          <w:rFonts w:ascii="Tahoma" w:hAnsi="Tahoma" w:cs="Tahoma"/>
          <w:sz w:val="24"/>
          <w:szCs w:val="24"/>
          <w:lang w:eastAsia="en-GB"/>
        </w:rPr>
        <w:t xml:space="preserve"> Limits</w:t>
      </w:r>
    </w:p>
    <w:p w14:paraId="5ECF786B" w14:textId="77777777" w:rsidR="008B058C" w:rsidRPr="00187EA1" w:rsidRDefault="008B058C" w:rsidP="00D82D82">
      <w:pPr>
        <w:pStyle w:val="ListParagraph"/>
        <w:numPr>
          <w:ilvl w:val="1"/>
          <w:numId w:val="49"/>
        </w:numPr>
        <w:spacing w:after="0" w:line="240" w:lineRule="auto"/>
        <w:jc w:val="both"/>
        <w:rPr>
          <w:rFonts w:ascii="Tahoma" w:hAnsi="Tahoma" w:cs="Tahoma"/>
          <w:sz w:val="24"/>
          <w:szCs w:val="24"/>
          <w:lang w:eastAsia="en-GB"/>
        </w:rPr>
      </w:pPr>
      <w:r w:rsidRPr="00187EA1">
        <w:rPr>
          <w:rFonts w:ascii="Tahoma" w:hAnsi="Tahoma" w:cs="Tahoma"/>
          <w:sz w:val="24"/>
          <w:szCs w:val="24"/>
          <w:lang w:eastAsia="en-GB"/>
        </w:rPr>
        <w:t xml:space="preserve">  </w:t>
      </w:r>
      <w:r w:rsidR="00301AE0" w:rsidRPr="00187EA1">
        <w:rPr>
          <w:rFonts w:ascii="Tahoma" w:hAnsi="Tahoma" w:cs="Tahoma"/>
          <w:sz w:val="24"/>
          <w:szCs w:val="24"/>
          <w:lang w:eastAsia="en-GB"/>
        </w:rPr>
        <w:t xml:space="preserve">Write Offs and Liabilities </w:t>
      </w:r>
    </w:p>
    <w:p w14:paraId="584B820D" w14:textId="77777777" w:rsidR="008B058C" w:rsidRPr="00187EA1" w:rsidRDefault="008B058C" w:rsidP="00D82D82">
      <w:pPr>
        <w:pStyle w:val="ListParagraph"/>
        <w:numPr>
          <w:ilvl w:val="1"/>
          <w:numId w:val="49"/>
        </w:numPr>
        <w:spacing w:after="0" w:line="240" w:lineRule="auto"/>
        <w:jc w:val="both"/>
        <w:rPr>
          <w:rFonts w:ascii="Tahoma" w:hAnsi="Tahoma" w:cs="Tahoma"/>
          <w:sz w:val="24"/>
          <w:szCs w:val="24"/>
          <w:lang w:eastAsia="en-GB"/>
        </w:rPr>
      </w:pPr>
      <w:r w:rsidRPr="00187EA1">
        <w:rPr>
          <w:rFonts w:ascii="Tahoma" w:hAnsi="Tahoma" w:cs="Tahoma"/>
          <w:sz w:val="24"/>
          <w:szCs w:val="24"/>
          <w:lang w:eastAsia="en-GB"/>
        </w:rPr>
        <w:t xml:space="preserve">  </w:t>
      </w:r>
      <w:r w:rsidR="007357F5" w:rsidRPr="00187EA1">
        <w:rPr>
          <w:rFonts w:ascii="Tahoma" w:hAnsi="Tahoma" w:cs="Tahoma"/>
          <w:sz w:val="24"/>
          <w:szCs w:val="24"/>
          <w:lang w:eastAsia="en-GB"/>
        </w:rPr>
        <w:t>Disposals</w:t>
      </w:r>
      <w:r w:rsidR="00A54700" w:rsidRPr="00187EA1">
        <w:rPr>
          <w:rFonts w:ascii="Tahoma" w:hAnsi="Tahoma" w:cs="Tahoma"/>
          <w:sz w:val="24"/>
          <w:szCs w:val="24"/>
          <w:lang w:eastAsia="en-GB"/>
        </w:rPr>
        <w:t xml:space="preserve"> of surplus stocks, stores and assets</w:t>
      </w:r>
      <w:r w:rsidRPr="00187EA1">
        <w:rPr>
          <w:rFonts w:ascii="Tahoma" w:hAnsi="Tahoma" w:cs="Tahoma"/>
          <w:sz w:val="24"/>
          <w:szCs w:val="24"/>
          <w:lang w:eastAsia="en-GB"/>
        </w:rPr>
        <w:t xml:space="preserve">  </w:t>
      </w:r>
    </w:p>
    <w:p w14:paraId="63C91D1D" w14:textId="77777777" w:rsidR="008B058C" w:rsidRPr="00187EA1" w:rsidRDefault="008B058C" w:rsidP="00D82D82">
      <w:pPr>
        <w:pStyle w:val="ListParagraph"/>
        <w:numPr>
          <w:ilvl w:val="1"/>
          <w:numId w:val="49"/>
        </w:numPr>
        <w:spacing w:after="0" w:line="240" w:lineRule="auto"/>
        <w:jc w:val="both"/>
        <w:rPr>
          <w:rFonts w:ascii="Tahoma" w:hAnsi="Tahoma" w:cs="Tahoma"/>
          <w:sz w:val="24"/>
          <w:szCs w:val="24"/>
          <w:lang w:eastAsia="en-GB"/>
        </w:rPr>
      </w:pPr>
      <w:r w:rsidRPr="00187EA1">
        <w:rPr>
          <w:rFonts w:ascii="Tahoma" w:hAnsi="Tahoma" w:cs="Tahoma"/>
          <w:sz w:val="24"/>
          <w:szCs w:val="24"/>
          <w:lang w:eastAsia="en-GB"/>
        </w:rPr>
        <w:t xml:space="preserve">  </w:t>
      </w:r>
      <w:r w:rsidR="00A54700" w:rsidRPr="00187EA1">
        <w:rPr>
          <w:rFonts w:ascii="Tahoma" w:hAnsi="Tahoma" w:cs="Tahoma"/>
          <w:sz w:val="24"/>
          <w:szCs w:val="24"/>
          <w:lang w:eastAsia="en-GB"/>
        </w:rPr>
        <w:t>Receiving of Goods / Acknowledgement of Service</w:t>
      </w:r>
      <w:r w:rsidRPr="00187EA1">
        <w:rPr>
          <w:rFonts w:ascii="Tahoma" w:hAnsi="Tahoma" w:cs="Tahoma"/>
          <w:sz w:val="24"/>
          <w:szCs w:val="24"/>
          <w:lang w:eastAsia="en-GB"/>
        </w:rPr>
        <w:t xml:space="preserve">  </w:t>
      </w:r>
    </w:p>
    <w:p w14:paraId="356ECD0F" w14:textId="77777777" w:rsidR="008B058C" w:rsidRPr="00187EA1" w:rsidRDefault="008B058C" w:rsidP="00D82D82">
      <w:pPr>
        <w:pStyle w:val="ListParagraph"/>
        <w:numPr>
          <w:ilvl w:val="1"/>
          <w:numId w:val="49"/>
        </w:numPr>
        <w:spacing w:after="0" w:line="240" w:lineRule="auto"/>
        <w:jc w:val="both"/>
        <w:rPr>
          <w:rFonts w:ascii="Tahoma" w:hAnsi="Tahoma" w:cs="Tahoma"/>
          <w:sz w:val="24"/>
          <w:szCs w:val="24"/>
          <w:lang w:eastAsia="en-GB"/>
        </w:rPr>
      </w:pPr>
      <w:r w:rsidRPr="00187EA1">
        <w:rPr>
          <w:rFonts w:ascii="Tahoma" w:hAnsi="Tahoma" w:cs="Tahoma"/>
          <w:sz w:val="24"/>
          <w:szCs w:val="24"/>
          <w:lang w:eastAsia="en-GB"/>
        </w:rPr>
        <w:t xml:space="preserve">  </w:t>
      </w:r>
      <w:r w:rsidR="007357F5" w:rsidRPr="00187EA1">
        <w:rPr>
          <w:rFonts w:ascii="Tahoma" w:hAnsi="Tahoma" w:cs="Tahoma"/>
          <w:sz w:val="24"/>
          <w:szCs w:val="24"/>
          <w:lang w:eastAsia="en-GB"/>
        </w:rPr>
        <w:t>Mileage Allowances</w:t>
      </w:r>
      <w:r w:rsidR="00301AE0" w:rsidRPr="00187EA1">
        <w:rPr>
          <w:rFonts w:ascii="Tahoma" w:hAnsi="Tahoma" w:cs="Tahoma"/>
          <w:sz w:val="24"/>
          <w:szCs w:val="24"/>
          <w:lang w:eastAsia="en-GB"/>
        </w:rPr>
        <w:t xml:space="preserve"> &amp; Su</w:t>
      </w:r>
      <w:r w:rsidR="0001048B" w:rsidRPr="00187EA1">
        <w:rPr>
          <w:rFonts w:ascii="Tahoma" w:hAnsi="Tahoma" w:cs="Tahoma"/>
          <w:sz w:val="24"/>
          <w:szCs w:val="24"/>
          <w:lang w:eastAsia="en-GB"/>
        </w:rPr>
        <w:t>b</w:t>
      </w:r>
      <w:r w:rsidR="00301AE0" w:rsidRPr="00187EA1">
        <w:rPr>
          <w:rFonts w:ascii="Tahoma" w:hAnsi="Tahoma" w:cs="Tahoma"/>
          <w:sz w:val="24"/>
          <w:szCs w:val="24"/>
          <w:lang w:eastAsia="en-GB"/>
        </w:rPr>
        <w:t>sistence claims</w:t>
      </w:r>
      <w:r w:rsidRPr="00187EA1">
        <w:rPr>
          <w:rFonts w:ascii="Tahoma" w:hAnsi="Tahoma" w:cs="Tahoma"/>
          <w:sz w:val="24"/>
          <w:szCs w:val="24"/>
          <w:lang w:eastAsia="en-GB"/>
        </w:rPr>
        <w:t xml:space="preserve"> </w:t>
      </w:r>
    </w:p>
    <w:p w14:paraId="76BD8506" w14:textId="77777777" w:rsidR="008B058C" w:rsidRPr="00187EA1" w:rsidRDefault="008B058C" w:rsidP="00D82D82">
      <w:pPr>
        <w:pStyle w:val="ListParagraph"/>
        <w:numPr>
          <w:ilvl w:val="1"/>
          <w:numId w:val="49"/>
        </w:numPr>
        <w:spacing w:after="0" w:line="240" w:lineRule="auto"/>
        <w:jc w:val="both"/>
        <w:rPr>
          <w:rFonts w:ascii="Tahoma" w:hAnsi="Tahoma" w:cs="Tahoma"/>
          <w:sz w:val="24"/>
          <w:szCs w:val="24"/>
          <w:lang w:eastAsia="en-GB"/>
        </w:rPr>
      </w:pPr>
      <w:r w:rsidRPr="00187EA1">
        <w:rPr>
          <w:rFonts w:ascii="Tahoma" w:hAnsi="Tahoma" w:cs="Tahoma"/>
          <w:sz w:val="24"/>
          <w:szCs w:val="24"/>
          <w:lang w:eastAsia="en-GB"/>
        </w:rPr>
        <w:t xml:space="preserve">  </w:t>
      </w:r>
      <w:r w:rsidR="007357F5" w:rsidRPr="00187EA1">
        <w:rPr>
          <w:rFonts w:ascii="Tahoma" w:hAnsi="Tahoma" w:cs="Tahoma"/>
          <w:sz w:val="24"/>
          <w:szCs w:val="24"/>
          <w:lang w:eastAsia="en-GB"/>
        </w:rPr>
        <w:t>VAT Returns</w:t>
      </w:r>
      <w:r w:rsidRPr="00187EA1">
        <w:rPr>
          <w:rFonts w:ascii="Tahoma" w:hAnsi="Tahoma" w:cs="Tahoma"/>
          <w:sz w:val="24"/>
          <w:szCs w:val="24"/>
          <w:lang w:eastAsia="en-GB"/>
        </w:rPr>
        <w:t xml:space="preserve">  </w:t>
      </w:r>
    </w:p>
    <w:p w14:paraId="5FA52972" w14:textId="77777777" w:rsidR="00301AE0" w:rsidRPr="00187EA1" w:rsidRDefault="008B058C" w:rsidP="00D82D82">
      <w:pPr>
        <w:pStyle w:val="ListParagraph"/>
        <w:numPr>
          <w:ilvl w:val="1"/>
          <w:numId w:val="49"/>
        </w:numPr>
        <w:spacing w:after="0" w:line="240" w:lineRule="auto"/>
        <w:jc w:val="both"/>
        <w:rPr>
          <w:rFonts w:ascii="Tahoma" w:hAnsi="Tahoma" w:cs="Tahoma"/>
          <w:sz w:val="24"/>
          <w:szCs w:val="24"/>
          <w:lang w:eastAsia="en-GB"/>
        </w:rPr>
      </w:pPr>
      <w:r w:rsidRPr="00187EA1">
        <w:rPr>
          <w:rFonts w:ascii="Tahoma" w:hAnsi="Tahoma" w:cs="Tahoma"/>
          <w:sz w:val="24"/>
          <w:szCs w:val="24"/>
          <w:lang w:eastAsia="en-GB"/>
        </w:rPr>
        <w:t xml:space="preserve">  </w:t>
      </w:r>
      <w:r w:rsidR="00176880" w:rsidRPr="00187EA1">
        <w:rPr>
          <w:rFonts w:ascii="Tahoma" w:hAnsi="Tahoma" w:cs="Tahoma"/>
          <w:sz w:val="24"/>
          <w:szCs w:val="24"/>
          <w:lang w:eastAsia="en-GB"/>
        </w:rPr>
        <w:t>Financial Notice to Improve</w:t>
      </w:r>
    </w:p>
    <w:p w14:paraId="5E33D467" w14:textId="77777777" w:rsidR="007357F5" w:rsidRPr="00187EA1" w:rsidRDefault="007357F5" w:rsidP="00D82D82">
      <w:pPr>
        <w:spacing w:after="0" w:line="240" w:lineRule="auto"/>
        <w:ind w:left="1080" w:hanging="360"/>
        <w:jc w:val="both"/>
        <w:rPr>
          <w:rFonts w:ascii="Tahoma" w:hAnsi="Tahoma" w:cs="Tahoma"/>
          <w:sz w:val="28"/>
          <w:szCs w:val="28"/>
          <w:lang w:eastAsia="en-GB"/>
        </w:rPr>
      </w:pPr>
    </w:p>
    <w:p w14:paraId="05685308" w14:textId="77777777" w:rsidR="008B058C" w:rsidRPr="00187EA1" w:rsidRDefault="007357F5" w:rsidP="00D82D82">
      <w:pPr>
        <w:pStyle w:val="ListParagraph"/>
        <w:numPr>
          <w:ilvl w:val="0"/>
          <w:numId w:val="30"/>
        </w:numPr>
        <w:spacing w:after="0" w:line="240" w:lineRule="auto"/>
        <w:ind w:left="1080"/>
        <w:jc w:val="both"/>
        <w:rPr>
          <w:rFonts w:ascii="Tahoma" w:hAnsi="Tahoma" w:cs="Tahoma"/>
          <w:sz w:val="24"/>
          <w:szCs w:val="24"/>
          <w:lang w:eastAsia="en-GB"/>
        </w:rPr>
      </w:pPr>
      <w:r w:rsidRPr="00187EA1">
        <w:rPr>
          <w:rFonts w:ascii="Tahoma" w:hAnsi="Tahoma" w:cs="Tahoma"/>
          <w:sz w:val="24"/>
          <w:szCs w:val="24"/>
          <w:lang w:eastAsia="en-GB"/>
        </w:rPr>
        <w:t>Organisation</w:t>
      </w:r>
      <w:r w:rsidR="008B058C" w:rsidRPr="00187EA1">
        <w:rPr>
          <w:rFonts w:ascii="Tahoma" w:hAnsi="Tahoma" w:cs="Tahoma"/>
          <w:sz w:val="24"/>
          <w:szCs w:val="24"/>
          <w:lang w:eastAsia="en-GB"/>
        </w:rPr>
        <w:t xml:space="preserve"> </w:t>
      </w:r>
    </w:p>
    <w:p w14:paraId="0E4604B2" w14:textId="77777777" w:rsidR="008B058C" w:rsidRPr="00187EA1" w:rsidRDefault="008B058C" w:rsidP="00D82D82">
      <w:pPr>
        <w:pStyle w:val="ListParagraph"/>
        <w:numPr>
          <w:ilvl w:val="1"/>
          <w:numId w:val="50"/>
        </w:numPr>
        <w:spacing w:after="0" w:line="240" w:lineRule="auto"/>
        <w:jc w:val="both"/>
        <w:rPr>
          <w:rFonts w:ascii="Tahoma" w:hAnsi="Tahoma" w:cs="Tahoma"/>
          <w:sz w:val="24"/>
          <w:szCs w:val="24"/>
          <w:lang w:eastAsia="en-GB"/>
        </w:rPr>
      </w:pPr>
      <w:r w:rsidRPr="00187EA1">
        <w:rPr>
          <w:rFonts w:ascii="Tahoma" w:hAnsi="Tahoma" w:cs="Tahoma"/>
          <w:sz w:val="24"/>
          <w:szCs w:val="24"/>
          <w:lang w:eastAsia="en-GB"/>
        </w:rPr>
        <w:t xml:space="preserve">  </w:t>
      </w:r>
      <w:r w:rsidR="007357F5" w:rsidRPr="00187EA1">
        <w:rPr>
          <w:rFonts w:ascii="Tahoma" w:hAnsi="Tahoma" w:cs="Tahoma"/>
          <w:sz w:val="24"/>
          <w:szCs w:val="24"/>
          <w:lang w:eastAsia="en-GB"/>
        </w:rPr>
        <w:t>The Governing Body</w:t>
      </w:r>
      <w:r w:rsidRPr="00187EA1">
        <w:rPr>
          <w:rFonts w:ascii="Tahoma" w:hAnsi="Tahoma" w:cs="Tahoma"/>
          <w:sz w:val="24"/>
          <w:szCs w:val="24"/>
          <w:lang w:eastAsia="en-GB"/>
        </w:rPr>
        <w:t xml:space="preserve"> </w:t>
      </w:r>
    </w:p>
    <w:p w14:paraId="2F2EC947" w14:textId="77777777" w:rsidR="008B058C" w:rsidRPr="00187EA1" w:rsidRDefault="008B058C" w:rsidP="00D82D82">
      <w:pPr>
        <w:pStyle w:val="ListParagraph"/>
        <w:numPr>
          <w:ilvl w:val="1"/>
          <w:numId w:val="50"/>
        </w:numPr>
        <w:spacing w:after="0" w:line="240" w:lineRule="auto"/>
        <w:jc w:val="both"/>
        <w:rPr>
          <w:rFonts w:ascii="Tahoma" w:hAnsi="Tahoma" w:cs="Tahoma"/>
          <w:sz w:val="24"/>
          <w:szCs w:val="24"/>
          <w:lang w:eastAsia="en-GB"/>
        </w:rPr>
      </w:pPr>
      <w:r w:rsidRPr="00187EA1">
        <w:rPr>
          <w:rFonts w:ascii="Tahoma" w:hAnsi="Tahoma" w:cs="Tahoma"/>
          <w:sz w:val="24"/>
          <w:szCs w:val="24"/>
          <w:lang w:eastAsia="en-GB"/>
        </w:rPr>
        <w:t xml:space="preserve">  </w:t>
      </w:r>
      <w:r w:rsidR="007357F5" w:rsidRPr="00187EA1">
        <w:rPr>
          <w:rFonts w:ascii="Tahoma" w:hAnsi="Tahoma" w:cs="Tahoma"/>
          <w:sz w:val="24"/>
          <w:szCs w:val="24"/>
          <w:lang w:eastAsia="en-GB"/>
        </w:rPr>
        <w:t xml:space="preserve">The </w:t>
      </w:r>
      <w:r w:rsidR="00677C59" w:rsidRPr="00187EA1">
        <w:rPr>
          <w:rFonts w:ascii="Tahoma" w:hAnsi="Tahoma" w:cs="Tahoma"/>
          <w:sz w:val="24"/>
          <w:szCs w:val="24"/>
          <w:lang w:eastAsia="en-GB"/>
        </w:rPr>
        <w:t>Resources Committee</w:t>
      </w:r>
      <w:r w:rsidRPr="00187EA1">
        <w:rPr>
          <w:rFonts w:ascii="Tahoma" w:hAnsi="Tahoma" w:cs="Tahoma"/>
          <w:sz w:val="24"/>
          <w:szCs w:val="24"/>
          <w:lang w:eastAsia="en-GB"/>
        </w:rPr>
        <w:t xml:space="preserve">  </w:t>
      </w:r>
    </w:p>
    <w:p w14:paraId="30EC6D81" w14:textId="77777777" w:rsidR="008B058C" w:rsidRPr="00187EA1" w:rsidRDefault="008B058C" w:rsidP="00D82D82">
      <w:pPr>
        <w:pStyle w:val="ListParagraph"/>
        <w:numPr>
          <w:ilvl w:val="1"/>
          <w:numId w:val="50"/>
        </w:numPr>
        <w:spacing w:after="0" w:line="240" w:lineRule="auto"/>
        <w:jc w:val="both"/>
        <w:rPr>
          <w:rFonts w:ascii="Tahoma" w:hAnsi="Tahoma" w:cs="Tahoma"/>
          <w:sz w:val="24"/>
          <w:szCs w:val="24"/>
          <w:lang w:eastAsia="en-GB"/>
        </w:rPr>
      </w:pPr>
      <w:r w:rsidRPr="00187EA1">
        <w:rPr>
          <w:rFonts w:ascii="Tahoma" w:hAnsi="Tahoma" w:cs="Tahoma"/>
          <w:sz w:val="24"/>
          <w:szCs w:val="24"/>
          <w:lang w:eastAsia="en-GB"/>
        </w:rPr>
        <w:t xml:space="preserve">  </w:t>
      </w:r>
      <w:r w:rsidR="007357F5" w:rsidRPr="00187EA1">
        <w:rPr>
          <w:rFonts w:ascii="Tahoma" w:hAnsi="Tahoma" w:cs="Tahoma"/>
          <w:sz w:val="24"/>
          <w:szCs w:val="24"/>
          <w:lang w:eastAsia="en-GB"/>
        </w:rPr>
        <w:t>The Audit Committee</w:t>
      </w:r>
      <w:r w:rsidRPr="00187EA1">
        <w:rPr>
          <w:rFonts w:ascii="Tahoma" w:hAnsi="Tahoma" w:cs="Tahoma"/>
          <w:sz w:val="24"/>
          <w:szCs w:val="24"/>
          <w:lang w:eastAsia="en-GB"/>
        </w:rPr>
        <w:t xml:space="preserve">  </w:t>
      </w:r>
    </w:p>
    <w:p w14:paraId="7931B6FD" w14:textId="77777777" w:rsidR="008B058C" w:rsidRPr="00187EA1" w:rsidRDefault="008B058C" w:rsidP="00D82D82">
      <w:pPr>
        <w:pStyle w:val="ListParagraph"/>
        <w:numPr>
          <w:ilvl w:val="1"/>
          <w:numId w:val="50"/>
        </w:numPr>
        <w:spacing w:after="0" w:line="240" w:lineRule="auto"/>
        <w:jc w:val="both"/>
        <w:rPr>
          <w:rFonts w:ascii="Tahoma" w:hAnsi="Tahoma" w:cs="Tahoma"/>
          <w:sz w:val="24"/>
          <w:szCs w:val="24"/>
          <w:lang w:eastAsia="en-GB"/>
        </w:rPr>
      </w:pPr>
      <w:r w:rsidRPr="00187EA1">
        <w:rPr>
          <w:rFonts w:ascii="Tahoma" w:hAnsi="Tahoma" w:cs="Tahoma"/>
          <w:sz w:val="24"/>
          <w:szCs w:val="24"/>
          <w:lang w:eastAsia="en-GB"/>
        </w:rPr>
        <w:t xml:space="preserve">  </w:t>
      </w:r>
      <w:r w:rsidR="007357F5" w:rsidRPr="00187EA1">
        <w:rPr>
          <w:rFonts w:ascii="Tahoma" w:hAnsi="Tahoma" w:cs="Tahoma"/>
          <w:sz w:val="24"/>
          <w:szCs w:val="24"/>
          <w:lang w:eastAsia="en-GB"/>
        </w:rPr>
        <w:t xml:space="preserve">The </w:t>
      </w:r>
      <w:proofErr w:type="spellStart"/>
      <w:r w:rsidR="00677C59" w:rsidRPr="00187EA1">
        <w:rPr>
          <w:rFonts w:ascii="Tahoma" w:hAnsi="Tahoma" w:cs="Tahoma"/>
          <w:sz w:val="24"/>
          <w:szCs w:val="24"/>
          <w:lang w:eastAsia="en-GB"/>
        </w:rPr>
        <w:t>Headteacher</w:t>
      </w:r>
      <w:proofErr w:type="spellEnd"/>
      <w:r w:rsidR="00677C59" w:rsidRPr="00187EA1">
        <w:rPr>
          <w:rFonts w:ascii="Tahoma" w:hAnsi="Tahoma" w:cs="Tahoma"/>
          <w:sz w:val="24"/>
          <w:szCs w:val="24"/>
          <w:lang w:eastAsia="en-GB"/>
        </w:rPr>
        <w:t>/</w:t>
      </w:r>
      <w:r w:rsidR="007357F5" w:rsidRPr="00187EA1">
        <w:rPr>
          <w:rFonts w:ascii="Tahoma" w:hAnsi="Tahoma" w:cs="Tahoma"/>
          <w:sz w:val="24"/>
          <w:szCs w:val="24"/>
          <w:lang w:eastAsia="en-GB"/>
        </w:rPr>
        <w:t>Accounting Officer</w:t>
      </w:r>
      <w:r w:rsidRPr="00187EA1">
        <w:rPr>
          <w:rFonts w:ascii="Tahoma" w:hAnsi="Tahoma" w:cs="Tahoma"/>
          <w:sz w:val="24"/>
          <w:szCs w:val="24"/>
          <w:lang w:eastAsia="en-GB"/>
        </w:rPr>
        <w:t xml:space="preserve">  </w:t>
      </w:r>
    </w:p>
    <w:p w14:paraId="034612E8" w14:textId="77777777" w:rsidR="008B058C" w:rsidRPr="00187EA1" w:rsidRDefault="008B058C" w:rsidP="00D82D82">
      <w:pPr>
        <w:pStyle w:val="ListParagraph"/>
        <w:numPr>
          <w:ilvl w:val="1"/>
          <w:numId w:val="50"/>
        </w:numPr>
        <w:spacing w:after="0" w:line="240" w:lineRule="auto"/>
        <w:jc w:val="both"/>
        <w:rPr>
          <w:rFonts w:ascii="Tahoma" w:hAnsi="Tahoma" w:cs="Tahoma"/>
          <w:sz w:val="24"/>
          <w:szCs w:val="24"/>
          <w:lang w:eastAsia="en-GB"/>
        </w:rPr>
      </w:pPr>
      <w:r w:rsidRPr="00187EA1">
        <w:rPr>
          <w:rFonts w:ascii="Tahoma" w:hAnsi="Tahoma" w:cs="Tahoma"/>
          <w:sz w:val="24"/>
          <w:szCs w:val="24"/>
          <w:lang w:eastAsia="en-GB"/>
        </w:rPr>
        <w:t xml:space="preserve">  </w:t>
      </w:r>
      <w:r w:rsidR="007357F5" w:rsidRPr="00187EA1">
        <w:rPr>
          <w:rFonts w:ascii="Tahoma" w:hAnsi="Tahoma" w:cs="Tahoma"/>
          <w:sz w:val="24"/>
          <w:szCs w:val="24"/>
          <w:lang w:eastAsia="en-GB"/>
        </w:rPr>
        <w:t xml:space="preserve">The </w:t>
      </w:r>
      <w:r w:rsidR="00677C59" w:rsidRPr="00187EA1">
        <w:rPr>
          <w:rFonts w:ascii="Tahoma" w:hAnsi="Tahoma" w:cs="Tahoma"/>
          <w:sz w:val="24"/>
          <w:szCs w:val="24"/>
          <w:lang w:eastAsia="en-GB"/>
        </w:rPr>
        <w:t>Business Manager</w:t>
      </w:r>
      <w:r w:rsidR="00F606E3" w:rsidRPr="00187EA1">
        <w:rPr>
          <w:rFonts w:ascii="Tahoma" w:hAnsi="Tahoma" w:cs="Tahoma"/>
          <w:sz w:val="24"/>
          <w:szCs w:val="24"/>
          <w:lang w:eastAsia="en-GB"/>
        </w:rPr>
        <w:t>/Chief Financial Officer</w:t>
      </w:r>
      <w:r w:rsidRPr="00187EA1">
        <w:rPr>
          <w:rFonts w:ascii="Tahoma" w:hAnsi="Tahoma" w:cs="Tahoma"/>
          <w:sz w:val="24"/>
          <w:szCs w:val="24"/>
          <w:lang w:eastAsia="en-GB"/>
        </w:rPr>
        <w:t xml:space="preserve">  </w:t>
      </w:r>
    </w:p>
    <w:p w14:paraId="324FFFA9" w14:textId="77777777" w:rsidR="008B058C" w:rsidRPr="00187EA1" w:rsidRDefault="008B058C" w:rsidP="00D82D82">
      <w:pPr>
        <w:pStyle w:val="ListParagraph"/>
        <w:numPr>
          <w:ilvl w:val="1"/>
          <w:numId w:val="50"/>
        </w:numPr>
        <w:spacing w:after="0" w:line="240" w:lineRule="auto"/>
        <w:ind w:left="1797" w:hanging="357"/>
        <w:jc w:val="both"/>
        <w:rPr>
          <w:rFonts w:ascii="Tahoma" w:hAnsi="Tahoma" w:cs="Tahoma"/>
          <w:sz w:val="24"/>
          <w:szCs w:val="24"/>
          <w:lang w:eastAsia="en-GB"/>
        </w:rPr>
      </w:pPr>
      <w:r w:rsidRPr="00187EA1">
        <w:rPr>
          <w:rFonts w:ascii="Tahoma" w:hAnsi="Tahoma" w:cs="Tahoma"/>
          <w:sz w:val="24"/>
          <w:szCs w:val="24"/>
          <w:lang w:eastAsia="en-GB"/>
        </w:rPr>
        <w:t xml:space="preserve">   </w:t>
      </w:r>
      <w:r w:rsidR="007357F5" w:rsidRPr="00187EA1">
        <w:rPr>
          <w:rFonts w:ascii="Tahoma" w:hAnsi="Tahoma" w:cs="Tahoma"/>
          <w:sz w:val="24"/>
          <w:szCs w:val="24"/>
          <w:lang w:eastAsia="en-GB"/>
        </w:rPr>
        <w:t>Other Staff</w:t>
      </w:r>
      <w:r w:rsidRPr="00187EA1">
        <w:rPr>
          <w:rFonts w:ascii="Tahoma" w:hAnsi="Tahoma" w:cs="Tahoma"/>
          <w:sz w:val="24"/>
          <w:szCs w:val="24"/>
          <w:lang w:eastAsia="en-GB"/>
        </w:rPr>
        <w:t xml:space="preserve">  </w:t>
      </w:r>
    </w:p>
    <w:p w14:paraId="420FC4C6" w14:textId="77777777" w:rsidR="00583F8E" w:rsidRPr="00187EA1" w:rsidRDefault="00583F8E" w:rsidP="00D82D82">
      <w:pPr>
        <w:spacing w:after="0" w:line="240" w:lineRule="auto"/>
        <w:ind w:left="720" w:hanging="360"/>
        <w:jc w:val="both"/>
        <w:rPr>
          <w:rFonts w:ascii="Tahoma" w:hAnsi="Tahoma" w:cs="Tahoma"/>
          <w:sz w:val="24"/>
          <w:szCs w:val="24"/>
          <w:lang w:eastAsia="en-GB"/>
        </w:rPr>
      </w:pPr>
    </w:p>
    <w:p w14:paraId="71FCAA41" w14:textId="77777777" w:rsidR="00583F8E" w:rsidRPr="00187EA1" w:rsidRDefault="00583F8E" w:rsidP="00D82D82">
      <w:pPr>
        <w:pStyle w:val="ListParagraph"/>
        <w:numPr>
          <w:ilvl w:val="0"/>
          <w:numId w:val="30"/>
        </w:numPr>
        <w:spacing w:after="0" w:line="240" w:lineRule="auto"/>
        <w:ind w:left="993"/>
        <w:jc w:val="both"/>
        <w:rPr>
          <w:rFonts w:ascii="Tahoma" w:hAnsi="Tahoma" w:cs="Tahoma"/>
          <w:sz w:val="24"/>
          <w:szCs w:val="24"/>
          <w:lang w:eastAsia="en-GB"/>
        </w:rPr>
      </w:pPr>
      <w:r w:rsidRPr="00187EA1">
        <w:rPr>
          <w:rFonts w:ascii="Tahoma" w:hAnsi="Tahoma" w:cs="Tahoma"/>
          <w:sz w:val="24"/>
          <w:szCs w:val="24"/>
          <w:lang w:eastAsia="en-GB"/>
        </w:rPr>
        <w:t>Risk Management/Internal Control</w:t>
      </w:r>
    </w:p>
    <w:p w14:paraId="051C8703" w14:textId="77777777" w:rsidR="00583F8E" w:rsidRPr="00187EA1" w:rsidRDefault="00583F8E" w:rsidP="00D82D82">
      <w:pPr>
        <w:pStyle w:val="ListParagraph"/>
        <w:spacing w:after="0" w:line="240" w:lineRule="auto"/>
        <w:ind w:left="1797" w:hanging="357"/>
        <w:jc w:val="both"/>
        <w:rPr>
          <w:rFonts w:ascii="Tahoma" w:hAnsi="Tahoma" w:cs="Tahoma"/>
          <w:sz w:val="24"/>
          <w:szCs w:val="24"/>
          <w:lang w:eastAsia="en-GB"/>
        </w:rPr>
      </w:pPr>
      <w:r w:rsidRPr="00187EA1">
        <w:rPr>
          <w:rFonts w:ascii="Tahoma" w:hAnsi="Tahoma" w:cs="Tahoma"/>
          <w:sz w:val="24"/>
          <w:szCs w:val="24"/>
          <w:lang w:eastAsia="en-GB"/>
        </w:rPr>
        <w:t xml:space="preserve">4.1   Internal Scrutiny  </w:t>
      </w:r>
    </w:p>
    <w:p w14:paraId="32743A42" w14:textId="77777777" w:rsidR="00583F8E" w:rsidRPr="00187EA1" w:rsidRDefault="00583F8E" w:rsidP="00D82D82">
      <w:pPr>
        <w:pStyle w:val="ListParagraph"/>
        <w:numPr>
          <w:ilvl w:val="0"/>
          <w:numId w:val="50"/>
        </w:numPr>
        <w:spacing w:after="0" w:line="240" w:lineRule="auto"/>
        <w:jc w:val="both"/>
        <w:rPr>
          <w:rFonts w:ascii="Tahoma" w:hAnsi="Tahoma" w:cs="Tahoma"/>
          <w:vanish/>
          <w:sz w:val="24"/>
          <w:szCs w:val="24"/>
          <w:lang w:eastAsia="en-GB"/>
        </w:rPr>
      </w:pPr>
    </w:p>
    <w:p w14:paraId="2FEBCA59" w14:textId="77777777" w:rsidR="00583F8E" w:rsidRPr="00187EA1" w:rsidRDefault="00583F8E" w:rsidP="00D82D82">
      <w:pPr>
        <w:pStyle w:val="ListParagraph"/>
        <w:numPr>
          <w:ilvl w:val="1"/>
          <w:numId w:val="50"/>
        </w:numPr>
        <w:spacing w:after="0" w:line="240" w:lineRule="auto"/>
        <w:jc w:val="both"/>
        <w:rPr>
          <w:rFonts w:ascii="Tahoma" w:hAnsi="Tahoma" w:cs="Tahoma"/>
          <w:vanish/>
          <w:sz w:val="24"/>
          <w:szCs w:val="24"/>
          <w:lang w:eastAsia="en-GB"/>
        </w:rPr>
      </w:pPr>
    </w:p>
    <w:p w14:paraId="03BE800B" w14:textId="77777777" w:rsidR="00583F8E" w:rsidRPr="00187EA1" w:rsidRDefault="00583F8E" w:rsidP="00D82D82">
      <w:pPr>
        <w:pStyle w:val="ListParagraph"/>
        <w:numPr>
          <w:ilvl w:val="1"/>
          <w:numId w:val="50"/>
        </w:numPr>
        <w:spacing w:after="0" w:line="240" w:lineRule="auto"/>
        <w:jc w:val="both"/>
        <w:rPr>
          <w:rFonts w:ascii="Tahoma" w:hAnsi="Tahoma" w:cs="Tahoma"/>
          <w:sz w:val="24"/>
          <w:szCs w:val="24"/>
          <w:lang w:eastAsia="en-GB"/>
        </w:rPr>
      </w:pPr>
      <w:r w:rsidRPr="00187EA1">
        <w:rPr>
          <w:rFonts w:ascii="Tahoma" w:hAnsi="Tahoma" w:cs="Tahoma"/>
          <w:sz w:val="24"/>
          <w:szCs w:val="24"/>
          <w:lang w:eastAsia="en-GB"/>
        </w:rPr>
        <w:t xml:space="preserve">   Register of Interests, Gifts and Hospitality  </w:t>
      </w:r>
    </w:p>
    <w:p w14:paraId="3E42D2F4" w14:textId="77777777" w:rsidR="00E63075" w:rsidRPr="00187EA1" w:rsidRDefault="00E63075" w:rsidP="00D82D82">
      <w:pPr>
        <w:pStyle w:val="ListParagraph"/>
        <w:numPr>
          <w:ilvl w:val="1"/>
          <w:numId w:val="50"/>
        </w:numPr>
        <w:spacing w:after="0" w:line="240" w:lineRule="auto"/>
        <w:jc w:val="both"/>
        <w:rPr>
          <w:rFonts w:ascii="Tahoma" w:hAnsi="Tahoma" w:cs="Tahoma"/>
          <w:sz w:val="24"/>
          <w:szCs w:val="24"/>
          <w:lang w:eastAsia="en-GB"/>
        </w:rPr>
      </w:pPr>
      <w:r w:rsidRPr="00187EA1">
        <w:rPr>
          <w:rFonts w:ascii="Tahoma" w:hAnsi="Tahoma" w:cs="Tahoma"/>
          <w:sz w:val="24"/>
          <w:szCs w:val="24"/>
          <w:lang w:eastAsia="en-GB"/>
        </w:rPr>
        <w:t xml:space="preserve">   Register of People with Significant Control</w:t>
      </w:r>
    </w:p>
    <w:p w14:paraId="24A3B3E2" w14:textId="77777777" w:rsidR="00E63075" w:rsidRPr="00187EA1" w:rsidRDefault="00E63075" w:rsidP="00D82D82">
      <w:pPr>
        <w:pStyle w:val="ListParagraph"/>
        <w:numPr>
          <w:ilvl w:val="1"/>
          <w:numId w:val="50"/>
        </w:numPr>
        <w:spacing w:after="0" w:line="240" w:lineRule="auto"/>
        <w:jc w:val="both"/>
        <w:rPr>
          <w:rFonts w:ascii="Tahoma" w:hAnsi="Tahoma" w:cs="Tahoma"/>
          <w:sz w:val="24"/>
          <w:szCs w:val="24"/>
          <w:lang w:eastAsia="en-GB"/>
        </w:rPr>
      </w:pPr>
      <w:r w:rsidRPr="00187EA1">
        <w:rPr>
          <w:rFonts w:ascii="Tahoma" w:hAnsi="Tahoma" w:cs="Tahoma"/>
          <w:sz w:val="24"/>
          <w:szCs w:val="24"/>
          <w:lang w:eastAsia="en-GB"/>
        </w:rPr>
        <w:t xml:space="preserve">   Gifts &amp; Hospitality</w:t>
      </w:r>
    </w:p>
    <w:p w14:paraId="3738A564" w14:textId="77777777" w:rsidR="00475F01" w:rsidRPr="00187EA1" w:rsidRDefault="00E63075" w:rsidP="00D82D82">
      <w:pPr>
        <w:pStyle w:val="ListParagraph"/>
        <w:numPr>
          <w:ilvl w:val="1"/>
          <w:numId w:val="50"/>
        </w:numPr>
        <w:spacing w:after="0" w:line="240" w:lineRule="auto"/>
        <w:jc w:val="both"/>
        <w:rPr>
          <w:rFonts w:ascii="Tahoma" w:hAnsi="Tahoma" w:cs="Tahoma"/>
          <w:sz w:val="24"/>
          <w:szCs w:val="24"/>
          <w:lang w:eastAsia="en-GB"/>
        </w:rPr>
      </w:pPr>
      <w:r w:rsidRPr="00187EA1">
        <w:rPr>
          <w:rFonts w:ascii="Tahoma" w:hAnsi="Tahoma" w:cs="Tahoma"/>
          <w:sz w:val="24"/>
          <w:szCs w:val="24"/>
          <w:lang w:eastAsia="en-GB"/>
        </w:rPr>
        <w:t xml:space="preserve">   </w:t>
      </w:r>
      <w:r w:rsidR="00475F01" w:rsidRPr="00187EA1">
        <w:rPr>
          <w:rFonts w:ascii="Tahoma" w:hAnsi="Tahoma" w:cs="Tahoma"/>
          <w:sz w:val="24"/>
          <w:szCs w:val="24"/>
          <w:lang w:eastAsia="en-GB"/>
        </w:rPr>
        <w:t>Trading with Connected Parties</w:t>
      </w:r>
    </w:p>
    <w:p w14:paraId="132DC153" w14:textId="77777777" w:rsidR="00E63075" w:rsidRPr="00187EA1" w:rsidRDefault="00475F01" w:rsidP="00D82D82">
      <w:pPr>
        <w:pStyle w:val="ListParagraph"/>
        <w:numPr>
          <w:ilvl w:val="1"/>
          <w:numId w:val="50"/>
        </w:numPr>
        <w:spacing w:after="0" w:line="240" w:lineRule="auto"/>
        <w:jc w:val="both"/>
        <w:rPr>
          <w:rFonts w:ascii="Tahoma" w:hAnsi="Tahoma" w:cs="Tahoma"/>
          <w:sz w:val="24"/>
          <w:szCs w:val="24"/>
          <w:lang w:eastAsia="en-GB"/>
        </w:rPr>
      </w:pPr>
      <w:r w:rsidRPr="00187EA1">
        <w:rPr>
          <w:rFonts w:ascii="Tahoma" w:hAnsi="Tahoma" w:cs="Tahoma"/>
          <w:sz w:val="24"/>
          <w:szCs w:val="24"/>
          <w:lang w:eastAsia="en-GB"/>
        </w:rPr>
        <w:t xml:space="preserve">   </w:t>
      </w:r>
      <w:r w:rsidR="00E63075" w:rsidRPr="00187EA1">
        <w:rPr>
          <w:rFonts w:ascii="Tahoma" w:hAnsi="Tahoma" w:cs="Tahoma"/>
          <w:sz w:val="24"/>
          <w:szCs w:val="24"/>
          <w:lang w:eastAsia="en-GB"/>
        </w:rPr>
        <w:t>Business Continuity</w:t>
      </w:r>
    </w:p>
    <w:p w14:paraId="5D5E5861" w14:textId="77777777" w:rsidR="00E63075" w:rsidRPr="00187EA1" w:rsidRDefault="00E63075" w:rsidP="00D82D82">
      <w:pPr>
        <w:pStyle w:val="ListParagraph"/>
        <w:numPr>
          <w:ilvl w:val="1"/>
          <w:numId w:val="50"/>
        </w:numPr>
        <w:spacing w:after="0" w:line="240" w:lineRule="auto"/>
        <w:jc w:val="both"/>
        <w:rPr>
          <w:rFonts w:ascii="Tahoma" w:hAnsi="Tahoma" w:cs="Tahoma"/>
          <w:sz w:val="24"/>
          <w:szCs w:val="24"/>
          <w:lang w:eastAsia="en-GB"/>
        </w:rPr>
      </w:pPr>
      <w:r w:rsidRPr="00187EA1">
        <w:rPr>
          <w:rFonts w:ascii="Tahoma" w:hAnsi="Tahoma" w:cs="Tahoma"/>
          <w:sz w:val="24"/>
          <w:szCs w:val="24"/>
          <w:lang w:eastAsia="en-GB"/>
        </w:rPr>
        <w:t xml:space="preserve">   Internal Controls</w:t>
      </w:r>
    </w:p>
    <w:p w14:paraId="0771692B" w14:textId="77777777" w:rsidR="00E63075" w:rsidRPr="00187EA1" w:rsidRDefault="00E63075" w:rsidP="00D82D82">
      <w:pPr>
        <w:pStyle w:val="ListParagraph"/>
        <w:numPr>
          <w:ilvl w:val="1"/>
          <w:numId w:val="50"/>
        </w:numPr>
        <w:spacing w:after="0" w:line="240" w:lineRule="auto"/>
        <w:jc w:val="both"/>
        <w:rPr>
          <w:rFonts w:ascii="Tahoma" w:hAnsi="Tahoma" w:cs="Tahoma"/>
          <w:sz w:val="24"/>
          <w:szCs w:val="24"/>
          <w:lang w:eastAsia="en-GB"/>
        </w:rPr>
      </w:pPr>
      <w:r w:rsidRPr="00187EA1">
        <w:rPr>
          <w:rFonts w:ascii="Tahoma" w:hAnsi="Tahoma" w:cs="Tahoma"/>
          <w:sz w:val="24"/>
          <w:szCs w:val="24"/>
          <w:lang w:eastAsia="en-GB"/>
        </w:rPr>
        <w:t xml:space="preserve">   Separation of Duties</w:t>
      </w:r>
    </w:p>
    <w:p w14:paraId="24DC47A0" w14:textId="77777777" w:rsidR="00583F8E" w:rsidRPr="00187EA1" w:rsidRDefault="00583F8E" w:rsidP="00D82D82">
      <w:pPr>
        <w:pStyle w:val="ListParagraph"/>
        <w:spacing w:after="0" w:line="240" w:lineRule="auto"/>
        <w:ind w:left="792" w:hanging="360"/>
        <w:jc w:val="both"/>
        <w:rPr>
          <w:rFonts w:ascii="Tahoma" w:hAnsi="Tahoma" w:cs="Tahoma"/>
          <w:sz w:val="24"/>
          <w:szCs w:val="24"/>
          <w:lang w:eastAsia="en-GB"/>
        </w:rPr>
      </w:pPr>
    </w:p>
    <w:p w14:paraId="31B49706" w14:textId="77777777" w:rsidR="008B058C" w:rsidRPr="00187EA1" w:rsidRDefault="007357F5" w:rsidP="00D82D82">
      <w:pPr>
        <w:pStyle w:val="ListParagraph"/>
        <w:numPr>
          <w:ilvl w:val="0"/>
          <w:numId w:val="30"/>
        </w:numPr>
        <w:spacing w:after="0" w:line="240" w:lineRule="auto"/>
        <w:ind w:left="1080"/>
        <w:jc w:val="both"/>
        <w:rPr>
          <w:rFonts w:ascii="Tahoma" w:hAnsi="Tahoma" w:cs="Tahoma"/>
          <w:sz w:val="24"/>
          <w:szCs w:val="24"/>
          <w:lang w:eastAsia="en-GB"/>
        </w:rPr>
      </w:pPr>
      <w:r w:rsidRPr="00187EA1">
        <w:rPr>
          <w:rFonts w:ascii="Tahoma" w:hAnsi="Tahoma" w:cs="Tahoma"/>
          <w:sz w:val="24"/>
          <w:szCs w:val="24"/>
          <w:lang w:eastAsia="en-GB"/>
        </w:rPr>
        <w:t>Accounting System</w:t>
      </w:r>
    </w:p>
    <w:p w14:paraId="7812891C" w14:textId="77777777" w:rsidR="008B058C" w:rsidRPr="00187EA1" w:rsidRDefault="00672D86" w:rsidP="00672D86">
      <w:pPr>
        <w:spacing w:after="0" w:line="240" w:lineRule="auto"/>
        <w:ind w:left="1797" w:hanging="357"/>
        <w:jc w:val="both"/>
        <w:rPr>
          <w:rFonts w:ascii="Tahoma" w:hAnsi="Tahoma" w:cs="Tahoma"/>
          <w:sz w:val="24"/>
          <w:szCs w:val="24"/>
          <w:lang w:eastAsia="en-GB"/>
        </w:rPr>
      </w:pPr>
      <w:r w:rsidRPr="00187EA1">
        <w:rPr>
          <w:rFonts w:ascii="Tahoma" w:hAnsi="Tahoma" w:cs="Tahoma"/>
          <w:sz w:val="24"/>
          <w:szCs w:val="24"/>
          <w:lang w:eastAsia="en-GB"/>
        </w:rPr>
        <w:t xml:space="preserve">5.1 </w:t>
      </w:r>
      <w:r w:rsidR="00397B1B" w:rsidRPr="00187EA1">
        <w:rPr>
          <w:rFonts w:ascii="Tahoma" w:hAnsi="Tahoma" w:cs="Tahoma"/>
          <w:sz w:val="24"/>
          <w:szCs w:val="24"/>
          <w:lang w:eastAsia="en-GB"/>
        </w:rPr>
        <w:t xml:space="preserve">   </w:t>
      </w:r>
      <w:r w:rsidR="007357F5" w:rsidRPr="00187EA1">
        <w:rPr>
          <w:rFonts w:ascii="Tahoma" w:hAnsi="Tahoma" w:cs="Tahoma"/>
          <w:sz w:val="24"/>
          <w:szCs w:val="24"/>
          <w:lang w:eastAsia="en-GB"/>
        </w:rPr>
        <w:t>Introduction</w:t>
      </w:r>
      <w:r w:rsidR="008B058C" w:rsidRPr="00187EA1">
        <w:rPr>
          <w:rFonts w:ascii="Tahoma" w:hAnsi="Tahoma" w:cs="Tahoma"/>
          <w:sz w:val="24"/>
          <w:szCs w:val="24"/>
          <w:lang w:eastAsia="en-GB"/>
        </w:rPr>
        <w:t xml:space="preserve"> </w:t>
      </w:r>
    </w:p>
    <w:p w14:paraId="7A22DF65" w14:textId="77777777" w:rsidR="008B058C" w:rsidRPr="00187EA1" w:rsidRDefault="00672D86" w:rsidP="00672D86">
      <w:pPr>
        <w:spacing w:after="0" w:line="240" w:lineRule="auto"/>
        <w:ind w:left="1797" w:hanging="357"/>
        <w:jc w:val="both"/>
        <w:rPr>
          <w:rFonts w:ascii="Tahoma" w:hAnsi="Tahoma" w:cs="Tahoma"/>
          <w:sz w:val="24"/>
          <w:szCs w:val="24"/>
          <w:lang w:eastAsia="en-GB"/>
        </w:rPr>
      </w:pPr>
      <w:r w:rsidRPr="00187EA1">
        <w:rPr>
          <w:rFonts w:ascii="Tahoma" w:hAnsi="Tahoma" w:cs="Tahoma"/>
          <w:sz w:val="24"/>
          <w:szCs w:val="24"/>
          <w:lang w:eastAsia="en-GB"/>
        </w:rPr>
        <w:t xml:space="preserve">5.2 </w:t>
      </w:r>
      <w:r w:rsidR="00397B1B" w:rsidRPr="00187EA1">
        <w:rPr>
          <w:rFonts w:ascii="Tahoma" w:hAnsi="Tahoma" w:cs="Tahoma"/>
          <w:sz w:val="24"/>
          <w:szCs w:val="24"/>
          <w:lang w:eastAsia="en-GB"/>
        </w:rPr>
        <w:t xml:space="preserve">   </w:t>
      </w:r>
      <w:r w:rsidR="007357F5" w:rsidRPr="00187EA1">
        <w:rPr>
          <w:rFonts w:ascii="Tahoma" w:hAnsi="Tahoma" w:cs="Tahoma"/>
          <w:sz w:val="24"/>
          <w:szCs w:val="24"/>
          <w:lang w:eastAsia="en-GB"/>
        </w:rPr>
        <w:t>System Access</w:t>
      </w:r>
      <w:r w:rsidR="008B058C" w:rsidRPr="00187EA1">
        <w:rPr>
          <w:rFonts w:ascii="Tahoma" w:hAnsi="Tahoma" w:cs="Tahoma"/>
          <w:sz w:val="24"/>
          <w:szCs w:val="24"/>
          <w:lang w:eastAsia="en-GB"/>
        </w:rPr>
        <w:t xml:space="preserve">  </w:t>
      </w:r>
    </w:p>
    <w:p w14:paraId="26E11902" w14:textId="77777777" w:rsidR="00996F8F" w:rsidRPr="00187EA1" w:rsidRDefault="00672D86" w:rsidP="00672D86">
      <w:pPr>
        <w:spacing w:after="0" w:line="240" w:lineRule="auto"/>
        <w:ind w:left="1797" w:hanging="357"/>
        <w:jc w:val="both"/>
        <w:rPr>
          <w:rFonts w:ascii="Tahoma" w:hAnsi="Tahoma" w:cs="Tahoma"/>
          <w:sz w:val="24"/>
          <w:szCs w:val="24"/>
          <w:lang w:eastAsia="en-GB"/>
        </w:rPr>
      </w:pPr>
      <w:r w:rsidRPr="00187EA1">
        <w:rPr>
          <w:rFonts w:ascii="Tahoma" w:hAnsi="Tahoma" w:cs="Tahoma"/>
          <w:sz w:val="24"/>
          <w:szCs w:val="24"/>
          <w:lang w:eastAsia="en-GB"/>
        </w:rPr>
        <w:t xml:space="preserve">5.3 </w:t>
      </w:r>
      <w:r w:rsidR="00397B1B" w:rsidRPr="00187EA1">
        <w:rPr>
          <w:rFonts w:ascii="Tahoma" w:hAnsi="Tahoma" w:cs="Tahoma"/>
          <w:sz w:val="24"/>
          <w:szCs w:val="24"/>
          <w:lang w:eastAsia="en-GB"/>
        </w:rPr>
        <w:t xml:space="preserve">   </w:t>
      </w:r>
      <w:r w:rsidR="007357F5" w:rsidRPr="00187EA1">
        <w:rPr>
          <w:rFonts w:ascii="Tahoma" w:hAnsi="Tahoma" w:cs="Tahoma"/>
          <w:sz w:val="24"/>
          <w:szCs w:val="24"/>
          <w:lang w:eastAsia="en-GB"/>
        </w:rPr>
        <w:t>System Back-up Procedures</w:t>
      </w:r>
      <w:r w:rsidR="008B058C" w:rsidRPr="00187EA1">
        <w:rPr>
          <w:rFonts w:ascii="Tahoma" w:hAnsi="Tahoma" w:cs="Tahoma"/>
          <w:sz w:val="24"/>
          <w:szCs w:val="24"/>
          <w:lang w:eastAsia="en-GB"/>
        </w:rPr>
        <w:t xml:space="preserve">  </w:t>
      </w:r>
    </w:p>
    <w:p w14:paraId="24892A2F" w14:textId="77777777" w:rsidR="008B058C" w:rsidRPr="00187EA1" w:rsidRDefault="00672D86" w:rsidP="00672D86">
      <w:pPr>
        <w:spacing w:after="0" w:line="240" w:lineRule="auto"/>
        <w:ind w:left="1797" w:hanging="357"/>
        <w:jc w:val="both"/>
        <w:rPr>
          <w:rFonts w:ascii="Tahoma" w:hAnsi="Tahoma" w:cs="Tahoma"/>
          <w:sz w:val="24"/>
          <w:szCs w:val="24"/>
          <w:lang w:eastAsia="en-GB"/>
        </w:rPr>
      </w:pPr>
      <w:r w:rsidRPr="00187EA1">
        <w:rPr>
          <w:rFonts w:ascii="Tahoma" w:hAnsi="Tahoma" w:cs="Tahoma"/>
          <w:sz w:val="24"/>
          <w:szCs w:val="24"/>
          <w:lang w:eastAsia="en-GB"/>
        </w:rPr>
        <w:t xml:space="preserve">5.4 </w:t>
      </w:r>
      <w:r w:rsidR="00397B1B" w:rsidRPr="00187EA1">
        <w:rPr>
          <w:rFonts w:ascii="Tahoma" w:hAnsi="Tahoma" w:cs="Tahoma"/>
          <w:sz w:val="24"/>
          <w:szCs w:val="24"/>
          <w:lang w:eastAsia="en-GB"/>
        </w:rPr>
        <w:t xml:space="preserve">   </w:t>
      </w:r>
      <w:r w:rsidR="007357F5" w:rsidRPr="00187EA1">
        <w:rPr>
          <w:rFonts w:ascii="Tahoma" w:hAnsi="Tahoma" w:cs="Tahoma"/>
          <w:sz w:val="24"/>
          <w:szCs w:val="24"/>
          <w:lang w:eastAsia="en-GB"/>
        </w:rPr>
        <w:t xml:space="preserve">Transaction </w:t>
      </w:r>
      <w:r w:rsidR="00176880" w:rsidRPr="00187EA1">
        <w:rPr>
          <w:rFonts w:ascii="Tahoma" w:hAnsi="Tahoma" w:cs="Tahoma"/>
          <w:sz w:val="24"/>
          <w:szCs w:val="24"/>
          <w:lang w:eastAsia="en-GB"/>
        </w:rPr>
        <w:t xml:space="preserve">Processing </w:t>
      </w:r>
    </w:p>
    <w:p w14:paraId="3D24195A" w14:textId="77777777" w:rsidR="00672D86" w:rsidRPr="00187EA1" w:rsidRDefault="00672D86" w:rsidP="00672D86">
      <w:pPr>
        <w:pStyle w:val="ListParagraph"/>
        <w:spacing w:after="0" w:line="240" w:lineRule="auto"/>
        <w:ind w:left="1797" w:hanging="357"/>
        <w:jc w:val="both"/>
        <w:rPr>
          <w:rFonts w:ascii="Tahoma" w:hAnsi="Tahoma" w:cs="Tahoma"/>
          <w:sz w:val="24"/>
          <w:szCs w:val="24"/>
          <w:lang w:eastAsia="en-GB"/>
        </w:rPr>
      </w:pPr>
      <w:r w:rsidRPr="00187EA1">
        <w:rPr>
          <w:rFonts w:ascii="Tahoma" w:hAnsi="Tahoma" w:cs="Tahoma"/>
          <w:sz w:val="24"/>
          <w:szCs w:val="24"/>
          <w:lang w:eastAsia="en-GB"/>
        </w:rPr>
        <w:t xml:space="preserve">5.5 </w:t>
      </w:r>
      <w:r w:rsidR="00397B1B" w:rsidRPr="00187EA1">
        <w:rPr>
          <w:rFonts w:ascii="Tahoma" w:hAnsi="Tahoma" w:cs="Tahoma"/>
          <w:sz w:val="24"/>
          <w:szCs w:val="24"/>
          <w:lang w:eastAsia="en-GB"/>
        </w:rPr>
        <w:t xml:space="preserve">   </w:t>
      </w:r>
      <w:r w:rsidRPr="00187EA1">
        <w:rPr>
          <w:rFonts w:ascii="Tahoma" w:hAnsi="Tahoma" w:cs="Tahoma"/>
          <w:sz w:val="24"/>
          <w:szCs w:val="24"/>
          <w:lang w:eastAsia="en-GB"/>
        </w:rPr>
        <w:t xml:space="preserve">Transaction Reports  </w:t>
      </w:r>
    </w:p>
    <w:p w14:paraId="2CED6817" w14:textId="77777777" w:rsidR="007357F5" w:rsidRPr="00187EA1" w:rsidRDefault="00672D86" w:rsidP="00672D86">
      <w:pPr>
        <w:spacing w:after="0" w:line="240" w:lineRule="auto"/>
        <w:ind w:left="1797" w:hanging="357"/>
        <w:jc w:val="both"/>
        <w:rPr>
          <w:rFonts w:ascii="Tahoma" w:hAnsi="Tahoma" w:cs="Tahoma"/>
          <w:sz w:val="24"/>
          <w:szCs w:val="24"/>
          <w:lang w:eastAsia="en-GB"/>
        </w:rPr>
      </w:pPr>
      <w:r w:rsidRPr="00187EA1">
        <w:rPr>
          <w:rFonts w:ascii="Tahoma" w:hAnsi="Tahoma" w:cs="Tahoma"/>
          <w:sz w:val="24"/>
          <w:szCs w:val="24"/>
          <w:lang w:eastAsia="en-GB"/>
        </w:rPr>
        <w:t xml:space="preserve">5.6 </w:t>
      </w:r>
      <w:r w:rsidR="00397B1B" w:rsidRPr="00187EA1">
        <w:rPr>
          <w:rFonts w:ascii="Tahoma" w:hAnsi="Tahoma" w:cs="Tahoma"/>
          <w:sz w:val="24"/>
          <w:szCs w:val="24"/>
          <w:lang w:eastAsia="en-GB"/>
        </w:rPr>
        <w:t xml:space="preserve">   </w:t>
      </w:r>
      <w:r w:rsidR="007357F5" w:rsidRPr="00187EA1">
        <w:rPr>
          <w:rFonts w:ascii="Tahoma" w:hAnsi="Tahoma" w:cs="Tahoma"/>
          <w:sz w:val="24"/>
          <w:szCs w:val="24"/>
          <w:lang w:eastAsia="en-GB"/>
        </w:rPr>
        <w:t>Reconciliations</w:t>
      </w:r>
    </w:p>
    <w:p w14:paraId="2ABEFE64" w14:textId="77777777" w:rsidR="007357F5" w:rsidRPr="00187EA1" w:rsidRDefault="007357F5" w:rsidP="00D82D82">
      <w:pPr>
        <w:spacing w:after="0" w:line="240" w:lineRule="auto"/>
        <w:ind w:left="1080" w:hanging="360"/>
        <w:jc w:val="both"/>
        <w:rPr>
          <w:rFonts w:ascii="Tahoma" w:hAnsi="Tahoma" w:cs="Tahoma"/>
          <w:sz w:val="24"/>
          <w:szCs w:val="24"/>
          <w:lang w:eastAsia="en-GB"/>
        </w:rPr>
      </w:pPr>
    </w:p>
    <w:p w14:paraId="7C321977" w14:textId="77777777" w:rsidR="008B058C" w:rsidRPr="00187EA1" w:rsidRDefault="007357F5" w:rsidP="00D82D82">
      <w:pPr>
        <w:pStyle w:val="ListParagraph"/>
        <w:numPr>
          <w:ilvl w:val="0"/>
          <w:numId w:val="30"/>
        </w:numPr>
        <w:spacing w:after="0" w:line="240" w:lineRule="auto"/>
        <w:ind w:left="1080"/>
        <w:jc w:val="both"/>
        <w:rPr>
          <w:rFonts w:ascii="Tahoma" w:hAnsi="Tahoma" w:cs="Tahoma"/>
          <w:sz w:val="24"/>
          <w:szCs w:val="24"/>
          <w:lang w:eastAsia="en-GB"/>
        </w:rPr>
      </w:pPr>
      <w:r w:rsidRPr="00187EA1">
        <w:rPr>
          <w:rFonts w:ascii="Tahoma" w:hAnsi="Tahoma" w:cs="Tahoma"/>
          <w:sz w:val="24"/>
          <w:szCs w:val="24"/>
          <w:lang w:eastAsia="en-GB"/>
        </w:rPr>
        <w:t>Financial Planning and Review</w:t>
      </w:r>
      <w:r w:rsidR="008B058C" w:rsidRPr="00187EA1">
        <w:rPr>
          <w:rFonts w:ascii="Tahoma" w:hAnsi="Tahoma" w:cs="Tahoma"/>
          <w:sz w:val="24"/>
          <w:szCs w:val="24"/>
          <w:lang w:eastAsia="en-GB"/>
        </w:rPr>
        <w:t xml:space="preserve">  </w:t>
      </w:r>
    </w:p>
    <w:p w14:paraId="2907F3F3" w14:textId="77777777" w:rsidR="008B058C" w:rsidRPr="00187EA1" w:rsidRDefault="008B058C" w:rsidP="00397B1B">
      <w:pPr>
        <w:pStyle w:val="ListParagraph"/>
        <w:numPr>
          <w:ilvl w:val="1"/>
          <w:numId w:val="52"/>
        </w:numPr>
        <w:spacing w:after="0" w:line="240" w:lineRule="auto"/>
        <w:ind w:left="1985" w:hanging="545"/>
        <w:jc w:val="both"/>
        <w:rPr>
          <w:rFonts w:ascii="Tahoma" w:hAnsi="Tahoma" w:cs="Tahoma"/>
          <w:sz w:val="24"/>
          <w:szCs w:val="24"/>
          <w:lang w:eastAsia="en-GB"/>
        </w:rPr>
      </w:pPr>
      <w:r w:rsidRPr="00187EA1">
        <w:rPr>
          <w:rFonts w:ascii="Tahoma" w:hAnsi="Tahoma" w:cs="Tahoma"/>
          <w:sz w:val="24"/>
          <w:szCs w:val="24"/>
          <w:lang w:eastAsia="en-GB"/>
        </w:rPr>
        <w:t xml:space="preserve"> </w:t>
      </w:r>
      <w:r w:rsidR="007357F5" w:rsidRPr="00187EA1">
        <w:rPr>
          <w:rFonts w:ascii="Tahoma" w:hAnsi="Tahoma" w:cs="Tahoma"/>
          <w:sz w:val="24"/>
          <w:szCs w:val="24"/>
          <w:lang w:eastAsia="en-GB"/>
        </w:rPr>
        <w:t>Development Plan</w:t>
      </w:r>
      <w:r w:rsidRPr="00187EA1">
        <w:rPr>
          <w:rFonts w:ascii="Tahoma" w:hAnsi="Tahoma" w:cs="Tahoma"/>
          <w:sz w:val="24"/>
          <w:szCs w:val="24"/>
          <w:lang w:eastAsia="en-GB"/>
        </w:rPr>
        <w:t xml:space="preserve">  </w:t>
      </w:r>
    </w:p>
    <w:p w14:paraId="312685B9" w14:textId="77777777" w:rsidR="008B058C" w:rsidRPr="00187EA1" w:rsidRDefault="008B058C" w:rsidP="00397B1B">
      <w:pPr>
        <w:pStyle w:val="ListParagraph"/>
        <w:numPr>
          <w:ilvl w:val="1"/>
          <w:numId w:val="52"/>
        </w:numPr>
        <w:spacing w:after="0" w:line="240" w:lineRule="auto"/>
        <w:ind w:left="1985" w:hanging="545"/>
        <w:jc w:val="both"/>
        <w:rPr>
          <w:rFonts w:ascii="Tahoma" w:hAnsi="Tahoma" w:cs="Tahoma"/>
          <w:sz w:val="24"/>
          <w:szCs w:val="24"/>
          <w:lang w:eastAsia="en-GB"/>
        </w:rPr>
      </w:pPr>
      <w:r w:rsidRPr="00187EA1">
        <w:rPr>
          <w:rFonts w:ascii="Tahoma" w:hAnsi="Tahoma" w:cs="Tahoma"/>
          <w:sz w:val="24"/>
          <w:szCs w:val="24"/>
          <w:lang w:eastAsia="en-GB"/>
        </w:rPr>
        <w:t xml:space="preserve"> </w:t>
      </w:r>
      <w:r w:rsidR="007357F5" w:rsidRPr="00187EA1">
        <w:rPr>
          <w:rFonts w:ascii="Tahoma" w:hAnsi="Tahoma" w:cs="Tahoma"/>
          <w:sz w:val="24"/>
          <w:szCs w:val="24"/>
          <w:lang w:eastAsia="en-GB"/>
        </w:rPr>
        <w:t>Annual Budget</w:t>
      </w:r>
      <w:r w:rsidRPr="00187EA1">
        <w:rPr>
          <w:rFonts w:ascii="Tahoma" w:hAnsi="Tahoma" w:cs="Tahoma"/>
          <w:sz w:val="24"/>
          <w:szCs w:val="24"/>
          <w:lang w:eastAsia="en-GB"/>
        </w:rPr>
        <w:t xml:space="preserve">  </w:t>
      </w:r>
    </w:p>
    <w:p w14:paraId="2DE4D8E2" w14:textId="77777777" w:rsidR="008B058C" w:rsidRPr="00187EA1" w:rsidRDefault="008B058C" w:rsidP="00397B1B">
      <w:pPr>
        <w:pStyle w:val="ListParagraph"/>
        <w:numPr>
          <w:ilvl w:val="1"/>
          <w:numId w:val="52"/>
        </w:numPr>
        <w:spacing w:after="0" w:line="240" w:lineRule="auto"/>
        <w:ind w:left="1985" w:hanging="545"/>
        <w:jc w:val="both"/>
        <w:rPr>
          <w:rFonts w:ascii="Tahoma" w:hAnsi="Tahoma" w:cs="Tahoma"/>
          <w:sz w:val="24"/>
          <w:szCs w:val="24"/>
          <w:lang w:eastAsia="en-GB"/>
        </w:rPr>
      </w:pPr>
      <w:r w:rsidRPr="00187EA1">
        <w:rPr>
          <w:rFonts w:ascii="Tahoma" w:hAnsi="Tahoma" w:cs="Tahoma"/>
          <w:sz w:val="24"/>
          <w:szCs w:val="24"/>
          <w:lang w:eastAsia="en-GB"/>
        </w:rPr>
        <w:t xml:space="preserve"> </w:t>
      </w:r>
      <w:r w:rsidR="007357F5" w:rsidRPr="00187EA1">
        <w:rPr>
          <w:rFonts w:ascii="Tahoma" w:hAnsi="Tahoma" w:cs="Tahoma"/>
          <w:sz w:val="24"/>
          <w:szCs w:val="24"/>
          <w:lang w:eastAsia="en-GB"/>
        </w:rPr>
        <w:t>Budget Planning</w:t>
      </w:r>
      <w:r w:rsidRPr="00187EA1">
        <w:rPr>
          <w:rFonts w:ascii="Tahoma" w:hAnsi="Tahoma" w:cs="Tahoma"/>
          <w:sz w:val="24"/>
          <w:szCs w:val="24"/>
          <w:lang w:eastAsia="en-GB"/>
        </w:rPr>
        <w:t xml:space="preserve">  </w:t>
      </w:r>
    </w:p>
    <w:p w14:paraId="3F61254D" w14:textId="77777777" w:rsidR="008B058C" w:rsidRPr="00187EA1" w:rsidRDefault="008B058C" w:rsidP="00397B1B">
      <w:pPr>
        <w:pStyle w:val="ListParagraph"/>
        <w:numPr>
          <w:ilvl w:val="1"/>
          <w:numId w:val="52"/>
        </w:numPr>
        <w:spacing w:after="0" w:line="240" w:lineRule="auto"/>
        <w:ind w:left="1985" w:hanging="545"/>
        <w:jc w:val="both"/>
        <w:rPr>
          <w:rFonts w:ascii="Tahoma" w:hAnsi="Tahoma" w:cs="Tahoma"/>
          <w:sz w:val="24"/>
          <w:szCs w:val="24"/>
          <w:lang w:eastAsia="en-GB"/>
        </w:rPr>
      </w:pPr>
      <w:r w:rsidRPr="00187EA1">
        <w:rPr>
          <w:rFonts w:ascii="Tahoma" w:hAnsi="Tahoma" w:cs="Tahoma"/>
          <w:sz w:val="24"/>
          <w:szCs w:val="24"/>
          <w:lang w:eastAsia="en-GB"/>
        </w:rPr>
        <w:lastRenderedPageBreak/>
        <w:t xml:space="preserve"> </w:t>
      </w:r>
      <w:r w:rsidR="007357F5" w:rsidRPr="00187EA1">
        <w:rPr>
          <w:rFonts w:ascii="Tahoma" w:hAnsi="Tahoma" w:cs="Tahoma"/>
          <w:sz w:val="24"/>
          <w:szCs w:val="24"/>
          <w:lang w:eastAsia="en-GB"/>
        </w:rPr>
        <w:t>Balancing the Budget</w:t>
      </w:r>
      <w:r w:rsidRPr="00187EA1">
        <w:rPr>
          <w:rFonts w:ascii="Tahoma" w:hAnsi="Tahoma" w:cs="Tahoma"/>
          <w:sz w:val="24"/>
          <w:szCs w:val="24"/>
          <w:lang w:eastAsia="en-GB"/>
        </w:rPr>
        <w:t xml:space="preserve">  </w:t>
      </w:r>
    </w:p>
    <w:p w14:paraId="0CE0D497" w14:textId="77777777" w:rsidR="008B058C" w:rsidRPr="00187EA1" w:rsidRDefault="008B058C" w:rsidP="00397B1B">
      <w:pPr>
        <w:pStyle w:val="ListParagraph"/>
        <w:numPr>
          <w:ilvl w:val="1"/>
          <w:numId w:val="52"/>
        </w:numPr>
        <w:spacing w:after="0" w:line="240" w:lineRule="auto"/>
        <w:ind w:left="1985" w:hanging="545"/>
        <w:jc w:val="both"/>
        <w:rPr>
          <w:rFonts w:ascii="Tahoma" w:hAnsi="Tahoma" w:cs="Tahoma"/>
          <w:sz w:val="24"/>
          <w:szCs w:val="24"/>
          <w:lang w:eastAsia="en-GB"/>
        </w:rPr>
      </w:pPr>
      <w:r w:rsidRPr="00187EA1">
        <w:rPr>
          <w:rFonts w:ascii="Tahoma" w:hAnsi="Tahoma" w:cs="Tahoma"/>
          <w:sz w:val="24"/>
          <w:szCs w:val="24"/>
          <w:lang w:eastAsia="en-GB"/>
        </w:rPr>
        <w:t xml:space="preserve"> </w:t>
      </w:r>
      <w:r w:rsidR="007357F5" w:rsidRPr="00187EA1">
        <w:rPr>
          <w:rFonts w:ascii="Tahoma" w:hAnsi="Tahoma" w:cs="Tahoma"/>
          <w:sz w:val="24"/>
          <w:szCs w:val="24"/>
          <w:lang w:eastAsia="en-GB"/>
        </w:rPr>
        <w:t>Finalising the Budget</w:t>
      </w:r>
      <w:r w:rsidRPr="00187EA1">
        <w:rPr>
          <w:rFonts w:ascii="Tahoma" w:hAnsi="Tahoma" w:cs="Tahoma"/>
          <w:sz w:val="24"/>
          <w:szCs w:val="24"/>
          <w:lang w:eastAsia="en-GB"/>
        </w:rPr>
        <w:t xml:space="preserve">  </w:t>
      </w:r>
    </w:p>
    <w:p w14:paraId="284861A0" w14:textId="77777777" w:rsidR="008B058C" w:rsidRPr="00187EA1" w:rsidRDefault="008B058C" w:rsidP="00397B1B">
      <w:pPr>
        <w:pStyle w:val="ListParagraph"/>
        <w:numPr>
          <w:ilvl w:val="1"/>
          <w:numId w:val="52"/>
        </w:numPr>
        <w:spacing w:after="0" w:line="240" w:lineRule="auto"/>
        <w:ind w:left="1985" w:hanging="545"/>
        <w:jc w:val="both"/>
        <w:rPr>
          <w:rFonts w:ascii="Tahoma" w:hAnsi="Tahoma" w:cs="Tahoma"/>
          <w:sz w:val="24"/>
          <w:szCs w:val="24"/>
          <w:lang w:eastAsia="en-GB"/>
        </w:rPr>
      </w:pPr>
      <w:r w:rsidRPr="00187EA1">
        <w:rPr>
          <w:rFonts w:ascii="Tahoma" w:hAnsi="Tahoma" w:cs="Tahoma"/>
          <w:sz w:val="24"/>
          <w:szCs w:val="24"/>
          <w:lang w:eastAsia="en-GB"/>
        </w:rPr>
        <w:t xml:space="preserve"> </w:t>
      </w:r>
      <w:r w:rsidR="007357F5" w:rsidRPr="00187EA1">
        <w:rPr>
          <w:rFonts w:ascii="Tahoma" w:hAnsi="Tahoma" w:cs="Tahoma"/>
          <w:sz w:val="24"/>
          <w:szCs w:val="24"/>
          <w:lang w:eastAsia="en-GB"/>
        </w:rPr>
        <w:t>Budget Monitoring and Review</w:t>
      </w:r>
      <w:r w:rsidRPr="00187EA1">
        <w:rPr>
          <w:rFonts w:ascii="Tahoma" w:hAnsi="Tahoma" w:cs="Tahoma"/>
          <w:sz w:val="24"/>
          <w:szCs w:val="24"/>
          <w:lang w:eastAsia="en-GB"/>
        </w:rPr>
        <w:t xml:space="preserve">  </w:t>
      </w:r>
    </w:p>
    <w:p w14:paraId="7BD5F683" w14:textId="77777777" w:rsidR="007357F5" w:rsidRPr="00187EA1" w:rsidRDefault="00961461" w:rsidP="00397B1B">
      <w:pPr>
        <w:pStyle w:val="ListParagraph"/>
        <w:numPr>
          <w:ilvl w:val="1"/>
          <w:numId w:val="52"/>
        </w:numPr>
        <w:spacing w:after="0" w:line="240" w:lineRule="auto"/>
        <w:ind w:left="1985" w:hanging="545"/>
        <w:jc w:val="both"/>
        <w:rPr>
          <w:rFonts w:ascii="Tahoma" w:hAnsi="Tahoma" w:cs="Tahoma"/>
          <w:sz w:val="24"/>
          <w:szCs w:val="24"/>
          <w:lang w:eastAsia="en-GB"/>
        </w:rPr>
      </w:pPr>
      <w:r w:rsidRPr="00187EA1">
        <w:rPr>
          <w:rFonts w:ascii="Tahoma" w:hAnsi="Tahoma" w:cs="Tahoma"/>
          <w:sz w:val="24"/>
          <w:szCs w:val="24"/>
          <w:lang w:eastAsia="en-GB"/>
        </w:rPr>
        <w:t xml:space="preserve"> </w:t>
      </w:r>
      <w:r w:rsidR="00996F8F" w:rsidRPr="00187EA1">
        <w:rPr>
          <w:rFonts w:ascii="Tahoma" w:hAnsi="Tahoma" w:cs="Tahoma"/>
          <w:sz w:val="24"/>
          <w:szCs w:val="24"/>
          <w:lang w:eastAsia="en-GB"/>
        </w:rPr>
        <w:t>Financial</w:t>
      </w:r>
      <w:r w:rsidR="007357F5" w:rsidRPr="00187EA1">
        <w:rPr>
          <w:rFonts w:ascii="Tahoma" w:hAnsi="Tahoma" w:cs="Tahoma"/>
          <w:sz w:val="24"/>
          <w:szCs w:val="24"/>
          <w:lang w:eastAsia="en-GB"/>
        </w:rPr>
        <w:t xml:space="preserve"> Returns</w:t>
      </w:r>
    </w:p>
    <w:p w14:paraId="5A5EF30E" w14:textId="77777777" w:rsidR="00176880" w:rsidRPr="00187EA1" w:rsidRDefault="00176880" w:rsidP="00D82D82">
      <w:pPr>
        <w:pStyle w:val="ListParagraph"/>
        <w:spacing w:after="0" w:line="240" w:lineRule="auto"/>
        <w:ind w:left="1512" w:hanging="360"/>
        <w:jc w:val="both"/>
        <w:rPr>
          <w:rFonts w:ascii="Tahoma" w:hAnsi="Tahoma" w:cs="Tahoma"/>
          <w:sz w:val="24"/>
          <w:szCs w:val="24"/>
          <w:lang w:eastAsia="en-GB"/>
        </w:rPr>
      </w:pPr>
    </w:p>
    <w:p w14:paraId="079F367B" w14:textId="77777777" w:rsidR="008B058C" w:rsidRPr="00187EA1" w:rsidRDefault="007357F5" w:rsidP="00D82D82">
      <w:pPr>
        <w:pStyle w:val="ListParagraph"/>
        <w:numPr>
          <w:ilvl w:val="0"/>
          <w:numId w:val="30"/>
        </w:numPr>
        <w:spacing w:after="0" w:line="240" w:lineRule="auto"/>
        <w:ind w:left="1080"/>
        <w:jc w:val="both"/>
        <w:rPr>
          <w:rFonts w:ascii="Tahoma" w:hAnsi="Tahoma" w:cs="Tahoma"/>
          <w:sz w:val="24"/>
          <w:szCs w:val="24"/>
          <w:lang w:eastAsia="en-GB"/>
        </w:rPr>
      </w:pPr>
      <w:r w:rsidRPr="00187EA1">
        <w:rPr>
          <w:rFonts w:ascii="Tahoma" w:hAnsi="Tahoma" w:cs="Tahoma"/>
          <w:sz w:val="24"/>
          <w:szCs w:val="24"/>
          <w:lang w:eastAsia="en-GB"/>
        </w:rPr>
        <w:t>Payroll and Personnel</w:t>
      </w:r>
      <w:r w:rsidR="008B058C" w:rsidRPr="00187EA1">
        <w:rPr>
          <w:rFonts w:ascii="Tahoma" w:hAnsi="Tahoma" w:cs="Tahoma"/>
          <w:sz w:val="24"/>
          <w:szCs w:val="24"/>
          <w:lang w:eastAsia="en-GB"/>
        </w:rPr>
        <w:t xml:space="preserve"> </w:t>
      </w:r>
      <w:r w:rsidR="00475F01" w:rsidRPr="00187EA1">
        <w:rPr>
          <w:rFonts w:ascii="Tahoma" w:hAnsi="Tahoma" w:cs="Tahoma"/>
          <w:sz w:val="24"/>
          <w:szCs w:val="24"/>
          <w:lang w:eastAsia="en-GB"/>
        </w:rPr>
        <w:t>Procedures</w:t>
      </w:r>
      <w:r w:rsidR="008B058C" w:rsidRPr="00187EA1">
        <w:rPr>
          <w:rFonts w:ascii="Tahoma" w:hAnsi="Tahoma" w:cs="Tahoma"/>
          <w:sz w:val="24"/>
          <w:szCs w:val="24"/>
          <w:lang w:eastAsia="en-GB"/>
        </w:rPr>
        <w:t xml:space="preserve"> </w:t>
      </w:r>
    </w:p>
    <w:p w14:paraId="01F9D0B9" w14:textId="77777777" w:rsidR="008B058C" w:rsidRPr="00187EA1" w:rsidRDefault="008B058C" w:rsidP="00672D86">
      <w:pPr>
        <w:pStyle w:val="ListParagraph"/>
        <w:numPr>
          <w:ilvl w:val="1"/>
          <w:numId w:val="53"/>
        </w:numPr>
        <w:spacing w:after="0" w:line="240" w:lineRule="auto"/>
        <w:ind w:left="1797" w:hanging="357"/>
        <w:jc w:val="both"/>
        <w:rPr>
          <w:rFonts w:ascii="Tahoma" w:hAnsi="Tahoma" w:cs="Tahoma"/>
          <w:sz w:val="24"/>
          <w:szCs w:val="24"/>
          <w:lang w:eastAsia="en-GB"/>
        </w:rPr>
      </w:pPr>
      <w:r w:rsidRPr="00187EA1">
        <w:rPr>
          <w:rFonts w:ascii="Tahoma" w:hAnsi="Tahoma" w:cs="Tahoma"/>
          <w:sz w:val="24"/>
          <w:szCs w:val="24"/>
          <w:lang w:eastAsia="en-GB"/>
        </w:rPr>
        <w:t xml:space="preserve"> </w:t>
      </w:r>
      <w:r w:rsidR="007357F5" w:rsidRPr="00187EA1">
        <w:rPr>
          <w:rFonts w:ascii="Tahoma" w:hAnsi="Tahoma" w:cs="Tahoma"/>
          <w:sz w:val="24"/>
          <w:szCs w:val="24"/>
          <w:lang w:eastAsia="en-GB"/>
        </w:rPr>
        <w:t>Staff Appointments</w:t>
      </w:r>
      <w:r w:rsidRPr="00187EA1">
        <w:rPr>
          <w:rFonts w:ascii="Tahoma" w:hAnsi="Tahoma" w:cs="Tahoma"/>
          <w:sz w:val="24"/>
          <w:szCs w:val="24"/>
          <w:lang w:eastAsia="en-GB"/>
        </w:rPr>
        <w:t xml:space="preserve">  </w:t>
      </w:r>
    </w:p>
    <w:p w14:paraId="67C8F9FC" w14:textId="77777777" w:rsidR="008B058C" w:rsidRPr="00187EA1" w:rsidRDefault="008B058C" w:rsidP="00672D86">
      <w:pPr>
        <w:pStyle w:val="ListParagraph"/>
        <w:numPr>
          <w:ilvl w:val="1"/>
          <w:numId w:val="53"/>
        </w:numPr>
        <w:spacing w:after="0" w:line="240" w:lineRule="auto"/>
        <w:ind w:left="1797" w:hanging="357"/>
        <w:jc w:val="both"/>
        <w:rPr>
          <w:rFonts w:ascii="Tahoma" w:hAnsi="Tahoma" w:cs="Tahoma"/>
          <w:sz w:val="24"/>
          <w:szCs w:val="24"/>
          <w:lang w:eastAsia="en-GB"/>
        </w:rPr>
      </w:pPr>
      <w:r w:rsidRPr="00187EA1">
        <w:rPr>
          <w:rFonts w:ascii="Tahoma" w:hAnsi="Tahoma" w:cs="Tahoma"/>
          <w:sz w:val="24"/>
          <w:szCs w:val="24"/>
          <w:lang w:eastAsia="en-GB"/>
        </w:rPr>
        <w:t xml:space="preserve"> </w:t>
      </w:r>
      <w:r w:rsidR="007357F5" w:rsidRPr="00187EA1">
        <w:rPr>
          <w:rFonts w:ascii="Tahoma" w:hAnsi="Tahoma" w:cs="Tahoma"/>
          <w:sz w:val="24"/>
          <w:szCs w:val="24"/>
          <w:lang w:eastAsia="en-GB"/>
        </w:rPr>
        <w:t>Payroll Administration</w:t>
      </w:r>
      <w:r w:rsidRPr="00187EA1">
        <w:rPr>
          <w:rFonts w:ascii="Tahoma" w:hAnsi="Tahoma" w:cs="Tahoma"/>
          <w:sz w:val="24"/>
          <w:szCs w:val="24"/>
          <w:lang w:eastAsia="en-GB"/>
        </w:rPr>
        <w:t xml:space="preserve">  </w:t>
      </w:r>
    </w:p>
    <w:p w14:paraId="242B1BE8" w14:textId="77777777" w:rsidR="008B058C" w:rsidRPr="00187EA1" w:rsidRDefault="008B058C" w:rsidP="00672D86">
      <w:pPr>
        <w:pStyle w:val="ListParagraph"/>
        <w:numPr>
          <w:ilvl w:val="1"/>
          <w:numId w:val="53"/>
        </w:numPr>
        <w:spacing w:after="0" w:line="240" w:lineRule="auto"/>
        <w:ind w:left="1797" w:hanging="357"/>
        <w:jc w:val="both"/>
        <w:rPr>
          <w:rFonts w:ascii="Tahoma" w:hAnsi="Tahoma" w:cs="Tahoma"/>
          <w:sz w:val="24"/>
          <w:szCs w:val="24"/>
          <w:lang w:eastAsia="en-GB"/>
        </w:rPr>
      </w:pPr>
      <w:r w:rsidRPr="00187EA1">
        <w:rPr>
          <w:rFonts w:ascii="Tahoma" w:hAnsi="Tahoma" w:cs="Tahoma"/>
          <w:sz w:val="24"/>
          <w:szCs w:val="24"/>
          <w:lang w:eastAsia="en-GB"/>
        </w:rPr>
        <w:t xml:space="preserve"> </w:t>
      </w:r>
      <w:r w:rsidR="007357F5" w:rsidRPr="00187EA1">
        <w:rPr>
          <w:rFonts w:ascii="Tahoma" w:hAnsi="Tahoma" w:cs="Tahoma"/>
          <w:sz w:val="24"/>
          <w:szCs w:val="24"/>
          <w:lang w:eastAsia="en-GB"/>
        </w:rPr>
        <w:t>Payroll Process</w:t>
      </w:r>
      <w:r w:rsidRPr="00187EA1">
        <w:rPr>
          <w:rFonts w:ascii="Tahoma" w:hAnsi="Tahoma" w:cs="Tahoma"/>
          <w:sz w:val="24"/>
          <w:szCs w:val="24"/>
          <w:lang w:eastAsia="en-GB"/>
        </w:rPr>
        <w:t xml:space="preserve">  </w:t>
      </w:r>
    </w:p>
    <w:p w14:paraId="24DA5838" w14:textId="77777777" w:rsidR="008B058C" w:rsidRPr="00187EA1" w:rsidRDefault="008B058C" w:rsidP="00672D86">
      <w:pPr>
        <w:pStyle w:val="ListParagraph"/>
        <w:numPr>
          <w:ilvl w:val="1"/>
          <w:numId w:val="53"/>
        </w:numPr>
        <w:spacing w:after="0" w:line="240" w:lineRule="auto"/>
        <w:ind w:left="1797" w:hanging="357"/>
        <w:jc w:val="both"/>
        <w:rPr>
          <w:rFonts w:ascii="Tahoma" w:hAnsi="Tahoma" w:cs="Tahoma"/>
          <w:sz w:val="24"/>
          <w:szCs w:val="24"/>
          <w:lang w:eastAsia="en-GB"/>
        </w:rPr>
      </w:pPr>
      <w:r w:rsidRPr="00187EA1">
        <w:rPr>
          <w:rFonts w:ascii="Tahoma" w:hAnsi="Tahoma" w:cs="Tahoma"/>
          <w:sz w:val="24"/>
          <w:szCs w:val="24"/>
          <w:lang w:eastAsia="en-GB"/>
        </w:rPr>
        <w:t xml:space="preserve"> </w:t>
      </w:r>
      <w:r w:rsidR="007357F5" w:rsidRPr="00187EA1">
        <w:rPr>
          <w:rFonts w:ascii="Tahoma" w:hAnsi="Tahoma" w:cs="Tahoma"/>
          <w:sz w:val="24"/>
          <w:szCs w:val="24"/>
          <w:lang w:eastAsia="en-GB"/>
        </w:rPr>
        <w:t>Payroll Returns</w:t>
      </w:r>
      <w:r w:rsidRPr="00187EA1">
        <w:rPr>
          <w:rFonts w:ascii="Tahoma" w:hAnsi="Tahoma" w:cs="Tahoma"/>
          <w:sz w:val="24"/>
          <w:szCs w:val="24"/>
          <w:lang w:eastAsia="en-GB"/>
        </w:rPr>
        <w:t xml:space="preserve">  </w:t>
      </w:r>
    </w:p>
    <w:p w14:paraId="67771403" w14:textId="77777777" w:rsidR="008B058C" w:rsidRPr="00187EA1" w:rsidRDefault="008B058C" w:rsidP="00672D86">
      <w:pPr>
        <w:pStyle w:val="ListParagraph"/>
        <w:numPr>
          <w:ilvl w:val="1"/>
          <w:numId w:val="53"/>
        </w:numPr>
        <w:spacing w:after="0" w:line="240" w:lineRule="auto"/>
        <w:ind w:left="1797" w:hanging="357"/>
        <w:jc w:val="both"/>
        <w:rPr>
          <w:rFonts w:ascii="Tahoma" w:hAnsi="Tahoma" w:cs="Tahoma"/>
          <w:sz w:val="24"/>
          <w:szCs w:val="24"/>
          <w:lang w:eastAsia="en-GB"/>
        </w:rPr>
      </w:pPr>
      <w:r w:rsidRPr="00187EA1">
        <w:rPr>
          <w:rFonts w:ascii="Tahoma" w:hAnsi="Tahoma" w:cs="Tahoma"/>
          <w:sz w:val="24"/>
          <w:szCs w:val="24"/>
          <w:lang w:eastAsia="en-GB"/>
        </w:rPr>
        <w:t xml:space="preserve"> </w:t>
      </w:r>
      <w:r w:rsidR="007357F5" w:rsidRPr="00187EA1">
        <w:rPr>
          <w:rFonts w:ascii="Tahoma" w:hAnsi="Tahoma" w:cs="Tahoma"/>
          <w:sz w:val="24"/>
          <w:szCs w:val="24"/>
          <w:lang w:eastAsia="en-GB"/>
        </w:rPr>
        <w:t>Payments and Control Checks</w:t>
      </w:r>
      <w:r w:rsidRPr="00187EA1">
        <w:rPr>
          <w:rFonts w:ascii="Tahoma" w:hAnsi="Tahoma" w:cs="Tahoma"/>
          <w:sz w:val="24"/>
          <w:szCs w:val="24"/>
          <w:lang w:eastAsia="en-GB"/>
        </w:rPr>
        <w:t xml:space="preserve">  </w:t>
      </w:r>
    </w:p>
    <w:p w14:paraId="5E47B5B8" w14:textId="77777777" w:rsidR="007357F5" w:rsidRPr="00187EA1" w:rsidRDefault="00961461" w:rsidP="00672D86">
      <w:pPr>
        <w:pStyle w:val="ListParagraph"/>
        <w:numPr>
          <w:ilvl w:val="1"/>
          <w:numId w:val="53"/>
        </w:numPr>
        <w:spacing w:after="0" w:line="240" w:lineRule="auto"/>
        <w:ind w:left="1797" w:hanging="357"/>
        <w:jc w:val="both"/>
        <w:rPr>
          <w:rFonts w:ascii="Tahoma" w:hAnsi="Tahoma" w:cs="Tahoma"/>
          <w:sz w:val="24"/>
          <w:szCs w:val="24"/>
          <w:lang w:eastAsia="en-GB"/>
        </w:rPr>
      </w:pPr>
      <w:r w:rsidRPr="00187EA1">
        <w:rPr>
          <w:rFonts w:ascii="Tahoma" w:hAnsi="Tahoma" w:cs="Tahoma"/>
          <w:sz w:val="24"/>
          <w:szCs w:val="24"/>
          <w:lang w:eastAsia="en-GB"/>
        </w:rPr>
        <w:t xml:space="preserve"> </w:t>
      </w:r>
      <w:r w:rsidR="00996F8F" w:rsidRPr="00187EA1">
        <w:rPr>
          <w:rFonts w:ascii="Tahoma" w:hAnsi="Tahoma" w:cs="Tahoma"/>
          <w:sz w:val="24"/>
          <w:szCs w:val="24"/>
          <w:lang w:eastAsia="en-GB"/>
        </w:rPr>
        <w:t>Retention</w:t>
      </w:r>
      <w:r w:rsidR="007357F5" w:rsidRPr="00187EA1">
        <w:rPr>
          <w:rFonts w:ascii="Tahoma" w:hAnsi="Tahoma" w:cs="Tahoma"/>
          <w:sz w:val="24"/>
          <w:szCs w:val="24"/>
          <w:lang w:eastAsia="en-GB"/>
        </w:rPr>
        <w:t xml:space="preserve"> of Records</w:t>
      </w:r>
    </w:p>
    <w:p w14:paraId="00132CA3" w14:textId="77777777" w:rsidR="007357F5" w:rsidRPr="00187EA1" w:rsidRDefault="007357F5" w:rsidP="00D82D82">
      <w:pPr>
        <w:spacing w:after="0" w:line="240" w:lineRule="auto"/>
        <w:ind w:left="1080" w:hanging="360"/>
        <w:jc w:val="both"/>
        <w:rPr>
          <w:rFonts w:ascii="Tahoma" w:hAnsi="Tahoma" w:cs="Tahoma"/>
          <w:sz w:val="24"/>
          <w:szCs w:val="24"/>
          <w:lang w:eastAsia="en-GB"/>
        </w:rPr>
      </w:pPr>
    </w:p>
    <w:p w14:paraId="7AA4260E" w14:textId="77777777" w:rsidR="008B058C" w:rsidRPr="00187EA1" w:rsidRDefault="007357F5" w:rsidP="00D82D82">
      <w:pPr>
        <w:pStyle w:val="ListParagraph"/>
        <w:numPr>
          <w:ilvl w:val="0"/>
          <w:numId w:val="30"/>
        </w:numPr>
        <w:spacing w:after="0" w:line="240" w:lineRule="auto"/>
        <w:ind w:left="1080"/>
        <w:jc w:val="both"/>
        <w:rPr>
          <w:rFonts w:ascii="Tahoma" w:hAnsi="Tahoma" w:cs="Tahoma"/>
          <w:sz w:val="24"/>
          <w:szCs w:val="24"/>
          <w:lang w:eastAsia="en-GB"/>
        </w:rPr>
      </w:pPr>
      <w:r w:rsidRPr="00187EA1">
        <w:rPr>
          <w:rFonts w:ascii="Tahoma" w:hAnsi="Tahoma" w:cs="Tahoma"/>
          <w:sz w:val="24"/>
          <w:szCs w:val="24"/>
          <w:lang w:eastAsia="en-GB"/>
        </w:rPr>
        <w:t>Purchasing and Payment Procedures</w:t>
      </w:r>
    </w:p>
    <w:p w14:paraId="0654D3D0" w14:textId="77777777" w:rsidR="008B058C" w:rsidRPr="00187EA1" w:rsidRDefault="00996F8F" w:rsidP="00672D86">
      <w:pPr>
        <w:pStyle w:val="ListParagraph"/>
        <w:spacing w:after="0" w:line="240" w:lineRule="auto"/>
        <w:ind w:left="1797" w:hanging="357"/>
        <w:jc w:val="both"/>
        <w:rPr>
          <w:rFonts w:ascii="Tahoma" w:hAnsi="Tahoma" w:cs="Tahoma"/>
          <w:sz w:val="24"/>
          <w:szCs w:val="24"/>
          <w:lang w:eastAsia="en-GB"/>
        </w:rPr>
      </w:pPr>
      <w:proofErr w:type="gramStart"/>
      <w:r w:rsidRPr="00187EA1">
        <w:rPr>
          <w:rFonts w:ascii="Tahoma" w:hAnsi="Tahoma" w:cs="Tahoma"/>
          <w:sz w:val="24"/>
          <w:szCs w:val="24"/>
          <w:lang w:eastAsia="en-GB"/>
        </w:rPr>
        <w:t>8.1</w:t>
      </w:r>
      <w:r w:rsidR="008B058C" w:rsidRPr="00187EA1">
        <w:rPr>
          <w:rFonts w:ascii="Tahoma" w:hAnsi="Tahoma" w:cs="Tahoma"/>
          <w:sz w:val="24"/>
          <w:szCs w:val="24"/>
          <w:lang w:eastAsia="en-GB"/>
        </w:rPr>
        <w:t xml:space="preserve">  </w:t>
      </w:r>
      <w:r w:rsidR="007357F5" w:rsidRPr="00187EA1">
        <w:rPr>
          <w:rFonts w:ascii="Tahoma" w:hAnsi="Tahoma" w:cs="Tahoma"/>
          <w:sz w:val="24"/>
          <w:szCs w:val="24"/>
          <w:lang w:eastAsia="en-GB"/>
        </w:rPr>
        <w:t>Routine</w:t>
      </w:r>
      <w:proofErr w:type="gramEnd"/>
      <w:r w:rsidR="007357F5" w:rsidRPr="00187EA1">
        <w:rPr>
          <w:rFonts w:ascii="Tahoma" w:hAnsi="Tahoma" w:cs="Tahoma"/>
          <w:sz w:val="24"/>
          <w:szCs w:val="24"/>
          <w:lang w:eastAsia="en-GB"/>
        </w:rPr>
        <w:t xml:space="preserve"> Purchasing</w:t>
      </w:r>
      <w:r w:rsidR="008B058C" w:rsidRPr="00187EA1">
        <w:rPr>
          <w:rFonts w:ascii="Tahoma" w:hAnsi="Tahoma" w:cs="Tahoma"/>
          <w:sz w:val="24"/>
          <w:szCs w:val="24"/>
          <w:lang w:eastAsia="en-GB"/>
        </w:rPr>
        <w:t xml:space="preserve">  </w:t>
      </w:r>
    </w:p>
    <w:p w14:paraId="7F4E82E3" w14:textId="77777777" w:rsidR="008B058C" w:rsidRPr="00187EA1" w:rsidRDefault="008B058C" w:rsidP="00672D86">
      <w:pPr>
        <w:pStyle w:val="ListParagraph"/>
        <w:numPr>
          <w:ilvl w:val="1"/>
          <w:numId w:val="54"/>
        </w:numPr>
        <w:spacing w:after="0" w:line="240" w:lineRule="auto"/>
        <w:ind w:left="1797" w:hanging="357"/>
        <w:jc w:val="both"/>
        <w:rPr>
          <w:rFonts w:ascii="Tahoma" w:hAnsi="Tahoma" w:cs="Tahoma"/>
          <w:sz w:val="24"/>
          <w:szCs w:val="24"/>
          <w:lang w:eastAsia="en-GB"/>
        </w:rPr>
      </w:pPr>
      <w:r w:rsidRPr="00187EA1">
        <w:rPr>
          <w:rFonts w:ascii="Tahoma" w:hAnsi="Tahoma" w:cs="Tahoma"/>
          <w:sz w:val="24"/>
          <w:szCs w:val="24"/>
          <w:lang w:eastAsia="en-GB"/>
        </w:rPr>
        <w:t xml:space="preserve">  </w:t>
      </w:r>
      <w:r w:rsidR="007357F5" w:rsidRPr="00187EA1">
        <w:rPr>
          <w:rFonts w:ascii="Tahoma" w:hAnsi="Tahoma" w:cs="Tahoma"/>
          <w:sz w:val="24"/>
          <w:szCs w:val="24"/>
          <w:lang w:eastAsia="en-GB"/>
        </w:rPr>
        <w:t>Internet Purchas</w:t>
      </w:r>
      <w:r w:rsidR="00176880" w:rsidRPr="00187EA1">
        <w:rPr>
          <w:rFonts w:ascii="Tahoma" w:hAnsi="Tahoma" w:cs="Tahoma"/>
          <w:sz w:val="24"/>
          <w:szCs w:val="24"/>
          <w:lang w:eastAsia="en-GB"/>
        </w:rPr>
        <w:t>es</w:t>
      </w:r>
      <w:r w:rsidRPr="00187EA1">
        <w:rPr>
          <w:rFonts w:ascii="Tahoma" w:hAnsi="Tahoma" w:cs="Tahoma"/>
          <w:sz w:val="24"/>
          <w:szCs w:val="24"/>
          <w:lang w:eastAsia="en-GB"/>
        </w:rPr>
        <w:t xml:space="preserve">  </w:t>
      </w:r>
    </w:p>
    <w:p w14:paraId="020044BE" w14:textId="77777777" w:rsidR="008B058C" w:rsidRPr="00187EA1" w:rsidRDefault="00996F8F" w:rsidP="00672D86">
      <w:pPr>
        <w:spacing w:after="0" w:line="240" w:lineRule="auto"/>
        <w:ind w:left="1797" w:hanging="357"/>
        <w:jc w:val="both"/>
        <w:rPr>
          <w:rFonts w:ascii="Tahoma" w:hAnsi="Tahoma" w:cs="Tahoma"/>
          <w:sz w:val="24"/>
          <w:szCs w:val="24"/>
          <w:lang w:eastAsia="en-GB"/>
        </w:rPr>
      </w:pPr>
      <w:proofErr w:type="gramStart"/>
      <w:r w:rsidRPr="00187EA1">
        <w:rPr>
          <w:rFonts w:ascii="Tahoma" w:hAnsi="Tahoma" w:cs="Tahoma"/>
          <w:sz w:val="24"/>
          <w:szCs w:val="24"/>
          <w:lang w:eastAsia="en-GB"/>
        </w:rPr>
        <w:t>8.3</w:t>
      </w:r>
      <w:r w:rsidR="008B058C" w:rsidRPr="00187EA1">
        <w:rPr>
          <w:rFonts w:ascii="Tahoma" w:hAnsi="Tahoma" w:cs="Tahoma"/>
          <w:sz w:val="24"/>
          <w:szCs w:val="24"/>
          <w:lang w:eastAsia="en-GB"/>
        </w:rPr>
        <w:t xml:space="preserve">  </w:t>
      </w:r>
      <w:r w:rsidR="007357F5" w:rsidRPr="00187EA1">
        <w:rPr>
          <w:rFonts w:ascii="Tahoma" w:hAnsi="Tahoma" w:cs="Tahoma"/>
          <w:sz w:val="24"/>
          <w:szCs w:val="24"/>
          <w:lang w:eastAsia="en-GB"/>
        </w:rPr>
        <w:t>Petty</w:t>
      </w:r>
      <w:proofErr w:type="gramEnd"/>
      <w:r w:rsidR="007357F5" w:rsidRPr="00187EA1">
        <w:rPr>
          <w:rFonts w:ascii="Tahoma" w:hAnsi="Tahoma" w:cs="Tahoma"/>
          <w:sz w:val="24"/>
          <w:szCs w:val="24"/>
          <w:lang w:eastAsia="en-GB"/>
        </w:rPr>
        <w:t xml:space="preserve"> Cash</w:t>
      </w:r>
      <w:r w:rsidR="008B058C" w:rsidRPr="00187EA1">
        <w:rPr>
          <w:rFonts w:ascii="Tahoma" w:hAnsi="Tahoma" w:cs="Tahoma"/>
          <w:sz w:val="24"/>
          <w:szCs w:val="24"/>
          <w:lang w:eastAsia="en-GB"/>
        </w:rPr>
        <w:t xml:space="preserve">  </w:t>
      </w:r>
    </w:p>
    <w:p w14:paraId="5F59CD51" w14:textId="77777777" w:rsidR="008B058C" w:rsidRPr="00187EA1" w:rsidRDefault="00996F8F" w:rsidP="00672D86">
      <w:pPr>
        <w:spacing w:after="0" w:line="240" w:lineRule="auto"/>
        <w:ind w:left="1797" w:hanging="357"/>
        <w:jc w:val="both"/>
        <w:rPr>
          <w:rFonts w:ascii="Tahoma" w:hAnsi="Tahoma" w:cs="Tahoma"/>
          <w:sz w:val="24"/>
          <w:szCs w:val="24"/>
          <w:lang w:eastAsia="en-GB"/>
        </w:rPr>
      </w:pPr>
      <w:proofErr w:type="gramStart"/>
      <w:r w:rsidRPr="00187EA1">
        <w:rPr>
          <w:rFonts w:ascii="Tahoma" w:hAnsi="Tahoma" w:cs="Tahoma"/>
          <w:sz w:val="24"/>
          <w:szCs w:val="24"/>
          <w:lang w:eastAsia="en-GB"/>
        </w:rPr>
        <w:t>8.4</w:t>
      </w:r>
      <w:r w:rsidR="008B058C" w:rsidRPr="00187EA1">
        <w:rPr>
          <w:rFonts w:ascii="Tahoma" w:hAnsi="Tahoma" w:cs="Tahoma"/>
          <w:sz w:val="24"/>
          <w:szCs w:val="24"/>
          <w:lang w:eastAsia="en-GB"/>
        </w:rPr>
        <w:t xml:space="preserve">  </w:t>
      </w:r>
      <w:r w:rsidR="007357F5" w:rsidRPr="00187EA1">
        <w:rPr>
          <w:rFonts w:ascii="Tahoma" w:hAnsi="Tahoma" w:cs="Tahoma"/>
          <w:sz w:val="24"/>
          <w:szCs w:val="24"/>
          <w:lang w:eastAsia="en-GB"/>
        </w:rPr>
        <w:t>Purchase</w:t>
      </w:r>
      <w:proofErr w:type="gramEnd"/>
      <w:r w:rsidR="00475F01" w:rsidRPr="00187EA1">
        <w:rPr>
          <w:rFonts w:ascii="Tahoma" w:hAnsi="Tahoma" w:cs="Tahoma"/>
          <w:sz w:val="24"/>
          <w:szCs w:val="24"/>
          <w:lang w:eastAsia="en-GB"/>
        </w:rPr>
        <w:t>/Debit</w:t>
      </w:r>
      <w:r w:rsidR="007357F5" w:rsidRPr="00187EA1">
        <w:rPr>
          <w:rFonts w:ascii="Tahoma" w:hAnsi="Tahoma" w:cs="Tahoma"/>
          <w:sz w:val="24"/>
          <w:szCs w:val="24"/>
          <w:lang w:eastAsia="en-GB"/>
        </w:rPr>
        <w:t xml:space="preserve"> Card</w:t>
      </w:r>
      <w:r w:rsidR="00176880" w:rsidRPr="00187EA1">
        <w:rPr>
          <w:rFonts w:ascii="Tahoma" w:hAnsi="Tahoma" w:cs="Tahoma"/>
          <w:sz w:val="24"/>
          <w:szCs w:val="24"/>
          <w:lang w:eastAsia="en-GB"/>
        </w:rPr>
        <w:t>s</w:t>
      </w:r>
      <w:r w:rsidR="008B058C" w:rsidRPr="00187EA1">
        <w:rPr>
          <w:rFonts w:ascii="Tahoma" w:hAnsi="Tahoma" w:cs="Tahoma"/>
          <w:sz w:val="24"/>
          <w:szCs w:val="24"/>
          <w:lang w:eastAsia="en-GB"/>
        </w:rPr>
        <w:t xml:space="preserve">  </w:t>
      </w:r>
    </w:p>
    <w:p w14:paraId="13268149" w14:textId="77777777" w:rsidR="008B058C" w:rsidRPr="00187EA1" w:rsidRDefault="00996F8F" w:rsidP="00672D86">
      <w:pPr>
        <w:spacing w:after="0" w:line="240" w:lineRule="auto"/>
        <w:ind w:left="1797" w:hanging="357"/>
        <w:jc w:val="both"/>
        <w:rPr>
          <w:rFonts w:ascii="Tahoma" w:hAnsi="Tahoma" w:cs="Tahoma"/>
          <w:sz w:val="24"/>
          <w:szCs w:val="24"/>
          <w:lang w:eastAsia="en-GB"/>
        </w:rPr>
      </w:pPr>
      <w:proofErr w:type="gramStart"/>
      <w:r w:rsidRPr="00187EA1">
        <w:rPr>
          <w:rFonts w:ascii="Tahoma" w:hAnsi="Tahoma" w:cs="Tahoma"/>
          <w:sz w:val="24"/>
          <w:szCs w:val="24"/>
          <w:lang w:eastAsia="en-GB"/>
        </w:rPr>
        <w:t>8.5</w:t>
      </w:r>
      <w:r w:rsidR="008B058C" w:rsidRPr="00187EA1">
        <w:rPr>
          <w:rFonts w:ascii="Tahoma" w:hAnsi="Tahoma" w:cs="Tahoma"/>
          <w:sz w:val="24"/>
          <w:szCs w:val="24"/>
          <w:lang w:eastAsia="en-GB"/>
        </w:rPr>
        <w:t xml:space="preserve">  </w:t>
      </w:r>
      <w:r w:rsidR="007357F5" w:rsidRPr="00187EA1">
        <w:rPr>
          <w:rFonts w:ascii="Tahoma" w:hAnsi="Tahoma" w:cs="Tahoma"/>
          <w:sz w:val="24"/>
          <w:szCs w:val="24"/>
          <w:lang w:eastAsia="en-GB"/>
        </w:rPr>
        <w:t>Lease</w:t>
      </w:r>
      <w:proofErr w:type="gramEnd"/>
      <w:r w:rsidR="007357F5" w:rsidRPr="00187EA1">
        <w:rPr>
          <w:rFonts w:ascii="Tahoma" w:hAnsi="Tahoma" w:cs="Tahoma"/>
          <w:sz w:val="24"/>
          <w:szCs w:val="24"/>
          <w:lang w:eastAsia="en-GB"/>
        </w:rPr>
        <w:t xml:space="preserve"> Agreements</w:t>
      </w:r>
      <w:r w:rsidR="008B058C" w:rsidRPr="00187EA1">
        <w:rPr>
          <w:rFonts w:ascii="Tahoma" w:hAnsi="Tahoma" w:cs="Tahoma"/>
          <w:sz w:val="24"/>
          <w:szCs w:val="24"/>
          <w:lang w:eastAsia="en-GB"/>
        </w:rPr>
        <w:t xml:space="preserve">  </w:t>
      </w:r>
    </w:p>
    <w:p w14:paraId="473A845E" w14:textId="77777777" w:rsidR="00475F01" w:rsidRPr="00187EA1" w:rsidRDefault="00996F8F" w:rsidP="00672D86">
      <w:pPr>
        <w:spacing w:after="0" w:line="240" w:lineRule="auto"/>
        <w:ind w:left="1797" w:hanging="357"/>
        <w:jc w:val="both"/>
        <w:rPr>
          <w:rFonts w:ascii="Tahoma" w:hAnsi="Tahoma" w:cs="Tahoma"/>
          <w:sz w:val="24"/>
          <w:szCs w:val="24"/>
          <w:lang w:eastAsia="en-GB"/>
        </w:rPr>
      </w:pPr>
      <w:proofErr w:type="gramStart"/>
      <w:r w:rsidRPr="00187EA1">
        <w:rPr>
          <w:rFonts w:ascii="Tahoma" w:hAnsi="Tahoma" w:cs="Tahoma"/>
          <w:sz w:val="24"/>
          <w:szCs w:val="24"/>
          <w:lang w:eastAsia="en-GB"/>
        </w:rPr>
        <w:t>8.6</w:t>
      </w:r>
      <w:r w:rsidR="008B058C" w:rsidRPr="00187EA1">
        <w:rPr>
          <w:rFonts w:ascii="Tahoma" w:hAnsi="Tahoma" w:cs="Tahoma"/>
          <w:sz w:val="24"/>
          <w:szCs w:val="24"/>
          <w:lang w:eastAsia="en-GB"/>
        </w:rPr>
        <w:t xml:space="preserve">  </w:t>
      </w:r>
      <w:r w:rsidR="00475F01" w:rsidRPr="00187EA1">
        <w:rPr>
          <w:rFonts w:ascii="Tahoma" w:hAnsi="Tahoma" w:cs="Tahoma"/>
          <w:sz w:val="24"/>
          <w:szCs w:val="24"/>
          <w:lang w:eastAsia="en-GB"/>
        </w:rPr>
        <w:t>Contracts</w:t>
      </w:r>
      <w:proofErr w:type="gramEnd"/>
    </w:p>
    <w:p w14:paraId="2AF4E27E" w14:textId="77777777" w:rsidR="00176880" w:rsidRPr="00187EA1" w:rsidRDefault="00475F01" w:rsidP="00672D86">
      <w:pPr>
        <w:spacing w:after="0" w:line="240" w:lineRule="auto"/>
        <w:ind w:left="1797" w:hanging="357"/>
        <w:jc w:val="both"/>
        <w:rPr>
          <w:rFonts w:ascii="Tahoma" w:hAnsi="Tahoma" w:cs="Tahoma"/>
          <w:sz w:val="24"/>
          <w:szCs w:val="24"/>
          <w:lang w:eastAsia="en-GB"/>
        </w:rPr>
      </w:pPr>
      <w:proofErr w:type="gramStart"/>
      <w:r w:rsidRPr="00187EA1">
        <w:rPr>
          <w:rFonts w:ascii="Tahoma" w:hAnsi="Tahoma" w:cs="Tahoma"/>
          <w:sz w:val="24"/>
          <w:szCs w:val="24"/>
          <w:lang w:eastAsia="en-GB"/>
        </w:rPr>
        <w:t xml:space="preserve">8.7  </w:t>
      </w:r>
      <w:r w:rsidR="00176880" w:rsidRPr="00187EA1">
        <w:rPr>
          <w:rFonts w:ascii="Tahoma" w:hAnsi="Tahoma" w:cs="Tahoma"/>
          <w:sz w:val="24"/>
          <w:szCs w:val="24"/>
          <w:lang w:eastAsia="en-GB"/>
        </w:rPr>
        <w:t>Novel</w:t>
      </w:r>
      <w:proofErr w:type="gramEnd"/>
      <w:r w:rsidR="00C67E51" w:rsidRPr="00187EA1">
        <w:rPr>
          <w:rFonts w:ascii="Tahoma" w:hAnsi="Tahoma" w:cs="Tahoma"/>
          <w:sz w:val="24"/>
          <w:szCs w:val="24"/>
          <w:lang w:eastAsia="en-GB"/>
        </w:rPr>
        <w:t>,</w:t>
      </w:r>
      <w:r w:rsidR="00F606E3" w:rsidRPr="00187EA1">
        <w:rPr>
          <w:rFonts w:ascii="Tahoma" w:hAnsi="Tahoma" w:cs="Tahoma"/>
          <w:sz w:val="24"/>
          <w:szCs w:val="24"/>
          <w:lang w:eastAsia="en-GB"/>
        </w:rPr>
        <w:t xml:space="preserve"> </w:t>
      </w:r>
      <w:r w:rsidR="00176880" w:rsidRPr="00187EA1">
        <w:rPr>
          <w:rFonts w:ascii="Tahoma" w:hAnsi="Tahoma" w:cs="Tahoma"/>
          <w:sz w:val="24"/>
          <w:szCs w:val="24"/>
          <w:lang w:eastAsia="en-GB"/>
        </w:rPr>
        <w:t xml:space="preserve">Contentious </w:t>
      </w:r>
      <w:r w:rsidR="00C67E51" w:rsidRPr="00187EA1">
        <w:rPr>
          <w:rFonts w:ascii="Tahoma" w:hAnsi="Tahoma" w:cs="Tahoma"/>
          <w:sz w:val="24"/>
          <w:szCs w:val="24"/>
          <w:lang w:eastAsia="en-GB"/>
        </w:rPr>
        <w:t xml:space="preserve">&amp; </w:t>
      </w:r>
      <w:r w:rsidRPr="00187EA1">
        <w:rPr>
          <w:rFonts w:ascii="Tahoma" w:hAnsi="Tahoma" w:cs="Tahoma"/>
          <w:sz w:val="24"/>
          <w:szCs w:val="24"/>
          <w:lang w:eastAsia="en-GB"/>
        </w:rPr>
        <w:t>Repercussive Transactions</w:t>
      </w:r>
    </w:p>
    <w:p w14:paraId="0FA1B52C" w14:textId="77777777" w:rsidR="007357F5" w:rsidRPr="00187EA1" w:rsidRDefault="007357F5" w:rsidP="00672D86">
      <w:pPr>
        <w:spacing w:after="0" w:line="240" w:lineRule="auto"/>
        <w:ind w:left="1797" w:hanging="357"/>
        <w:jc w:val="both"/>
        <w:rPr>
          <w:rFonts w:ascii="Tahoma" w:hAnsi="Tahoma" w:cs="Tahoma"/>
          <w:sz w:val="24"/>
          <w:szCs w:val="24"/>
          <w:lang w:eastAsia="en-GB"/>
        </w:rPr>
      </w:pPr>
    </w:p>
    <w:p w14:paraId="49B011B4" w14:textId="77777777" w:rsidR="00377CE9" w:rsidRPr="00187EA1" w:rsidRDefault="00996F8F" w:rsidP="00672D86">
      <w:pPr>
        <w:spacing w:after="0" w:line="240" w:lineRule="auto"/>
        <w:ind w:firstLine="720"/>
        <w:jc w:val="both"/>
        <w:rPr>
          <w:rFonts w:ascii="Tahoma" w:hAnsi="Tahoma" w:cs="Tahoma"/>
          <w:sz w:val="24"/>
          <w:szCs w:val="24"/>
          <w:lang w:eastAsia="en-GB"/>
        </w:rPr>
      </w:pPr>
      <w:r w:rsidRPr="00187EA1">
        <w:rPr>
          <w:rFonts w:ascii="Tahoma" w:hAnsi="Tahoma" w:cs="Tahoma"/>
          <w:sz w:val="24"/>
          <w:szCs w:val="24"/>
          <w:lang w:eastAsia="en-GB"/>
        </w:rPr>
        <w:t>9</w:t>
      </w:r>
      <w:r w:rsidR="00C72906" w:rsidRPr="00187EA1">
        <w:rPr>
          <w:rFonts w:ascii="Tahoma" w:hAnsi="Tahoma" w:cs="Tahoma"/>
          <w:sz w:val="24"/>
          <w:szCs w:val="24"/>
          <w:lang w:eastAsia="en-GB"/>
        </w:rPr>
        <w:t xml:space="preserve">.  </w:t>
      </w:r>
      <w:r w:rsidR="007357F5" w:rsidRPr="00187EA1">
        <w:rPr>
          <w:rFonts w:ascii="Tahoma" w:hAnsi="Tahoma" w:cs="Tahoma"/>
          <w:sz w:val="24"/>
          <w:szCs w:val="24"/>
          <w:lang w:eastAsia="en-GB"/>
        </w:rPr>
        <w:t>Tendering Procedures</w:t>
      </w:r>
    </w:p>
    <w:p w14:paraId="02A4137E" w14:textId="77777777" w:rsidR="00377CE9" w:rsidRPr="00187EA1" w:rsidRDefault="00996F8F" w:rsidP="00672D86">
      <w:pPr>
        <w:spacing w:after="0" w:line="240" w:lineRule="auto"/>
        <w:ind w:left="1797" w:hanging="357"/>
        <w:contextualSpacing/>
        <w:jc w:val="both"/>
        <w:rPr>
          <w:rFonts w:ascii="Tahoma" w:hAnsi="Tahoma" w:cs="Tahoma"/>
          <w:sz w:val="24"/>
          <w:szCs w:val="24"/>
          <w:lang w:eastAsia="en-GB"/>
        </w:rPr>
      </w:pPr>
      <w:proofErr w:type="gramStart"/>
      <w:r w:rsidRPr="00187EA1">
        <w:rPr>
          <w:rFonts w:ascii="Tahoma" w:hAnsi="Tahoma" w:cs="Tahoma"/>
          <w:sz w:val="24"/>
          <w:szCs w:val="24"/>
          <w:lang w:eastAsia="en-GB"/>
        </w:rPr>
        <w:t>9.1</w:t>
      </w:r>
      <w:r w:rsidR="00377CE9" w:rsidRPr="00187EA1">
        <w:rPr>
          <w:rFonts w:ascii="Tahoma" w:hAnsi="Tahoma" w:cs="Tahoma"/>
          <w:sz w:val="24"/>
          <w:szCs w:val="24"/>
          <w:lang w:eastAsia="en-GB"/>
        </w:rPr>
        <w:t xml:space="preserve">  </w:t>
      </w:r>
      <w:r w:rsidR="006C3EBA" w:rsidRPr="00187EA1">
        <w:rPr>
          <w:rFonts w:ascii="Tahoma" w:hAnsi="Tahoma" w:cs="Tahoma"/>
          <w:sz w:val="24"/>
          <w:szCs w:val="24"/>
          <w:lang w:eastAsia="en-GB"/>
        </w:rPr>
        <w:t>Introduction</w:t>
      </w:r>
      <w:proofErr w:type="gramEnd"/>
      <w:r w:rsidR="00377CE9" w:rsidRPr="00187EA1">
        <w:rPr>
          <w:rFonts w:ascii="Tahoma" w:hAnsi="Tahoma" w:cs="Tahoma"/>
          <w:sz w:val="24"/>
          <w:szCs w:val="24"/>
          <w:lang w:eastAsia="en-GB"/>
        </w:rPr>
        <w:t xml:space="preserve"> </w:t>
      </w:r>
      <w:r w:rsidR="00DD47D0" w:rsidRPr="00187EA1">
        <w:rPr>
          <w:rFonts w:ascii="Tahoma" w:hAnsi="Tahoma" w:cs="Tahoma"/>
          <w:sz w:val="24"/>
          <w:szCs w:val="24"/>
          <w:lang w:eastAsia="en-GB"/>
        </w:rPr>
        <w:t>to Tendering</w:t>
      </w:r>
    </w:p>
    <w:p w14:paraId="6B8C67DE" w14:textId="77777777" w:rsidR="00377CE9" w:rsidRPr="00187EA1" w:rsidRDefault="00996F8F" w:rsidP="00672D86">
      <w:pPr>
        <w:spacing w:after="0" w:line="240" w:lineRule="auto"/>
        <w:ind w:left="1797" w:hanging="357"/>
        <w:contextualSpacing/>
        <w:jc w:val="both"/>
        <w:rPr>
          <w:rFonts w:ascii="Tahoma" w:hAnsi="Tahoma" w:cs="Tahoma"/>
          <w:sz w:val="24"/>
          <w:szCs w:val="24"/>
          <w:lang w:eastAsia="en-GB"/>
        </w:rPr>
      </w:pPr>
      <w:proofErr w:type="gramStart"/>
      <w:r w:rsidRPr="00187EA1">
        <w:rPr>
          <w:rFonts w:ascii="Tahoma" w:hAnsi="Tahoma" w:cs="Tahoma"/>
          <w:sz w:val="24"/>
          <w:szCs w:val="24"/>
          <w:lang w:eastAsia="en-GB"/>
        </w:rPr>
        <w:t>9.2</w:t>
      </w:r>
      <w:r w:rsidR="00377CE9" w:rsidRPr="00187EA1">
        <w:rPr>
          <w:rFonts w:ascii="Tahoma" w:hAnsi="Tahoma" w:cs="Tahoma"/>
          <w:sz w:val="24"/>
          <w:szCs w:val="24"/>
          <w:lang w:eastAsia="en-GB"/>
        </w:rPr>
        <w:t xml:space="preserve">  </w:t>
      </w:r>
      <w:r w:rsidR="006C3EBA" w:rsidRPr="00187EA1">
        <w:rPr>
          <w:rFonts w:ascii="Tahoma" w:hAnsi="Tahoma" w:cs="Tahoma"/>
          <w:sz w:val="24"/>
          <w:szCs w:val="24"/>
          <w:lang w:eastAsia="en-GB"/>
        </w:rPr>
        <w:t>Forms</w:t>
      </w:r>
      <w:proofErr w:type="gramEnd"/>
      <w:r w:rsidR="006C3EBA" w:rsidRPr="00187EA1">
        <w:rPr>
          <w:rFonts w:ascii="Tahoma" w:hAnsi="Tahoma" w:cs="Tahoma"/>
          <w:sz w:val="24"/>
          <w:szCs w:val="24"/>
          <w:lang w:eastAsia="en-GB"/>
        </w:rPr>
        <w:t xml:space="preserve"> of Tender</w:t>
      </w:r>
      <w:r w:rsidR="00377CE9" w:rsidRPr="00187EA1">
        <w:rPr>
          <w:rFonts w:ascii="Tahoma" w:hAnsi="Tahoma" w:cs="Tahoma"/>
          <w:sz w:val="24"/>
          <w:szCs w:val="24"/>
          <w:lang w:eastAsia="en-GB"/>
        </w:rPr>
        <w:t xml:space="preserve">  </w:t>
      </w:r>
    </w:p>
    <w:p w14:paraId="0479981B" w14:textId="77777777" w:rsidR="00377CE9" w:rsidRPr="00187EA1" w:rsidRDefault="00996F8F" w:rsidP="00672D86">
      <w:pPr>
        <w:spacing w:after="0" w:line="240" w:lineRule="auto"/>
        <w:ind w:left="1797" w:hanging="357"/>
        <w:contextualSpacing/>
        <w:jc w:val="both"/>
        <w:rPr>
          <w:rFonts w:ascii="Tahoma" w:hAnsi="Tahoma" w:cs="Tahoma"/>
          <w:sz w:val="24"/>
          <w:szCs w:val="24"/>
          <w:lang w:eastAsia="en-GB"/>
        </w:rPr>
      </w:pPr>
      <w:proofErr w:type="gramStart"/>
      <w:r w:rsidRPr="00187EA1">
        <w:rPr>
          <w:rFonts w:ascii="Tahoma" w:hAnsi="Tahoma" w:cs="Tahoma"/>
          <w:sz w:val="24"/>
          <w:szCs w:val="24"/>
          <w:lang w:eastAsia="en-GB"/>
        </w:rPr>
        <w:t>9.3</w:t>
      </w:r>
      <w:r w:rsidR="00377CE9" w:rsidRPr="00187EA1">
        <w:rPr>
          <w:rFonts w:ascii="Tahoma" w:hAnsi="Tahoma" w:cs="Tahoma"/>
          <w:sz w:val="24"/>
          <w:szCs w:val="24"/>
          <w:lang w:eastAsia="en-GB"/>
        </w:rPr>
        <w:t xml:space="preserve">  </w:t>
      </w:r>
      <w:r w:rsidR="006C3EBA" w:rsidRPr="00187EA1">
        <w:rPr>
          <w:rFonts w:ascii="Tahoma" w:hAnsi="Tahoma" w:cs="Tahoma"/>
          <w:sz w:val="24"/>
          <w:szCs w:val="24"/>
          <w:lang w:eastAsia="en-GB"/>
        </w:rPr>
        <w:t>Preparatio</w:t>
      </w:r>
      <w:r w:rsidR="00377CE9" w:rsidRPr="00187EA1">
        <w:rPr>
          <w:rFonts w:ascii="Tahoma" w:hAnsi="Tahoma" w:cs="Tahoma"/>
          <w:sz w:val="24"/>
          <w:szCs w:val="24"/>
          <w:lang w:eastAsia="en-GB"/>
        </w:rPr>
        <w:t>n</w:t>
      </w:r>
      <w:proofErr w:type="gramEnd"/>
      <w:r w:rsidR="00377CE9" w:rsidRPr="00187EA1">
        <w:rPr>
          <w:rFonts w:ascii="Tahoma" w:hAnsi="Tahoma" w:cs="Tahoma"/>
          <w:sz w:val="24"/>
          <w:szCs w:val="24"/>
          <w:lang w:eastAsia="en-GB"/>
        </w:rPr>
        <w:t xml:space="preserve"> for Tender  </w:t>
      </w:r>
    </w:p>
    <w:p w14:paraId="47CCEFF1" w14:textId="77777777" w:rsidR="00377CE9" w:rsidRPr="00187EA1" w:rsidRDefault="00996F8F" w:rsidP="00672D86">
      <w:pPr>
        <w:spacing w:after="0" w:line="240" w:lineRule="auto"/>
        <w:ind w:left="1797" w:hanging="357"/>
        <w:contextualSpacing/>
        <w:jc w:val="both"/>
        <w:rPr>
          <w:rFonts w:ascii="Tahoma" w:hAnsi="Tahoma" w:cs="Tahoma"/>
          <w:sz w:val="24"/>
          <w:szCs w:val="24"/>
          <w:lang w:eastAsia="en-GB"/>
        </w:rPr>
      </w:pPr>
      <w:proofErr w:type="gramStart"/>
      <w:r w:rsidRPr="00187EA1">
        <w:rPr>
          <w:rFonts w:ascii="Tahoma" w:hAnsi="Tahoma" w:cs="Tahoma"/>
          <w:sz w:val="24"/>
          <w:szCs w:val="24"/>
          <w:lang w:eastAsia="en-GB"/>
        </w:rPr>
        <w:t>9.4</w:t>
      </w:r>
      <w:r w:rsidR="00377CE9" w:rsidRPr="00187EA1">
        <w:rPr>
          <w:rFonts w:ascii="Tahoma" w:hAnsi="Tahoma" w:cs="Tahoma"/>
          <w:sz w:val="24"/>
          <w:szCs w:val="24"/>
          <w:lang w:eastAsia="en-GB"/>
        </w:rPr>
        <w:t xml:space="preserve">  </w:t>
      </w:r>
      <w:r w:rsidR="00475F01" w:rsidRPr="00187EA1">
        <w:rPr>
          <w:rFonts w:ascii="Tahoma" w:hAnsi="Tahoma" w:cs="Tahoma"/>
          <w:sz w:val="24"/>
          <w:szCs w:val="24"/>
          <w:lang w:eastAsia="en-GB"/>
        </w:rPr>
        <w:t>Invitation</w:t>
      </w:r>
      <w:proofErr w:type="gramEnd"/>
      <w:r w:rsidR="00475F01" w:rsidRPr="00187EA1">
        <w:rPr>
          <w:rFonts w:ascii="Tahoma" w:hAnsi="Tahoma" w:cs="Tahoma"/>
          <w:sz w:val="24"/>
          <w:szCs w:val="24"/>
          <w:lang w:eastAsia="en-GB"/>
        </w:rPr>
        <w:t xml:space="preserve"> </w:t>
      </w:r>
      <w:r w:rsidR="006C3EBA" w:rsidRPr="00187EA1">
        <w:rPr>
          <w:rFonts w:ascii="Tahoma" w:hAnsi="Tahoma" w:cs="Tahoma"/>
          <w:sz w:val="24"/>
          <w:szCs w:val="24"/>
          <w:lang w:eastAsia="en-GB"/>
        </w:rPr>
        <w:t>to Tender</w:t>
      </w:r>
      <w:r w:rsidR="00377CE9" w:rsidRPr="00187EA1">
        <w:rPr>
          <w:rFonts w:ascii="Tahoma" w:hAnsi="Tahoma" w:cs="Tahoma"/>
          <w:sz w:val="24"/>
          <w:szCs w:val="24"/>
          <w:lang w:eastAsia="en-GB"/>
        </w:rPr>
        <w:t xml:space="preserve">  </w:t>
      </w:r>
    </w:p>
    <w:p w14:paraId="1C1DC9DE" w14:textId="77777777" w:rsidR="00377CE9" w:rsidRPr="00187EA1" w:rsidRDefault="00996F8F" w:rsidP="00672D86">
      <w:pPr>
        <w:spacing w:after="0" w:line="240" w:lineRule="auto"/>
        <w:ind w:left="1797" w:hanging="357"/>
        <w:contextualSpacing/>
        <w:jc w:val="both"/>
        <w:rPr>
          <w:rFonts w:ascii="Tahoma" w:hAnsi="Tahoma" w:cs="Tahoma"/>
          <w:sz w:val="24"/>
          <w:szCs w:val="24"/>
          <w:lang w:eastAsia="en-GB"/>
        </w:rPr>
      </w:pPr>
      <w:proofErr w:type="gramStart"/>
      <w:r w:rsidRPr="00187EA1">
        <w:rPr>
          <w:rFonts w:ascii="Tahoma" w:hAnsi="Tahoma" w:cs="Tahoma"/>
          <w:sz w:val="24"/>
          <w:szCs w:val="24"/>
          <w:lang w:eastAsia="en-GB"/>
        </w:rPr>
        <w:t>9.5</w:t>
      </w:r>
      <w:r w:rsidR="00377CE9" w:rsidRPr="00187EA1">
        <w:rPr>
          <w:rFonts w:ascii="Tahoma" w:hAnsi="Tahoma" w:cs="Tahoma"/>
          <w:sz w:val="24"/>
          <w:szCs w:val="24"/>
          <w:lang w:eastAsia="en-GB"/>
        </w:rPr>
        <w:t xml:space="preserve">  Aspects</w:t>
      </w:r>
      <w:proofErr w:type="gramEnd"/>
      <w:r w:rsidR="00377CE9" w:rsidRPr="00187EA1">
        <w:rPr>
          <w:rFonts w:ascii="Tahoma" w:hAnsi="Tahoma" w:cs="Tahoma"/>
          <w:sz w:val="24"/>
          <w:szCs w:val="24"/>
          <w:lang w:eastAsia="en-GB"/>
        </w:rPr>
        <w:t xml:space="preserve"> to Consider  </w:t>
      </w:r>
    </w:p>
    <w:p w14:paraId="3DD610E8" w14:textId="77777777" w:rsidR="00377CE9" w:rsidRPr="00187EA1" w:rsidRDefault="00996F8F" w:rsidP="00672D86">
      <w:pPr>
        <w:spacing w:after="0" w:line="240" w:lineRule="auto"/>
        <w:ind w:left="1797" w:hanging="357"/>
        <w:contextualSpacing/>
        <w:jc w:val="both"/>
        <w:rPr>
          <w:rFonts w:ascii="Tahoma" w:hAnsi="Tahoma" w:cs="Tahoma"/>
          <w:sz w:val="24"/>
          <w:szCs w:val="24"/>
          <w:lang w:eastAsia="en-GB"/>
        </w:rPr>
      </w:pPr>
      <w:proofErr w:type="gramStart"/>
      <w:r w:rsidRPr="00187EA1">
        <w:rPr>
          <w:rFonts w:ascii="Tahoma" w:hAnsi="Tahoma" w:cs="Tahoma"/>
          <w:sz w:val="24"/>
          <w:szCs w:val="24"/>
          <w:lang w:eastAsia="en-GB"/>
        </w:rPr>
        <w:t>9.6</w:t>
      </w:r>
      <w:r w:rsidR="00377CE9" w:rsidRPr="00187EA1">
        <w:rPr>
          <w:rFonts w:ascii="Tahoma" w:hAnsi="Tahoma" w:cs="Tahoma"/>
          <w:sz w:val="24"/>
          <w:szCs w:val="24"/>
          <w:lang w:eastAsia="en-GB"/>
        </w:rPr>
        <w:t xml:space="preserve">  </w:t>
      </w:r>
      <w:r w:rsidR="00C369AF" w:rsidRPr="00187EA1">
        <w:rPr>
          <w:rFonts w:ascii="Tahoma" w:hAnsi="Tahoma" w:cs="Tahoma"/>
          <w:sz w:val="24"/>
          <w:szCs w:val="24"/>
          <w:lang w:eastAsia="en-GB"/>
        </w:rPr>
        <w:t>Tender</w:t>
      </w:r>
      <w:proofErr w:type="gramEnd"/>
      <w:r w:rsidR="00C369AF" w:rsidRPr="00187EA1">
        <w:rPr>
          <w:rFonts w:ascii="Tahoma" w:hAnsi="Tahoma" w:cs="Tahoma"/>
          <w:sz w:val="24"/>
          <w:szCs w:val="24"/>
          <w:lang w:eastAsia="en-GB"/>
        </w:rPr>
        <w:t xml:space="preserve"> I</w:t>
      </w:r>
      <w:r w:rsidR="006C3EBA" w:rsidRPr="00187EA1">
        <w:rPr>
          <w:rFonts w:ascii="Tahoma" w:hAnsi="Tahoma" w:cs="Tahoma"/>
          <w:sz w:val="24"/>
          <w:szCs w:val="24"/>
          <w:lang w:eastAsia="en-GB"/>
        </w:rPr>
        <w:t>nstructions</w:t>
      </w:r>
      <w:r w:rsidR="00377CE9" w:rsidRPr="00187EA1">
        <w:rPr>
          <w:rFonts w:ascii="Tahoma" w:hAnsi="Tahoma" w:cs="Tahoma"/>
          <w:sz w:val="24"/>
          <w:szCs w:val="24"/>
          <w:lang w:eastAsia="en-GB"/>
        </w:rPr>
        <w:t xml:space="preserve">  </w:t>
      </w:r>
    </w:p>
    <w:p w14:paraId="58536427" w14:textId="77777777" w:rsidR="00377CE9" w:rsidRPr="00187EA1" w:rsidRDefault="00672D86" w:rsidP="00672D86">
      <w:pPr>
        <w:spacing w:after="0" w:line="240" w:lineRule="auto"/>
        <w:ind w:left="1797" w:hanging="357"/>
        <w:contextualSpacing/>
        <w:jc w:val="both"/>
        <w:rPr>
          <w:rFonts w:ascii="Tahoma" w:hAnsi="Tahoma" w:cs="Tahoma"/>
          <w:sz w:val="24"/>
          <w:szCs w:val="24"/>
          <w:lang w:eastAsia="en-GB"/>
        </w:rPr>
      </w:pPr>
      <w:proofErr w:type="gramStart"/>
      <w:r w:rsidRPr="00187EA1">
        <w:rPr>
          <w:rFonts w:ascii="Tahoma" w:hAnsi="Tahoma" w:cs="Tahoma"/>
          <w:sz w:val="24"/>
          <w:szCs w:val="24"/>
          <w:lang w:eastAsia="en-GB"/>
        </w:rPr>
        <w:t>9.7</w:t>
      </w:r>
      <w:r w:rsidR="00377CE9" w:rsidRPr="00187EA1">
        <w:rPr>
          <w:rFonts w:ascii="Tahoma" w:hAnsi="Tahoma" w:cs="Tahoma"/>
          <w:sz w:val="24"/>
          <w:szCs w:val="24"/>
          <w:lang w:eastAsia="en-GB"/>
        </w:rPr>
        <w:t xml:space="preserve"> </w:t>
      </w:r>
      <w:r w:rsidR="00C95813" w:rsidRPr="00187EA1">
        <w:rPr>
          <w:rFonts w:ascii="Tahoma" w:hAnsi="Tahoma" w:cs="Tahoma"/>
          <w:sz w:val="24"/>
          <w:szCs w:val="24"/>
          <w:lang w:eastAsia="en-GB"/>
        </w:rPr>
        <w:t xml:space="preserve"> </w:t>
      </w:r>
      <w:r w:rsidR="00377CE9" w:rsidRPr="00187EA1">
        <w:rPr>
          <w:rFonts w:ascii="Tahoma" w:hAnsi="Tahoma" w:cs="Tahoma"/>
          <w:sz w:val="24"/>
          <w:szCs w:val="24"/>
          <w:lang w:eastAsia="en-GB"/>
        </w:rPr>
        <w:t>Tender</w:t>
      </w:r>
      <w:proofErr w:type="gramEnd"/>
      <w:r w:rsidR="00377CE9" w:rsidRPr="00187EA1">
        <w:rPr>
          <w:rFonts w:ascii="Tahoma" w:hAnsi="Tahoma" w:cs="Tahoma"/>
          <w:sz w:val="24"/>
          <w:szCs w:val="24"/>
          <w:lang w:eastAsia="en-GB"/>
        </w:rPr>
        <w:t xml:space="preserve"> Opening Procedures  </w:t>
      </w:r>
    </w:p>
    <w:p w14:paraId="12361E23" w14:textId="77777777" w:rsidR="00377CE9" w:rsidRPr="00187EA1" w:rsidRDefault="00996F8F" w:rsidP="00672D86">
      <w:pPr>
        <w:spacing w:after="0" w:line="240" w:lineRule="auto"/>
        <w:ind w:left="1797" w:hanging="357"/>
        <w:contextualSpacing/>
        <w:jc w:val="both"/>
        <w:rPr>
          <w:rFonts w:ascii="Tahoma" w:hAnsi="Tahoma" w:cs="Tahoma"/>
          <w:sz w:val="24"/>
          <w:szCs w:val="24"/>
          <w:lang w:eastAsia="en-GB"/>
        </w:rPr>
      </w:pPr>
      <w:proofErr w:type="gramStart"/>
      <w:r w:rsidRPr="00187EA1">
        <w:rPr>
          <w:rFonts w:ascii="Tahoma" w:hAnsi="Tahoma" w:cs="Tahoma"/>
          <w:sz w:val="24"/>
          <w:szCs w:val="24"/>
          <w:lang w:eastAsia="en-GB"/>
        </w:rPr>
        <w:t>9.8</w:t>
      </w:r>
      <w:r w:rsidR="00377CE9" w:rsidRPr="00187EA1">
        <w:rPr>
          <w:rFonts w:ascii="Tahoma" w:hAnsi="Tahoma" w:cs="Tahoma"/>
          <w:sz w:val="24"/>
          <w:szCs w:val="24"/>
          <w:lang w:eastAsia="en-GB"/>
        </w:rPr>
        <w:t xml:space="preserve">  </w:t>
      </w:r>
      <w:r w:rsidR="006C3EBA" w:rsidRPr="00187EA1">
        <w:rPr>
          <w:rFonts w:ascii="Tahoma" w:hAnsi="Tahoma" w:cs="Tahoma"/>
          <w:sz w:val="24"/>
          <w:szCs w:val="24"/>
          <w:lang w:eastAsia="en-GB"/>
        </w:rPr>
        <w:t>Tendering</w:t>
      </w:r>
      <w:proofErr w:type="gramEnd"/>
      <w:r w:rsidR="006C3EBA" w:rsidRPr="00187EA1">
        <w:rPr>
          <w:rFonts w:ascii="Tahoma" w:hAnsi="Tahoma" w:cs="Tahoma"/>
          <w:sz w:val="24"/>
          <w:szCs w:val="24"/>
          <w:lang w:eastAsia="en-GB"/>
        </w:rPr>
        <w:t xml:space="preserve"> Evaluation &amp; Acceptance</w:t>
      </w:r>
    </w:p>
    <w:p w14:paraId="412EE2C1" w14:textId="77777777" w:rsidR="00377CE9" w:rsidRPr="00187EA1" w:rsidRDefault="00377CE9" w:rsidP="00D82D82">
      <w:pPr>
        <w:pStyle w:val="ListParagraph"/>
        <w:spacing w:after="0" w:line="240" w:lineRule="auto"/>
        <w:ind w:left="1800" w:hanging="360"/>
        <w:jc w:val="both"/>
        <w:rPr>
          <w:rFonts w:ascii="Tahoma" w:hAnsi="Tahoma" w:cs="Tahoma"/>
          <w:sz w:val="24"/>
          <w:szCs w:val="24"/>
          <w:lang w:eastAsia="en-GB"/>
        </w:rPr>
      </w:pPr>
    </w:p>
    <w:p w14:paraId="3EBDEF3D" w14:textId="77777777" w:rsidR="00377CE9" w:rsidRPr="00187EA1" w:rsidRDefault="00996F8F" w:rsidP="00672D86">
      <w:pPr>
        <w:spacing w:after="0" w:line="240" w:lineRule="auto"/>
        <w:ind w:firstLine="720"/>
        <w:jc w:val="both"/>
        <w:rPr>
          <w:rFonts w:ascii="Tahoma" w:hAnsi="Tahoma" w:cs="Tahoma"/>
          <w:sz w:val="24"/>
          <w:szCs w:val="24"/>
          <w:lang w:eastAsia="en-GB"/>
        </w:rPr>
      </w:pPr>
      <w:r w:rsidRPr="00187EA1">
        <w:rPr>
          <w:rFonts w:ascii="Tahoma" w:hAnsi="Tahoma" w:cs="Tahoma"/>
          <w:sz w:val="24"/>
          <w:szCs w:val="24"/>
          <w:lang w:eastAsia="en-GB"/>
        </w:rPr>
        <w:t>10</w:t>
      </w:r>
      <w:r w:rsidR="00C72906" w:rsidRPr="00187EA1">
        <w:rPr>
          <w:rFonts w:ascii="Tahoma" w:hAnsi="Tahoma" w:cs="Tahoma"/>
          <w:sz w:val="24"/>
          <w:szCs w:val="24"/>
          <w:lang w:eastAsia="en-GB"/>
        </w:rPr>
        <w:t>.</w:t>
      </w:r>
      <w:r w:rsidR="00377CE9" w:rsidRPr="00187EA1">
        <w:rPr>
          <w:rFonts w:ascii="Tahoma" w:hAnsi="Tahoma" w:cs="Tahoma"/>
          <w:sz w:val="24"/>
          <w:szCs w:val="24"/>
          <w:lang w:eastAsia="en-GB"/>
        </w:rPr>
        <w:t xml:space="preserve">  </w:t>
      </w:r>
      <w:r w:rsidR="00C72906" w:rsidRPr="00187EA1">
        <w:rPr>
          <w:rFonts w:ascii="Tahoma" w:hAnsi="Tahoma" w:cs="Tahoma"/>
          <w:sz w:val="24"/>
          <w:szCs w:val="24"/>
          <w:lang w:eastAsia="en-GB"/>
        </w:rPr>
        <w:t xml:space="preserve"> </w:t>
      </w:r>
      <w:r w:rsidR="007357F5" w:rsidRPr="00187EA1">
        <w:rPr>
          <w:rFonts w:ascii="Tahoma" w:hAnsi="Tahoma" w:cs="Tahoma"/>
          <w:sz w:val="24"/>
          <w:szCs w:val="24"/>
          <w:lang w:eastAsia="en-GB"/>
        </w:rPr>
        <w:t>Income</w:t>
      </w:r>
    </w:p>
    <w:p w14:paraId="178FCAEF" w14:textId="77777777" w:rsidR="00377CE9" w:rsidRPr="00187EA1" w:rsidRDefault="00475F01" w:rsidP="00672D86">
      <w:pPr>
        <w:spacing w:after="0" w:line="240" w:lineRule="auto"/>
        <w:ind w:left="1797" w:hanging="357"/>
        <w:contextualSpacing/>
        <w:jc w:val="both"/>
        <w:rPr>
          <w:rFonts w:ascii="Tahoma" w:hAnsi="Tahoma" w:cs="Tahoma"/>
          <w:sz w:val="24"/>
          <w:szCs w:val="24"/>
          <w:lang w:eastAsia="en-GB"/>
        </w:rPr>
      </w:pPr>
      <w:r w:rsidRPr="00187EA1">
        <w:rPr>
          <w:rFonts w:ascii="Tahoma" w:hAnsi="Tahoma" w:cs="Tahoma"/>
          <w:sz w:val="24"/>
          <w:szCs w:val="24"/>
          <w:lang w:eastAsia="en-GB"/>
        </w:rPr>
        <w:t>10.1</w:t>
      </w:r>
      <w:r w:rsidR="00377CE9" w:rsidRPr="00187EA1">
        <w:rPr>
          <w:rFonts w:ascii="Tahoma" w:hAnsi="Tahoma" w:cs="Tahoma"/>
          <w:sz w:val="24"/>
          <w:szCs w:val="24"/>
          <w:lang w:eastAsia="en-GB"/>
        </w:rPr>
        <w:t xml:space="preserve">   </w:t>
      </w:r>
      <w:r w:rsidR="007357F5" w:rsidRPr="00187EA1">
        <w:rPr>
          <w:rFonts w:ascii="Tahoma" w:hAnsi="Tahoma" w:cs="Tahoma"/>
          <w:sz w:val="24"/>
          <w:szCs w:val="24"/>
          <w:lang w:eastAsia="en-GB"/>
        </w:rPr>
        <w:t>General</w:t>
      </w:r>
      <w:r w:rsidR="00377CE9" w:rsidRPr="00187EA1">
        <w:rPr>
          <w:rFonts w:ascii="Tahoma" w:hAnsi="Tahoma" w:cs="Tahoma"/>
          <w:sz w:val="24"/>
          <w:szCs w:val="24"/>
          <w:lang w:eastAsia="en-GB"/>
        </w:rPr>
        <w:t xml:space="preserve"> </w:t>
      </w:r>
    </w:p>
    <w:p w14:paraId="0268E927" w14:textId="77777777" w:rsidR="00377CE9" w:rsidRPr="00187EA1" w:rsidRDefault="00475F01" w:rsidP="00672D86">
      <w:pPr>
        <w:spacing w:after="0" w:line="240" w:lineRule="auto"/>
        <w:ind w:left="1797" w:hanging="357"/>
        <w:contextualSpacing/>
        <w:jc w:val="both"/>
        <w:rPr>
          <w:rFonts w:ascii="Tahoma" w:hAnsi="Tahoma" w:cs="Tahoma"/>
          <w:sz w:val="24"/>
          <w:szCs w:val="24"/>
          <w:lang w:eastAsia="en-GB"/>
        </w:rPr>
      </w:pPr>
      <w:r w:rsidRPr="00187EA1">
        <w:rPr>
          <w:rFonts w:ascii="Tahoma" w:hAnsi="Tahoma" w:cs="Tahoma"/>
          <w:sz w:val="24"/>
          <w:szCs w:val="24"/>
          <w:lang w:eastAsia="en-GB"/>
        </w:rPr>
        <w:t>10.2</w:t>
      </w:r>
      <w:r w:rsidR="00377CE9" w:rsidRPr="00187EA1">
        <w:rPr>
          <w:rFonts w:ascii="Tahoma" w:hAnsi="Tahoma" w:cs="Tahoma"/>
          <w:sz w:val="24"/>
          <w:szCs w:val="24"/>
          <w:lang w:eastAsia="en-GB"/>
        </w:rPr>
        <w:t xml:space="preserve">   </w:t>
      </w:r>
      <w:r w:rsidR="007357F5" w:rsidRPr="00187EA1">
        <w:rPr>
          <w:rFonts w:ascii="Tahoma" w:hAnsi="Tahoma" w:cs="Tahoma"/>
          <w:sz w:val="24"/>
          <w:szCs w:val="24"/>
          <w:lang w:eastAsia="en-GB"/>
        </w:rPr>
        <w:t>Custody</w:t>
      </w:r>
      <w:r w:rsidR="00377CE9" w:rsidRPr="00187EA1">
        <w:rPr>
          <w:rFonts w:ascii="Tahoma" w:hAnsi="Tahoma" w:cs="Tahoma"/>
          <w:sz w:val="24"/>
          <w:szCs w:val="24"/>
          <w:lang w:eastAsia="en-GB"/>
        </w:rPr>
        <w:t xml:space="preserve"> </w:t>
      </w:r>
    </w:p>
    <w:p w14:paraId="0DC524BC" w14:textId="77777777" w:rsidR="00377CE9" w:rsidRPr="00187EA1" w:rsidRDefault="00475F01" w:rsidP="00672D86">
      <w:pPr>
        <w:spacing w:after="0" w:line="240" w:lineRule="auto"/>
        <w:ind w:left="1797" w:hanging="357"/>
        <w:contextualSpacing/>
        <w:jc w:val="both"/>
        <w:rPr>
          <w:rFonts w:ascii="Tahoma" w:hAnsi="Tahoma" w:cs="Tahoma"/>
          <w:sz w:val="24"/>
          <w:szCs w:val="24"/>
          <w:lang w:eastAsia="en-GB"/>
        </w:rPr>
      </w:pPr>
      <w:r w:rsidRPr="00187EA1">
        <w:rPr>
          <w:rFonts w:ascii="Tahoma" w:hAnsi="Tahoma" w:cs="Tahoma"/>
          <w:sz w:val="24"/>
          <w:szCs w:val="24"/>
          <w:lang w:eastAsia="en-GB"/>
        </w:rPr>
        <w:t>10.3</w:t>
      </w:r>
      <w:r w:rsidR="00377CE9" w:rsidRPr="00187EA1">
        <w:rPr>
          <w:rFonts w:ascii="Tahoma" w:hAnsi="Tahoma" w:cs="Tahoma"/>
          <w:sz w:val="24"/>
          <w:szCs w:val="24"/>
          <w:lang w:eastAsia="en-GB"/>
        </w:rPr>
        <w:t xml:space="preserve">   </w:t>
      </w:r>
      <w:r w:rsidR="00382F4F" w:rsidRPr="00187EA1">
        <w:rPr>
          <w:rFonts w:ascii="Tahoma" w:hAnsi="Tahoma" w:cs="Tahoma"/>
          <w:sz w:val="24"/>
          <w:szCs w:val="24"/>
          <w:lang w:eastAsia="en-GB"/>
        </w:rPr>
        <w:t xml:space="preserve">Educational </w:t>
      </w:r>
      <w:r w:rsidR="007357F5" w:rsidRPr="00187EA1">
        <w:rPr>
          <w:rFonts w:ascii="Tahoma" w:hAnsi="Tahoma" w:cs="Tahoma"/>
          <w:sz w:val="24"/>
          <w:szCs w:val="24"/>
          <w:lang w:eastAsia="en-GB"/>
        </w:rPr>
        <w:t>Trips</w:t>
      </w:r>
      <w:r w:rsidR="00377CE9" w:rsidRPr="00187EA1">
        <w:rPr>
          <w:rFonts w:ascii="Tahoma" w:hAnsi="Tahoma" w:cs="Tahoma"/>
          <w:sz w:val="24"/>
          <w:szCs w:val="24"/>
          <w:lang w:eastAsia="en-GB"/>
        </w:rPr>
        <w:t xml:space="preserve"> </w:t>
      </w:r>
    </w:p>
    <w:p w14:paraId="5F1EF02D" w14:textId="77777777" w:rsidR="00377CE9" w:rsidRPr="00187EA1" w:rsidRDefault="00475F01" w:rsidP="00672D86">
      <w:pPr>
        <w:spacing w:after="0" w:line="240" w:lineRule="auto"/>
        <w:ind w:left="1797" w:hanging="357"/>
        <w:contextualSpacing/>
        <w:jc w:val="both"/>
        <w:rPr>
          <w:rFonts w:ascii="Tahoma" w:hAnsi="Tahoma" w:cs="Tahoma"/>
          <w:sz w:val="24"/>
          <w:szCs w:val="24"/>
          <w:lang w:eastAsia="en-GB"/>
        </w:rPr>
      </w:pPr>
      <w:r w:rsidRPr="00187EA1">
        <w:rPr>
          <w:rFonts w:ascii="Tahoma" w:hAnsi="Tahoma" w:cs="Tahoma"/>
          <w:sz w:val="24"/>
          <w:szCs w:val="24"/>
          <w:lang w:eastAsia="en-GB"/>
        </w:rPr>
        <w:t>10.5</w:t>
      </w:r>
      <w:r w:rsidR="00377CE9" w:rsidRPr="00187EA1">
        <w:rPr>
          <w:rFonts w:ascii="Tahoma" w:hAnsi="Tahoma" w:cs="Tahoma"/>
          <w:sz w:val="24"/>
          <w:szCs w:val="24"/>
          <w:lang w:eastAsia="en-GB"/>
        </w:rPr>
        <w:t xml:space="preserve">   </w:t>
      </w:r>
      <w:r w:rsidR="00C95813" w:rsidRPr="00187EA1">
        <w:rPr>
          <w:rFonts w:ascii="Tahoma" w:hAnsi="Tahoma" w:cs="Tahoma"/>
          <w:sz w:val="24"/>
          <w:szCs w:val="24"/>
          <w:lang w:eastAsia="en-GB"/>
        </w:rPr>
        <w:t>Automated P</w:t>
      </w:r>
      <w:r w:rsidR="007357F5" w:rsidRPr="00187EA1">
        <w:rPr>
          <w:rFonts w:ascii="Tahoma" w:hAnsi="Tahoma" w:cs="Tahoma"/>
          <w:sz w:val="24"/>
          <w:szCs w:val="24"/>
          <w:lang w:eastAsia="en-GB"/>
        </w:rPr>
        <w:t>ayments</w:t>
      </w:r>
      <w:r w:rsidR="00377CE9" w:rsidRPr="00187EA1">
        <w:rPr>
          <w:rFonts w:ascii="Tahoma" w:hAnsi="Tahoma" w:cs="Tahoma"/>
          <w:sz w:val="24"/>
          <w:szCs w:val="24"/>
          <w:lang w:eastAsia="en-GB"/>
        </w:rPr>
        <w:t xml:space="preserve"> </w:t>
      </w:r>
    </w:p>
    <w:p w14:paraId="40F0E1D0" w14:textId="77777777" w:rsidR="007357F5" w:rsidRPr="00187EA1" w:rsidRDefault="00475F01" w:rsidP="00672D86">
      <w:pPr>
        <w:spacing w:after="0" w:line="240" w:lineRule="auto"/>
        <w:ind w:left="1797" w:hanging="357"/>
        <w:contextualSpacing/>
        <w:jc w:val="both"/>
        <w:rPr>
          <w:rFonts w:ascii="Tahoma" w:hAnsi="Tahoma" w:cs="Tahoma"/>
          <w:sz w:val="24"/>
          <w:szCs w:val="24"/>
          <w:lang w:eastAsia="en-GB"/>
        </w:rPr>
      </w:pPr>
      <w:r w:rsidRPr="00187EA1">
        <w:rPr>
          <w:rFonts w:ascii="Tahoma" w:hAnsi="Tahoma" w:cs="Tahoma"/>
          <w:sz w:val="24"/>
          <w:szCs w:val="24"/>
          <w:lang w:eastAsia="en-GB"/>
        </w:rPr>
        <w:t>10.6</w:t>
      </w:r>
      <w:r w:rsidR="00377CE9" w:rsidRPr="00187EA1">
        <w:rPr>
          <w:rFonts w:ascii="Tahoma" w:hAnsi="Tahoma" w:cs="Tahoma"/>
          <w:sz w:val="24"/>
          <w:szCs w:val="24"/>
          <w:lang w:eastAsia="en-GB"/>
        </w:rPr>
        <w:t xml:space="preserve">   </w:t>
      </w:r>
      <w:r w:rsidR="007357F5" w:rsidRPr="00187EA1">
        <w:rPr>
          <w:rFonts w:ascii="Tahoma" w:hAnsi="Tahoma" w:cs="Tahoma"/>
          <w:sz w:val="24"/>
          <w:szCs w:val="24"/>
          <w:lang w:eastAsia="en-GB"/>
        </w:rPr>
        <w:t>Lettings</w:t>
      </w:r>
    </w:p>
    <w:p w14:paraId="7413BEE1" w14:textId="77777777" w:rsidR="00940AEE" w:rsidRPr="00187EA1" w:rsidRDefault="00940AEE" w:rsidP="00D82D82">
      <w:pPr>
        <w:spacing w:after="0" w:line="240" w:lineRule="auto"/>
        <w:ind w:hanging="360"/>
        <w:jc w:val="both"/>
        <w:rPr>
          <w:rFonts w:ascii="Tahoma" w:hAnsi="Tahoma" w:cs="Tahoma"/>
          <w:sz w:val="24"/>
          <w:szCs w:val="24"/>
          <w:lang w:eastAsia="en-GB"/>
        </w:rPr>
      </w:pPr>
    </w:p>
    <w:p w14:paraId="348EA12B" w14:textId="77777777" w:rsidR="00377CE9" w:rsidRPr="00187EA1" w:rsidRDefault="00C72906" w:rsidP="00D82D82">
      <w:pPr>
        <w:spacing w:after="0" w:line="240" w:lineRule="auto"/>
        <w:ind w:hanging="360"/>
        <w:jc w:val="both"/>
        <w:rPr>
          <w:rFonts w:ascii="Tahoma" w:hAnsi="Tahoma" w:cs="Tahoma"/>
          <w:sz w:val="24"/>
          <w:szCs w:val="24"/>
          <w:lang w:eastAsia="en-GB"/>
        </w:rPr>
      </w:pPr>
      <w:r w:rsidRPr="00187EA1">
        <w:rPr>
          <w:rFonts w:ascii="Tahoma" w:hAnsi="Tahoma" w:cs="Tahoma"/>
          <w:sz w:val="24"/>
          <w:szCs w:val="24"/>
          <w:lang w:eastAsia="en-GB"/>
        </w:rPr>
        <w:t xml:space="preserve">  </w:t>
      </w:r>
      <w:r w:rsidRPr="00187EA1">
        <w:rPr>
          <w:rFonts w:ascii="Tahoma" w:hAnsi="Tahoma" w:cs="Tahoma"/>
          <w:sz w:val="24"/>
          <w:szCs w:val="24"/>
          <w:lang w:eastAsia="en-GB"/>
        </w:rPr>
        <w:tab/>
      </w:r>
      <w:r w:rsidR="00672D86" w:rsidRPr="00187EA1">
        <w:rPr>
          <w:rFonts w:ascii="Tahoma" w:hAnsi="Tahoma" w:cs="Tahoma"/>
          <w:sz w:val="24"/>
          <w:szCs w:val="24"/>
          <w:lang w:eastAsia="en-GB"/>
        </w:rPr>
        <w:tab/>
      </w:r>
      <w:r w:rsidR="00996F8F" w:rsidRPr="00187EA1">
        <w:rPr>
          <w:rFonts w:ascii="Tahoma" w:hAnsi="Tahoma" w:cs="Tahoma"/>
          <w:sz w:val="24"/>
          <w:szCs w:val="24"/>
          <w:lang w:eastAsia="en-GB"/>
        </w:rPr>
        <w:t>11</w:t>
      </w:r>
      <w:r w:rsidRPr="00187EA1">
        <w:rPr>
          <w:rFonts w:ascii="Tahoma" w:hAnsi="Tahoma" w:cs="Tahoma"/>
          <w:sz w:val="24"/>
          <w:szCs w:val="24"/>
          <w:lang w:eastAsia="en-GB"/>
        </w:rPr>
        <w:t xml:space="preserve">.  </w:t>
      </w:r>
      <w:r w:rsidR="007357F5" w:rsidRPr="00187EA1">
        <w:rPr>
          <w:rFonts w:ascii="Tahoma" w:hAnsi="Tahoma" w:cs="Tahoma"/>
          <w:sz w:val="24"/>
          <w:szCs w:val="24"/>
          <w:lang w:eastAsia="en-GB"/>
        </w:rPr>
        <w:t>Cash Management, Banking and Investments</w:t>
      </w:r>
    </w:p>
    <w:p w14:paraId="5EC9C9F5" w14:textId="77777777" w:rsidR="00377CE9" w:rsidRPr="00187EA1" w:rsidRDefault="00475F01" w:rsidP="00672D86">
      <w:pPr>
        <w:pStyle w:val="ListParagraph"/>
        <w:spacing w:after="0" w:line="240" w:lineRule="auto"/>
        <w:ind w:left="1797" w:hanging="357"/>
        <w:jc w:val="both"/>
        <w:rPr>
          <w:rFonts w:ascii="Tahoma" w:hAnsi="Tahoma" w:cs="Tahoma"/>
          <w:sz w:val="24"/>
          <w:szCs w:val="24"/>
          <w:lang w:eastAsia="en-GB"/>
        </w:rPr>
      </w:pPr>
      <w:r w:rsidRPr="00187EA1">
        <w:rPr>
          <w:rFonts w:ascii="Tahoma" w:hAnsi="Tahoma" w:cs="Tahoma"/>
          <w:sz w:val="24"/>
          <w:szCs w:val="24"/>
          <w:lang w:eastAsia="en-GB"/>
        </w:rPr>
        <w:t>11</w:t>
      </w:r>
      <w:r w:rsidR="00377CE9" w:rsidRPr="00187EA1">
        <w:rPr>
          <w:rFonts w:ascii="Tahoma" w:hAnsi="Tahoma" w:cs="Tahoma"/>
          <w:sz w:val="24"/>
          <w:szCs w:val="24"/>
          <w:lang w:eastAsia="en-GB"/>
        </w:rPr>
        <w:t xml:space="preserve">.1   </w:t>
      </w:r>
      <w:r w:rsidR="00A54700" w:rsidRPr="00187EA1">
        <w:rPr>
          <w:rFonts w:ascii="Tahoma" w:hAnsi="Tahoma" w:cs="Tahoma"/>
          <w:sz w:val="24"/>
          <w:szCs w:val="24"/>
          <w:lang w:eastAsia="en-GB"/>
        </w:rPr>
        <w:t xml:space="preserve">Cash Management and </w:t>
      </w:r>
      <w:r w:rsidR="00C95813" w:rsidRPr="00187EA1">
        <w:rPr>
          <w:rFonts w:ascii="Tahoma" w:hAnsi="Tahoma" w:cs="Tahoma"/>
          <w:sz w:val="24"/>
          <w:szCs w:val="24"/>
          <w:lang w:eastAsia="en-GB"/>
        </w:rPr>
        <w:t>B</w:t>
      </w:r>
      <w:r w:rsidR="00A54700" w:rsidRPr="00187EA1">
        <w:rPr>
          <w:rFonts w:ascii="Tahoma" w:hAnsi="Tahoma" w:cs="Tahoma"/>
          <w:sz w:val="24"/>
          <w:szCs w:val="24"/>
          <w:lang w:eastAsia="en-GB"/>
        </w:rPr>
        <w:t>anking</w:t>
      </w:r>
    </w:p>
    <w:p w14:paraId="7E55A5F3" w14:textId="77777777" w:rsidR="00377CE9" w:rsidRPr="00187EA1" w:rsidRDefault="00475F01" w:rsidP="00672D86">
      <w:pPr>
        <w:pStyle w:val="ListParagraph"/>
        <w:spacing w:after="0" w:line="240" w:lineRule="auto"/>
        <w:ind w:left="1797" w:hanging="357"/>
        <w:jc w:val="both"/>
        <w:rPr>
          <w:rFonts w:ascii="Tahoma" w:hAnsi="Tahoma" w:cs="Tahoma"/>
          <w:sz w:val="24"/>
          <w:szCs w:val="24"/>
          <w:lang w:eastAsia="en-GB"/>
        </w:rPr>
      </w:pPr>
      <w:r w:rsidRPr="00187EA1">
        <w:rPr>
          <w:rFonts w:ascii="Tahoma" w:hAnsi="Tahoma" w:cs="Tahoma"/>
          <w:sz w:val="24"/>
          <w:szCs w:val="24"/>
          <w:lang w:eastAsia="en-GB"/>
        </w:rPr>
        <w:t>11</w:t>
      </w:r>
      <w:r w:rsidR="00A54700" w:rsidRPr="00187EA1">
        <w:rPr>
          <w:rFonts w:ascii="Tahoma" w:hAnsi="Tahoma" w:cs="Tahoma"/>
          <w:sz w:val="24"/>
          <w:szCs w:val="24"/>
          <w:lang w:eastAsia="en-GB"/>
        </w:rPr>
        <w:t xml:space="preserve">.2  </w:t>
      </w:r>
      <w:r w:rsidR="00377CE9" w:rsidRPr="00187EA1">
        <w:rPr>
          <w:rFonts w:ascii="Tahoma" w:hAnsi="Tahoma" w:cs="Tahoma"/>
          <w:sz w:val="24"/>
          <w:szCs w:val="24"/>
          <w:lang w:eastAsia="en-GB"/>
        </w:rPr>
        <w:t xml:space="preserve"> </w:t>
      </w:r>
      <w:r w:rsidR="00A54700" w:rsidRPr="00187EA1">
        <w:rPr>
          <w:rFonts w:ascii="Tahoma" w:hAnsi="Tahoma" w:cs="Tahoma"/>
          <w:sz w:val="24"/>
          <w:szCs w:val="24"/>
          <w:lang w:eastAsia="en-GB"/>
        </w:rPr>
        <w:t>Investments</w:t>
      </w:r>
    </w:p>
    <w:p w14:paraId="36CC5556" w14:textId="77777777" w:rsidR="00A54700" w:rsidRPr="00187EA1" w:rsidRDefault="00475F01" w:rsidP="00672D86">
      <w:pPr>
        <w:pStyle w:val="ListParagraph"/>
        <w:spacing w:after="0" w:line="240" w:lineRule="auto"/>
        <w:ind w:left="1797" w:hanging="357"/>
        <w:jc w:val="both"/>
        <w:rPr>
          <w:rFonts w:ascii="Tahoma" w:hAnsi="Tahoma" w:cs="Tahoma"/>
          <w:sz w:val="24"/>
          <w:szCs w:val="24"/>
          <w:lang w:eastAsia="en-GB"/>
        </w:rPr>
      </w:pPr>
      <w:r w:rsidRPr="00187EA1">
        <w:rPr>
          <w:rFonts w:ascii="Tahoma" w:hAnsi="Tahoma" w:cs="Tahoma"/>
          <w:sz w:val="24"/>
          <w:szCs w:val="24"/>
          <w:lang w:eastAsia="en-GB"/>
        </w:rPr>
        <w:t>11</w:t>
      </w:r>
      <w:r w:rsidR="00A54700" w:rsidRPr="00187EA1">
        <w:rPr>
          <w:rFonts w:ascii="Tahoma" w:hAnsi="Tahoma" w:cs="Tahoma"/>
          <w:sz w:val="24"/>
          <w:szCs w:val="24"/>
          <w:lang w:eastAsia="en-GB"/>
        </w:rPr>
        <w:t xml:space="preserve">.3  </w:t>
      </w:r>
      <w:r w:rsidR="00377CE9" w:rsidRPr="00187EA1">
        <w:rPr>
          <w:rFonts w:ascii="Tahoma" w:hAnsi="Tahoma" w:cs="Tahoma"/>
          <w:sz w:val="24"/>
          <w:szCs w:val="24"/>
          <w:lang w:eastAsia="en-GB"/>
        </w:rPr>
        <w:t xml:space="preserve"> </w:t>
      </w:r>
      <w:r w:rsidR="00A54700" w:rsidRPr="00187EA1">
        <w:rPr>
          <w:rFonts w:ascii="Tahoma" w:hAnsi="Tahoma" w:cs="Tahoma"/>
          <w:sz w:val="24"/>
          <w:szCs w:val="24"/>
          <w:lang w:eastAsia="en-GB"/>
        </w:rPr>
        <w:t>Borrowing</w:t>
      </w:r>
    </w:p>
    <w:p w14:paraId="57F29A09" w14:textId="77777777" w:rsidR="00940AEE" w:rsidRPr="00187EA1" w:rsidRDefault="00940AEE" w:rsidP="00D82D82">
      <w:pPr>
        <w:spacing w:after="0" w:line="240" w:lineRule="auto"/>
        <w:ind w:hanging="360"/>
        <w:jc w:val="both"/>
        <w:rPr>
          <w:rFonts w:ascii="Tahoma" w:hAnsi="Tahoma" w:cs="Tahoma"/>
          <w:sz w:val="24"/>
          <w:szCs w:val="24"/>
          <w:lang w:eastAsia="en-GB"/>
        </w:rPr>
      </w:pPr>
    </w:p>
    <w:p w14:paraId="110C244A" w14:textId="77777777" w:rsidR="007357F5" w:rsidRPr="00187EA1" w:rsidRDefault="00387460" w:rsidP="00672D86">
      <w:pPr>
        <w:pStyle w:val="ListParagraph"/>
        <w:spacing w:after="0" w:line="240" w:lineRule="auto"/>
        <w:ind w:left="360" w:firstLine="360"/>
        <w:jc w:val="both"/>
        <w:rPr>
          <w:rFonts w:ascii="Tahoma" w:hAnsi="Tahoma" w:cs="Tahoma"/>
          <w:sz w:val="24"/>
          <w:szCs w:val="24"/>
          <w:lang w:eastAsia="en-GB"/>
        </w:rPr>
      </w:pPr>
      <w:r w:rsidRPr="00187EA1">
        <w:rPr>
          <w:rFonts w:ascii="Tahoma" w:hAnsi="Tahoma" w:cs="Tahoma"/>
          <w:sz w:val="24"/>
          <w:szCs w:val="24"/>
          <w:lang w:eastAsia="en-GB"/>
        </w:rPr>
        <w:t>1</w:t>
      </w:r>
      <w:r w:rsidR="00996F8F" w:rsidRPr="00187EA1">
        <w:rPr>
          <w:rFonts w:ascii="Tahoma" w:hAnsi="Tahoma" w:cs="Tahoma"/>
          <w:sz w:val="24"/>
          <w:szCs w:val="24"/>
          <w:lang w:eastAsia="en-GB"/>
        </w:rPr>
        <w:t>2</w:t>
      </w:r>
      <w:r w:rsidRPr="00187EA1">
        <w:rPr>
          <w:rFonts w:ascii="Tahoma" w:hAnsi="Tahoma" w:cs="Tahoma"/>
          <w:sz w:val="24"/>
          <w:szCs w:val="24"/>
          <w:lang w:eastAsia="en-GB"/>
        </w:rPr>
        <w:t xml:space="preserve">.  </w:t>
      </w:r>
      <w:r w:rsidR="007357F5" w:rsidRPr="00187EA1">
        <w:rPr>
          <w:rFonts w:ascii="Tahoma" w:hAnsi="Tahoma" w:cs="Tahoma"/>
          <w:sz w:val="24"/>
          <w:szCs w:val="24"/>
          <w:lang w:eastAsia="en-GB"/>
        </w:rPr>
        <w:t>Fixed Assets</w:t>
      </w:r>
    </w:p>
    <w:p w14:paraId="19D8D645" w14:textId="77777777" w:rsidR="00176880" w:rsidRPr="00187EA1" w:rsidRDefault="00377CE9" w:rsidP="00672D86">
      <w:pPr>
        <w:spacing w:after="0" w:line="240" w:lineRule="auto"/>
        <w:ind w:left="1797" w:hanging="357"/>
        <w:jc w:val="both"/>
        <w:rPr>
          <w:rFonts w:ascii="Tahoma" w:hAnsi="Tahoma" w:cs="Tahoma"/>
          <w:sz w:val="24"/>
          <w:szCs w:val="24"/>
          <w:lang w:eastAsia="en-GB"/>
        </w:rPr>
      </w:pPr>
      <w:r w:rsidRPr="00187EA1">
        <w:rPr>
          <w:rFonts w:ascii="Tahoma" w:hAnsi="Tahoma" w:cs="Tahoma"/>
          <w:sz w:val="24"/>
          <w:szCs w:val="24"/>
          <w:lang w:eastAsia="en-GB"/>
        </w:rPr>
        <w:t>1</w:t>
      </w:r>
      <w:r w:rsidR="00475F01" w:rsidRPr="00187EA1">
        <w:rPr>
          <w:rFonts w:ascii="Tahoma" w:hAnsi="Tahoma" w:cs="Tahoma"/>
          <w:sz w:val="24"/>
          <w:szCs w:val="24"/>
          <w:lang w:eastAsia="en-GB"/>
        </w:rPr>
        <w:t>2</w:t>
      </w:r>
      <w:r w:rsidRPr="00187EA1">
        <w:rPr>
          <w:rFonts w:ascii="Tahoma" w:hAnsi="Tahoma" w:cs="Tahoma"/>
          <w:sz w:val="24"/>
          <w:szCs w:val="24"/>
          <w:lang w:eastAsia="en-GB"/>
        </w:rPr>
        <w:t xml:space="preserve">.1    </w:t>
      </w:r>
      <w:r w:rsidR="00176880" w:rsidRPr="00187EA1">
        <w:rPr>
          <w:rFonts w:ascii="Tahoma" w:hAnsi="Tahoma" w:cs="Tahoma"/>
          <w:sz w:val="24"/>
          <w:szCs w:val="24"/>
          <w:lang w:eastAsia="en-GB"/>
        </w:rPr>
        <w:t>Introduction</w:t>
      </w:r>
    </w:p>
    <w:p w14:paraId="2EA0CF10" w14:textId="77777777" w:rsidR="00176880" w:rsidRPr="00187EA1" w:rsidRDefault="00475F01" w:rsidP="00672D86">
      <w:pPr>
        <w:spacing w:after="0" w:line="240" w:lineRule="auto"/>
        <w:ind w:left="1797" w:hanging="357"/>
        <w:jc w:val="both"/>
        <w:rPr>
          <w:rFonts w:ascii="Tahoma" w:hAnsi="Tahoma" w:cs="Tahoma"/>
          <w:sz w:val="24"/>
          <w:szCs w:val="24"/>
          <w:lang w:eastAsia="en-GB"/>
        </w:rPr>
      </w:pPr>
      <w:r w:rsidRPr="00187EA1">
        <w:rPr>
          <w:rFonts w:ascii="Tahoma" w:hAnsi="Tahoma" w:cs="Tahoma"/>
          <w:sz w:val="24"/>
          <w:szCs w:val="24"/>
          <w:lang w:eastAsia="en-GB"/>
        </w:rPr>
        <w:t>12</w:t>
      </w:r>
      <w:r w:rsidR="00C95813" w:rsidRPr="00187EA1">
        <w:rPr>
          <w:rFonts w:ascii="Tahoma" w:hAnsi="Tahoma" w:cs="Tahoma"/>
          <w:sz w:val="24"/>
          <w:szCs w:val="24"/>
          <w:lang w:eastAsia="en-GB"/>
        </w:rPr>
        <w:t>.2</w:t>
      </w:r>
      <w:r w:rsidR="00C95813" w:rsidRPr="00187EA1">
        <w:rPr>
          <w:rFonts w:ascii="Tahoma" w:hAnsi="Tahoma" w:cs="Tahoma"/>
          <w:sz w:val="24"/>
          <w:szCs w:val="24"/>
          <w:lang w:eastAsia="en-GB"/>
        </w:rPr>
        <w:tab/>
        <w:t>Fixed Asset R</w:t>
      </w:r>
      <w:r w:rsidR="00176880" w:rsidRPr="00187EA1">
        <w:rPr>
          <w:rFonts w:ascii="Tahoma" w:hAnsi="Tahoma" w:cs="Tahoma"/>
          <w:sz w:val="24"/>
          <w:szCs w:val="24"/>
          <w:lang w:eastAsia="en-GB"/>
        </w:rPr>
        <w:t>egister</w:t>
      </w:r>
    </w:p>
    <w:p w14:paraId="6A3462EA" w14:textId="77777777" w:rsidR="00176880" w:rsidRPr="00187EA1" w:rsidRDefault="00475F01" w:rsidP="00672D86">
      <w:pPr>
        <w:spacing w:after="0" w:line="240" w:lineRule="auto"/>
        <w:ind w:left="1797" w:hanging="357"/>
        <w:jc w:val="both"/>
        <w:rPr>
          <w:rFonts w:ascii="Tahoma" w:hAnsi="Tahoma" w:cs="Tahoma"/>
          <w:sz w:val="24"/>
          <w:szCs w:val="24"/>
          <w:lang w:eastAsia="en-GB"/>
        </w:rPr>
      </w:pPr>
      <w:r w:rsidRPr="00187EA1">
        <w:rPr>
          <w:rFonts w:ascii="Tahoma" w:hAnsi="Tahoma" w:cs="Tahoma"/>
          <w:sz w:val="24"/>
          <w:szCs w:val="24"/>
          <w:lang w:eastAsia="en-GB"/>
        </w:rPr>
        <w:t>12</w:t>
      </w:r>
      <w:r w:rsidR="00176880" w:rsidRPr="00187EA1">
        <w:rPr>
          <w:rFonts w:ascii="Tahoma" w:hAnsi="Tahoma" w:cs="Tahoma"/>
          <w:sz w:val="24"/>
          <w:szCs w:val="24"/>
          <w:lang w:eastAsia="en-GB"/>
        </w:rPr>
        <w:t>.3</w:t>
      </w:r>
      <w:r w:rsidR="00176880" w:rsidRPr="00187EA1">
        <w:rPr>
          <w:rFonts w:ascii="Tahoma" w:hAnsi="Tahoma" w:cs="Tahoma"/>
          <w:sz w:val="24"/>
          <w:szCs w:val="24"/>
          <w:lang w:eastAsia="en-GB"/>
        </w:rPr>
        <w:tab/>
        <w:t>Disposals</w:t>
      </w:r>
    </w:p>
    <w:p w14:paraId="76C39D7F" w14:textId="77777777" w:rsidR="00DE3CB8" w:rsidRPr="00187EA1" w:rsidRDefault="00475F01" w:rsidP="00C76571">
      <w:pPr>
        <w:spacing w:after="0" w:line="240" w:lineRule="auto"/>
        <w:ind w:left="1797" w:hanging="357"/>
        <w:jc w:val="both"/>
        <w:rPr>
          <w:rFonts w:ascii="Tahoma" w:hAnsi="Tahoma" w:cs="Tahoma"/>
          <w:sz w:val="24"/>
          <w:szCs w:val="24"/>
          <w:lang w:eastAsia="en-GB"/>
        </w:rPr>
      </w:pPr>
      <w:r w:rsidRPr="00187EA1">
        <w:rPr>
          <w:rFonts w:ascii="Tahoma" w:hAnsi="Tahoma" w:cs="Tahoma"/>
          <w:sz w:val="24"/>
          <w:szCs w:val="24"/>
          <w:lang w:eastAsia="en-GB"/>
        </w:rPr>
        <w:t>12</w:t>
      </w:r>
      <w:r w:rsidR="006D1B4A" w:rsidRPr="00187EA1">
        <w:rPr>
          <w:rFonts w:ascii="Tahoma" w:hAnsi="Tahoma" w:cs="Tahoma"/>
          <w:sz w:val="24"/>
          <w:szCs w:val="24"/>
          <w:lang w:eastAsia="en-GB"/>
        </w:rPr>
        <w:t>.4</w:t>
      </w:r>
      <w:r w:rsidR="006D1B4A" w:rsidRPr="00187EA1">
        <w:rPr>
          <w:rFonts w:ascii="Tahoma" w:hAnsi="Tahoma" w:cs="Tahoma"/>
          <w:sz w:val="24"/>
          <w:szCs w:val="24"/>
          <w:lang w:eastAsia="en-GB"/>
        </w:rPr>
        <w:tab/>
        <w:t>Assets on Loan</w:t>
      </w:r>
    </w:p>
    <w:p w14:paraId="497DFFF5" w14:textId="77777777" w:rsidR="006D1B4A" w:rsidRPr="00187EA1" w:rsidRDefault="006D1B4A" w:rsidP="00D82D82">
      <w:pPr>
        <w:spacing w:after="0" w:line="240" w:lineRule="auto"/>
        <w:ind w:left="720" w:hanging="360"/>
        <w:jc w:val="both"/>
        <w:rPr>
          <w:rFonts w:ascii="Tahoma" w:hAnsi="Tahoma" w:cs="Tahoma"/>
          <w:sz w:val="24"/>
          <w:szCs w:val="24"/>
          <w:lang w:eastAsia="en-GB"/>
        </w:rPr>
      </w:pPr>
    </w:p>
    <w:p w14:paraId="01D1265C" w14:textId="77777777" w:rsidR="007357F5" w:rsidRPr="00187EA1" w:rsidRDefault="00C72906" w:rsidP="00672D86">
      <w:pPr>
        <w:spacing w:after="0" w:line="240" w:lineRule="auto"/>
        <w:ind w:firstLine="720"/>
        <w:jc w:val="both"/>
        <w:rPr>
          <w:rFonts w:ascii="Tahoma" w:hAnsi="Tahoma" w:cs="Tahoma"/>
          <w:sz w:val="24"/>
          <w:szCs w:val="24"/>
          <w:lang w:eastAsia="en-GB"/>
        </w:rPr>
      </w:pPr>
      <w:r w:rsidRPr="00187EA1">
        <w:rPr>
          <w:rFonts w:ascii="Tahoma" w:hAnsi="Tahoma" w:cs="Tahoma"/>
          <w:sz w:val="24"/>
          <w:szCs w:val="24"/>
          <w:lang w:eastAsia="en-GB"/>
        </w:rPr>
        <w:lastRenderedPageBreak/>
        <w:t>1</w:t>
      </w:r>
      <w:r w:rsidR="00996F8F" w:rsidRPr="00187EA1">
        <w:rPr>
          <w:rFonts w:ascii="Tahoma" w:hAnsi="Tahoma" w:cs="Tahoma"/>
          <w:sz w:val="24"/>
          <w:szCs w:val="24"/>
          <w:lang w:eastAsia="en-GB"/>
        </w:rPr>
        <w:t>3</w:t>
      </w:r>
      <w:r w:rsidRPr="00187EA1">
        <w:rPr>
          <w:rFonts w:ascii="Tahoma" w:hAnsi="Tahoma" w:cs="Tahoma"/>
          <w:sz w:val="24"/>
          <w:szCs w:val="24"/>
          <w:lang w:eastAsia="en-GB"/>
        </w:rPr>
        <w:t xml:space="preserve">.  </w:t>
      </w:r>
      <w:r w:rsidR="007357F5" w:rsidRPr="00187EA1">
        <w:rPr>
          <w:rFonts w:ascii="Tahoma" w:hAnsi="Tahoma" w:cs="Tahoma"/>
          <w:sz w:val="24"/>
          <w:szCs w:val="24"/>
          <w:lang w:eastAsia="en-GB"/>
        </w:rPr>
        <w:t xml:space="preserve">Governors’ </w:t>
      </w:r>
      <w:r w:rsidR="00176880" w:rsidRPr="00187EA1">
        <w:rPr>
          <w:rFonts w:ascii="Tahoma" w:hAnsi="Tahoma" w:cs="Tahoma"/>
          <w:sz w:val="24"/>
          <w:szCs w:val="24"/>
          <w:lang w:eastAsia="en-GB"/>
        </w:rPr>
        <w:t xml:space="preserve">/ Trustees’ </w:t>
      </w:r>
      <w:r w:rsidR="007357F5" w:rsidRPr="00187EA1">
        <w:rPr>
          <w:rFonts w:ascii="Tahoma" w:hAnsi="Tahoma" w:cs="Tahoma"/>
          <w:sz w:val="24"/>
          <w:szCs w:val="24"/>
          <w:lang w:eastAsia="en-GB"/>
        </w:rPr>
        <w:t>Allowances</w:t>
      </w:r>
    </w:p>
    <w:p w14:paraId="4FB94E6B" w14:textId="77777777" w:rsidR="00967730" w:rsidRPr="00187EA1" w:rsidRDefault="00475F01" w:rsidP="00C76571">
      <w:pPr>
        <w:spacing w:after="0" w:line="240" w:lineRule="auto"/>
        <w:ind w:left="1797" w:hanging="357"/>
        <w:jc w:val="both"/>
        <w:rPr>
          <w:rFonts w:ascii="Tahoma" w:hAnsi="Tahoma" w:cs="Tahoma"/>
          <w:sz w:val="24"/>
          <w:szCs w:val="24"/>
          <w:lang w:eastAsia="en-GB"/>
        </w:rPr>
      </w:pPr>
      <w:r w:rsidRPr="00187EA1">
        <w:rPr>
          <w:rFonts w:ascii="Tahoma" w:hAnsi="Tahoma" w:cs="Tahoma"/>
          <w:sz w:val="24"/>
          <w:szCs w:val="24"/>
          <w:lang w:eastAsia="en-GB"/>
        </w:rPr>
        <w:t>13</w:t>
      </w:r>
      <w:r w:rsidR="00967730" w:rsidRPr="00187EA1">
        <w:rPr>
          <w:rFonts w:ascii="Tahoma" w:hAnsi="Tahoma" w:cs="Tahoma"/>
          <w:sz w:val="24"/>
          <w:szCs w:val="24"/>
          <w:lang w:eastAsia="en-GB"/>
        </w:rPr>
        <w:t xml:space="preserve">.1 </w:t>
      </w:r>
      <w:r w:rsidR="00377CE9" w:rsidRPr="00187EA1">
        <w:rPr>
          <w:rFonts w:ascii="Tahoma" w:hAnsi="Tahoma" w:cs="Tahoma"/>
          <w:sz w:val="24"/>
          <w:szCs w:val="24"/>
          <w:lang w:eastAsia="en-GB"/>
        </w:rPr>
        <w:t xml:space="preserve">  </w:t>
      </w:r>
      <w:r w:rsidR="00967730" w:rsidRPr="00187EA1">
        <w:rPr>
          <w:rFonts w:ascii="Tahoma" w:hAnsi="Tahoma" w:cs="Tahoma"/>
          <w:sz w:val="24"/>
          <w:szCs w:val="24"/>
          <w:lang w:eastAsia="en-GB"/>
        </w:rPr>
        <w:t>Policy and Regulations</w:t>
      </w:r>
    </w:p>
    <w:p w14:paraId="13024527" w14:textId="77777777" w:rsidR="007357F5" w:rsidRPr="00187EA1" w:rsidRDefault="007357F5" w:rsidP="00D82D82">
      <w:pPr>
        <w:spacing w:after="0" w:line="240" w:lineRule="auto"/>
        <w:ind w:left="720" w:hanging="360"/>
        <w:jc w:val="both"/>
        <w:rPr>
          <w:rFonts w:ascii="Tahoma" w:hAnsi="Tahoma" w:cs="Tahoma"/>
          <w:sz w:val="24"/>
          <w:szCs w:val="24"/>
          <w:lang w:eastAsia="en-GB"/>
        </w:rPr>
      </w:pPr>
    </w:p>
    <w:p w14:paraId="5923B153" w14:textId="77777777" w:rsidR="00635ED6" w:rsidRPr="00187EA1" w:rsidRDefault="00996F8F" w:rsidP="00672D86">
      <w:pPr>
        <w:spacing w:after="0" w:line="240" w:lineRule="auto"/>
        <w:ind w:left="720"/>
        <w:jc w:val="both"/>
        <w:rPr>
          <w:rFonts w:ascii="Tahoma" w:hAnsi="Tahoma" w:cs="Tahoma"/>
          <w:sz w:val="24"/>
          <w:szCs w:val="24"/>
          <w:lang w:eastAsia="en-GB"/>
        </w:rPr>
      </w:pPr>
      <w:r w:rsidRPr="00187EA1">
        <w:rPr>
          <w:rFonts w:ascii="Tahoma" w:hAnsi="Tahoma" w:cs="Tahoma"/>
          <w:sz w:val="24"/>
          <w:szCs w:val="24"/>
          <w:lang w:eastAsia="en-GB"/>
        </w:rPr>
        <w:t>14.</w:t>
      </w:r>
      <w:r w:rsidR="00635ED6" w:rsidRPr="00187EA1">
        <w:rPr>
          <w:rFonts w:ascii="Tahoma" w:hAnsi="Tahoma" w:cs="Tahoma"/>
          <w:sz w:val="24"/>
          <w:szCs w:val="24"/>
          <w:lang w:eastAsia="en-GB"/>
        </w:rPr>
        <w:t xml:space="preserve">  Insurance</w:t>
      </w:r>
    </w:p>
    <w:p w14:paraId="495693EB" w14:textId="77777777" w:rsidR="00C72906" w:rsidRPr="00187EA1" w:rsidRDefault="00C72906" w:rsidP="00187EA1">
      <w:pPr>
        <w:spacing w:after="0" w:line="240" w:lineRule="auto"/>
        <w:jc w:val="both"/>
        <w:rPr>
          <w:rFonts w:ascii="Tahoma" w:hAnsi="Tahoma" w:cs="Tahoma"/>
          <w:sz w:val="24"/>
          <w:szCs w:val="24"/>
          <w:lang w:eastAsia="en-GB"/>
        </w:rPr>
      </w:pPr>
    </w:p>
    <w:p w14:paraId="19758540" w14:textId="77777777" w:rsidR="007357F5" w:rsidRPr="00187EA1" w:rsidRDefault="00996F8F" w:rsidP="00672D86">
      <w:pPr>
        <w:spacing w:after="0" w:line="240" w:lineRule="auto"/>
        <w:ind w:left="720"/>
        <w:jc w:val="both"/>
        <w:rPr>
          <w:rFonts w:ascii="Tahoma" w:hAnsi="Tahoma" w:cs="Tahoma"/>
          <w:sz w:val="24"/>
          <w:szCs w:val="24"/>
          <w:lang w:eastAsia="en-GB"/>
        </w:rPr>
      </w:pPr>
      <w:r w:rsidRPr="00187EA1">
        <w:rPr>
          <w:rFonts w:ascii="Tahoma" w:hAnsi="Tahoma" w:cs="Tahoma"/>
          <w:sz w:val="24"/>
          <w:szCs w:val="24"/>
          <w:lang w:eastAsia="en-GB"/>
        </w:rPr>
        <w:t>15.</w:t>
      </w:r>
      <w:r w:rsidR="00C72906" w:rsidRPr="00187EA1">
        <w:rPr>
          <w:rFonts w:ascii="Tahoma" w:hAnsi="Tahoma" w:cs="Tahoma"/>
          <w:sz w:val="24"/>
          <w:szCs w:val="24"/>
          <w:lang w:eastAsia="en-GB"/>
        </w:rPr>
        <w:t xml:space="preserve">  </w:t>
      </w:r>
      <w:r w:rsidR="007357F5" w:rsidRPr="00187EA1">
        <w:rPr>
          <w:rFonts w:ascii="Tahoma" w:hAnsi="Tahoma" w:cs="Tahoma"/>
          <w:sz w:val="24"/>
          <w:szCs w:val="24"/>
          <w:lang w:eastAsia="en-GB"/>
        </w:rPr>
        <w:t>Whistleblowing</w:t>
      </w:r>
    </w:p>
    <w:p w14:paraId="4C85AAC9" w14:textId="77777777" w:rsidR="006C3EBA" w:rsidRPr="00187EA1" w:rsidRDefault="00635ED6" w:rsidP="00672D86">
      <w:pPr>
        <w:spacing w:after="0" w:line="240" w:lineRule="auto"/>
        <w:ind w:left="1797" w:hanging="357"/>
        <w:jc w:val="both"/>
        <w:rPr>
          <w:rFonts w:ascii="Tahoma" w:hAnsi="Tahoma" w:cs="Tahoma"/>
          <w:sz w:val="24"/>
          <w:szCs w:val="24"/>
          <w:lang w:eastAsia="en-GB"/>
        </w:rPr>
      </w:pPr>
      <w:r w:rsidRPr="00187EA1">
        <w:rPr>
          <w:rFonts w:ascii="Tahoma" w:hAnsi="Tahoma" w:cs="Tahoma"/>
          <w:sz w:val="24"/>
          <w:szCs w:val="24"/>
          <w:lang w:eastAsia="en-GB"/>
        </w:rPr>
        <w:t>15</w:t>
      </w:r>
      <w:r w:rsidR="00F606E3" w:rsidRPr="00187EA1">
        <w:rPr>
          <w:rFonts w:ascii="Tahoma" w:hAnsi="Tahoma" w:cs="Tahoma"/>
          <w:sz w:val="24"/>
          <w:szCs w:val="24"/>
          <w:lang w:eastAsia="en-GB"/>
        </w:rPr>
        <w:t>.1</w:t>
      </w:r>
      <w:r w:rsidR="00F606E3" w:rsidRPr="00187EA1">
        <w:rPr>
          <w:rFonts w:ascii="Tahoma" w:hAnsi="Tahoma" w:cs="Tahoma"/>
          <w:sz w:val="24"/>
          <w:szCs w:val="24"/>
          <w:lang w:eastAsia="en-GB"/>
        </w:rPr>
        <w:tab/>
      </w:r>
      <w:r w:rsidR="006C3EBA" w:rsidRPr="00187EA1">
        <w:rPr>
          <w:rFonts w:ascii="Tahoma" w:hAnsi="Tahoma" w:cs="Tahoma"/>
          <w:sz w:val="24"/>
          <w:szCs w:val="24"/>
          <w:lang w:eastAsia="en-GB"/>
        </w:rPr>
        <w:t>Governors’ Statement</w:t>
      </w:r>
    </w:p>
    <w:p w14:paraId="3EF5C63F" w14:textId="77777777" w:rsidR="006C3EBA" w:rsidRPr="00187EA1" w:rsidRDefault="00635ED6" w:rsidP="00672D86">
      <w:pPr>
        <w:spacing w:after="0" w:line="240" w:lineRule="auto"/>
        <w:ind w:left="1797" w:hanging="357"/>
        <w:jc w:val="both"/>
        <w:rPr>
          <w:rFonts w:ascii="Tahoma" w:hAnsi="Tahoma" w:cs="Tahoma"/>
          <w:sz w:val="24"/>
          <w:szCs w:val="24"/>
          <w:lang w:eastAsia="en-GB"/>
        </w:rPr>
      </w:pPr>
      <w:r w:rsidRPr="00187EA1">
        <w:rPr>
          <w:rFonts w:ascii="Tahoma" w:hAnsi="Tahoma" w:cs="Tahoma"/>
          <w:sz w:val="24"/>
          <w:szCs w:val="24"/>
          <w:lang w:eastAsia="en-GB"/>
        </w:rPr>
        <w:t>15</w:t>
      </w:r>
      <w:r w:rsidR="006C3EBA" w:rsidRPr="00187EA1">
        <w:rPr>
          <w:rFonts w:ascii="Tahoma" w:hAnsi="Tahoma" w:cs="Tahoma"/>
          <w:sz w:val="24"/>
          <w:szCs w:val="24"/>
          <w:lang w:eastAsia="en-GB"/>
        </w:rPr>
        <w:t>.2</w:t>
      </w:r>
      <w:r w:rsidR="006C3EBA" w:rsidRPr="00187EA1">
        <w:rPr>
          <w:rFonts w:ascii="Tahoma" w:hAnsi="Tahoma" w:cs="Tahoma"/>
          <w:sz w:val="24"/>
          <w:szCs w:val="24"/>
          <w:lang w:eastAsia="en-GB"/>
        </w:rPr>
        <w:tab/>
        <w:t>Background and Context</w:t>
      </w:r>
    </w:p>
    <w:p w14:paraId="75C347EF" w14:textId="77777777" w:rsidR="006C3EBA" w:rsidRPr="00187EA1" w:rsidRDefault="00635ED6" w:rsidP="00672D86">
      <w:pPr>
        <w:spacing w:after="0" w:line="240" w:lineRule="auto"/>
        <w:ind w:left="1797" w:hanging="357"/>
        <w:jc w:val="both"/>
        <w:rPr>
          <w:rFonts w:ascii="Tahoma" w:hAnsi="Tahoma" w:cs="Tahoma"/>
          <w:sz w:val="24"/>
          <w:szCs w:val="24"/>
          <w:lang w:eastAsia="en-GB"/>
        </w:rPr>
      </w:pPr>
      <w:r w:rsidRPr="00187EA1">
        <w:rPr>
          <w:rFonts w:ascii="Tahoma" w:hAnsi="Tahoma" w:cs="Tahoma"/>
          <w:sz w:val="24"/>
          <w:szCs w:val="24"/>
          <w:lang w:eastAsia="en-GB"/>
        </w:rPr>
        <w:t>15</w:t>
      </w:r>
      <w:r w:rsidR="006C3EBA" w:rsidRPr="00187EA1">
        <w:rPr>
          <w:rFonts w:ascii="Tahoma" w:hAnsi="Tahoma" w:cs="Tahoma"/>
          <w:sz w:val="24"/>
          <w:szCs w:val="24"/>
          <w:lang w:eastAsia="en-GB"/>
        </w:rPr>
        <w:t>.3</w:t>
      </w:r>
      <w:r w:rsidR="006C3EBA" w:rsidRPr="00187EA1">
        <w:rPr>
          <w:rFonts w:ascii="Tahoma" w:hAnsi="Tahoma" w:cs="Tahoma"/>
          <w:sz w:val="24"/>
          <w:szCs w:val="24"/>
          <w:lang w:eastAsia="en-GB"/>
        </w:rPr>
        <w:tab/>
        <w:t>What should an individual do if “Whistleblowing”?</w:t>
      </w:r>
    </w:p>
    <w:p w14:paraId="5FAB8EFD" w14:textId="77777777" w:rsidR="006C3EBA" w:rsidRPr="00187EA1" w:rsidRDefault="00635ED6" w:rsidP="00672D86">
      <w:pPr>
        <w:spacing w:after="0" w:line="240" w:lineRule="auto"/>
        <w:ind w:left="1797" w:hanging="357"/>
        <w:jc w:val="both"/>
        <w:rPr>
          <w:rFonts w:ascii="Tahoma" w:hAnsi="Tahoma" w:cs="Tahoma"/>
          <w:sz w:val="24"/>
          <w:szCs w:val="24"/>
          <w:lang w:eastAsia="en-GB"/>
        </w:rPr>
      </w:pPr>
      <w:r w:rsidRPr="00187EA1">
        <w:rPr>
          <w:rFonts w:ascii="Tahoma" w:hAnsi="Tahoma" w:cs="Tahoma"/>
          <w:sz w:val="24"/>
          <w:szCs w:val="24"/>
          <w:lang w:eastAsia="en-GB"/>
        </w:rPr>
        <w:t>15</w:t>
      </w:r>
      <w:r w:rsidR="006C3EBA" w:rsidRPr="00187EA1">
        <w:rPr>
          <w:rFonts w:ascii="Tahoma" w:hAnsi="Tahoma" w:cs="Tahoma"/>
          <w:sz w:val="24"/>
          <w:szCs w:val="24"/>
          <w:lang w:eastAsia="en-GB"/>
        </w:rPr>
        <w:t>.4</w:t>
      </w:r>
      <w:r w:rsidR="006C3EBA" w:rsidRPr="00187EA1">
        <w:rPr>
          <w:rFonts w:ascii="Tahoma" w:hAnsi="Tahoma" w:cs="Tahoma"/>
          <w:sz w:val="24"/>
          <w:szCs w:val="24"/>
          <w:lang w:eastAsia="en-GB"/>
        </w:rPr>
        <w:tab/>
        <w:t>What should a Line Manager do when a complaint is received?</w:t>
      </w:r>
    </w:p>
    <w:p w14:paraId="539960CB" w14:textId="77777777" w:rsidR="006C3EBA" w:rsidRPr="00187EA1" w:rsidRDefault="00635ED6" w:rsidP="00672D86">
      <w:pPr>
        <w:spacing w:after="0" w:line="240" w:lineRule="auto"/>
        <w:ind w:left="1797" w:hanging="357"/>
        <w:jc w:val="both"/>
        <w:rPr>
          <w:rFonts w:ascii="Tahoma" w:hAnsi="Tahoma" w:cs="Tahoma"/>
          <w:sz w:val="24"/>
          <w:szCs w:val="24"/>
          <w:lang w:eastAsia="en-GB"/>
        </w:rPr>
      </w:pPr>
      <w:r w:rsidRPr="00187EA1">
        <w:rPr>
          <w:rFonts w:ascii="Tahoma" w:hAnsi="Tahoma" w:cs="Tahoma"/>
          <w:sz w:val="24"/>
          <w:szCs w:val="24"/>
          <w:lang w:eastAsia="en-GB"/>
        </w:rPr>
        <w:t>15</w:t>
      </w:r>
      <w:r w:rsidR="006C3EBA" w:rsidRPr="00187EA1">
        <w:rPr>
          <w:rFonts w:ascii="Tahoma" w:hAnsi="Tahoma" w:cs="Tahoma"/>
          <w:sz w:val="24"/>
          <w:szCs w:val="24"/>
          <w:lang w:eastAsia="en-GB"/>
        </w:rPr>
        <w:t>.5</w:t>
      </w:r>
      <w:r w:rsidR="006C3EBA" w:rsidRPr="00187EA1">
        <w:rPr>
          <w:rFonts w:ascii="Tahoma" w:hAnsi="Tahoma" w:cs="Tahoma"/>
          <w:sz w:val="24"/>
          <w:szCs w:val="24"/>
          <w:lang w:eastAsia="en-GB"/>
        </w:rPr>
        <w:tab/>
        <w:t>Protecting “</w:t>
      </w:r>
      <w:proofErr w:type="spellStart"/>
      <w:r w:rsidR="006C3EBA" w:rsidRPr="00187EA1">
        <w:rPr>
          <w:rFonts w:ascii="Tahoma" w:hAnsi="Tahoma" w:cs="Tahoma"/>
          <w:sz w:val="24"/>
          <w:szCs w:val="24"/>
          <w:lang w:eastAsia="en-GB"/>
        </w:rPr>
        <w:t>Whistleblowers</w:t>
      </w:r>
      <w:proofErr w:type="spellEnd"/>
      <w:r w:rsidR="006C3EBA" w:rsidRPr="00187EA1">
        <w:rPr>
          <w:rFonts w:ascii="Tahoma" w:hAnsi="Tahoma" w:cs="Tahoma"/>
          <w:sz w:val="24"/>
          <w:szCs w:val="24"/>
          <w:lang w:eastAsia="en-GB"/>
        </w:rPr>
        <w:t>” and Complain</w:t>
      </w:r>
      <w:r w:rsidR="00073A70" w:rsidRPr="00187EA1">
        <w:rPr>
          <w:rFonts w:ascii="Tahoma" w:hAnsi="Tahoma" w:cs="Tahoma"/>
          <w:sz w:val="24"/>
          <w:szCs w:val="24"/>
          <w:lang w:eastAsia="en-GB"/>
        </w:rPr>
        <w:t>ants</w:t>
      </w:r>
    </w:p>
    <w:p w14:paraId="3E232044" w14:textId="77777777" w:rsidR="006C3EBA" w:rsidRPr="00187EA1" w:rsidRDefault="00635ED6" w:rsidP="00672D86">
      <w:pPr>
        <w:spacing w:after="0" w:line="240" w:lineRule="auto"/>
        <w:ind w:left="1797" w:hanging="357"/>
        <w:jc w:val="both"/>
        <w:rPr>
          <w:rFonts w:ascii="Tahoma" w:hAnsi="Tahoma" w:cs="Tahoma"/>
          <w:sz w:val="24"/>
          <w:szCs w:val="24"/>
          <w:lang w:eastAsia="en-GB"/>
        </w:rPr>
      </w:pPr>
      <w:r w:rsidRPr="00187EA1">
        <w:rPr>
          <w:rFonts w:ascii="Tahoma" w:hAnsi="Tahoma" w:cs="Tahoma"/>
          <w:sz w:val="24"/>
          <w:szCs w:val="24"/>
          <w:lang w:eastAsia="en-GB"/>
        </w:rPr>
        <w:t>15</w:t>
      </w:r>
      <w:r w:rsidR="006C3EBA" w:rsidRPr="00187EA1">
        <w:rPr>
          <w:rFonts w:ascii="Tahoma" w:hAnsi="Tahoma" w:cs="Tahoma"/>
          <w:sz w:val="24"/>
          <w:szCs w:val="24"/>
          <w:lang w:eastAsia="en-GB"/>
        </w:rPr>
        <w:t>.6</w:t>
      </w:r>
      <w:r w:rsidR="006C3EBA" w:rsidRPr="00187EA1">
        <w:rPr>
          <w:rFonts w:ascii="Tahoma" w:hAnsi="Tahoma" w:cs="Tahoma"/>
          <w:sz w:val="24"/>
          <w:szCs w:val="24"/>
          <w:lang w:eastAsia="en-GB"/>
        </w:rPr>
        <w:tab/>
        <w:t>Individuals Receiving a Complaint About Themselves</w:t>
      </w:r>
    </w:p>
    <w:p w14:paraId="6499A658" w14:textId="77777777" w:rsidR="006C3EBA" w:rsidRPr="00187EA1" w:rsidRDefault="006C3EBA" w:rsidP="00672D86">
      <w:pPr>
        <w:pStyle w:val="ListParagraph"/>
        <w:numPr>
          <w:ilvl w:val="1"/>
          <w:numId w:val="57"/>
        </w:numPr>
        <w:spacing w:after="0" w:line="240" w:lineRule="auto"/>
        <w:ind w:left="1797" w:hanging="357"/>
        <w:jc w:val="both"/>
        <w:rPr>
          <w:rFonts w:ascii="Tahoma" w:hAnsi="Tahoma" w:cs="Tahoma"/>
          <w:sz w:val="24"/>
          <w:szCs w:val="24"/>
          <w:lang w:eastAsia="en-GB"/>
        </w:rPr>
      </w:pPr>
      <w:r w:rsidRPr="00187EA1">
        <w:rPr>
          <w:rFonts w:ascii="Tahoma" w:hAnsi="Tahoma" w:cs="Tahoma"/>
          <w:sz w:val="24"/>
          <w:szCs w:val="24"/>
          <w:lang w:eastAsia="en-GB"/>
        </w:rPr>
        <w:t>A Sense of Perspective</w:t>
      </w:r>
    </w:p>
    <w:p w14:paraId="758F6F68" w14:textId="77777777" w:rsidR="006C3EBA" w:rsidRPr="00187EA1" w:rsidRDefault="00475F01" w:rsidP="00672D86">
      <w:pPr>
        <w:spacing w:after="0" w:line="240" w:lineRule="auto"/>
        <w:ind w:left="1797" w:hanging="357"/>
        <w:jc w:val="both"/>
        <w:rPr>
          <w:rFonts w:ascii="Tahoma" w:hAnsi="Tahoma" w:cs="Tahoma"/>
          <w:sz w:val="24"/>
          <w:szCs w:val="24"/>
          <w:lang w:eastAsia="en-GB"/>
        </w:rPr>
      </w:pPr>
      <w:r w:rsidRPr="00187EA1">
        <w:rPr>
          <w:rFonts w:ascii="Tahoma" w:hAnsi="Tahoma" w:cs="Tahoma"/>
          <w:sz w:val="24"/>
          <w:szCs w:val="24"/>
          <w:lang w:eastAsia="en-GB"/>
        </w:rPr>
        <w:t>15.8</w:t>
      </w:r>
      <w:r w:rsidRPr="00187EA1">
        <w:rPr>
          <w:rFonts w:ascii="Tahoma" w:hAnsi="Tahoma" w:cs="Tahoma"/>
          <w:sz w:val="24"/>
          <w:szCs w:val="24"/>
          <w:lang w:eastAsia="en-GB"/>
        </w:rPr>
        <w:tab/>
      </w:r>
      <w:r w:rsidR="006C3EBA" w:rsidRPr="00187EA1">
        <w:rPr>
          <w:rFonts w:ascii="Tahoma" w:hAnsi="Tahoma" w:cs="Tahoma"/>
          <w:sz w:val="24"/>
          <w:szCs w:val="24"/>
          <w:lang w:eastAsia="en-GB"/>
        </w:rPr>
        <w:t>Malicious Accusations</w:t>
      </w:r>
    </w:p>
    <w:p w14:paraId="1AB1E923" w14:textId="77777777" w:rsidR="00940AEE" w:rsidRPr="00187EA1" w:rsidRDefault="00940AEE" w:rsidP="00F8735B">
      <w:pPr>
        <w:pStyle w:val="ListParagraph"/>
        <w:spacing w:after="0" w:line="240" w:lineRule="auto"/>
        <w:ind w:left="0"/>
        <w:jc w:val="both"/>
        <w:rPr>
          <w:rFonts w:ascii="Tahoma" w:hAnsi="Tahoma" w:cs="Tahoma"/>
          <w:sz w:val="24"/>
          <w:szCs w:val="24"/>
          <w:lang w:eastAsia="en-GB"/>
        </w:rPr>
      </w:pPr>
    </w:p>
    <w:p w14:paraId="36499D09" w14:textId="77777777" w:rsidR="007357F5" w:rsidRPr="00187EA1" w:rsidRDefault="006C3EBA" w:rsidP="00187C3C">
      <w:pPr>
        <w:spacing w:after="0" w:line="240" w:lineRule="auto"/>
        <w:jc w:val="both"/>
        <w:rPr>
          <w:rFonts w:ascii="Tahoma" w:hAnsi="Tahoma" w:cs="Tahoma"/>
          <w:sz w:val="24"/>
          <w:szCs w:val="24"/>
          <w:lang w:eastAsia="en-GB"/>
        </w:rPr>
      </w:pPr>
      <w:r w:rsidRPr="00187EA1">
        <w:rPr>
          <w:rFonts w:ascii="Tahoma" w:hAnsi="Tahoma" w:cs="Tahoma"/>
          <w:sz w:val="24"/>
          <w:szCs w:val="24"/>
          <w:lang w:eastAsia="en-GB"/>
        </w:rPr>
        <w:br w:type="page"/>
      </w:r>
    </w:p>
    <w:p w14:paraId="411A3A63" w14:textId="77777777" w:rsidR="007357F5" w:rsidRPr="00187EA1" w:rsidRDefault="00514D66" w:rsidP="00960593">
      <w:pPr>
        <w:spacing w:after="0" w:line="240" w:lineRule="auto"/>
        <w:jc w:val="both"/>
        <w:rPr>
          <w:rFonts w:ascii="Tahoma" w:hAnsi="Tahoma" w:cs="Tahoma"/>
          <w:b/>
          <w:iCs/>
          <w:sz w:val="36"/>
          <w:szCs w:val="36"/>
          <w:lang w:eastAsia="en-GB"/>
        </w:rPr>
      </w:pPr>
      <w:r w:rsidRPr="00187EA1">
        <w:rPr>
          <w:rFonts w:ascii="Tahoma" w:hAnsi="Tahoma" w:cs="Tahoma"/>
          <w:b/>
          <w:iCs/>
          <w:sz w:val="36"/>
          <w:szCs w:val="36"/>
          <w:lang w:eastAsia="en-GB"/>
        </w:rPr>
        <w:lastRenderedPageBreak/>
        <w:t xml:space="preserve">Scheme of Delegation - </w:t>
      </w:r>
      <w:r w:rsidR="007357F5" w:rsidRPr="00187EA1">
        <w:rPr>
          <w:rFonts w:ascii="Tahoma" w:hAnsi="Tahoma" w:cs="Tahoma"/>
          <w:b/>
          <w:iCs/>
          <w:sz w:val="36"/>
          <w:szCs w:val="36"/>
          <w:lang w:eastAsia="en-GB"/>
        </w:rPr>
        <w:t xml:space="preserve">Authorisation and Monetary Limits </w:t>
      </w:r>
    </w:p>
    <w:p w14:paraId="263EB2D2" w14:textId="77777777" w:rsidR="004C53ED" w:rsidRPr="00187EA1" w:rsidRDefault="004C53ED" w:rsidP="00E42041">
      <w:pPr>
        <w:spacing w:after="0" w:line="240" w:lineRule="auto"/>
        <w:jc w:val="both"/>
        <w:rPr>
          <w:rFonts w:ascii="Tahoma" w:hAnsi="Tahoma" w:cs="Tahoma"/>
          <w:b/>
          <w:iCs/>
          <w:sz w:val="36"/>
          <w:szCs w:val="36"/>
          <w:lang w:eastAsia="en-GB"/>
        </w:rPr>
      </w:pPr>
    </w:p>
    <w:p w14:paraId="4E5EE75F" w14:textId="77777777" w:rsidR="007357F5" w:rsidRPr="00187EA1" w:rsidRDefault="007357F5" w:rsidP="00E42041">
      <w:pPr>
        <w:spacing w:after="0" w:line="240" w:lineRule="auto"/>
        <w:rPr>
          <w:rFonts w:ascii="Tahoma" w:hAnsi="Tahoma" w:cs="Tahoma"/>
          <w:bCs/>
          <w:szCs w:val="20"/>
          <w:lang w:eastAsia="en-GB"/>
        </w:rPr>
      </w:pPr>
      <w:r w:rsidRPr="00187EA1">
        <w:rPr>
          <w:rFonts w:ascii="Tahoma" w:hAnsi="Tahoma" w:cs="Tahoma"/>
          <w:b/>
          <w:sz w:val="24"/>
          <w:szCs w:val="20"/>
          <w:lang w:eastAsia="en-GB"/>
        </w:rPr>
        <w:t xml:space="preserve">These limits are taken from the financial regulations that were approved by the </w:t>
      </w:r>
      <w:r w:rsidR="008959DD" w:rsidRPr="00187EA1">
        <w:rPr>
          <w:rFonts w:ascii="Tahoma" w:hAnsi="Tahoma" w:cs="Tahoma"/>
          <w:b/>
          <w:sz w:val="24"/>
          <w:szCs w:val="20"/>
          <w:lang w:eastAsia="en-GB"/>
        </w:rPr>
        <w:t>F</w:t>
      </w:r>
      <w:r w:rsidRPr="00187EA1">
        <w:rPr>
          <w:rFonts w:ascii="Tahoma" w:hAnsi="Tahoma" w:cs="Tahoma"/>
          <w:b/>
          <w:sz w:val="24"/>
          <w:szCs w:val="20"/>
          <w:lang w:eastAsia="en-GB"/>
        </w:rPr>
        <w:t>ull Governing Body</w:t>
      </w:r>
    </w:p>
    <w:p w14:paraId="29DF137C" w14:textId="77777777" w:rsidR="007357F5" w:rsidRPr="00187EA1" w:rsidRDefault="007357F5" w:rsidP="00E42041">
      <w:pPr>
        <w:spacing w:after="0" w:line="240" w:lineRule="auto"/>
        <w:rPr>
          <w:rFonts w:ascii="Tahoma" w:hAnsi="Tahoma" w:cs="Tahoma"/>
          <w:b/>
          <w:i/>
          <w:szCs w:val="20"/>
          <w:lang w:eastAsia="en-GB"/>
        </w:rPr>
      </w:pPr>
    </w:p>
    <w:p w14:paraId="6DFB4C11" w14:textId="77777777" w:rsidR="00A630C0" w:rsidRPr="00187EA1" w:rsidRDefault="00A630C0" w:rsidP="00E42041">
      <w:pPr>
        <w:spacing w:after="0" w:line="240" w:lineRule="auto"/>
        <w:rPr>
          <w:rFonts w:ascii="Tahoma" w:hAnsi="Tahoma" w:cs="Tahoma"/>
          <w:b/>
          <w:sz w:val="24"/>
          <w:szCs w:val="24"/>
          <w:u w:val="single"/>
          <w:lang w:eastAsia="en-GB"/>
        </w:rPr>
      </w:pPr>
    </w:p>
    <w:p w14:paraId="5CA22814" w14:textId="77777777" w:rsidR="007357F5" w:rsidRPr="00187EA1" w:rsidRDefault="007357F5" w:rsidP="00E42041">
      <w:pPr>
        <w:spacing w:after="0" w:line="240" w:lineRule="auto"/>
        <w:rPr>
          <w:rFonts w:ascii="Tahoma" w:hAnsi="Tahoma" w:cs="Tahoma"/>
          <w:b/>
          <w:sz w:val="24"/>
          <w:szCs w:val="24"/>
          <w:u w:val="single"/>
          <w:lang w:eastAsia="en-GB"/>
        </w:rPr>
      </w:pPr>
      <w:r w:rsidRPr="00187EA1">
        <w:rPr>
          <w:rFonts w:ascii="Tahoma" w:hAnsi="Tahoma" w:cs="Tahoma"/>
          <w:b/>
          <w:sz w:val="24"/>
          <w:szCs w:val="24"/>
          <w:u w:val="single"/>
          <w:lang w:eastAsia="en-GB"/>
        </w:rPr>
        <w:t>Authorisation Limits</w:t>
      </w:r>
    </w:p>
    <w:p w14:paraId="53E86380" w14:textId="77777777" w:rsidR="004C53ED" w:rsidRPr="00187EA1" w:rsidRDefault="004C53ED" w:rsidP="00E42041">
      <w:pPr>
        <w:spacing w:after="0" w:line="240" w:lineRule="auto"/>
        <w:rPr>
          <w:rFonts w:ascii="Tahoma" w:hAnsi="Tahoma" w:cs="Tahoma"/>
          <w:b/>
          <w:sz w:val="24"/>
          <w:szCs w:val="24"/>
          <w:u w:val="single"/>
          <w:lang w:eastAsia="en-GB"/>
        </w:rPr>
      </w:pPr>
    </w:p>
    <w:p w14:paraId="153E1658" w14:textId="77777777" w:rsidR="007357F5" w:rsidRPr="00187EA1" w:rsidRDefault="007357F5" w:rsidP="00E42041">
      <w:pPr>
        <w:spacing w:after="0" w:line="240" w:lineRule="auto"/>
        <w:rPr>
          <w:rFonts w:ascii="Tahoma" w:hAnsi="Tahoma" w:cs="Tahoma"/>
          <w:szCs w:val="20"/>
          <w:lang w:eastAsia="en-GB"/>
        </w:rPr>
      </w:pPr>
      <w:r w:rsidRPr="00187EA1">
        <w:rPr>
          <w:rFonts w:ascii="Tahoma" w:hAnsi="Tahoma" w:cs="Tahoma"/>
          <w:b/>
          <w:szCs w:val="20"/>
          <w:lang w:eastAsia="en-GB"/>
        </w:rPr>
        <w:t>Expenditure Limits</w:t>
      </w:r>
    </w:p>
    <w:p w14:paraId="09EBF694" w14:textId="77777777" w:rsidR="007357F5" w:rsidRPr="00187EA1" w:rsidRDefault="007357F5" w:rsidP="00E42041">
      <w:pPr>
        <w:spacing w:after="0" w:line="240" w:lineRule="auto"/>
        <w:rPr>
          <w:rFonts w:ascii="Tahoma" w:hAnsi="Tahoma" w:cs="Tahoma"/>
          <w:lang w:eastAsia="en-GB"/>
        </w:rPr>
      </w:pPr>
      <w:r w:rsidRPr="00187EA1">
        <w:rPr>
          <w:rFonts w:ascii="Tahoma" w:hAnsi="Tahoma" w:cs="Tahoma"/>
          <w:lang w:eastAsia="en-GB"/>
        </w:rPr>
        <w:t>Site Manager (emergency minor building repairs)</w:t>
      </w:r>
      <w:r w:rsidRPr="00187EA1">
        <w:rPr>
          <w:rFonts w:ascii="Tahoma" w:hAnsi="Tahoma" w:cs="Tahoma"/>
          <w:lang w:eastAsia="en-GB"/>
        </w:rPr>
        <w:tab/>
        <w:t>Up to £500</w:t>
      </w:r>
    </w:p>
    <w:p w14:paraId="3C5F3F9E" w14:textId="77777777" w:rsidR="007357F5" w:rsidRPr="00187EA1" w:rsidRDefault="00677C59" w:rsidP="00E42041">
      <w:pPr>
        <w:spacing w:after="0" w:line="240" w:lineRule="auto"/>
        <w:rPr>
          <w:rFonts w:ascii="Tahoma" w:hAnsi="Tahoma" w:cs="Tahoma"/>
          <w:lang w:eastAsia="en-GB"/>
        </w:rPr>
      </w:pPr>
      <w:r w:rsidRPr="00187EA1">
        <w:rPr>
          <w:rFonts w:ascii="Tahoma" w:hAnsi="Tahoma" w:cs="Tahoma"/>
          <w:lang w:eastAsia="en-GB"/>
        </w:rPr>
        <w:t>Business Manager</w:t>
      </w:r>
      <w:r w:rsidR="007357F5" w:rsidRPr="00187EA1">
        <w:rPr>
          <w:rFonts w:ascii="Tahoma" w:hAnsi="Tahoma" w:cs="Tahoma"/>
          <w:lang w:eastAsia="en-GB"/>
        </w:rPr>
        <w:tab/>
      </w:r>
      <w:r w:rsidR="007357F5" w:rsidRPr="00187EA1">
        <w:rPr>
          <w:rFonts w:ascii="Tahoma" w:hAnsi="Tahoma" w:cs="Tahoma"/>
          <w:lang w:eastAsia="en-GB"/>
        </w:rPr>
        <w:tab/>
      </w:r>
      <w:r w:rsidR="007357F5" w:rsidRPr="00187EA1">
        <w:rPr>
          <w:rFonts w:ascii="Tahoma" w:hAnsi="Tahoma" w:cs="Tahoma"/>
          <w:lang w:eastAsia="en-GB"/>
        </w:rPr>
        <w:tab/>
      </w:r>
      <w:r w:rsidR="007357F5" w:rsidRPr="00187EA1">
        <w:rPr>
          <w:rFonts w:ascii="Tahoma" w:hAnsi="Tahoma" w:cs="Tahoma"/>
          <w:lang w:eastAsia="en-GB"/>
        </w:rPr>
        <w:tab/>
      </w:r>
      <w:r w:rsidR="007357F5" w:rsidRPr="00187EA1">
        <w:rPr>
          <w:rFonts w:ascii="Tahoma" w:hAnsi="Tahoma" w:cs="Tahoma"/>
          <w:lang w:eastAsia="en-GB"/>
        </w:rPr>
        <w:tab/>
        <w:t>Up to £1</w:t>
      </w:r>
      <w:r w:rsidRPr="00187EA1">
        <w:rPr>
          <w:rFonts w:ascii="Tahoma" w:hAnsi="Tahoma" w:cs="Tahoma"/>
          <w:lang w:eastAsia="en-GB"/>
        </w:rPr>
        <w:t>5</w:t>
      </w:r>
      <w:r w:rsidR="007357F5" w:rsidRPr="00187EA1">
        <w:rPr>
          <w:rFonts w:ascii="Tahoma" w:hAnsi="Tahoma" w:cs="Tahoma"/>
          <w:lang w:eastAsia="en-GB"/>
        </w:rPr>
        <w:t>,000</w:t>
      </w:r>
    </w:p>
    <w:p w14:paraId="2D185E8D" w14:textId="77777777" w:rsidR="007357F5" w:rsidRPr="00187EA1" w:rsidRDefault="00677C59" w:rsidP="00E42041">
      <w:pPr>
        <w:spacing w:after="0" w:line="240" w:lineRule="auto"/>
        <w:rPr>
          <w:rFonts w:ascii="Tahoma" w:hAnsi="Tahoma" w:cs="Tahoma"/>
          <w:lang w:eastAsia="en-GB"/>
        </w:rPr>
      </w:pPr>
      <w:proofErr w:type="spellStart"/>
      <w:r w:rsidRPr="00187EA1">
        <w:rPr>
          <w:rFonts w:ascii="Tahoma" w:hAnsi="Tahoma" w:cs="Tahoma"/>
          <w:lang w:eastAsia="en-GB"/>
        </w:rPr>
        <w:t>Headteacher</w:t>
      </w:r>
      <w:proofErr w:type="spellEnd"/>
      <w:r w:rsidRPr="00187EA1">
        <w:rPr>
          <w:rFonts w:ascii="Tahoma" w:hAnsi="Tahoma" w:cs="Tahoma"/>
          <w:lang w:eastAsia="en-GB"/>
        </w:rPr>
        <w:tab/>
      </w:r>
      <w:r w:rsidRPr="00187EA1">
        <w:rPr>
          <w:rFonts w:ascii="Tahoma" w:hAnsi="Tahoma" w:cs="Tahoma"/>
          <w:lang w:eastAsia="en-GB"/>
        </w:rPr>
        <w:tab/>
      </w:r>
      <w:r w:rsidR="007357F5" w:rsidRPr="00187EA1">
        <w:rPr>
          <w:rFonts w:ascii="Tahoma" w:hAnsi="Tahoma" w:cs="Tahoma"/>
          <w:lang w:eastAsia="en-GB"/>
        </w:rPr>
        <w:tab/>
      </w:r>
      <w:r w:rsidR="007357F5" w:rsidRPr="00187EA1">
        <w:rPr>
          <w:rFonts w:ascii="Tahoma" w:hAnsi="Tahoma" w:cs="Tahoma"/>
          <w:lang w:eastAsia="en-GB"/>
        </w:rPr>
        <w:tab/>
      </w:r>
      <w:r w:rsidR="007357F5" w:rsidRPr="00187EA1">
        <w:rPr>
          <w:rFonts w:ascii="Tahoma" w:hAnsi="Tahoma" w:cs="Tahoma"/>
          <w:lang w:eastAsia="en-GB"/>
        </w:rPr>
        <w:tab/>
      </w:r>
      <w:r w:rsidR="007357F5" w:rsidRPr="00187EA1">
        <w:rPr>
          <w:rFonts w:ascii="Tahoma" w:hAnsi="Tahoma" w:cs="Tahoma"/>
          <w:lang w:eastAsia="en-GB"/>
        </w:rPr>
        <w:tab/>
        <w:t>Up to £</w:t>
      </w:r>
      <w:r w:rsidRPr="00187EA1">
        <w:rPr>
          <w:rFonts w:ascii="Tahoma" w:hAnsi="Tahoma" w:cs="Tahoma"/>
          <w:lang w:eastAsia="en-GB"/>
        </w:rPr>
        <w:t>2</w:t>
      </w:r>
      <w:r w:rsidR="007357F5" w:rsidRPr="00187EA1">
        <w:rPr>
          <w:rFonts w:ascii="Tahoma" w:hAnsi="Tahoma" w:cs="Tahoma"/>
          <w:lang w:eastAsia="en-GB"/>
        </w:rPr>
        <w:t>5,000</w:t>
      </w:r>
    </w:p>
    <w:p w14:paraId="1AF00C02" w14:textId="77777777" w:rsidR="007357F5" w:rsidRPr="00187EA1" w:rsidRDefault="00677C59" w:rsidP="00677C59">
      <w:pPr>
        <w:spacing w:after="0" w:line="240" w:lineRule="auto"/>
        <w:ind w:left="5040" w:hanging="5040"/>
        <w:rPr>
          <w:rFonts w:ascii="Tahoma" w:hAnsi="Tahoma" w:cs="Tahoma"/>
          <w:lang w:eastAsia="en-GB"/>
        </w:rPr>
      </w:pPr>
      <w:r w:rsidRPr="00187EA1">
        <w:rPr>
          <w:rFonts w:ascii="Tahoma" w:hAnsi="Tahoma" w:cs="Tahoma"/>
          <w:lang w:eastAsia="en-GB"/>
        </w:rPr>
        <w:t>Chair of Resources Committee</w:t>
      </w:r>
      <w:r w:rsidRPr="00187EA1">
        <w:rPr>
          <w:rFonts w:ascii="Tahoma" w:hAnsi="Tahoma" w:cs="Tahoma"/>
          <w:lang w:eastAsia="en-GB"/>
        </w:rPr>
        <w:tab/>
      </w:r>
      <w:r w:rsidR="00793002" w:rsidRPr="00187EA1">
        <w:rPr>
          <w:rFonts w:ascii="Tahoma" w:hAnsi="Tahoma" w:cs="Tahoma"/>
          <w:lang w:eastAsia="en-GB"/>
        </w:rPr>
        <w:t>f</w:t>
      </w:r>
      <w:r w:rsidR="007357F5" w:rsidRPr="00187EA1">
        <w:rPr>
          <w:rFonts w:ascii="Tahoma" w:hAnsi="Tahoma" w:cs="Tahoma"/>
          <w:lang w:eastAsia="en-GB"/>
        </w:rPr>
        <w:t>rom £</w:t>
      </w:r>
      <w:r w:rsidRPr="00187EA1">
        <w:rPr>
          <w:rFonts w:ascii="Tahoma" w:hAnsi="Tahoma" w:cs="Tahoma"/>
          <w:lang w:eastAsia="en-GB"/>
        </w:rPr>
        <w:t>2</w:t>
      </w:r>
      <w:r w:rsidR="007357F5" w:rsidRPr="00187EA1">
        <w:rPr>
          <w:rFonts w:ascii="Tahoma" w:hAnsi="Tahoma" w:cs="Tahoma"/>
          <w:lang w:eastAsia="en-GB"/>
        </w:rPr>
        <w:t>5,001 to £</w:t>
      </w:r>
      <w:r w:rsidRPr="00187EA1">
        <w:rPr>
          <w:rFonts w:ascii="Tahoma" w:hAnsi="Tahoma" w:cs="Tahoma"/>
          <w:lang w:eastAsia="en-GB"/>
        </w:rPr>
        <w:t>50</w:t>
      </w:r>
      <w:r w:rsidR="007357F5" w:rsidRPr="00187EA1">
        <w:rPr>
          <w:rFonts w:ascii="Tahoma" w:hAnsi="Tahoma" w:cs="Tahoma"/>
          <w:lang w:eastAsia="en-GB"/>
        </w:rPr>
        <w:t>,000</w:t>
      </w:r>
    </w:p>
    <w:p w14:paraId="060978D4" w14:textId="77777777" w:rsidR="005A6312" w:rsidRPr="00187EA1" w:rsidRDefault="005A6312" w:rsidP="00E42041">
      <w:pPr>
        <w:spacing w:after="0" w:line="240" w:lineRule="auto"/>
        <w:rPr>
          <w:rFonts w:ascii="Tahoma" w:hAnsi="Tahoma" w:cs="Tahoma"/>
          <w:lang w:eastAsia="en-GB"/>
        </w:rPr>
      </w:pPr>
      <w:r w:rsidRPr="00187EA1">
        <w:rPr>
          <w:rFonts w:ascii="Tahoma" w:hAnsi="Tahoma" w:cs="Tahoma"/>
          <w:lang w:eastAsia="en-GB"/>
        </w:rPr>
        <w:t>Nominated named Governor</w:t>
      </w:r>
      <w:r w:rsidRPr="00187EA1">
        <w:rPr>
          <w:rFonts w:ascii="Tahoma" w:hAnsi="Tahoma" w:cs="Tahoma"/>
          <w:lang w:eastAsia="en-GB"/>
        </w:rPr>
        <w:tab/>
      </w:r>
      <w:r w:rsidRPr="00187EA1">
        <w:rPr>
          <w:rFonts w:ascii="Tahoma" w:hAnsi="Tahoma" w:cs="Tahoma"/>
          <w:lang w:eastAsia="en-GB"/>
        </w:rPr>
        <w:tab/>
      </w:r>
      <w:r w:rsidRPr="00187EA1">
        <w:rPr>
          <w:rFonts w:ascii="Tahoma" w:hAnsi="Tahoma" w:cs="Tahoma"/>
          <w:lang w:eastAsia="en-GB"/>
        </w:rPr>
        <w:tab/>
      </w:r>
      <w:r w:rsidRPr="00187EA1">
        <w:rPr>
          <w:rFonts w:ascii="Tahoma" w:hAnsi="Tahoma" w:cs="Tahoma"/>
          <w:lang w:eastAsia="en-GB"/>
        </w:rPr>
        <w:tab/>
        <w:t>from £25,001 to £50,000</w:t>
      </w:r>
    </w:p>
    <w:p w14:paraId="346D1729" w14:textId="77777777" w:rsidR="005A6312" w:rsidRPr="00187EA1" w:rsidRDefault="005A6312" w:rsidP="00E42041">
      <w:pPr>
        <w:spacing w:after="0" w:line="240" w:lineRule="auto"/>
        <w:rPr>
          <w:rFonts w:ascii="Tahoma" w:hAnsi="Tahoma" w:cs="Tahoma"/>
          <w:lang w:eastAsia="en-GB"/>
        </w:rPr>
      </w:pPr>
      <w:r w:rsidRPr="00187EA1">
        <w:rPr>
          <w:rFonts w:ascii="Tahoma" w:hAnsi="Tahoma" w:cs="Tahoma"/>
          <w:lang w:eastAsia="en-GB"/>
        </w:rPr>
        <w:t>Chair of Governors or Vice Chair</w:t>
      </w:r>
      <w:r w:rsidRPr="00187EA1">
        <w:rPr>
          <w:rFonts w:ascii="Tahoma" w:hAnsi="Tahoma" w:cs="Tahoma"/>
          <w:lang w:eastAsia="en-GB"/>
        </w:rPr>
        <w:tab/>
      </w:r>
      <w:r w:rsidRPr="00187EA1">
        <w:rPr>
          <w:rFonts w:ascii="Tahoma" w:hAnsi="Tahoma" w:cs="Tahoma"/>
          <w:lang w:eastAsia="en-GB"/>
        </w:rPr>
        <w:tab/>
      </w:r>
      <w:r w:rsidRPr="00187EA1">
        <w:rPr>
          <w:rFonts w:ascii="Tahoma" w:hAnsi="Tahoma" w:cs="Tahoma"/>
          <w:lang w:eastAsia="en-GB"/>
        </w:rPr>
        <w:tab/>
      </w:r>
      <w:r w:rsidR="00C9123D" w:rsidRPr="00187EA1">
        <w:rPr>
          <w:rFonts w:ascii="Tahoma" w:hAnsi="Tahoma" w:cs="Tahoma"/>
          <w:lang w:eastAsia="en-GB"/>
        </w:rPr>
        <w:t>from £25,001 an</w:t>
      </w:r>
      <w:r w:rsidR="00EC5922">
        <w:rPr>
          <w:rFonts w:ascii="Tahoma" w:hAnsi="Tahoma" w:cs="Tahoma"/>
          <w:lang w:eastAsia="en-GB"/>
        </w:rPr>
        <w:t>d</w:t>
      </w:r>
      <w:r w:rsidR="00C9123D" w:rsidRPr="00187EA1">
        <w:rPr>
          <w:rFonts w:ascii="Tahoma" w:hAnsi="Tahoma" w:cs="Tahoma"/>
          <w:lang w:eastAsia="en-GB"/>
        </w:rPr>
        <w:t xml:space="preserve"> all o</w:t>
      </w:r>
      <w:r w:rsidRPr="00187EA1">
        <w:rPr>
          <w:rFonts w:ascii="Tahoma" w:hAnsi="Tahoma" w:cs="Tahoma"/>
          <w:lang w:eastAsia="en-GB"/>
        </w:rPr>
        <w:t>ver £50,000</w:t>
      </w:r>
    </w:p>
    <w:p w14:paraId="581E57EF" w14:textId="77777777" w:rsidR="00A630C0" w:rsidRPr="00187EA1" w:rsidRDefault="00A630C0" w:rsidP="00E42041">
      <w:pPr>
        <w:spacing w:after="0" w:line="240" w:lineRule="auto"/>
        <w:rPr>
          <w:rFonts w:ascii="Tahoma" w:hAnsi="Tahoma" w:cs="Tahoma"/>
          <w:lang w:eastAsia="en-GB"/>
        </w:rPr>
      </w:pPr>
    </w:p>
    <w:p w14:paraId="1F205613" w14:textId="77777777" w:rsidR="005A6312" w:rsidRPr="00187EA1" w:rsidRDefault="005A6312" w:rsidP="005A6312">
      <w:pPr>
        <w:spacing w:after="0" w:line="240" w:lineRule="auto"/>
        <w:rPr>
          <w:rFonts w:ascii="Tahoma" w:hAnsi="Tahoma" w:cs="Tahoma"/>
          <w:lang w:eastAsia="en-GB"/>
        </w:rPr>
      </w:pPr>
      <w:r w:rsidRPr="00187EA1">
        <w:rPr>
          <w:rFonts w:ascii="Tahoma" w:hAnsi="Tahoma" w:cs="Tahoma"/>
          <w:lang w:eastAsia="en-GB"/>
        </w:rPr>
        <w:t xml:space="preserve">Orders on the Business Manager’s Budget will be authorised by another member of the Senior Leadership Team. </w:t>
      </w:r>
    </w:p>
    <w:p w14:paraId="3692E01C" w14:textId="77777777" w:rsidR="005A6312" w:rsidRPr="00187EA1" w:rsidRDefault="005A6312" w:rsidP="00E42041">
      <w:pPr>
        <w:spacing w:after="0" w:line="240" w:lineRule="auto"/>
        <w:rPr>
          <w:rFonts w:ascii="Tahoma" w:hAnsi="Tahoma" w:cs="Tahoma"/>
          <w:b/>
          <w:szCs w:val="20"/>
          <w:lang w:eastAsia="en-GB"/>
        </w:rPr>
      </w:pPr>
    </w:p>
    <w:p w14:paraId="3BAC5768" w14:textId="77777777" w:rsidR="007357F5" w:rsidRPr="00187EA1" w:rsidRDefault="005A6312" w:rsidP="00E42041">
      <w:pPr>
        <w:spacing w:after="0" w:line="240" w:lineRule="auto"/>
        <w:rPr>
          <w:rFonts w:ascii="Tahoma" w:hAnsi="Tahoma" w:cs="Tahoma"/>
          <w:b/>
          <w:szCs w:val="20"/>
          <w:lang w:eastAsia="en-GB"/>
        </w:rPr>
      </w:pPr>
      <w:r w:rsidRPr="00187EA1">
        <w:rPr>
          <w:rFonts w:ascii="Tahoma" w:hAnsi="Tahoma" w:cs="Tahoma"/>
          <w:b/>
          <w:szCs w:val="20"/>
          <w:lang w:eastAsia="en-GB"/>
        </w:rPr>
        <w:t>Payment</w:t>
      </w:r>
      <w:r w:rsidR="007357F5" w:rsidRPr="00187EA1">
        <w:rPr>
          <w:rFonts w:ascii="Tahoma" w:hAnsi="Tahoma" w:cs="Tahoma"/>
          <w:b/>
          <w:szCs w:val="20"/>
          <w:lang w:eastAsia="en-GB"/>
        </w:rPr>
        <w:t xml:space="preserve"> Signatories</w:t>
      </w:r>
    </w:p>
    <w:p w14:paraId="5DA20453" w14:textId="77777777" w:rsidR="007357F5" w:rsidRPr="00187EA1" w:rsidRDefault="007357F5" w:rsidP="00E42041">
      <w:pPr>
        <w:spacing w:after="0" w:line="240" w:lineRule="auto"/>
        <w:rPr>
          <w:rFonts w:ascii="Tahoma" w:hAnsi="Tahoma" w:cs="Tahoma"/>
          <w:lang w:eastAsia="en-GB"/>
        </w:rPr>
      </w:pPr>
      <w:r w:rsidRPr="00187EA1">
        <w:rPr>
          <w:rFonts w:ascii="Tahoma" w:hAnsi="Tahoma" w:cs="Tahoma"/>
          <w:lang w:eastAsia="en-GB"/>
        </w:rPr>
        <w:t>Two signatories</w:t>
      </w:r>
      <w:r w:rsidRPr="00187EA1">
        <w:rPr>
          <w:rFonts w:ascii="Tahoma" w:hAnsi="Tahoma" w:cs="Tahoma"/>
          <w:lang w:eastAsia="en-GB"/>
        </w:rPr>
        <w:tab/>
      </w:r>
      <w:r w:rsidRPr="00187EA1">
        <w:rPr>
          <w:rFonts w:ascii="Tahoma" w:hAnsi="Tahoma" w:cs="Tahoma"/>
          <w:lang w:eastAsia="en-GB"/>
        </w:rPr>
        <w:tab/>
      </w:r>
      <w:r w:rsidRPr="00187EA1">
        <w:rPr>
          <w:rFonts w:ascii="Tahoma" w:hAnsi="Tahoma" w:cs="Tahoma"/>
          <w:lang w:eastAsia="en-GB"/>
        </w:rPr>
        <w:tab/>
      </w:r>
      <w:r w:rsidRPr="00187EA1">
        <w:rPr>
          <w:rFonts w:ascii="Tahoma" w:hAnsi="Tahoma" w:cs="Tahoma"/>
          <w:lang w:eastAsia="en-GB"/>
        </w:rPr>
        <w:tab/>
      </w:r>
      <w:r w:rsidRPr="00187EA1">
        <w:rPr>
          <w:rFonts w:ascii="Tahoma" w:hAnsi="Tahoma" w:cs="Tahoma"/>
          <w:lang w:eastAsia="en-GB"/>
        </w:rPr>
        <w:tab/>
        <w:t>Up to £</w:t>
      </w:r>
      <w:r w:rsidR="005A6312" w:rsidRPr="00187EA1">
        <w:rPr>
          <w:rFonts w:ascii="Tahoma" w:hAnsi="Tahoma" w:cs="Tahoma"/>
          <w:lang w:eastAsia="en-GB"/>
        </w:rPr>
        <w:t>25</w:t>
      </w:r>
      <w:r w:rsidRPr="00187EA1">
        <w:rPr>
          <w:rFonts w:ascii="Tahoma" w:hAnsi="Tahoma" w:cs="Tahoma"/>
          <w:lang w:eastAsia="en-GB"/>
        </w:rPr>
        <w:t>,000</w:t>
      </w:r>
    </w:p>
    <w:p w14:paraId="2B8CD24C" w14:textId="77777777" w:rsidR="007357F5" w:rsidRPr="00187EA1" w:rsidRDefault="007357F5" w:rsidP="00E42041">
      <w:pPr>
        <w:spacing w:after="0" w:line="240" w:lineRule="auto"/>
        <w:rPr>
          <w:rFonts w:ascii="Tahoma" w:hAnsi="Tahoma" w:cs="Tahoma"/>
          <w:lang w:eastAsia="en-GB"/>
        </w:rPr>
      </w:pPr>
      <w:r w:rsidRPr="00187EA1">
        <w:rPr>
          <w:rFonts w:ascii="Tahoma" w:hAnsi="Tahoma" w:cs="Tahoma"/>
          <w:lang w:eastAsia="en-GB"/>
        </w:rPr>
        <w:t>Chair of Governors (plus one other)</w:t>
      </w:r>
      <w:r w:rsidRPr="00187EA1">
        <w:rPr>
          <w:rFonts w:ascii="Tahoma" w:hAnsi="Tahoma" w:cs="Tahoma"/>
          <w:lang w:eastAsia="en-GB"/>
        </w:rPr>
        <w:tab/>
      </w:r>
      <w:r w:rsidR="005A6312" w:rsidRPr="00187EA1">
        <w:rPr>
          <w:rFonts w:ascii="Tahoma" w:hAnsi="Tahoma" w:cs="Tahoma"/>
          <w:lang w:eastAsia="en-GB"/>
        </w:rPr>
        <w:tab/>
      </w:r>
      <w:r w:rsidR="005A6312" w:rsidRPr="00187EA1">
        <w:rPr>
          <w:rFonts w:ascii="Tahoma" w:hAnsi="Tahoma" w:cs="Tahoma"/>
          <w:lang w:eastAsia="en-GB"/>
        </w:rPr>
        <w:tab/>
      </w:r>
      <w:r w:rsidRPr="00187EA1">
        <w:rPr>
          <w:rFonts w:ascii="Tahoma" w:hAnsi="Tahoma" w:cs="Tahoma"/>
          <w:lang w:eastAsia="en-GB"/>
        </w:rPr>
        <w:t>Over £</w:t>
      </w:r>
      <w:r w:rsidR="005A6312" w:rsidRPr="00187EA1">
        <w:rPr>
          <w:rFonts w:ascii="Tahoma" w:hAnsi="Tahoma" w:cs="Tahoma"/>
          <w:lang w:eastAsia="en-GB"/>
        </w:rPr>
        <w:t>25</w:t>
      </w:r>
      <w:r w:rsidRPr="00187EA1">
        <w:rPr>
          <w:rFonts w:ascii="Tahoma" w:hAnsi="Tahoma" w:cs="Tahoma"/>
          <w:lang w:eastAsia="en-GB"/>
        </w:rPr>
        <w:t>,000</w:t>
      </w:r>
    </w:p>
    <w:p w14:paraId="546C87E6" w14:textId="77777777" w:rsidR="005A6312" w:rsidRPr="00187EA1" w:rsidRDefault="005A6312" w:rsidP="00E42041">
      <w:pPr>
        <w:spacing w:after="0" w:line="240" w:lineRule="auto"/>
        <w:rPr>
          <w:rFonts w:ascii="Tahoma" w:hAnsi="Tahoma" w:cs="Tahoma"/>
          <w:lang w:eastAsia="en-GB"/>
        </w:rPr>
      </w:pPr>
      <w:r w:rsidRPr="00187EA1">
        <w:rPr>
          <w:rFonts w:ascii="Tahoma" w:hAnsi="Tahoma" w:cs="Tahoma"/>
          <w:lang w:eastAsia="en-GB"/>
        </w:rPr>
        <w:t>(or Chair of Resources\Nominated named Governor plus one other)</w:t>
      </w:r>
    </w:p>
    <w:p w14:paraId="62A657AC" w14:textId="77777777" w:rsidR="00A630C0" w:rsidRPr="00187EA1" w:rsidRDefault="00A630C0" w:rsidP="00E42041">
      <w:pPr>
        <w:spacing w:after="0" w:line="240" w:lineRule="auto"/>
        <w:rPr>
          <w:rFonts w:ascii="Tahoma" w:hAnsi="Tahoma" w:cs="Tahoma"/>
          <w:b/>
          <w:szCs w:val="20"/>
          <w:lang w:eastAsia="en-GB"/>
        </w:rPr>
      </w:pPr>
    </w:p>
    <w:p w14:paraId="227E4883" w14:textId="77777777" w:rsidR="007357F5" w:rsidRPr="00187EA1" w:rsidRDefault="007357F5" w:rsidP="00E42041">
      <w:pPr>
        <w:spacing w:after="0" w:line="240" w:lineRule="auto"/>
        <w:rPr>
          <w:rFonts w:ascii="Tahoma" w:hAnsi="Tahoma" w:cs="Tahoma"/>
          <w:szCs w:val="20"/>
          <w:lang w:eastAsia="en-GB"/>
        </w:rPr>
      </w:pPr>
      <w:proofErr w:type="spellStart"/>
      <w:r w:rsidRPr="00187EA1">
        <w:rPr>
          <w:rFonts w:ascii="Tahoma" w:hAnsi="Tahoma" w:cs="Tahoma"/>
          <w:b/>
          <w:szCs w:val="20"/>
          <w:lang w:eastAsia="en-GB"/>
        </w:rPr>
        <w:t>Virement</w:t>
      </w:r>
      <w:proofErr w:type="spellEnd"/>
      <w:r w:rsidRPr="00187EA1">
        <w:rPr>
          <w:rFonts w:ascii="Tahoma" w:hAnsi="Tahoma" w:cs="Tahoma"/>
          <w:b/>
          <w:szCs w:val="20"/>
          <w:lang w:eastAsia="en-GB"/>
        </w:rPr>
        <w:t xml:space="preserve"> Limits</w:t>
      </w:r>
      <w:r w:rsidRPr="00187EA1">
        <w:rPr>
          <w:rFonts w:ascii="Tahoma" w:hAnsi="Tahoma" w:cs="Tahoma"/>
          <w:b/>
          <w:szCs w:val="20"/>
          <w:lang w:eastAsia="en-GB"/>
        </w:rPr>
        <w:tab/>
      </w:r>
    </w:p>
    <w:p w14:paraId="61B09A10" w14:textId="77777777" w:rsidR="007357F5" w:rsidRPr="00187EA1" w:rsidRDefault="005A6312" w:rsidP="00E42041">
      <w:pPr>
        <w:spacing w:after="0" w:line="240" w:lineRule="auto"/>
        <w:rPr>
          <w:rFonts w:ascii="Tahoma" w:hAnsi="Tahoma" w:cs="Tahoma"/>
          <w:lang w:eastAsia="en-GB"/>
        </w:rPr>
      </w:pPr>
      <w:proofErr w:type="spellStart"/>
      <w:r w:rsidRPr="00187EA1">
        <w:rPr>
          <w:rFonts w:ascii="Tahoma" w:hAnsi="Tahoma" w:cs="Tahoma"/>
          <w:lang w:eastAsia="en-GB"/>
        </w:rPr>
        <w:t>Headteacher</w:t>
      </w:r>
      <w:proofErr w:type="spellEnd"/>
      <w:r w:rsidRPr="00187EA1">
        <w:rPr>
          <w:rFonts w:ascii="Tahoma" w:hAnsi="Tahoma" w:cs="Tahoma"/>
          <w:lang w:eastAsia="en-GB"/>
        </w:rPr>
        <w:t>\Business Manager</w:t>
      </w:r>
      <w:r w:rsidR="007357F5" w:rsidRPr="00187EA1">
        <w:rPr>
          <w:rFonts w:ascii="Tahoma" w:hAnsi="Tahoma" w:cs="Tahoma"/>
          <w:lang w:eastAsia="en-GB"/>
        </w:rPr>
        <w:tab/>
      </w:r>
      <w:r w:rsidR="007357F5" w:rsidRPr="00187EA1">
        <w:rPr>
          <w:rFonts w:ascii="Tahoma" w:hAnsi="Tahoma" w:cs="Tahoma"/>
          <w:lang w:eastAsia="en-GB"/>
        </w:rPr>
        <w:tab/>
      </w:r>
      <w:r w:rsidR="007357F5" w:rsidRPr="00187EA1">
        <w:rPr>
          <w:rFonts w:ascii="Tahoma" w:hAnsi="Tahoma" w:cs="Tahoma"/>
          <w:lang w:eastAsia="en-GB"/>
        </w:rPr>
        <w:tab/>
        <w:t>Up to £</w:t>
      </w:r>
      <w:r w:rsidRPr="00187EA1">
        <w:rPr>
          <w:rFonts w:ascii="Tahoma" w:hAnsi="Tahoma" w:cs="Tahoma"/>
          <w:lang w:eastAsia="en-GB"/>
        </w:rPr>
        <w:t>10</w:t>
      </w:r>
      <w:r w:rsidR="007357F5" w:rsidRPr="00187EA1">
        <w:rPr>
          <w:rFonts w:ascii="Tahoma" w:hAnsi="Tahoma" w:cs="Tahoma"/>
          <w:lang w:eastAsia="en-GB"/>
        </w:rPr>
        <w:t>,000</w:t>
      </w:r>
    </w:p>
    <w:p w14:paraId="4F1334CC" w14:textId="77777777" w:rsidR="007357F5" w:rsidRPr="00187EA1" w:rsidRDefault="005A6312" w:rsidP="00E42041">
      <w:pPr>
        <w:spacing w:after="0" w:line="240" w:lineRule="auto"/>
        <w:rPr>
          <w:rFonts w:ascii="Tahoma" w:hAnsi="Tahoma" w:cs="Tahoma"/>
          <w:lang w:eastAsia="en-GB"/>
        </w:rPr>
      </w:pPr>
      <w:r w:rsidRPr="00187EA1">
        <w:rPr>
          <w:rFonts w:ascii="Tahoma" w:hAnsi="Tahoma" w:cs="Tahoma"/>
          <w:lang w:eastAsia="en-GB"/>
        </w:rPr>
        <w:t xml:space="preserve">Chair of Resources </w:t>
      </w:r>
      <w:r w:rsidR="007357F5" w:rsidRPr="00187EA1">
        <w:rPr>
          <w:rFonts w:ascii="Tahoma" w:hAnsi="Tahoma" w:cs="Tahoma"/>
          <w:lang w:eastAsia="en-GB"/>
        </w:rPr>
        <w:t>Committee</w:t>
      </w:r>
      <w:r w:rsidR="007357F5" w:rsidRPr="00187EA1">
        <w:rPr>
          <w:rFonts w:ascii="Tahoma" w:hAnsi="Tahoma" w:cs="Tahoma"/>
          <w:lang w:eastAsia="en-GB"/>
        </w:rPr>
        <w:tab/>
      </w:r>
      <w:r w:rsidR="007357F5" w:rsidRPr="00187EA1">
        <w:rPr>
          <w:rFonts w:ascii="Tahoma" w:hAnsi="Tahoma" w:cs="Tahoma"/>
          <w:lang w:eastAsia="en-GB"/>
        </w:rPr>
        <w:tab/>
      </w:r>
      <w:r w:rsidR="007357F5" w:rsidRPr="00187EA1">
        <w:rPr>
          <w:rFonts w:ascii="Tahoma" w:hAnsi="Tahoma" w:cs="Tahoma"/>
          <w:lang w:eastAsia="en-GB"/>
        </w:rPr>
        <w:tab/>
        <w:t>From £</w:t>
      </w:r>
      <w:r w:rsidRPr="00187EA1">
        <w:rPr>
          <w:rFonts w:ascii="Tahoma" w:hAnsi="Tahoma" w:cs="Tahoma"/>
          <w:lang w:eastAsia="en-GB"/>
        </w:rPr>
        <w:t>10</w:t>
      </w:r>
      <w:r w:rsidR="007357F5" w:rsidRPr="00187EA1">
        <w:rPr>
          <w:rFonts w:ascii="Tahoma" w:hAnsi="Tahoma" w:cs="Tahoma"/>
          <w:lang w:eastAsia="en-GB"/>
        </w:rPr>
        <w:t>,001 to £</w:t>
      </w:r>
      <w:r w:rsidRPr="00187EA1">
        <w:rPr>
          <w:rFonts w:ascii="Tahoma" w:hAnsi="Tahoma" w:cs="Tahoma"/>
          <w:lang w:eastAsia="en-GB"/>
        </w:rPr>
        <w:t>35</w:t>
      </w:r>
      <w:r w:rsidR="007357F5" w:rsidRPr="00187EA1">
        <w:rPr>
          <w:rFonts w:ascii="Tahoma" w:hAnsi="Tahoma" w:cs="Tahoma"/>
          <w:lang w:eastAsia="en-GB"/>
        </w:rPr>
        <w:t>,000</w:t>
      </w:r>
    </w:p>
    <w:p w14:paraId="2EDD5FE9" w14:textId="77777777" w:rsidR="0070683E" w:rsidRPr="00187EA1" w:rsidRDefault="001564E6" w:rsidP="00E42041">
      <w:pPr>
        <w:spacing w:after="0" w:line="240" w:lineRule="auto"/>
        <w:rPr>
          <w:rFonts w:ascii="Tahoma" w:hAnsi="Tahoma" w:cs="Tahoma"/>
          <w:lang w:eastAsia="en-GB"/>
        </w:rPr>
      </w:pPr>
      <w:r w:rsidRPr="00187EA1">
        <w:rPr>
          <w:rFonts w:ascii="Tahoma" w:hAnsi="Tahoma" w:cs="Tahoma"/>
          <w:lang w:eastAsia="en-GB"/>
        </w:rPr>
        <w:t xml:space="preserve">Resources Committee </w:t>
      </w:r>
      <w:r w:rsidRPr="00187EA1">
        <w:rPr>
          <w:rFonts w:ascii="Tahoma" w:hAnsi="Tahoma" w:cs="Tahoma"/>
          <w:lang w:eastAsia="en-GB"/>
        </w:rPr>
        <w:tab/>
      </w:r>
      <w:r w:rsidRPr="00187EA1">
        <w:rPr>
          <w:rFonts w:ascii="Tahoma" w:hAnsi="Tahoma" w:cs="Tahoma"/>
          <w:lang w:eastAsia="en-GB"/>
        </w:rPr>
        <w:tab/>
      </w:r>
      <w:r w:rsidRPr="00187EA1">
        <w:rPr>
          <w:rFonts w:ascii="Tahoma" w:hAnsi="Tahoma" w:cs="Tahoma"/>
          <w:lang w:eastAsia="en-GB"/>
        </w:rPr>
        <w:tab/>
      </w:r>
      <w:r w:rsidRPr="00187EA1">
        <w:rPr>
          <w:rFonts w:ascii="Tahoma" w:hAnsi="Tahoma" w:cs="Tahoma"/>
          <w:lang w:eastAsia="en-GB"/>
        </w:rPr>
        <w:tab/>
        <w:t>Over £35,000</w:t>
      </w:r>
    </w:p>
    <w:p w14:paraId="7DB53366" w14:textId="77777777" w:rsidR="007357F5" w:rsidRPr="00187EA1" w:rsidRDefault="0070683E" w:rsidP="00E42041">
      <w:pPr>
        <w:spacing w:after="0" w:line="240" w:lineRule="auto"/>
        <w:rPr>
          <w:rFonts w:ascii="Tahoma" w:hAnsi="Tahoma" w:cs="Tahoma"/>
          <w:lang w:eastAsia="en-GB"/>
        </w:rPr>
      </w:pPr>
      <w:r w:rsidRPr="00187EA1">
        <w:rPr>
          <w:rFonts w:ascii="Tahoma" w:hAnsi="Tahoma" w:cs="Tahoma"/>
          <w:lang w:eastAsia="en-GB"/>
        </w:rPr>
        <w:t xml:space="preserve">                  </w:t>
      </w:r>
    </w:p>
    <w:p w14:paraId="2B81D461" w14:textId="77777777" w:rsidR="00A630C0" w:rsidRPr="00187EA1" w:rsidRDefault="00A630C0" w:rsidP="00E42041">
      <w:pPr>
        <w:spacing w:after="0" w:line="240" w:lineRule="auto"/>
        <w:rPr>
          <w:rFonts w:ascii="Tahoma" w:hAnsi="Tahoma" w:cs="Tahoma"/>
          <w:b/>
          <w:szCs w:val="20"/>
          <w:lang w:eastAsia="en-GB"/>
        </w:rPr>
      </w:pPr>
    </w:p>
    <w:p w14:paraId="2EBD5EB0" w14:textId="77777777" w:rsidR="007357F5" w:rsidRPr="00187EA1" w:rsidRDefault="007357F5" w:rsidP="00E42041">
      <w:pPr>
        <w:spacing w:after="0" w:line="240" w:lineRule="auto"/>
        <w:rPr>
          <w:rFonts w:ascii="Tahoma" w:hAnsi="Tahoma" w:cs="Tahoma"/>
          <w:b/>
          <w:szCs w:val="20"/>
          <w:lang w:eastAsia="en-GB"/>
        </w:rPr>
      </w:pPr>
      <w:r w:rsidRPr="00187EA1">
        <w:rPr>
          <w:rFonts w:ascii="Tahoma" w:hAnsi="Tahoma" w:cs="Tahoma"/>
          <w:b/>
          <w:szCs w:val="20"/>
          <w:lang w:eastAsia="en-GB"/>
        </w:rPr>
        <w:t>Writing off bad debts</w:t>
      </w:r>
    </w:p>
    <w:p w14:paraId="31E64A6C" w14:textId="77777777" w:rsidR="007357F5" w:rsidRPr="00187EA1" w:rsidRDefault="001564E6" w:rsidP="00E42041">
      <w:pPr>
        <w:spacing w:after="0" w:line="240" w:lineRule="auto"/>
        <w:rPr>
          <w:rFonts w:ascii="Tahoma" w:hAnsi="Tahoma" w:cs="Tahoma"/>
          <w:lang w:eastAsia="en-GB"/>
        </w:rPr>
      </w:pPr>
      <w:r w:rsidRPr="00187EA1">
        <w:rPr>
          <w:rFonts w:ascii="Tahoma" w:hAnsi="Tahoma" w:cs="Tahoma"/>
          <w:lang w:eastAsia="en-GB"/>
        </w:rPr>
        <w:t>Finance Manager</w:t>
      </w:r>
      <w:r w:rsidR="007357F5" w:rsidRPr="00187EA1">
        <w:rPr>
          <w:rFonts w:ascii="Tahoma" w:hAnsi="Tahoma" w:cs="Tahoma"/>
          <w:lang w:eastAsia="en-GB"/>
        </w:rPr>
        <w:tab/>
      </w:r>
      <w:r w:rsidR="007357F5" w:rsidRPr="00187EA1">
        <w:rPr>
          <w:rFonts w:ascii="Tahoma" w:hAnsi="Tahoma" w:cs="Tahoma"/>
          <w:lang w:eastAsia="en-GB"/>
        </w:rPr>
        <w:tab/>
      </w:r>
      <w:r w:rsidR="007357F5" w:rsidRPr="00187EA1">
        <w:rPr>
          <w:rFonts w:ascii="Tahoma" w:hAnsi="Tahoma" w:cs="Tahoma"/>
          <w:lang w:eastAsia="en-GB"/>
        </w:rPr>
        <w:tab/>
      </w:r>
      <w:r w:rsidR="007357F5" w:rsidRPr="00187EA1">
        <w:rPr>
          <w:rFonts w:ascii="Tahoma" w:hAnsi="Tahoma" w:cs="Tahoma"/>
          <w:lang w:eastAsia="en-GB"/>
        </w:rPr>
        <w:tab/>
      </w:r>
      <w:r w:rsidR="007357F5" w:rsidRPr="00187EA1">
        <w:rPr>
          <w:rFonts w:ascii="Tahoma" w:hAnsi="Tahoma" w:cs="Tahoma"/>
          <w:lang w:eastAsia="en-GB"/>
        </w:rPr>
        <w:tab/>
        <w:t>Up to £25</w:t>
      </w:r>
    </w:p>
    <w:p w14:paraId="6AC1EBD2" w14:textId="77777777" w:rsidR="007357F5" w:rsidRPr="00187EA1" w:rsidRDefault="001564E6" w:rsidP="00E42041">
      <w:pPr>
        <w:spacing w:after="0" w:line="240" w:lineRule="auto"/>
        <w:rPr>
          <w:rFonts w:ascii="Tahoma" w:hAnsi="Tahoma" w:cs="Tahoma"/>
          <w:lang w:eastAsia="en-GB"/>
        </w:rPr>
      </w:pPr>
      <w:proofErr w:type="spellStart"/>
      <w:r w:rsidRPr="00187EA1">
        <w:rPr>
          <w:rFonts w:ascii="Tahoma" w:hAnsi="Tahoma" w:cs="Tahoma"/>
          <w:lang w:eastAsia="en-GB"/>
        </w:rPr>
        <w:t>Headteacher</w:t>
      </w:r>
      <w:proofErr w:type="spellEnd"/>
      <w:r w:rsidRPr="00187EA1">
        <w:rPr>
          <w:rFonts w:ascii="Tahoma" w:hAnsi="Tahoma" w:cs="Tahoma"/>
          <w:lang w:eastAsia="en-GB"/>
        </w:rPr>
        <w:t>\Business Manager</w:t>
      </w:r>
      <w:r w:rsidRPr="00187EA1">
        <w:rPr>
          <w:rFonts w:ascii="Tahoma" w:hAnsi="Tahoma" w:cs="Tahoma"/>
          <w:lang w:eastAsia="en-GB"/>
        </w:rPr>
        <w:tab/>
      </w:r>
      <w:r w:rsidRPr="00187EA1">
        <w:rPr>
          <w:rFonts w:ascii="Tahoma" w:hAnsi="Tahoma" w:cs="Tahoma"/>
          <w:lang w:eastAsia="en-GB"/>
        </w:rPr>
        <w:tab/>
      </w:r>
      <w:r w:rsidR="007357F5" w:rsidRPr="00187EA1">
        <w:rPr>
          <w:rFonts w:ascii="Tahoma" w:hAnsi="Tahoma" w:cs="Tahoma"/>
          <w:lang w:eastAsia="en-GB"/>
        </w:rPr>
        <w:tab/>
        <w:t>From £26 to £</w:t>
      </w:r>
      <w:r w:rsidRPr="00187EA1">
        <w:rPr>
          <w:rFonts w:ascii="Tahoma" w:hAnsi="Tahoma" w:cs="Tahoma"/>
          <w:lang w:eastAsia="en-GB"/>
        </w:rPr>
        <w:t>1</w:t>
      </w:r>
      <w:r w:rsidR="007357F5" w:rsidRPr="00187EA1">
        <w:rPr>
          <w:rFonts w:ascii="Tahoma" w:hAnsi="Tahoma" w:cs="Tahoma"/>
          <w:lang w:eastAsia="en-GB"/>
        </w:rPr>
        <w:t>,000</w:t>
      </w:r>
    </w:p>
    <w:p w14:paraId="2C80C848" w14:textId="321EF69A" w:rsidR="007357F5" w:rsidRPr="00187EA1" w:rsidRDefault="001564E6" w:rsidP="00E42041">
      <w:pPr>
        <w:spacing w:after="0" w:line="240" w:lineRule="auto"/>
        <w:rPr>
          <w:rFonts w:ascii="Tahoma" w:hAnsi="Tahoma" w:cs="Tahoma"/>
          <w:lang w:eastAsia="en-GB"/>
        </w:rPr>
      </w:pPr>
      <w:r w:rsidRPr="00187EA1">
        <w:rPr>
          <w:rFonts w:ascii="Tahoma" w:hAnsi="Tahoma" w:cs="Tahoma"/>
          <w:lang w:eastAsia="en-GB"/>
        </w:rPr>
        <w:t>Resources Committee</w:t>
      </w:r>
      <w:r w:rsidR="007357F5" w:rsidRPr="00187EA1">
        <w:rPr>
          <w:rFonts w:ascii="Tahoma" w:hAnsi="Tahoma" w:cs="Tahoma"/>
          <w:lang w:eastAsia="en-GB"/>
        </w:rPr>
        <w:tab/>
      </w:r>
      <w:r w:rsidR="007357F5" w:rsidRPr="00187EA1">
        <w:rPr>
          <w:rFonts w:ascii="Tahoma" w:hAnsi="Tahoma" w:cs="Tahoma"/>
          <w:lang w:eastAsia="en-GB"/>
        </w:rPr>
        <w:tab/>
      </w:r>
      <w:r w:rsidR="007357F5" w:rsidRPr="00187EA1">
        <w:rPr>
          <w:rFonts w:ascii="Tahoma" w:hAnsi="Tahoma" w:cs="Tahoma"/>
          <w:lang w:eastAsia="en-GB"/>
        </w:rPr>
        <w:tab/>
      </w:r>
      <w:r w:rsidR="007357F5" w:rsidRPr="00187EA1">
        <w:rPr>
          <w:rFonts w:ascii="Tahoma" w:hAnsi="Tahoma" w:cs="Tahoma"/>
          <w:lang w:eastAsia="en-GB"/>
        </w:rPr>
        <w:tab/>
      </w:r>
      <w:r w:rsidR="00EC5922">
        <w:rPr>
          <w:rFonts w:ascii="Tahoma" w:hAnsi="Tahoma" w:cs="Tahoma"/>
          <w:lang w:eastAsia="en-GB"/>
        </w:rPr>
        <w:tab/>
        <w:t>F</w:t>
      </w:r>
      <w:r w:rsidR="000D00DE" w:rsidRPr="00187EA1">
        <w:rPr>
          <w:rFonts w:ascii="Tahoma" w:hAnsi="Tahoma" w:cs="Tahoma"/>
          <w:lang w:eastAsia="en-GB"/>
        </w:rPr>
        <w:t xml:space="preserve">rom </w:t>
      </w:r>
      <w:r w:rsidR="007357F5" w:rsidRPr="00187EA1">
        <w:rPr>
          <w:rFonts w:ascii="Tahoma" w:hAnsi="Tahoma" w:cs="Tahoma"/>
          <w:lang w:eastAsia="en-GB"/>
        </w:rPr>
        <w:t>£</w:t>
      </w:r>
      <w:r w:rsidRPr="00187EA1">
        <w:rPr>
          <w:rFonts w:ascii="Tahoma" w:hAnsi="Tahoma" w:cs="Tahoma"/>
          <w:lang w:eastAsia="en-GB"/>
        </w:rPr>
        <w:t>1,001 to £</w:t>
      </w:r>
      <w:r w:rsidR="000D00DE" w:rsidRPr="00187EA1">
        <w:rPr>
          <w:rFonts w:ascii="Tahoma" w:hAnsi="Tahoma" w:cs="Tahoma"/>
          <w:lang w:eastAsia="en-GB"/>
        </w:rPr>
        <w:t>5,000</w:t>
      </w:r>
    </w:p>
    <w:p w14:paraId="639048B2" w14:textId="68E73767" w:rsidR="001564E6" w:rsidRPr="00187EA1" w:rsidRDefault="007357F5" w:rsidP="001564E6">
      <w:pPr>
        <w:spacing w:after="0" w:line="240" w:lineRule="auto"/>
        <w:rPr>
          <w:rFonts w:ascii="Tahoma" w:hAnsi="Tahoma" w:cs="Tahoma"/>
          <w:lang w:eastAsia="en-GB"/>
        </w:rPr>
      </w:pPr>
      <w:r w:rsidRPr="00187EA1">
        <w:rPr>
          <w:rFonts w:ascii="Tahoma" w:hAnsi="Tahoma" w:cs="Tahoma"/>
          <w:lang w:eastAsia="en-GB"/>
        </w:rPr>
        <w:t>Full Governing Body</w:t>
      </w:r>
      <w:r w:rsidR="008959DD" w:rsidRPr="00187EA1">
        <w:rPr>
          <w:rFonts w:ascii="Tahoma" w:hAnsi="Tahoma" w:cs="Tahoma"/>
          <w:lang w:eastAsia="en-GB"/>
        </w:rPr>
        <w:t>/Board of Trustees</w:t>
      </w:r>
      <w:r w:rsidRPr="00187EA1">
        <w:rPr>
          <w:rFonts w:ascii="Tahoma" w:hAnsi="Tahoma" w:cs="Tahoma"/>
          <w:lang w:eastAsia="en-GB"/>
        </w:rPr>
        <w:t xml:space="preserve"> </w:t>
      </w:r>
      <w:r w:rsidR="000D00DE" w:rsidRPr="00187EA1">
        <w:rPr>
          <w:rFonts w:ascii="Tahoma" w:hAnsi="Tahoma" w:cs="Tahoma"/>
          <w:lang w:eastAsia="en-GB"/>
        </w:rPr>
        <w:tab/>
      </w:r>
      <w:r w:rsidR="00EC5922">
        <w:rPr>
          <w:rFonts w:ascii="Tahoma" w:hAnsi="Tahoma" w:cs="Tahoma"/>
          <w:lang w:eastAsia="en-GB"/>
        </w:rPr>
        <w:tab/>
      </w:r>
      <w:r w:rsidR="001564E6" w:rsidRPr="00187EA1">
        <w:rPr>
          <w:rFonts w:ascii="Tahoma" w:hAnsi="Tahoma" w:cs="Tahoma"/>
          <w:lang w:eastAsia="en-GB"/>
        </w:rPr>
        <w:t>Over £5,000</w:t>
      </w:r>
    </w:p>
    <w:p w14:paraId="3141CD00" w14:textId="77777777" w:rsidR="000D00DE" w:rsidRPr="00187EA1" w:rsidRDefault="003B2E87" w:rsidP="003B2E87">
      <w:pPr>
        <w:spacing w:after="0" w:line="240" w:lineRule="auto"/>
        <w:ind w:left="5040" w:hanging="5040"/>
        <w:rPr>
          <w:rFonts w:ascii="Tahoma" w:hAnsi="Tahoma" w:cs="Tahoma"/>
          <w:lang w:eastAsia="en-GB"/>
        </w:rPr>
      </w:pPr>
      <w:r w:rsidRPr="00187EA1">
        <w:rPr>
          <w:rFonts w:ascii="Tahoma" w:hAnsi="Tahoma" w:cs="Tahoma"/>
          <w:lang w:eastAsia="en-GB"/>
        </w:rPr>
        <w:t xml:space="preserve">Prior </w:t>
      </w:r>
      <w:r w:rsidR="000D00DE" w:rsidRPr="00187EA1">
        <w:rPr>
          <w:rFonts w:ascii="Tahoma" w:hAnsi="Tahoma" w:cs="Tahoma"/>
          <w:lang w:eastAsia="en-GB"/>
        </w:rPr>
        <w:t>approval from E</w:t>
      </w:r>
      <w:r w:rsidR="0020097E" w:rsidRPr="00187EA1">
        <w:rPr>
          <w:rFonts w:ascii="Tahoma" w:hAnsi="Tahoma" w:cs="Tahoma"/>
          <w:lang w:eastAsia="en-GB"/>
        </w:rPr>
        <w:t>S</w:t>
      </w:r>
      <w:r w:rsidR="000D00DE" w:rsidRPr="00187EA1">
        <w:rPr>
          <w:rFonts w:ascii="Tahoma" w:hAnsi="Tahoma" w:cs="Tahoma"/>
          <w:lang w:eastAsia="en-GB"/>
        </w:rPr>
        <w:t>FA</w:t>
      </w:r>
      <w:r w:rsidR="000D00DE" w:rsidRPr="00187EA1">
        <w:rPr>
          <w:rFonts w:ascii="Tahoma" w:hAnsi="Tahoma" w:cs="Tahoma"/>
          <w:lang w:eastAsia="en-GB"/>
        </w:rPr>
        <w:tab/>
      </w:r>
      <w:r w:rsidRPr="00187EA1">
        <w:rPr>
          <w:rFonts w:ascii="Tahoma" w:hAnsi="Tahoma" w:cs="Tahoma"/>
          <w:lang w:eastAsia="en-GB"/>
        </w:rPr>
        <w:t>Over £45,000 or delegated limits as specified in the AFH</w:t>
      </w:r>
    </w:p>
    <w:p w14:paraId="446247E6" w14:textId="77777777" w:rsidR="004C53ED" w:rsidRPr="00187EA1" w:rsidRDefault="000D00DE" w:rsidP="00AD0931">
      <w:pPr>
        <w:spacing w:after="0" w:line="240" w:lineRule="auto"/>
        <w:rPr>
          <w:rFonts w:ascii="Tahoma" w:hAnsi="Tahoma" w:cs="Tahoma"/>
          <w:lang w:eastAsia="en-GB"/>
        </w:rPr>
      </w:pPr>
      <w:r w:rsidRPr="00187EA1">
        <w:rPr>
          <w:rFonts w:ascii="Tahoma" w:hAnsi="Tahoma" w:cs="Tahoma"/>
          <w:b/>
          <w:szCs w:val="20"/>
          <w:lang w:eastAsia="en-GB"/>
        </w:rPr>
        <w:tab/>
      </w:r>
      <w:r w:rsidRPr="00187EA1">
        <w:rPr>
          <w:rFonts w:ascii="Tahoma" w:hAnsi="Tahoma" w:cs="Tahoma"/>
          <w:b/>
          <w:szCs w:val="20"/>
          <w:lang w:eastAsia="en-GB"/>
        </w:rPr>
        <w:tab/>
      </w:r>
      <w:r w:rsidRPr="00187EA1">
        <w:rPr>
          <w:rFonts w:ascii="Tahoma" w:hAnsi="Tahoma" w:cs="Tahoma"/>
          <w:b/>
          <w:szCs w:val="20"/>
          <w:lang w:eastAsia="en-GB"/>
        </w:rPr>
        <w:tab/>
      </w:r>
      <w:r w:rsidRPr="00187EA1">
        <w:rPr>
          <w:rFonts w:ascii="Tahoma" w:hAnsi="Tahoma" w:cs="Tahoma"/>
          <w:b/>
          <w:szCs w:val="20"/>
          <w:lang w:eastAsia="en-GB"/>
        </w:rPr>
        <w:tab/>
      </w:r>
    </w:p>
    <w:p w14:paraId="096D26AA" w14:textId="77777777" w:rsidR="00684BE5" w:rsidRPr="00187EA1" w:rsidRDefault="00684BE5" w:rsidP="00E42041">
      <w:pPr>
        <w:spacing w:after="0" w:line="240" w:lineRule="auto"/>
        <w:rPr>
          <w:rFonts w:ascii="Tahoma" w:hAnsi="Tahoma" w:cs="Tahoma"/>
          <w:b/>
          <w:szCs w:val="20"/>
          <w:lang w:eastAsia="en-GB"/>
        </w:rPr>
      </w:pPr>
    </w:p>
    <w:p w14:paraId="3B70EEA5" w14:textId="77777777" w:rsidR="007357F5" w:rsidRPr="00187EA1" w:rsidRDefault="007357F5" w:rsidP="00E42041">
      <w:pPr>
        <w:spacing w:after="0" w:line="240" w:lineRule="auto"/>
        <w:rPr>
          <w:rFonts w:ascii="Tahoma" w:hAnsi="Tahoma" w:cs="Tahoma"/>
          <w:b/>
          <w:szCs w:val="20"/>
          <w:lang w:eastAsia="en-GB"/>
        </w:rPr>
      </w:pPr>
      <w:r w:rsidRPr="00187EA1">
        <w:rPr>
          <w:rFonts w:ascii="Tahoma" w:hAnsi="Tahoma" w:cs="Tahoma"/>
          <w:b/>
          <w:szCs w:val="20"/>
          <w:lang w:eastAsia="en-GB"/>
        </w:rPr>
        <w:t xml:space="preserve">Disposal of Surplus Stock, Stores &amp; Assets (estimated value)    </w:t>
      </w:r>
    </w:p>
    <w:p w14:paraId="76801431" w14:textId="77777777" w:rsidR="007357F5" w:rsidRPr="00187EA1" w:rsidRDefault="003B2E87" w:rsidP="00E42041">
      <w:pPr>
        <w:spacing w:after="0" w:line="240" w:lineRule="auto"/>
        <w:rPr>
          <w:rFonts w:ascii="Tahoma" w:hAnsi="Tahoma" w:cs="Tahoma"/>
          <w:lang w:eastAsia="en-GB"/>
        </w:rPr>
      </w:pPr>
      <w:proofErr w:type="spellStart"/>
      <w:r w:rsidRPr="00187EA1">
        <w:rPr>
          <w:rFonts w:ascii="Tahoma" w:hAnsi="Tahoma" w:cs="Tahoma"/>
          <w:lang w:eastAsia="en-GB"/>
        </w:rPr>
        <w:t>Headteacher</w:t>
      </w:r>
      <w:proofErr w:type="spellEnd"/>
      <w:r w:rsidRPr="00187EA1">
        <w:rPr>
          <w:rFonts w:ascii="Tahoma" w:hAnsi="Tahoma" w:cs="Tahoma"/>
          <w:lang w:eastAsia="en-GB"/>
        </w:rPr>
        <w:tab/>
      </w:r>
      <w:r w:rsidRPr="00187EA1">
        <w:rPr>
          <w:rFonts w:ascii="Tahoma" w:hAnsi="Tahoma" w:cs="Tahoma"/>
          <w:lang w:eastAsia="en-GB"/>
        </w:rPr>
        <w:tab/>
      </w:r>
      <w:r w:rsidR="007357F5" w:rsidRPr="00187EA1">
        <w:rPr>
          <w:rFonts w:ascii="Tahoma" w:hAnsi="Tahoma" w:cs="Tahoma"/>
          <w:lang w:eastAsia="en-GB"/>
        </w:rPr>
        <w:tab/>
      </w:r>
      <w:r w:rsidR="007357F5" w:rsidRPr="00187EA1">
        <w:rPr>
          <w:rFonts w:ascii="Tahoma" w:hAnsi="Tahoma" w:cs="Tahoma"/>
          <w:lang w:eastAsia="en-GB"/>
        </w:rPr>
        <w:tab/>
      </w:r>
      <w:r w:rsidR="007357F5" w:rsidRPr="00187EA1">
        <w:rPr>
          <w:rFonts w:ascii="Tahoma" w:hAnsi="Tahoma" w:cs="Tahoma"/>
          <w:lang w:eastAsia="en-GB"/>
        </w:rPr>
        <w:tab/>
      </w:r>
      <w:r w:rsidR="007357F5" w:rsidRPr="00187EA1">
        <w:rPr>
          <w:rFonts w:ascii="Tahoma" w:hAnsi="Tahoma" w:cs="Tahoma"/>
          <w:lang w:eastAsia="en-GB"/>
        </w:rPr>
        <w:tab/>
        <w:t>Up to £</w:t>
      </w:r>
      <w:r w:rsidRPr="00187EA1">
        <w:rPr>
          <w:rFonts w:ascii="Tahoma" w:hAnsi="Tahoma" w:cs="Tahoma"/>
          <w:lang w:eastAsia="en-GB"/>
        </w:rPr>
        <w:t>5,000</w:t>
      </w:r>
    </w:p>
    <w:p w14:paraId="2A939D5A" w14:textId="77777777" w:rsidR="007357F5" w:rsidRPr="00187EA1" w:rsidRDefault="003B2E87" w:rsidP="00211A2D">
      <w:pPr>
        <w:spacing w:after="0" w:line="240" w:lineRule="auto"/>
        <w:rPr>
          <w:rFonts w:ascii="Tahoma" w:hAnsi="Tahoma" w:cs="Tahoma"/>
          <w:lang w:eastAsia="en-GB"/>
        </w:rPr>
      </w:pPr>
      <w:r w:rsidRPr="00187EA1">
        <w:rPr>
          <w:rFonts w:ascii="Tahoma" w:hAnsi="Tahoma" w:cs="Tahoma"/>
          <w:lang w:eastAsia="en-GB"/>
        </w:rPr>
        <w:t>Full Governing Body</w:t>
      </w:r>
      <w:r w:rsidRPr="00187EA1">
        <w:rPr>
          <w:rFonts w:ascii="Tahoma" w:hAnsi="Tahoma" w:cs="Tahoma"/>
          <w:lang w:eastAsia="en-GB"/>
        </w:rPr>
        <w:tab/>
      </w:r>
      <w:r w:rsidRPr="00187EA1">
        <w:rPr>
          <w:rFonts w:ascii="Tahoma" w:hAnsi="Tahoma" w:cs="Tahoma"/>
          <w:lang w:eastAsia="en-GB"/>
        </w:rPr>
        <w:tab/>
      </w:r>
      <w:r w:rsidR="007357F5" w:rsidRPr="00187EA1">
        <w:rPr>
          <w:rFonts w:ascii="Tahoma" w:hAnsi="Tahoma" w:cs="Tahoma"/>
          <w:lang w:eastAsia="en-GB"/>
        </w:rPr>
        <w:tab/>
      </w:r>
      <w:r w:rsidR="007357F5" w:rsidRPr="00187EA1">
        <w:rPr>
          <w:rFonts w:ascii="Tahoma" w:hAnsi="Tahoma" w:cs="Tahoma"/>
          <w:lang w:eastAsia="en-GB"/>
        </w:rPr>
        <w:tab/>
      </w:r>
      <w:r w:rsidR="007357F5" w:rsidRPr="00187EA1">
        <w:rPr>
          <w:rFonts w:ascii="Tahoma" w:hAnsi="Tahoma" w:cs="Tahoma"/>
          <w:lang w:eastAsia="en-GB"/>
        </w:rPr>
        <w:tab/>
      </w:r>
      <w:r w:rsidRPr="00187EA1">
        <w:rPr>
          <w:rFonts w:ascii="Tahoma" w:hAnsi="Tahoma" w:cs="Tahoma"/>
          <w:lang w:eastAsia="en-GB"/>
        </w:rPr>
        <w:t>Over</w:t>
      </w:r>
      <w:r w:rsidR="007357F5" w:rsidRPr="00187EA1">
        <w:rPr>
          <w:rFonts w:ascii="Tahoma" w:hAnsi="Tahoma" w:cs="Tahoma"/>
          <w:lang w:eastAsia="en-GB"/>
        </w:rPr>
        <w:t xml:space="preserve"> £</w:t>
      </w:r>
      <w:r w:rsidRPr="00187EA1">
        <w:rPr>
          <w:rFonts w:ascii="Tahoma" w:hAnsi="Tahoma" w:cs="Tahoma"/>
          <w:lang w:eastAsia="en-GB"/>
        </w:rPr>
        <w:t>5,000</w:t>
      </w:r>
      <w:r w:rsidR="007357F5" w:rsidRPr="00187EA1">
        <w:rPr>
          <w:rFonts w:ascii="Tahoma" w:hAnsi="Tahoma" w:cs="Tahoma"/>
          <w:lang w:eastAsia="en-GB"/>
        </w:rPr>
        <w:tab/>
      </w:r>
      <w:r w:rsidR="007357F5" w:rsidRPr="00187EA1">
        <w:rPr>
          <w:rFonts w:ascii="Tahoma" w:hAnsi="Tahoma" w:cs="Tahoma"/>
          <w:lang w:eastAsia="en-GB"/>
        </w:rPr>
        <w:tab/>
      </w:r>
      <w:r w:rsidR="007357F5" w:rsidRPr="00187EA1">
        <w:rPr>
          <w:rFonts w:ascii="Tahoma" w:hAnsi="Tahoma" w:cs="Tahoma"/>
          <w:lang w:eastAsia="en-GB"/>
        </w:rPr>
        <w:tab/>
      </w:r>
      <w:r w:rsidR="007357F5" w:rsidRPr="00187EA1">
        <w:rPr>
          <w:rFonts w:ascii="Tahoma" w:hAnsi="Tahoma" w:cs="Tahoma"/>
          <w:lang w:eastAsia="en-GB"/>
        </w:rPr>
        <w:tab/>
      </w:r>
    </w:p>
    <w:p w14:paraId="7C0861C7" w14:textId="77777777" w:rsidR="000D00DE" w:rsidRPr="00187EA1" w:rsidRDefault="007357F5" w:rsidP="000D00DE">
      <w:pPr>
        <w:spacing w:after="0" w:line="240" w:lineRule="auto"/>
        <w:rPr>
          <w:rFonts w:ascii="Tahoma" w:hAnsi="Tahoma" w:cs="Tahoma"/>
          <w:lang w:eastAsia="en-GB"/>
        </w:rPr>
      </w:pPr>
      <w:r w:rsidRPr="00187EA1">
        <w:rPr>
          <w:rFonts w:ascii="Tahoma" w:hAnsi="Tahoma" w:cs="Tahoma"/>
          <w:lang w:eastAsia="en-GB"/>
        </w:rPr>
        <w:t>Full Governing Body</w:t>
      </w:r>
      <w:r w:rsidR="000D00DE" w:rsidRPr="00187EA1">
        <w:rPr>
          <w:rFonts w:ascii="Tahoma" w:hAnsi="Tahoma" w:cs="Tahoma"/>
          <w:lang w:eastAsia="en-GB"/>
        </w:rPr>
        <w:tab/>
      </w:r>
      <w:r w:rsidR="000D00DE" w:rsidRPr="00187EA1">
        <w:rPr>
          <w:rFonts w:ascii="Tahoma" w:hAnsi="Tahoma" w:cs="Tahoma"/>
          <w:lang w:eastAsia="en-GB"/>
        </w:rPr>
        <w:tab/>
      </w:r>
      <w:r w:rsidR="003B2E87" w:rsidRPr="00187EA1">
        <w:rPr>
          <w:rFonts w:ascii="Tahoma" w:hAnsi="Tahoma" w:cs="Tahoma"/>
          <w:lang w:eastAsia="en-GB"/>
        </w:rPr>
        <w:tab/>
      </w:r>
      <w:r w:rsidR="003B2E87" w:rsidRPr="00187EA1">
        <w:rPr>
          <w:rFonts w:ascii="Tahoma" w:hAnsi="Tahoma" w:cs="Tahoma"/>
          <w:lang w:eastAsia="en-GB"/>
        </w:rPr>
        <w:tab/>
      </w:r>
      <w:r w:rsidR="003B2E87" w:rsidRPr="00187EA1">
        <w:rPr>
          <w:rFonts w:ascii="Tahoma" w:hAnsi="Tahoma" w:cs="Tahoma"/>
          <w:lang w:eastAsia="en-GB"/>
        </w:rPr>
        <w:tab/>
      </w:r>
      <w:r w:rsidR="00684BE5" w:rsidRPr="00187EA1">
        <w:rPr>
          <w:rFonts w:ascii="Tahoma" w:hAnsi="Tahoma" w:cs="Tahoma"/>
          <w:lang w:eastAsia="en-GB"/>
        </w:rPr>
        <w:t>Freehold land &amp; buildings/heritage assets</w:t>
      </w:r>
    </w:p>
    <w:p w14:paraId="689C188F" w14:textId="77777777" w:rsidR="00684BE5" w:rsidRPr="00187EA1" w:rsidRDefault="000D00DE" w:rsidP="00684BE5">
      <w:pPr>
        <w:spacing w:after="0" w:line="240" w:lineRule="auto"/>
        <w:ind w:left="2880" w:hanging="2880"/>
        <w:rPr>
          <w:rFonts w:ascii="Tahoma" w:hAnsi="Tahoma" w:cs="Tahoma"/>
          <w:lang w:eastAsia="en-GB"/>
        </w:rPr>
      </w:pPr>
      <w:proofErr w:type="gramStart"/>
      <w:r w:rsidRPr="00187EA1">
        <w:rPr>
          <w:rFonts w:ascii="Tahoma" w:hAnsi="Tahoma" w:cs="Tahoma"/>
          <w:lang w:eastAsia="en-GB"/>
        </w:rPr>
        <w:t>plus</w:t>
      </w:r>
      <w:proofErr w:type="gramEnd"/>
      <w:r w:rsidRPr="00187EA1">
        <w:rPr>
          <w:rFonts w:ascii="Tahoma" w:hAnsi="Tahoma" w:cs="Tahoma"/>
          <w:lang w:eastAsia="en-GB"/>
        </w:rPr>
        <w:t xml:space="preserve"> prior approval of E</w:t>
      </w:r>
      <w:r w:rsidR="0020097E" w:rsidRPr="00187EA1">
        <w:rPr>
          <w:rFonts w:ascii="Tahoma" w:hAnsi="Tahoma" w:cs="Tahoma"/>
          <w:lang w:eastAsia="en-GB"/>
        </w:rPr>
        <w:t>S</w:t>
      </w:r>
      <w:r w:rsidRPr="00187EA1">
        <w:rPr>
          <w:rFonts w:ascii="Tahoma" w:hAnsi="Tahoma" w:cs="Tahoma"/>
          <w:lang w:eastAsia="en-GB"/>
        </w:rPr>
        <w:t>FA</w:t>
      </w:r>
      <w:r w:rsidRPr="00187EA1">
        <w:rPr>
          <w:rFonts w:ascii="Tahoma" w:hAnsi="Tahoma" w:cs="Tahoma"/>
          <w:lang w:eastAsia="en-GB"/>
        </w:rPr>
        <w:tab/>
      </w:r>
      <w:r w:rsidRPr="00187EA1">
        <w:rPr>
          <w:rFonts w:ascii="Tahoma" w:hAnsi="Tahoma" w:cs="Tahoma"/>
          <w:lang w:eastAsia="en-GB"/>
        </w:rPr>
        <w:tab/>
      </w:r>
      <w:r w:rsidR="00684BE5" w:rsidRPr="00187EA1">
        <w:rPr>
          <w:rFonts w:ascii="Tahoma" w:hAnsi="Tahoma" w:cs="Tahoma"/>
          <w:lang w:eastAsia="en-GB"/>
        </w:rPr>
        <w:tab/>
      </w:r>
      <w:r w:rsidR="00684BE5" w:rsidRPr="00187EA1">
        <w:rPr>
          <w:rFonts w:ascii="Tahoma" w:hAnsi="Tahoma" w:cs="Tahoma"/>
          <w:lang w:eastAsia="en-GB"/>
        </w:rPr>
        <w:tab/>
        <w:t>as per section 3.</w:t>
      </w:r>
      <w:r w:rsidR="00CE5845" w:rsidRPr="00187EA1">
        <w:rPr>
          <w:rFonts w:ascii="Tahoma" w:hAnsi="Tahoma" w:cs="Tahoma"/>
          <w:lang w:eastAsia="en-GB"/>
        </w:rPr>
        <w:t xml:space="preserve">5.1 </w:t>
      </w:r>
      <w:r w:rsidR="00684BE5" w:rsidRPr="00187EA1">
        <w:rPr>
          <w:rFonts w:ascii="Tahoma" w:hAnsi="Tahoma" w:cs="Tahoma"/>
          <w:lang w:eastAsia="en-GB"/>
        </w:rPr>
        <w:t>of the Academies Financial</w:t>
      </w:r>
    </w:p>
    <w:p w14:paraId="47671D29" w14:textId="77777777" w:rsidR="007357F5" w:rsidRPr="00187EA1" w:rsidRDefault="000D00DE" w:rsidP="003B2E87">
      <w:pPr>
        <w:spacing w:after="0" w:line="240" w:lineRule="auto"/>
        <w:ind w:left="4320" w:firstLine="720"/>
        <w:rPr>
          <w:rFonts w:ascii="Tahoma" w:hAnsi="Tahoma" w:cs="Tahoma"/>
          <w:lang w:eastAsia="en-GB"/>
        </w:rPr>
      </w:pPr>
      <w:r w:rsidRPr="00187EA1">
        <w:rPr>
          <w:rFonts w:ascii="Tahoma" w:hAnsi="Tahoma" w:cs="Tahoma"/>
          <w:lang w:eastAsia="en-GB"/>
        </w:rPr>
        <w:t xml:space="preserve">Handbook </w:t>
      </w:r>
    </w:p>
    <w:p w14:paraId="59D6875C" w14:textId="77777777" w:rsidR="006D1B4A" w:rsidRPr="00187EA1" w:rsidRDefault="006D1B4A" w:rsidP="00E42041">
      <w:pPr>
        <w:spacing w:after="0" w:line="240" w:lineRule="auto"/>
        <w:rPr>
          <w:rFonts w:ascii="Tahoma" w:hAnsi="Tahoma" w:cs="Tahoma"/>
          <w:szCs w:val="20"/>
          <w:lang w:eastAsia="en-GB"/>
        </w:rPr>
      </w:pPr>
    </w:p>
    <w:p w14:paraId="51EAB57F" w14:textId="77777777" w:rsidR="00F9595C" w:rsidRDefault="00F9595C" w:rsidP="00AD0931">
      <w:pPr>
        <w:spacing w:after="0" w:line="240" w:lineRule="auto"/>
        <w:rPr>
          <w:rFonts w:ascii="Tahoma" w:hAnsi="Tahoma" w:cs="Tahoma"/>
          <w:b/>
          <w:sz w:val="24"/>
          <w:szCs w:val="24"/>
          <w:u w:val="single"/>
          <w:lang w:eastAsia="en-GB"/>
        </w:rPr>
      </w:pPr>
    </w:p>
    <w:p w14:paraId="3C5F4C69" w14:textId="77777777" w:rsidR="00F9595C" w:rsidRDefault="00F9595C" w:rsidP="00AD0931">
      <w:pPr>
        <w:spacing w:after="0" w:line="240" w:lineRule="auto"/>
        <w:rPr>
          <w:rFonts w:ascii="Tahoma" w:hAnsi="Tahoma" w:cs="Tahoma"/>
          <w:b/>
          <w:sz w:val="24"/>
          <w:szCs w:val="24"/>
          <w:u w:val="single"/>
          <w:lang w:eastAsia="en-GB"/>
        </w:rPr>
      </w:pPr>
    </w:p>
    <w:p w14:paraId="6970EA36" w14:textId="77777777" w:rsidR="00F9595C" w:rsidRDefault="00F9595C" w:rsidP="00AD0931">
      <w:pPr>
        <w:spacing w:after="0" w:line="240" w:lineRule="auto"/>
        <w:rPr>
          <w:rFonts w:ascii="Tahoma" w:hAnsi="Tahoma" w:cs="Tahoma"/>
          <w:b/>
          <w:sz w:val="24"/>
          <w:szCs w:val="24"/>
          <w:u w:val="single"/>
          <w:lang w:eastAsia="en-GB"/>
        </w:rPr>
      </w:pPr>
    </w:p>
    <w:p w14:paraId="58983EE2" w14:textId="77777777" w:rsidR="00F9595C" w:rsidRDefault="00F9595C" w:rsidP="00AD0931">
      <w:pPr>
        <w:spacing w:after="0" w:line="240" w:lineRule="auto"/>
        <w:rPr>
          <w:rFonts w:ascii="Tahoma" w:hAnsi="Tahoma" w:cs="Tahoma"/>
          <w:b/>
          <w:sz w:val="24"/>
          <w:szCs w:val="24"/>
          <w:u w:val="single"/>
          <w:lang w:eastAsia="en-GB"/>
        </w:rPr>
      </w:pPr>
    </w:p>
    <w:p w14:paraId="0FAB8349" w14:textId="77777777" w:rsidR="00F9595C" w:rsidRDefault="00F9595C" w:rsidP="00AD0931">
      <w:pPr>
        <w:spacing w:after="0" w:line="240" w:lineRule="auto"/>
        <w:rPr>
          <w:rFonts w:ascii="Tahoma" w:hAnsi="Tahoma" w:cs="Tahoma"/>
          <w:b/>
          <w:sz w:val="24"/>
          <w:szCs w:val="24"/>
          <w:u w:val="single"/>
          <w:lang w:eastAsia="en-GB"/>
        </w:rPr>
      </w:pPr>
    </w:p>
    <w:p w14:paraId="1613A99E" w14:textId="0F8C2D1E" w:rsidR="007357F5" w:rsidRPr="00187EA1" w:rsidRDefault="007357F5" w:rsidP="00AD0931">
      <w:pPr>
        <w:spacing w:after="0" w:line="240" w:lineRule="auto"/>
        <w:rPr>
          <w:rFonts w:ascii="Tahoma" w:hAnsi="Tahoma" w:cs="Tahoma"/>
          <w:b/>
          <w:sz w:val="24"/>
          <w:szCs w:val="24"/>
          <w:u w:val="single"/>
          <w:lang w:eastAsia="en-GB"/>
        </w:rPr>
      </w:pPr>
      <w:r w:rsidRPr="00187EA1">
        <w:rPr>
          <w:rFonts w:ascii="Tahoma" w:hAnsi="Tahoma" w:cs="Tahoma"/>
          <w:b/>
          <w:sz w:val="24"/>
          <w:szCs w:val="24"/>
          <w:u w:val="single"/>
          <w:lang w:eastAsia="en-GB"/>
        </w:rPr>
        <w:lastRenderedPageBreak/>
        <w:t>Other Monetary Limits</w:t>
      </w:r>
    </w:p>
    <w:p w14:paraId="0B5EDA09" w14:textId="77777777" w:rsidR="00A630C0" w:rsidRPr="00187EA1" w:rsidRDefault="00A630C0" w:rsidP="00E42041">
      <w:pPr>
        <w:spacing w:after="0" w:line="240" w:lineRule="auto"/>
        <w:rPr>
          <w:rFonts w:ascii="Tahoma" w:hAnsi="Tahoma" w:cs="Tahoma"/>
          <w:b/>
          <w:szCs w:val="20"/>
          <w:lang w:eastAsia="en-GB"/>
        </w:rPr>
      </w:pPr>
    </w:p>
    <w:p w14:paraId="50DF3142" w14:textId="77777777" w:rsidR="007357F5" w:rsidRPr="00187EA1" w:rsidRDefault="007357F5" w:rsidP="00E42041">
      <w:pPr>
        <w:spacing w:after="0" w:line="240" w:lineRule="auto"/>
        <w:rPr>
          <w:rFonts w:ascii="Tahoma" w:hAnsi="Tahoma" w:cs="Tahoma"/>
          <w:lang w:eastAsia="en-GB"/>
        </w:rPr>
      </w:pPr>
      <w:r w:rsidRPr="00187EA1">
        <w:rPr>
          <w:rFonts w:ascii="Tahoma" w:hAnsi="Tahoma" w:cs="Tahoma"/>
          <w:b/>
          <w:lang w:eastAsia="en-GB"/>
        </w:rPr>
        <w:t>Mileage Allowance</w:t>
      </w:r>
      <w:r w:rsidRPr="00187EA1">
        <w:rPr>
          <w:rFonts w:ascii="Tahoma" w:hAnsi="Tahoma" w:cs="Tahoma"/>
          <w:b/>
          <w:lang w:eastAsia="en-GB"/>
        </w:rPr>
        <w:tab/>
      </w:r>
      <w:r w:rsidRPr="00187EA1">
        <w:rPr>
          <w:rFonts w:ascii="Tahoma" w:hAnsi="Tahoma" w:cs="Tahoma"/>
          <w:b/>
          <w:lang w:eastAsia="en-GB"/>
        </w:rPr>
        <w:tab/>
      </w:r>
      <w:r w:rsidRPr="00187EA1">
        <w:rPr>
          <w:rFonts w:ascii="Tahoma" w:hAnsi="Tahoma" w:cs="Tahoma"/>
          <w:b/>
          <w:lang w:eastAsia="en-GB"/>
        </w:rPr>
        <w:tab/>
      </w:r>
      <w:r w:rsidRPr="00187EA1">
        <w:rPr>
          <w:rFonts w:ascii="Tahoma" w:hAnsi="Tahoma" w:cs="Tahoma"/>
          <w:b/>
          <w:lang w:eastAsia="en-GB"/>
        </w:rPr>
        <w:tab/>
      </w:r>
      <w:r w:rsidRPr="00187EA1">
        <w:rPr>
          <w:rFonts w:ascii="Tahoma" w:hAnsi="Tahoma" w:cs="Tahoma"/>
          <w:b/>
          <w:lang w:eastAsia="en-GB"/>
        </w:rPr>
        <w:tab/>
      </w:r>
      <w:r w:rsidR="003B2E87" w:rsidRPr="00187EA1">
        <w:rPr>
          <w:rFonts w:ascii="Tahoma" w:hAnsi="Tahoma" w:cs="Tahoma"/>
          <w:lang w:eastAsia="en-GB"/>
        </w:rPr>
        <w:t>40p per mile</w:t>
      </w:r>
    </w:p>
    <w:p w14:paraId="1D718E57" w14:textId="77777777" w:rsidR="007357F5" w:rsidRPr="00187EA1" w:rsidRDefault="007357F5" w:rsidP="00E42041">
      <w:pPr>
        <w:spacing w:after="0" w:line="240" w:lineRule="auto"/>
        <w:rPr>
          <w:rFonts w:ascii="Tahoma" w:hAnsi="Tahoma" w:cs="Tahoma"/>
          <w:lang w:eastAsia="en-GB"/>
        </w:rPr>
      </w:pPr>
      <w:r w:rsidRPr="00187EA1">
        <w:rPr>
          <w:rFonts w:ascii="Tahoma" w:hAnsi="Tahoma" w:cs="Tahoma"/>
          <w:lang w:eastAsia="en-GB"/>
        </w:rPr>
        <w:tab/>
      </w:r>
      <w:r w:rsidRPr="00187EA1">
        <w:rPr>
          <w:rFonts w:ascii="Tahoma" w:hAnsi="Tahoma" w:cs="Tahoma"/>
          <w:lang w:eastAsia="en-GB"/>
        </w:rPr>
        <w:tab/>
      </w:r>
      <w:r w:rsidRPr="00187EA1">
        <w:rPr>
          <w:rFonts w:ascii="Tahoma" w:hAnsi="Tahoma" w:cs="Tahoma"/>
          <w:lang w:eastAsia="en-GB"/>
        </w:rPr>
        <w:tab/>
      </w:r>
      <w:r w:rsidRPr="00187EA1">
        <w:rPr>
          <w:rFonts w:ascii="Tahoma" w:hAnsi="Tahoma" w:cs="Tahoma"/>
          <w:lang w:eastAsia="en-GB"/>
        </w:rPr>
        <w:tab/>
      </w:r>
      <w:r w:rsidRPr="00187EA1">
        <w:rPr>
          <w:rFonts w:ascii="Tahoma" w:hAnsi="Tahoma" w:cs="Tahoma"/>
          <w:lang w:eastAsia="en-GB"/>
        </w:rPr>
        <w:tab/>
      </w:r>
      <w:r w:rsidRPr="00187EA1">
        <w:rPr>
          <w:rFonts w:ascii="Tahoma" w:hAnsi="Tahoma" w:cs="Tahoma"/>
          <w:lang w:eastAsia="en-GB"/>
        </w:rPr>
        <w:tab/>
      </w:r>
    </w:p>
    <w:p w14:paraId="286E5F85" w14:textId="6F779E26" w:rsidR="00C9123D" w:rsidRDefault="003B2E87" w:rsidP="00E42041">
      <w:pPr>
        <w:spacing w:after="0" w:line="240" w:lineRule="auto"/>
        <w:rPr>
          <w:rFonts w:ascii="Tahoma" w:hAnsi="Tahoma" w:cs="Tahoma"/>
          <w:lang w:eastAsia="en-GB"/>
        </w:rPr>
      </w:pPr>
      <w:r w:rsidRPr="00F9595C">
        <w:rPr>
          <w:rFonts w:ascii="Tahoma" w:hAnsi="Tahoma" w:cs="Tahoma"/>
          <w:b/>
          <w:highlight w:val="yellow"/>
          <w:lang w:eastAsia="en-GB"/>
        </w:rPr>
        <w:t>Petty Cash</w:t>
      </w:r>
      <w:r w:rsidR="00F9595C" w:rsidRPr="00F9595C">
        <w:rPr>
          <w:rFonts w:ascii="Tahoma" w:hAnsi="Tahoma" w:cs="Tahoma"/>
          <w:b/>
          <w:highlight w:val="yellow"/>
          <w:lang w:eastAsia="en-GB"/>
        </w:rPr>
        <w:t xml:space="preserve"> Maximum held</w:t>
      </w:r>
      <w:r w:rsidRPr="00F9595C">
        <w:rPr>
          <w:rFonts w:ascii="Tahoma" w:hAnsi="Tahoma" w:cs="Tahoma"/>
          <w:b/>
          <w:highlight w:val="yellow"/>
          <w:lang w:eastAsia="en-GB"/>
        </w:rPr>
        <w:t xml:space="preserve"> </w:t>
      </w:r>
      <w:r w:rsidRPr="00F9595C">
        <w:rPr>
          <w:rFonts w:ascii="Tahoma" w:hAnsi="Tahoma" w:cs="Tahoma"/>
          <w:b/>
          <w:highlight w:val="yellow"/>
          <w:lang w:eastAsia="en-GB"/>
        </w:rPr>
        <w:tab/>
      </w:r>
      <w:r w:rsidR="00F9595C" w:rsidRPr="00F9595C">
        <w:rPr>
          <w:rFonts w:ascii="Tahoma" w:hAnsi="Tahoma" w:cs="Tahoma"/>
          <w:highlight w:val="yellow"/>
          <w:lang w:eastAsia="en-GB"/>
        </w:rPr>
        <w:tab/>
      </w:r>
      <w:r w:rsidR="007357F5" w:rsidRPr="00F9595C">
        <w:rPr>
          <w:rFonts w:ascii="Tahoma" w:hAnsi="Tahoma" w:cs="Tahoma"/>
          <w:highlight w:val="yellow"/>
          <w:lang w:eastAsia="en-GB"/>
        </w:rPr>
        <w:tab/>
        <w:t>£</w:t>
      </w:r>
      <w:r w:rsidRPr="00F9595C">
        <w:rPr>
          <w:rFonts w:ascii="Tahoma" w:hAnsi="Tahoma" w:cs="Tahoma"/>
          <w:highlight w:val="yellow"/>
          <w:lang w:eastAsia="en-GB"/>
        </w:rPr>
        <w:t>500</w:t>
      </w:r>
    </w:p>
    <w:p w14:paraId="5AFB0FB0" w14:textId="359B2533" w:rsidR="00F9595C" w:rsidRDefault="00F9595C" w:rsidP="00F9595C">
      <w:pPr>
        <w:spacing w:after="0" w:line="240" w:lineRule="auto"/>
        <w:ind w:firstLine="720"/>
        <w:rPr>
          <w:rFonts w:ascii="Tahoma" w:hAnsi="Tahoma" w:cs="Tahoma"/>
          <w:lang w:eastAsia="en-GB"/>
        </w:rPr>
      </w:pPr>
      <w:r w:rsidRPr="00F9595C">
        <w:rPr>
          <w:rFonts w:ascii="Tahoma" w:hAnsi="Tahoma" w:cs="Tahoma"/>
          <w:highlight w:val="yellow"/>
          <w:lang w:eastAsia="en-GB"/>
        </w:rPr>
        <w:t>Payments paid out</w:t>
      </w:r>
      <w:r w:rsidRPr="00F9595C">
        <w:rPr>
          <w:rFonts w:ascii="Tahoma" w:hAnsi="Tahoma" w:cs="Tahoma"/>
          <w:highlight w:val="yellow"/>
          <w:lang w:eastAsia="en-GB"/>
        </w:rPr>
        <w:tab/>
      </w:r>
      <w:r w:rsidRPr="00F9595C">
        <w:rPr>
          <w:rFonts w:ascii="Tahoma" w:hAnsi="Tahoma" w:cs="Tahoma"/>
          <w:highlight w:val="yellow"/>
          <w:lang w:eastAsia="en-GB"/>
        </w:rPr>
        <w:tab/>
      </w:r>
      <w:r w:rsidRPr="00F9595C">
        <w:rPr>
          <w:rFonts w:ascii="Tahoma" w:hAnsi="Tahoma" w:cs="Tahoma"/>
          <w:highlight w:val="yellow"/>
          <w:lang w:eastAsia="en-GB"/>
        </w:rPr>
        <w:tab/>
      </w:r>
      <w:r w:rsidRPr="00F9595C">
        <w:rPr>
          <w:rFonts w:ascii="Tahoma" w:hAnsi="Tahoma" w:cs="Tahoma"/>
          <w:highlight w:val="yellow"/>
          <w:lang w:eastAsia="en-GB"/>
        </w:rPr>
        <w:tab/>
        <w:t>£25</w:t>
      </w:r>
    </w:p>
    <w:p w14:paraId="1331FF87" w14:textId="77777777" w:rsidR="00F9595C" w:rsidRPr="00187EA1" w:rsidRDefault="00F9595C" w:rsidP="00E42041">
      <w:pPr>
        <w:spacing w:after="0" w:line="240" w:lineRule="auto"/>
        <w:rPr>
          <w:rFonts w:ascii="Tahoma" w:hAnsi="Tahoma" w:cs="Tahoma"/>
          <w:lang w:eastAsia="en-GB"/>
        </w:rPr>
      </w:pPr>
    </w:p>
    <w:p w14:paraId="2D5348D6" w14:textId="260FEF8B" w:rsidR="007357F5" w:rsidRPr="00187EA1" w:rsidRDefault="00054D46" w:rsidP="00E42041">
      <w:pPr>
        <w:spacing w:after="0" w:line="240" w:lineRule="auto"/>
        <w:rPr>
          <w:rFonts w:ascii="Tahoma" w:hAnsi="Tahoma" w:cs="Tahoma"/>
          <w:b/>
          <w:lang w:eastAsia="en-GB"/>
        </w:rPr>
      </w:pPr>
      <w:r>
        <w:rPr>
          <w:rFonts w:ascii="Tahoma" w:hAnsi="Tahoma" w:cs="Tahoma"/>
          <w:b/>
          <w:lang w:eastAsia="en-GB"/>
        </w:rPr>
        <w:t xml:space="preserve">Safe Cash/ Cheque limits </w:t>
      </w:r>
      <w:r>
        <w:rPr>
          <w:rFonts w:ascii="Tahoma" w:hAnsi="Tahoma" w:cs="Tahoma"/>
          <w:b/>
          <w:lang w:eastAsia="en-GB"/>
        </w:rPr>
        <w:tab/>
      </w:r>
      <w:r w:rsidR="007357F5" w:rsidRPr="00187EA1">
        <w:rPr>
          <w:rFonts w:ascii="Tahoma" w:hAnsi="Tahoma" w:cs="Tahoma"/>
          <w:b/>
          <w:lang w:eastAsia="en-GB"/>
        </w:rPr>
        <w:tab/>
      </w:r>
      <w:r w:rsidR="007357F5" w:rsidRPr="00187EA1">
        <w:rPr>
          <w:rFonts w:ascii="Tahoma" w:hAnsi="Tahoma" w:cs="Tahoma"/>
          <w:b/>
          <w:lang w:eastAsia="en-GB"/>
        </w:rPr>
        <w:tab/>
      </w:r>
      <w:r w:rsidR="007357F5" w:rsidRPr="00187EA1">
        <w:rPr>
          <w:rFonts w:ascii="Tahoma" w:hAnsi="Tahoma" w:cs="Tahoma"/>
          <w:b/>
          <w:lang w:eastAsia="en-GB"/>
        </w:rPr>
        <w:tab/>
      </w:r>
      <w:r w:rsidR="007357F5" w:rsidRPr="00187EA1">
        <w:rPr>
          <w:rFonts w:ascii="Tahoma" w:hAnsi="Tahoma" w:cs="Tahoma"/>
          <w:lang w:eastAsia="en-GB"/>
        </w:rPr>
        <w:t>£</w:t>
      </w:r>
      <w:r w:rsidR="003B2E87" w:rsidRPr="00187EA1">
        <w:rPr>
          <w:rFonts w:ascii="Tahoma" w:hAnsi="Tahoma" w:cs="Tahoma"/>
          <w:lang w:eastAsia="en-GB"/>
        </w:rPr>
        <w:t>5</w:t>
      </w:r>
      <w:r w:rsidR="007357F5" w:rsidRPr="00187EA1">
        <w:rPr>
          <w:rFonts w:ascii="Tahoma" w:hAnsi="Tahoma" w:cs="Tahoma"/>
          <w:lang w:eastAsia="en-GB"/>
        </w:rPr>
        <w:t>,000 – cash</w:t>
      </w:r>
    </w:p>
    <w:p w14:paraId="6F1DF336" w14:textId="77777777" w:rsidR="007357F5" w:rsidRPr="00187EA1" w:rsidRDefault="007357F5" w:rsidP="00211A2D">
      <w:pPr>
        <w:spacing w:after="0" w:line="240" w:lineRule="auto"/>
        <w:rPr>
          <w:rFonts w:ascii="Tahoma" w:hAnsi="Tahoma" w:cs="Tahoma"/>
          <w:lang w:eastAsia="en-GB"/>
        </w:rPr>
      </w:pPr>
      <w:r w:rsidRPr="00187EA1">
        <w:rPr>
          <w:rFonts w:ascii="Tahoma" w:hAnsi="Tahoma" w:cs="Tahoma"/>
          <w:b/>
          <w:lang w:eastAsia="en-GB"/>
        </w:rPr>
        <w:t>(as per our insurance policy)</w:t>
      </w:r>
      <w:r w:rsidRPr="00187EA1">
        <w:rPr>
          <w:rFonts w:ascii="Tahoma" w:hAnsi="Tahoma" w:cs="Tahoma"/>
          <w:b/>
          <w:lang w:eastAsia="en-GB"/>
        </w:rPr>
        <w:tab/>
      </w:r>
      <w:r w:rsidRPr="00187EA1">
        <w:rPr>
          <w:rFonts w:ascii="Tahoma" w:hAnsi="Tahoma" w:cs="Tahoma"/>
          <w:b/>
          <w:lang w:eastAsia="en-GB"/>
        </w:rPr>
        <w:tab/>
      </w:r>
      <w:r w:rsidRPr="00187EA1">
        <w:rPr>
          <w:rFonts w:ascii="Tahoma" w:hAnsi="Tahoma" w:cs="Tahoma"/>
          <w:b/>
          <w:lang w:eastAsia="en-GB"/>
        </w:rPr>
        <w:tab/>
      </w:r>
      <w:r w:rsidRPr="00187EA1">
        <w:rPr>
          <w:rFonts w:ascii="Tahoma" w:hAnsi="Tahoma" w:cs="Tahoma"/>
          <w:lang w:eastAsia="en-GB"/>
        </w:rPr>
        <w:t>£5,000 – cheques (recorded at point of receipt)</w:t>
      </w:r>
    </w:p>
    <w:p w14:paraId="6B0844AB" w14:textId="77777777" w:rsidR="007357F5" w:rsidRPr="00187EA1" w:rsidRDefault="007357F5" w:rsidP="00E42041">
      <w:pPr>
        <w:spacing w:after="0" w:line="240" w:lineRule="auto"/>
        <w:rPr>
          <w:rFonts w:ascii="Tahoma" w:hAnsi="Tahoma" w:cs="Tahoma"/>
          <w:b/>
          <w:lang w:eastAsia="en-GB"/>
        </w:rPr>
      </w:pPr>
      <w:r w:rsidRPr="00187EA1">
        <w:rPr>
          <w:rFonts w:ascii="Tahoma" w:hAnsi="Tahoma" w:cs="Tahoma"/>
          <w:lang w:eastAsia="en-GB"/>
        </w:rPr>
        <w:tab/>
      </w:r>
      <w:r w:rsidRPr="00187EA1">
        <w:rPr>
          <w:rFonts w:ascii="Tahoma" w:hAnsi="Tahoma" w:cs="Tahoma"/>
          <w:lang w:eastAsia="en-GB"/>
        </w:rPr>
        <w:tab/>
      </w:r>
      <w:r w:rsidRPr="00187EA1">
        <w:rPr>
          <w:rFonts w:ascii="Tahoma" w:hAnsi="Tahoma" w:cs="Tahoma"/>
          <w:lang w:eastAsia="en-GB"/>
        </w:rPr>
        <w:tab/>
      </w:r>
      <w:r w:rsidRPr="00187EA1">
        <w:rPr>
          <w:rFonts w:ascii="Tahoma" w:hAnsi="Tahoma" w:cs="Tahoma"/>
          <w:lang w:eastAsia="en-GB"/>
        </w:rPr>
        <w:tab/>
      </w:r>
      <w:r w:rsidRPr="00187EA1">
        <w:rPr>
          <w:rFonts w:ascii="Tahoma" w:hAnsi="Tahoma" w:cs="Tahoma"/>
          <w:lang w:eastAsia="en-GB"/>
        </w:rPr>
        <w:tab/>
      </w:r>
      <w:r w:rsidRPr="00187EA1">
        <w:rPr>
          <w:rFonts w:ascii="Tahoma" w:hAnsi="Tahoma" w:cs="Tahoma"/>
          <w:lang w:eastAsia="en-GB"/>
        </w:rPr>
        <w:tab/>
      </w:r>
      <w:r w:rsidRPr="00187EA1">
        <w:rPr>
          <w:rFonts w:ascii="Tahoma" w:hAnsi="Tahoma" w:cs="Tahoma"/>
          <w:lang w:eastAsia="en-GB"/>
        </w:rPr>
        <w:tab/>
        <w:t>£5</w:t>
      </w:r>
      <w:r w:rsidR="003B2E87" w:rsidRPr="00187EA1">
        <w:rPr>
          <w:rFonts w:ascii="Tahoma" w:hAnsi="Tahoma" w:cs="Tahoma"/>
          <w:lang w:eastAsia="en-GB"/>
        </w:rPr>
        <w:t>,0</w:t>
      </w:r>
      <w:r w:rsidRPr="00187EA1">
        <w:rPr>
          <w:rFonts w:ascii="Tahoma" w:hAnsi="Tahoma" w:cs="Tahoma"/>
          <w:lang w:eastAsia="en-GB"/>
        </w:rPr>
        <w:t>00 monetary instruments i.e. stamps, vouchers</w:t>
      </w:r>
    </w:p>
    <w:p w14:paraId="373F3D3F" w14:textId="77777777" w:rsidR="00A630C0" w:rsidRPr="00187EA1" w:rsidRDefault="00A630C0" w:rsidP="00E42041">
      <w:pPr>
        <w:spacing w:after="0" w:line="240" w:lineRule="auto"/>
        <w:rPr>
          <w:rFonts w:ascii="Tahoma" w:hAnsi="Tahoma" w:cs="Tahoma"/>
          <w:b/>
          <w:lang w:eastAsia="en-GB"/>
        </w:rPr>
      </w:pPr>
    </w:p>
    <w:p w14:paraId="101D6DBC" w14:textId="77777777" w:rsidR="007357F5" w:rsidRPr="00187EA1" w:rsidRDefault="007357F5" w:rsidP="00E42041">
      <w:pPr>
        <w:spacing w:after="0" w:line="240" w:lineRule="auto"/>
        <w:rPr>
          <w:rFonts w:ascii="Tahoma" w:hAnsi="Tahoma" w:cs="Tahoma"/>
          <w:b/>
          <w:lang w:eastAsia="en-GB"/>
        </w:rPr>
      </w:pPr>
      <w:r w:rsidRPr="00187EA1">
        <w:rPr>
          <w:rFonts w:ascii="Tahoma" w:hAnsi="Tahoma" w:cs="Tahoma"/>
          <w:b/>
          <w:lang w:eastAsia="en-GB"/>
        </w:rPr>
        <w:t>Ordering Procedures</w:t>
      </w:r>
    </w:p>
    <w:p w14:paraId="54078296" w14:textId="77777777" w:rsidR="007357F5" w:rsidRPr="00187EA1" w:rsidRDefault="007357F5" w:rsidP="00E42041">
      <w:pPr>
        <w:spacing w:after="0" w:line="240" w:lineRule="auto"/>
        <w:rPr>
          <w:rFonts w:ascii="Tahoma" w:hAnsi="Tahoma" w:cs="Tahoma"/>
          <w:lang w:eastAsia="en-GB"/>
        </w:rPr>
      </w:pPr>
      <w:r w:rsidRPr="00187EA1">
        <w:rPr>
          <w:rFonts w:ascii="Tahoma" w:hAnsi="Tahoma" w:cs="Tahoma"/>
          <w:lang w:eastAsia="en-GB"/>
        </w:rPr>
        <w:t xml:space="preserve">3 Competitive quotations </w:t>
      </w:r>
      <w:r w:rsidRPr="00187EA1">
        <w:rPr>
          <w:rFonts w:ascii="Tahoma" w:hAnsi="Tahoma" w:cs="Tahoma"/>
          <w:lang w:eastAsia="en-GB"/>
        </w:rPr>
        <w:tab/>
      </w:r>
      <w:r w:rsidRPr="00187EA1">
        <w:rPr>
          <w:rFonts w:ascii="Tahoma" w:hAnsi="Tahoma" w:cs="Tahoma"/>
          <w:lang w:eastAsia="en-GB"/>
        </w:rPr>
        <w:tab/>
      </w:r>
      <w:r w:rsidRPr="00187EA1">
        <w:rPr>
          <w:rFonts w:ascii="Tahoma" w:hAnsi="Tahoma" w:cs="Tahoma"/>
          <w:lang w:eastAsia="en-GB"/>
        </w:rPr>
        <w:tab/>
      </w:r>
      <w:r w:rsidRPr="00187EA1">
        <w:rPr>
          <w:rFonts w:ascii="Tahoma" w:hAnsi="Tahoma" w:cs="Tahoma"/>
          <w:lang w:eastAsia="en-GB"/>
        </w:rPr>
        <w:tab/>
        <w:t>£5,000 - £50,000</w:t>
      </w:r>
    </w:p>
    <w:p w14:paraId="3F29A4A9" w14:textId="77777777" w:rsidR="007357F5" w:rsidRPr="00187EA1" w:rsidRDefault="007357F5" w:rsidP="00E42041">
      <w:pPr>
        <w:spacing w:after="0" w:line="240" w:lineRule="auto"/>
        <w:rPr>
          <w:rFonts w:ascii="Tahoma" w:hAnsi="Tahoma" w:cs="Tahoma"/>
          <w:lang w:eastAsia="en-GB"/>
        </w:rPr>
      </w:pPr>
      <w:r w:rsidRPr="00187EA1">
        <w:rPr>
          <w:rFonts w:ascii="Tahoma" w:hAnsi="Tahoma" w:cs="Tahoma"/>
          <w:lang w:eastAsia="en-GB"/>
        </w:rPr>
        <w:t>(written evidence required)</w:t>
      </w:r>
      <w:r w:rsidRPr="00187EA1">
        <w:rPr>
          <w:rFonts w:ascii="Tahoma" w:hAnsi="Tahoma" w:cs="Tahoma"/>
          <w:lang w:eastAsia="en-GB"/>
        </w:rPr>
        <w:tab/>
      </w:r>
    </w:p>
    <w:p w14:paraId="3B9EBE03" w14:textId="77777777" w:rsidR="007357F5" w:rsidRPr="00187EA1" w:rsidRDefault="007357F5" w:rsidP="00E42041">
      <w:pPr>
        <w:spacing w:after="0" w:line="240" w:lineRule="auto"/>
        <w:rPr>
          <w:rFonts w:ascii="Tahoma" w:hAnsi="Tahoma" w:cs="Tahoma"/>
          <w:lang w:eastAsia="en-GB"/>
        </w:rPr>
      </w:pPr>
      <w:r w:rsidRPr="00187EA1">
        <w:rPr>
          <w:rFonts w:ascii="Tahoma" w:hAnsi="Tahoma" w:cs="Tahoma"/>
          <w:lang w:eastAsia="en-GB"/>
        </w:rPr>
        <w:t>Tendering procedure</w:t>
      </w:r>
      <w:r w:rsidRPr="00187EA1">
        <w:rPr>
          <w:rFonts w:ascii="Tahoma" w:hAnsi="Tahoma" w:cs="Tahoma"/>
          <w:lang w:eastAsia="en-GB"/>
        </w:rPr>
        <w:tab/>
      </w:r>
      <w:r w:rsidRPr="00187EA1">
        <w:rPr>
          <w:rFonts w:ascii="Tahoma" w:hAnsi="Tahoma" w:cs="Tahoma"/>
          <w:lang w:eastAsia="en-GB"/>
        </w:rPr>
        <w:tab/>
      </w:r>
      <w:r w:rsidRPr="00187EA1">
        <w:rPr>
          <w:rFonts w:ascii="Tahoma" w:hAnsi="Tahoma" w:cs="Tahoma"/>
          <w:lang w:eastAsia="en-GB"/>
        </w:rPr>
        <w:tab/>
      </w:r>
      <w:r w:rsidRPr="00187EA1">
        <w:rPr>
          <w:rFonts w:ascii="Tahoma" w:hAnsi="Tahoma" w:cs="Tahoma"/>
          <w:lang w:eastAsia="en-GB"/>
        </w:rPr>
        <w:tab/>
      </w:r>
      <w:r w:rsidRPr="00187EA1">
        <w:rPr>
          <w:rFonts w:ascii="Tahoma" w:hAnsi="Tahoma" w:cs="Tahoma"/>
          <w:lang w:eastAsia="en-GB"/>
        </w:rPr>
        <w:tab/>
        <w:t>Over £50,000</w:t>
      </w:r>
    </w:p>
    <w:p w14:paraId="53EC5207" w14:textId="77777777" w:rsidR="007357F5" w:rsidRPr="00187EA1" w:rsidRDefault="007357F5" w:rsidP="00E42041">
      <w:pPr>
        <w:spacing w:after="0" w:line="240" w:lineRule="auto"/>
        <w:rPr>
          <w:rFonts w:ascii="Tahoma" w:hAnsi="Tahoma" w:cs="Tahoma"/>
          <w:lang w:eastAsia="en-GB"/>
        </w:rPr>
      </w:pPr>
      <w:r w:rsidRPr="00187EA1">
        <w:rPr>
          <w:rFonts w:ascii="Tahoma" w:hAnsi="Tahoma" w:cs="Tahoma"/>
          <w:lang w:eastAsia="en-GB"/>
        </w:rPr>
        <w:t>Tendering procedure + OJEU</w:t>
      </w:r>
      <w:r w:rsidRPr="00187EA1">
        <w:rPr>
          <w:rFonts w:ascii="Tahoma" w:hAnsi="Tahoma" w:cs="Tahoma"/>
          <w:lang w:eastAsia="en-GB"/>
        </w:rPr>
        <w:tab/>
      </w:r>
      <w:r w:rsidRPr="00187EA1">
        <w:rPr>
          <w:rFonts w:ascii="Tahoma" w:hAnsi="Tahoma" w:cs="Tahoma"/>
          <w:lang w:eastAsia="en-GB"/>
        </w:rPr>
        <w:tab/>
      </w:r>
      <w:r w:rsidRPr="00187EA1">
        <w:rPr>
          <w:rFonts w:ascii="Tahoma" w:hAnsi="Tahoma" w:cs="Tahoma"/>
          <w:lang w:eastAsia="en-GB"/>
        </w:rPr>
        <w:tab/>
      </w:r>
      <w:r w:rsidRPr="00187EA1">
        <w:rPr>
          <w:rFonts w:ascii="Tahoma" w:hAnsi="Tahoma" w:cs="Tahoma"/>
          <w:lang w:eastAsia="en-GB"/>
        </w:rPr>
        <w:tab/>
        <w:t>€</w:t>
      </w:r>
      <w:r w:rsidR="00CE5845" w:rsidRPr="00187EA1">
        <w:rPr>
          <w:rFonts w:ascii="Tahoma" w:hAnsi="Tahoma" w:cs="Tahoma"/>
          <w:lang w:eastAsia="en-GB"/>
        </w:rPr>
        <w:t>221,000</w:t>
      </w:r>
      <w:r w:rsidRPr="00187EA1">
        <w:rPr>
          <w:rFonts w:ascii="Tahoma" w:hAnsi="Tahoma" w:cs="Tahoma"/>
          <w:lang w:eastAsia="en-GB"/>
        </w:rPr>
        <w:t>+ (Euros) for supplies and services</w:t>
      </w:r>
    </w:p>
    <w:p w14:paraId="2C13C7B0" w14:textId="77777777" w:rsidR="007357F5" w:rsidRPr="00187EA1" w:rsidRDefault="007357F5" w:rsidP="00E42041">
      <w:pPr>
        <w:spacing w:after="0" w:line="240" w:lineRule="auto"/>
        <w:rPr>
          <w:rFonts w:ascii="Tahoma" w:hAnsi="Tahoma" w:cs="Tahoma"/>
          <w:lang w:eastAsia="en-GB"/>
        </w:rPr>
      </w:pPr>
      <w:r w:rsidRPr="00187EA1">
        <w:rPr>
          <w:rFonts w:ascii="Tahoma" w:hAnsi="Tahoma" w:cs="Tahoma"/>
          <w:lang w:eastAsia="en-GB"/>
        </w:rPr>
        <w:t>Tendering procedure + OJEU</w:t>
      </w:r>
      <w:r w:rsidRPr="00187EA1">
        <w:rPr>
          <w:rFonts w:ascii="Tahoma" w:hAnsi="Tahoma" w:cs="Tahoma"/>
          <w:lang w:eastAsia="en-GB"/>
        </w:rPr>
        <w:tab/>
      </w:r>
      <w:r w:rsidRPr="00187EA1">
        <w:rPr>
          <w:rFonts w:ascii="Tahoma" w:hAnsi="Tahoma" w:cs="Tahoma"/>
          <w:lang w:eastAsia="en-GB"/>
        </w:rPr>
        <w:tab/>
      </w:r>
      <w:r w:rsidRPr="00187EA1">
        <w:rPr>
          <w:rFonts w:ascii="Tahoma" w:hAnsi="Tahoma" w:cs="Tahoma"/>
          <w:lang w:eastAsia="en-GB"/>
        </w:rPr>
        <w:tab/>
      </w:r>
      <w:r w:rsidRPr="00187EA1">
        <w:rPr>
          <w:rFonts w:ascii="Tahoma" w:hAnsi="Tahoma" w:cs="Tahoma"/>
          <w:lang w:eastAsia="en-GB"/>
        </w:rPr>
        <w:tab/>
        <w:t>€</w:t>
      </w:r>
      <w:r w:rsidR="00CE5845" w:rsidRPr="00187EA1">
        <w:rPr>
          <w:rFonts w:ascii="Tahoma" w:hAnsi="Tahoma" w:cs="Tahoma"/>
          <w:lang w:eastAsia="en-GB"/>
        </w:rPr>
        <w:t>5,548,000</w:t>
      </w:r>
      <w:r w:rsidRPr="00187EA1">
        <w:rPr>
          <w:rFonts w:ascii="Tahoma" w:hAnsi="Tahoma" w:cs="Tahoma"/>
          <w:lang w:eastAsia="en-GB"/>
        </w:rPr>
        <w:t>+ (Euros) for works</w:t>
      </w:r>
    </w:p>
    <w:p w14:paraId="0DE0690E" w14:textId="77777777" w:rsidR="00841EDD" w:rsidRPr="00187EA1" w:rsidRDefault="00841EDD" w:rsidP="00E42041">
      <w:pPr>
        <w:spacing w:after="0" w:line="240" w:lineRule="auto"/>
        <w:rPr>
          <w:rFonts w:ascii="Tahoma" w:hAnsi="Tahoma" w:cs="Tahoma"/>
          <w:sz w:val="20"/>
          <w:szCs w:val="20"/>
          <w:lang w:eastAsia="en-GB"/>
        </w:rPr>
      </w:pPr>
    </w:p>
    <w:p w14:paraId="752B07D0" w14:textId="77777777" w:rsidR="007357F5" w:rsidRPr="00187EA1" w:rsidRDefault="007357F5" w:rsidP="00E42041">
      <w:pPr>
        <w:spacing w:after="0" w:line="240" w:lineRule="auto"/>
        <w:rPr>
          <w:rFonts w:ascii="Tahoma" w:hAnsi="Tahoma" w:cs="Tahoma"/>
          <w:sz w:val="20"/>
          <w:szCs w:val="20"/>
          <w:lang w:eastAsia="en-GB"/>
        </w:rPr>
      </w:pPr>
      <w:r w:rsidRPr="00187EA1">
        <w:rPr>
          <w:rFonts w:ascii="Tahoma" w:hAnsi="Tahoma" w:cs="Tahoma"/>
          <w:szCs w:val="20"/>
          <w:lang w:eastAsia="en-GB"/>
        </w:rPr>
        <w:tab/>
      </w:r>
      <w:r w:rsidRPr="00187EA1">
        <w:rPr>
          <w:rFonts w:ascii="Tahoma" w:hAnsi="Tahoma" w:cs="Tahoma"/>
          <w:szCs w:val="20"/>
          <w:lang w:eastAsia="en-GB"/>
        </w:rPr>
        <w:tab/>
      </w:r>
      <w:r w:rsidRPr="00187EA1">
        <w:rPr>
          <w:rFonts w:ascii="Tahoma" w:hAnsi="Tahoma" w:cs="Tahoma"/>
          <w:szCs w:val="20"/>
          <w:lang w:eastAsia="en-GB"/>
        </w:rPr>
        <w:tab/>
      </w:r>
      <w:r w:rsidRPr="00187EA1">
        <w:rPr>
          <w:rFonts w:ascii="Tahoma" w:hAnsi="Tahoma" w:cs="Tahoma"/>
          <w:szCs w:val="20"/>
          <w:lang w:eastAsia="en-GB"/>
        </w:rPr>
        <w:tab/>
      </w:r>
    </w:p>
    <w:p w14:paraId="0ED7AC94" w14:textId="77777777" w:rsidR="007357F5" w:rsidRPr="00187EA1" w:rsidRDefault="007357F5" w:rsidP="00DD3F73">
      <w:pPr>
        <w:autoSpaceDE w:val="0"/>
        <w:autoSpaceDN w:val="0"/>
        <w:adjustRightInd w:val="0"/>
        <w:spacing w:after="0" w:line="240" w:lineRule="auto"/>
        <w:rPr>
          <w:rFonts w:ascii="Tahoma" w:hAnsi="Tahoma" w:cs="Tahoma"/>
          <w:b/>
          <w:bCs/>
          <w:u w:val="single"/>
        </w:rPr>
      </w:pPr>
      <w:r w:rsidRPr="00187EA1">
        <w:rPr>
          <w:rFonts w:ascii="Tahoma" w:hAnsi="Tahoma" w:cs="Tahoma"/>
          <w:b/>
          <w:bCs/>
          <w:u w:val="single"/>
        </w:rPr>
        <w:t>Asset Register</w:t>
      </w:r>
    </w:p>
    <w:p w14:paraId="0304608B" w14:textId="77777777" w:rsidR="00EE6FAF" w:rsidRPr="00187EA1" w:rsidRDefault="00240320" w:rsidP="00240320">
      <w:pPr>
        <w:autoSpaceDE w:val="0"/>
        <w:autoSpaceDN w:val="0"/>
        <w:adjustRightInd w:val="0"/>
        <w:spacing w:after="0" w:line="240" w:lineRule="auto"/>
        <w:rPr>
          <w:rFonts w:ascii="Tahoma" w:hAnsi="Tahoma" w:cs="Tahoma"/>
          <w:bCs/>
        </w:rPr>
      </w:pPr>
      <w:r w:rsidRPr="00187EA1">
        <w:rPr>
          <w:rFonts w:ascii="Tahoma" w:hAnsi="Tahoma" w:cs="Tahoma"/>
          <w:bCs/>
        </w:rPr>
        <w:t xml:space="preserve">All items with a capital value </w:t>
      </w:r>
      <w:r w:rsidR="007357F5" w:rsidRPr="00187EA1">
        <w:rPr>
          <w:rFonts w:ascii="Tahoma" w:hAnsi="Tahoma" w:cs="Tahoma"/>
          <w:bCs/>
        </w:rPr>
        <w:tab/>
      </w:r>
      <w:r w:rsidR="007357F5" w:rsidRPr="00187EA1">
        <w:rPr>
          <w:rFonts w:ascii="Tahoma" w:hAnsi="Tahoma" w:cs="Tahoma"/>
          <w:bCs/>
        </w:rPr>
        <w:tab/>
      </w:r>
      <w:r w:rsidR="007357F5" w:rsidRPr="00187EA1">
        <w:rPr>
          <w:rFonts w:ascii="Tahoma" w:hAnsi="Tahoma" w:cs="Tahoma"/>
          <w:bCs/>
        </w:rPr>
        <w:tab/>
      </w:r>
      <w:r w:rsidR="007357F5" w:rsidRPr="00187EA1">
        <w:rPr>
          <w:rFonts w:ascii="Tahoma" w:hAnsi="Tahoma" w:cs="Tahoma"/>
          <w:bCs/>
        </w:rPr>
        <w:tab/>
      </w:r>
      <w:r w:rsidRPr="00187EA1">
        <w:rPr>
          <w:rFonts w:ascii="Tahoma" w:hAnsi="Tahoma" w:cs="Tahoma"/>
          <w:bCs/>
        </w:rPr>
        <w:t>From</w:t>
      </w:r>
      <w:r w:rsidR="007357F5" w:rsidRPr="00187EA1">
        <w:rPr>
          <w:rFonts w:ascii="Tahoma" w:hAnsi="Tahoma" w:cs="Tahoma"/>
          <w:bCs/>
        </w:rPr>
        <w:t xml:space="preserve"> £</w:t>
      </w:r>
      <w:r w:rsidRPr="00187EA1">
        <w:rPr>
          <w:rFonts w:ascii="Tahoma" w:hAnsi="Tahoma" w:cs="Tahoma"/>
          <w:bCs/>
        </w:rPr>
        <w:t>5</w:t>
      </w:r>
      <w:r w:rsidR="007357F5" w:rsidRPr="00187EA1">
        <w:rPr>
          <w:rFonts w:ascii="Tahoma" w:hAnsi="Tahoma" w:cs="Tahoma"/>
          <w:bCs/>
        </w:rPr>
        <w:t>,000</w:t>
      </w:r>
      <w:r w:rsidR="007357F5" w:rsidRPr="00187EA1">
        <w:rPr>
          <w:rFonts w:ascii="Tahoma" w:hAnsi="Tahoma" w:cs="Tahoma"/>
          <w:bCs/>
        </w:rPr>
        <w:tab/>
      </w:r>
      <w:r w:rsidR="007357F5" w:rsidRPr="00187EA1">
        <w:rPr>
          <w:rFonts w:ascii="Tahoma" w:hAnsi="Tahoma" w:cs="Tahoma"/>
          <w:bCs/>
        </w:rPr>
        <w:tab/>
      </w:r>
      <w:r w:rsidR="007357F5" w:rsidRPr="00187EA1">
        <w:rPr>
          <w:rFonts w:ascii="Tahoma" w:hAnsi="Tahoma" w:cs="Tahoma"/>
          <w:bCs/>
        </w:rPr>
        <w:tab/>
      </w:r>
      <w:r w:rsidR="007357F5" w:rsidRPr="00187EA1">
        <w:rPr>
          <w:rFonts w:ascii="Tahoma" w:hAnsi="Tahoma" w:cs="Tahoma"/>
          <w:bCs/>
        </w:rPr>
        <w:tab/>
      </w:r>
    </w:p>
    <w:p w14:paraId="59F85F81" w14:textId="77777777" w:rsidR="00240320" w:rsidRPr="00187EA1" w:rsidRDefault="00240320" w:rsidP="00EE6FAF">
      <w:pPr>
        <w:spacing w:after="0" w:line="240" w:lineRule="auto"/>
        <w:rPr>
          <w:rFonts w:ascii="Tahoma" w:hAnsi="Tahoma" w:cs="Tahoma"/>
          <w:bCs/>
        </w:rPr>
      </w:pPr>
    </w:p>
    <w:p w14:paraId="2874BBBF" w14:textId="77777777" w:rsidR="00EE6FAF" w:rsidRPr="00187EA1" w:rsidRDefault="00EE6FAF" w:rsidP="00EE6FAF">
      <w:pPr>
        <w:spacing w:after="0" w:line="240" w:lineRule="auto"/>
        <w:rPr>
          <w:rFonts w:ascii="Tahoma" w:hAnsi="Tahoma" w:cs="Tahoma"/>
          <w:b/>
          <w:sz w:val="24"/>
          <w:szCs w:val="24"/>
          <w:u w:val="single"/>
          <w:lang w:eastAsia="en-GB"/>
        </w:rPr>
      </w:pPr>
      <w:r w:rsidRPr="00187EA1">
        <w:rPr>
          <w:rFonts w:ascii="Tahoma" w:hAnsi="Tahoma" w:cs="Tahoma"/>
          <w:b/>
          <w:sz w:val="24"/>
          <w:szCs w:val="24"/>
          <w:u w:val="single"/>
          <w:lang w:eastAsia="en-GB"/>
        </w:rPr>
        <w:t>Pre-Authorisation Approval Procedures</w:t>
      </w:r>
    </w:p>
    <w:p w14:paraId="21535DBD" w14:textId="77777777" w:rsidR="00EE6FAF" w:rsidRPr="00187EA1" w:rsidRDefault="00EE6FAF" w:rsidP="00EE6FAF">
      <w:pPr>
        <w:spacing w:after="0" w:line="240" w:lineRule="auto"/>
        <w:rPr>
          <w:rFonts w:ascii="Tahoma" w:hAnsi="Tahoma" w:cs="Tahoma"/>
          <w:b/>
          <w:sz w:val="24"/>
          <w:szCs w:val="24"/>
          <w:u w:val="single"/>
          <w:lang w:eastAsia="en-GB"/>
        </w:rPr>
      </w:pPr>
    </w:p>
    <w:p w14:paraId="163FDCDA" w14:textId="77777777" w:rsidR="00EE6FAF" w:rsidRPr="00187EA1" w:rsidRDefault="00EE6FAF" w:rsidP="00EE6FAF">
      <w:pPr>
        <w:spacing w:after="0" w:line="240" w:lineRule="auto"/>
        <w:rPr>
          <w:rFonts w:ascii="Tahoma" w:hAnsi="Tahoma" w:cs="Tahoma"/>
          <w:b/>
          <w:lang w:eastAsia="en-GB"/>
        </w:rPr>
      </w:pPr>
      <w:r w:rsidRPr="00187EA1">
        <w:rPr>
          <w:rFonts w:ascii="Tahoma" w:hAnsi="Tahoma" w:cs="Tahoma"/>
          <w:b/>
          <w:lang w:eastAsia="en-GB"/>
        </w:rPr>
        <w:t>Personal Expenses</w:t>
      </w:r>
    </w:p>
    <w:p w14:paraId="2B084BB9" w14:textId="77777777" w:rsidR="00732E5C" w:rsidRPr="00187EA1" w:rsidRDefault="00240320" w:rsidP="00732E5C">
      <w:pPr>
        <w:spacing w:after="0" w:line="240" w:lineRule="auto"/>
        <w:rPr>
          <w:rFonts w:ascii="Tahoma" w:hAnsi="Tahoma" w:cs="Tahoma"/>
          <w:lang w:eastAsia="en-GB"/>
        </w:rPr>
      </w:pPr>
      <w:proofErr w:type="spellStart"/>
      <w:r w:rsidRPr="00187EA1">
        <w:rPr>
          <w:rFonts w:ascii="Tahoma" w:hAnsi="Tahoma" w:cs="Tahoma"/>
          <w:lang w:eastAsia="en-GB"/>
        </w:rPr>
        <w:t>Headteacher</w:t>
      </w:r>
      <w:proofErr w:type="spellEnd"/>
      <w:r w:rsidRPr="00187EA1">
        <w:rPr>
          <w:rFonts w:ascii="Tahoma" w:hAnsi="Tahoma" w:cs="Tahoma"/>
          <w:lang w:eastAsia="en-GB"/>
        </w:rPr>
        <w:tab/>
      </w:r>
      <w:r w:rsidR="00732E5C" w:rsidRPr="00187EA1">
        <w:rPr>
          <w:rFonts w:ascii="Tahoma" w:hAnsi="Tahoma" w:cs="Tahoma"/>
          <w:lang w:eastAsia="en-GB"/>
        </w:rPr>
        <w:tab/>
      </w:r>
      <w:r w:rsidR="00732E5C" w:rsidRPr="00187EA1">
        <w:rPr>
          <w:rFonts w:ascii="Tahoma" w:hAnsi="Tahoma" w:cs="Tahoma"/>
          <w:lang w:eastAsia="en-GB"/>
        </w:rPr>
        <w:tab/>
      </w:r>
      <w:r w:rsidR="00732E5C" w:rsidRPr="00187EA1">
        <w:rPr>
          <w:rFonts w:ascii="Tahoma" w:hAnsi="Tahoma" w:cs="Tahoma"/>
          <w:lang w:eastAsia="en-GB"/>
        </w:rPr>
        <w:tab/>
      </w:r>
      <w:r w:rsidRPr="00187EA1">
        <w:rPr>
          <w:rFonts w:ascii="Tahoma" w:hAnsi="Tahoma" w:cs="Tahoma"/>
          <w:lang w:eastAsia="en-GB"/>
        </w:rPr>
        <w:tab/>
      </w:r>
      <w:r w:rsidRPr="00187EA1">
        <w:rPr>
          <w:rFonts w:ascii="Tahoma" w:hAnsi="Tahoma" w:cs="Tahoma"/>
          <w:lang w:eastAsia="en-GB"/>
        </w:rPr>
        <w:tab/>
      </w:r>
      <w:r w:rsidR="00732E5C" w:rsidRPr="00187EA1">
        <w:rPr>
          <w:rFonts w:ascii="Tahoma" w:hAnsi="Tahoma" w:cs="Tahoma"/>
          <w:lang w:eastAsia="en-GB"/>
        </w:rPr>
        <w:t>Chair of Governors</w:t>
      </w:r>
    </w:p>
    <w:p w14:paraId="784DB858" w14:textId="77777777" w:rsidR="00240320" w:rsidRPr="00187EA1" w:rsidRDefault="00240320" w:rsidP="00732E5C">
      <w:pPr>
        <w:spacing w:after="0" w:line="240" w:lineRule="auto"/>
        <w:rPr>
          <w:rFonts w:ascii="Tahoma" w:hAnsi="Tahoma" w:cs="Tahoma"/>
          <w:lang w:eastAsia="en-GB"/>
        </w:rPr>
      </w:pPr>
      <w:r w:rsidRPr="00187EA1">
        <w:rPr>
          <w:rFonts w:ascii="Tahoma" w:hAnsi="Tahoma" w:cs="Tahoma"/>
          <w:lang w:eastAsia="en-GB"/>
        </w:rPr>
        <w:t>Budget Holder</w:t>
      </w:r>
      <w:r w:rsidRPr="00187EA1">
        <w:rPr>
          <w:rFonts w:ascii="Tahoma" w:hAnsi="Tahoma" w:cs="Tahoma"/>
          <w:lang w:eastAsia="en-GB"/>
        </w:rPr>
        <w:tab/>
      </w:r>
      <w:r w:rsidRPr="00187EA1">
        <w:rPr>
          <w:rFonts w:ascii="Tahoma" w:hAnsi="Tahoma" w:cs="Tahoma"/>
          <w:lang w:eastAsia="en-GB"/>
        </w:rPr>
        <w:tab/>
      </w:r>
      <w:r w:rsidRPr="00187EA1">
        <w:rPr>
          <w:rFonts w:ascii="Tahoma" w:hAnsi="Tahoma" w:cs="Tahoma"/>
          <w:lang w:eastAsia="en-GB"/>
        </w:rPr>
        <w:tab/>
      </w:r>
      <w:r w:rsidRPr="00187EA1">
        <w:rPr>
          <w:rFonts w:ascii="Tahoma" w:hAnsi="Tahoma" w:cs="Tahoma"/>
          <w:lang w:eastAsia="en-GB"/>
        </w:rPr>
        <w:tab/>
      </w:r>
      <w:r w:rsidRPr="00187EA1">
        <w:rPr>
          <w:rFonts w:ascii="Tahoma" w:hAnsi="Tahoma" w:cs="Tahoma"/>
          <w:lang w:eastAsia="en-GB"/>
        </w:rPr>
        <w:tab/>
      </w:r>
      <w:r w:rsidRPr="00187EA1">
        <w:rPr>
          <w:rFonts w:ascii="Tahoma" w:hAnsi="Tahoma" w:cs="Tahoma"/>
          <w:lang w:eastAsia="en-GB"/>
        </w:rPr>
        <w:tab/>
      </w:r>
      <w:proofErr w:type="spellStart"/>
      <w:r w:rsidRPr="00187EA1">
        <w:rPr>
          <w:rFonts w:ascii="Tahoma" w:hAnsi="Tahoma" w:cs="Tahoma"/>
          <w:lang w:eastAsia="en-GB"/>
        </w:rPr>
        <w:t>Headteacher</w:t>
      </w:r>
      <w:proofErr w:type="spellEnd"/>
    </w:p>
    <w:p w14:paraId="58A5F464" w14:textId="77777777" w:rsidR="00732E5C" w:rsidRPr="00187EA1" w:rsidRDefault="00732E5C" w:rsidP="00732E5C">
      <w:pPr>
        <w:spacing w:after="0" w:line="240" w:lineRule="auto"/>
        <w:rPr>
          <w:rFonts w:ascii="Tahoma" w:hAnsi="Tahoma" w:cs="Tahoma"/>
          <w:lang w:eastAsia="en-GB"/>
        </w:rPr>
      </w:pPr>
      <w:r w:rsidRPr="00187EA1">
        <w:rPr>
          <w:rFonts w:ascii="Tahoma" w:hAnsi="Tahoma" w:cs="Tahoma"/>
          <w:lang w:eastAsia="en-GB"/>
        </w:rPr>
        <w:t>Other Staff</w:t>
      </w:r>
      <w:r w:rsidRPr="00187EA1">
        <w:rPr>
          <w:rFonts w:ascii="Tahoma" w:hAnsi="Tahoma" w:cs="Tahoma"/>
          <w:lang w:eastAsia="en-GB"/>
        </w:rPr>
        <w:tab/>
      </w:r>
      <w:r w:rsidRPr="00187EA1">
        <w:rPr>
          <w:rFonts w:ascii="Tahoma" w:hAnsi="Tahoma" w:cs="Tahoma"/>
          <w:lang w:eastAsia="en-GB"/>
        </w:rPr>
        <w:tab/>
      </w:r>
      <w:r w:rsidRPr="00187EA1">
        <w:rPr>
          <w:rFonts w:ascii="Tahoma" w:hAnsi="Tahoma" w:cs="Tahoma"/>
          <w:lang w:eastAsia="en-GB"/>
        </w:rPr>
        <w:tab/>
      </w:r>
      <w:r w:rsidRPr="00187EA1">
        <w:rPr>
          <w:rFonts w:ascii="Tahoma" w:hAnsi="Tahoma" w:cs="Tahoma"/>
          <w:lang w:eastAsia="en-GB"/>
        </w:rPr>
        <w:tab/>
      </w:r>
      <w:r w:rsidRPr="00187EA1">
        <w:rPr>
          <w:rFonts w:ascii="Tahoma" w:hAnsi="Tahoma" w:cs="Tahoma"/>
          <w:lang w:eastAsia="en-GB"/>
        </w:rPr>
        <w:tab/>
      </w:r>
      <w:r w:rsidRPr="00187EA1">
        <w:rPr>
          <w:rFonts w:ascii="Tahoma" w:hAnsi="Tahoma" w:cs="Tahoma"/>
          <w:lang w:eastAsia="en-GB"/>
        </w:rPr>
        <w:tab/>
      </w:r>
      <w:r w:rsidR="00240320" w:rsidRPr="00187EA1">
        <w:rPr>
          <w:rFonts w:ascii="Tahoma" w:hAnsi="Tahoma" w:cs="Tahoma"/>
          <w:lang w:eastAsia="en-GB"/>
        </w:rPr>
        <w:t>Budget Holder</w:t>
      </w:r>
    </w:p>
    <w:p w14:paraId="719D73DF" w14:textId="77777777" w:rsidR="00EE6FAF" w:rsidRPr="00187EA1" w:rsidRDefault="00EE6FAF" w:rsidP="00EE6FAF">
      <w:pPr>
        <w:spacing w:after="0" w:line="240" w:lineRule="auto"/>
        <w:rPr>
          <w:rFonts w:ascii="Tahoma" w:hAnsi="Tahoma" w:cs="Tahoma"/>
          <w:lang w:eastAsia="en-GB"/>
        </w:rPr>
      </w:pPr>
    </w:p>
    <w:p w14:paraId="40732028" w14:textId="77777777" w:rsidR="00EE6FAF" w:rsidRPr="00187EA1" w:rsidRDefault="00EE6FAF" w:rsidP="00EE6FAF">
      <w:pPr>
        <w:spacing w:after="0" w:line="240" w:lineRule="auto"/>
        <w:rPr>
          <w:rFonts w:ascii="Tahoma" w:hAnsi="Tahoma" w:cs="Tahoma"/>
          <w:b/>
          <w:lang w:eastAsia="en-GB"/>
        </w:rPr>
      </w:pPr>
      <w:r w:rsidRPr="00187EA1">
        <w:rPr>
          <w:rFonts w:ascii="Tahoma" w:hAnsi="Tahoma" w:cs="Tahoma"/>
          <w:b/>
          <w:lang w:eastAsia="en-GB"/>
        </w:rPr>
        <w:t>Petty Cash</w:t>
      </w:r>
    </w:p>
    <w:p w14:paraId="1BA578F9" w14:textId="77777777" w:rsidR="00EE6FAF" w:rsidRPr="00187EA1" w:rsidRDefault="00240320" w:rsidP="00EE6FAF">
      <w:pPr>
        <w:spacing w:after="0" w:line="240" w:lineRule="auto"/>
        <w:rPr>
          <w:rFonts w:ascii="Tahoma" w:hAnsi="Tahoma" w:cs="Tahoma"/>
          <w:lang w:eastAsia="en-GB"/>
        </w:rPr>
      </w:pPr>
      <w:proofErr w:type="spellStart"/>
      <w:r w:rsidRPr="00187EA1">
        <w:rPr>
          <w:rFonts w:ascii="Tahoma" w:hAnsi="Tahoma" w:cs="Tahoma"/>
          <w:lang w:eastAsia="en-GB"/>
        </w:rPr>
        <w:t>Headteacher</w:t>
      </w:r>
      <w:proofErr w:type="spellEnd"/>
      <w:r w:rsidR="00EE6FAF" w:rsidRPr="00187EA1">
        <w:rPr>
          <w:rFonts w:ascii="Tahoma" w:hAnsi="Tahoma" w:cs="Tahoma"/>
          <w:lang w:eastAsia="en-GB"/>
        </w:rPr>
        <w:tab/>
      </w:r>
      <w:r w:rsidR="00EE6FAF" w:rsidRPr="00187EA1">
        <w:rPr>
          <w:rFonts w:ascii="Tahoma" w:hAnsi="Tahoma" w:cs="Tahoma"/>
          <w:lang w:eastAsia="en-GB"/>
        </w:rPr>
        <w:tab/>
      </w:r>
      <w:r w:rsidR="00EE6FAF" w:rsidRPr="00187EA1">
        <w:rPr>
          <w:rFonts w:ascii="Tahoma" w:hAnsi="Tahoma" w:cs="Tahoma"/>
          <w:lang w:eastAsia="en-GB"/>
        </w:rPr>
        <w:tab/>
      </w:r>
      <w:r w:rsidR="00EE6FAF" w:rsidRPr="00187EA1">
        <w:rPr>
          <w:rFonts w:ascii="Tahoma" w:hAnsi="Tahoma" w:cs="Tahoma"/>
          <w:lang w:eastAsia="en-GB"/>
        </w:rPr>
        <w:tab/>
      </w:r>
      <w:r w:rsidRPr="00187EA1">
        <w:rPr>
          <w:rFonts w:ascii="Tahoma" w:hAnsi="Tahoma" w:cs="Tahoma"/>
          <w:lang w:eastAsia="en-GB"/>
        </w:rPr>
        <w:tab/>
      </w:r>
      <w:r w:rsidRPr="00187EA1">
        <w:rPr>
          <w:rFonts w:ascii="Tahoma" w:hAnsi="Tahoma" w:cs="Tahoma"/>
          <w:lang w:eastAsia="en-GB"/>
        </w:rPr>
        <w:tab/>
      </w:r>
      <w:r w:rsidR="00EE6FAF" w:rsidRPr="00187EA1">
        <w:rPr>
          <w:rFonts w:ascii="Tahoma" w:hAnsi="Tahoma" w:cs="Tahoma"/>
          <w:lang w:eastAsia="en-GB"/>
        </w:rPr>
        <w:t>Chair of Governors</w:t>
      </w:r>
    </w:p>
    <w:p w14:paraId="361EA526" w14:textId="77777777" w:rsidR="00240320" w:rsidRPr="00187EA1" w:rsidRDefault="00240320" w:rsidP="00EE6FAF">
      <w:pPr>
        <w:spacing w:after="0" w:line="240" w:lineRule="auto"/>
        <w:rPr>
          <w:rFonts w:ascii="Tahoma" w:hAnsi="Tahoma" w:cs="Tahoma"/>
          <w:lang w:eastAsia="en-GB"/>
        </w:rPr>
      </w:pPr>
      <w:r w:rsidRPr="00187EA1">
        <w:rPr>
          <w:rFonts w:ascii="Tahoma" w:hAnsi="Tahoma" w:cs="Tahoma"/>
          <w:lang w:eastAsia="en-GB"/>
        </w:rPr>
        <w:t>Budget Holder</w:t>
      </w:r>
      <w:r w:rsidRPr="00187EA1">
        <w:rPr>
          <w:rFonts w:ascii="Tahoma" w:hAnsi="Tahoma" w:cs="Tahoma"/>
          <w:lang w:eastAsia="en-GB"/>
        </w:rPr>
        <w:tab/>
      </w:r>
      <w:r w:rsidRPr="00187EA1">
        <w:rPr>
          <w:rFonts w:ascii="Tahoma" w:hAnsi="Tahoma" w:cs="Tahoma"/>
          <w:lang w:eastAsia="en-GB"/>
        </w:rPr>
        <w:tab/>
      </w:r>
      <w:r w:rsidRPr="00187EA1">
        <w:rPr>
          <w:rFonts w:ascii="Tahoma" w:hAnsi="Tahoma" w:cs="Tahoma"/>
          <w:lang w:eastAsia="en-GB"/>
        </w:rPr>
        <w:tab/>
      </w:r>
      <w:r w:rsidRPr="00187EA1">
        <w:rPr>
          <w:rFonts w:ascii="Tahoma" w:hAnsi="Tahoma" w:cs="Tahoma"/>
          <w:lang w:eastAsia="en-GB"/>
        </w:rPr>
        <w:tab/>
      </w:r>
      <w:r w:rsidRPr="00187EA1">
        <w:rPr>
          <w:rFonts w:ascii="Tahoma" w:hAnsi="Tahoma" w:cs="Tahoma"/>
          <w:lang w:eastAsia="en-GB"/>
        </w:rPr>
        <w:tab/>
      </w:r>
      <w:r w:rsidRPr="00187EA1">
        <w:rPr>
          <w:rFonts w:ascii="Tahoma" w:hAnsi="Tahoma" w:cs="Tahoma"/>
          <w:lang w:eastAsia="en-GB"/>
        </w:rPr>
        <w:tab/>
      </w:r>
      <w:proofErr w:type="spellStart"/>
      <w:r w:rsidRPr="00187EA1">
        <w:rPr>
          <w:rFonts w:ascii="Tahoma" w:hAnsi="Tahoma" w:cs="Tahoma"/>
          <w:lang w:eastAsia="en-GB"/>
        </w:rPr>
        <w:t>Headteacher</w:t>
      </w:r>
      <w:proofErr w:type="spellEnd"/>
    </w:p>
    <w:p w14:paraId="50B28197" w14:textId="77777777" w:rsidR="00EE6FAF" w:rsidRPr="00187EA1" w:rsidRDefault="00EE6FAF" w:rsidP="00EE6FAF">
      <w:pPr>
        <w:spacing w:after="0" w:line="240" w:lineRule="auto"/>
        <w:rPr>
          <w:rFonts w:ascii="Tahoma" w:hAnsi="Tahoma" w:cs="Tahoma"/>
          <w:lang w:eastAsia="en-GB"/>
        </w:rPr>
      </w:pPr>
      <w:r w:rsidRPr="00187EA1">
        <w:rPr>
          <w:rFonts w:ascii="Tahoma" w:hAnsi="Tahoma" w:cs="Tahoma"/>
          <w:lang w:eastAsia="en-GB"/>
        </w:rPr>
        <w:t>Other Staff</w:t>
      </w:r>
      <w:r w:rsidRPr="00187EA1">
        <w:rPr>
          <w:rFonts w:ascii="Tahoma" w:hAnsi="Tahoma" w:cs="Tahoma"/>
          <w:lang w:eastAsia="en-GB"/>
        </w:rPr>
        <w:tab/>
      </w:r>
      <w:r w:rsidRPr="00187EA1">
        <w:rPr>
          <w:rFonts w:ascii="Tahoma" w:hAnsi="Tahoma" w:cs="Tahoma"/>
          <w:lang w:eastAsia="en-GB"/>
        </w:rPr>
        <w:tab/>
      </w:r>
      <w:r w:rsidRPr="00187EA1">
        <w:rPr>
          <w:rFonts w:ascii="Tahoma" w:hAnsi="Tahoma" w:cs="Tahoma"/>
          <w:lang w:eastAsia="en-GB"/>
        </w:rPr>
        <w:tab/>
      </w:r>
      <w:r w:rsidRPr="00187EA1">
        <w:rPr>
          <w:rFonts w:ascii="Tahoma" w:hAnsi="Tahoma" w:cs="Tahoma"/>
          <w:lang w:eastAsia="en-GB"/>
        </w:rPr>
        <w:tab/>
      </w:r>
      <w:r w:rsidRPr="00187EA1">
        <w:rPr>
          <w:rFonts w:ascii="Tahoma" w:hAnsi="Tahoma" w:cs="Tahoma"/>
          <w:lang w:eastAsia="en-GB"/>
        </w:rPr>
        <w:tab/>
      </w:r>
      <w:r w:rsidRPr="00187EA1">
        <w:rPr>
          <w:rFonts w:ascii="Tahoma" w:hAnsi="Tahoma" w:cs="Tahoma"/>
          <w:lang w:eastAsia="en-GB"/>
        </w:rPr>
        <w:tab/>
      </w:r>
      <w:r w:rsidR="00240320" w:rsidRPr="00187EA1">
        <w:rPr>
          <w:rFonts w:ascii="Tahoma" w:hAnsi="Tahoma" w:cs="Tahoma"/>
          <w:lang w:eastAsia="en-GB"/>
        </w:rPr>
        <w:t>Budget Holder</w:t>
      </w:r>
    </w:p>
    <w:p w14:paraId="6B224F13" w14:textId="77777777" w:rsidR="00240320" w:rsidRPr="00187EA1" w:rsidRDefault="00240320" w:rsidP="00EE6FAF">
      <w:pPr>
        <w:spacing w:after="0" w:line="240" w:lineRule="auto"/>
        <w:rPr>
          <w:rFonts w:ascii="Tahoma" w:hAnsi="Tahoma" w:cs="Tahoma"/>
          <w:lang w:eastAsia="en-GB"/>
        </w:rPr>
      </w:pPr>
    </w:p>
    <w:p w14:paraId="1E408836" w14:textId="77777777" w:rsidR="00240320" w:rsidRPr="00187EA1" w:rsidRDefault="00240320" w:rsidP="00EE6FAF">
      <w:pPr>
        <w:spacing w:after="0" w:line="240" w:lineRule="auto"/>
        <w:rPr>
          <w:rFonts w:ascii="Tahoma" w:hAnsi="Tahoma" w:cs="Tahoma"/>
          <w:lang w:eastAsia="en-GB"/>
        </w:rPr>
      </w:pPr>
      <w:r w:rsidRPr="00187EA1">
        <w:rPr>
          <w:rFonts w:ascii="Tahoma" w:hAnsi="Tahoma" w:cs="Tahoma"/>
          <w:lang w:eastAsia="en-GB"/>
        </w:rPr>
        <w:t>All petty cash transactions are approved by the Business Manager</w:t>
      </w:r>
    </w:p>
    <w:p w14:paraId="2CB64048" w14:textId="77777777" w:rsidR="00EE6FAF" w:rsidRPr="00187EA1" w:rsidRDefault="00EE6FAF" w:rsidP="00EE6FAF">
      <w:pPr>
        <w:spacing w:after="0" w:line="240" w:lineRule="auto"/>
        <w:rPr>
          <w:rFonts w:ascii="Tahoma" w:hAnsi="Tahoma" w:cs="Tahoma"/>
          <w:b/>
          <w:lang w:eastAsia="en-GB"/>
        </w:rPr>
      </w:pPr>
    </w:p>
    <w:p w14:paraId="66CCDAA1" w14:textId="77777777" w:rsidR="00EE6FAF" w:rsidRPr="00187EA1" w:rsidRDefault="00EE6FAF" w:rsidP="00EE6FAF">
      <w:pPr>
        <w:spacing w:after="0" w:line="240" w:lineRule="auto"/>
        <w:rPr>
          <w:rFonts w:ascii="Tahoma" w:hAnsi="Tahoma" w:cs="Tahoma"/>
          <w:b/>
          <w:lang w:eastAsia="en-GB"/>
        </w:rPr>
      </w:pPr>
      <w:r w:rsidRPr="00187EA1">
        <w:rPr>
          <w:rFonts w:ascii="Tahoma" w:hAnsi="Tahoma" w:cs="Tahoma"/>
          <w:b/>
          <w:lang w:eastAsia="en-GB"/>
        </w:rPr>
        <w:t>Purchase Card Expenditure</w:t>
      </w:r>
    </w:p>
    <w:p w14:paraId="5BEC2F79" w14:textId="77777777" w:rsidR="00240320" w:rsidRPr="00187EA1" w:rsidRDefault="006C484D">
      <w:pPr>
        <w:rPr>
          <w:rFonts w:ascii="Tahoma" w:hAnsi="Tahoma" w:cs="Tahoma"/>
          <w:bCs/>
        </w:rPr>
      </w:pPr>
      <w:r w:rsidRPr="00187EA1">
        <w:rPr>
          <w:rFonts w:ascii="Tahoma" w:hAnsi="Tahoma" w:cs="Tahoma"/>
          <w:lang w:eastAsia="en-GB"/>
        </w:rPr>
        <w:t>All cards are held in the schools safe and all expenditure must comply with the schools purchasing and payment procedures.</w:t>
      </w:r>
    </w:p>
    <w:p w14:paraId="0EE61EC2" w14:textId="77777777" w:rsidR="007357F5" w:rsidRPr="00187EA1" w:rsidRDefault="007357F5">
      <w:pPr>
        <w:rPr>
          <w:rFonts w:ascii="Tahoma" w:hAnsi="Tahoma" w:cs="Tahoma"/>
          <w:b/>
          <w:bCs/>
          <w:u w:val="single"/>
        </w:rPr>
      </w:pPr>
      <w:r w:rsidRPr="00187EA1">
        <w:rPr>
          <w:rFonts w:ascii="Tahoma" w:hAnsi="Tahoma" w:cs="Tahoma"/>
          <w:b/>
          <w:bCs/>
          <w:sz w:val="28"/>
          <w:szCs w:val="28"/>
          <w:u w:val="single"/>
        </w:rPr>
        <w:br w:type="page"/>
      </w:r>
    </w:p>
    <w:p w14:paraId="2D36BE3C" w14:textId="77777777" w:rsidR="007357F5" w:rsidRPr="00187EA1" w:rsidRDefault="007357F5" w:rsidP="00256E3B">
      <w:pPr>
        <w:autoSpaceDE w:val="0"/>
        <w:autoSpaceDN w:val="0"/>
        <w:adjustRightInd w:val="0"/>
        <w:spacing w:after="0" w:line="240" w:lineRule="auto"/>
        <w:rPr>
          <w:rFonts w:ascii="Tahoma" w:hAnsi="Tahoma" w:cs="Tahoma"/>
          <w:b/>
          <w:bCs/>
        </w:rPr>
      </w:pPr>
      <w:r w:rsidRPr="00187EA1">
        <w:rPr>
          <w:rFonts w:ascii="Tahoma" w:hAnsi="Tahoma" w:cs="Tahoma"/>
          <w:b/>
          <w:bCs/>
        </w:rPr>
        <w:lastRenderedPageBreak/>
        <w:t>1.</w:t>
      </w:r>
      <w:r w:rsidRPr="00187EA1">
        <w:rPr>
          <w:rFonts w:ascii="Tahoma" w:hAnsi="Tahoma" w:cs="Tahoma"/>
          <w:b/>
          <w:bCs/>
        </w:rPr>
        <w:tab/>
        <w:t>GENERAL</w:t>
      </w:r>
    </w:p>
    <w:p w14:paraId="282CE1C2" w14:textId="77777777" w:rsidR="007357F5" w:rsidRPr="00187EA1" w:rsidRDefault="007357F5" w:rsidP="0036407A">
      <w:pPr>
        <w:pStyle w:val="BodyTextIndent"/>
        <w:spacing w:before="240" w:after="240"/>
        <w:jc w:val="left"/>
        <w:rPr>
          <w:rFonts w:ascii="Tahoma" w:hAnsi="Tahoma" w:cs="Tahoma"/>
          <w:sz w:val="22"/>
          <w:szCs w:val="22"/>
        </w:rPr>
      </w:pPr>
      <w:r w:rsidRPr="00187EA1">
        <w:rPr>
          <w:rFonts w:ascii="Tahoma" w:hAnsi="Tahoma" w:cs="Tahoma"/>
          <w:sz w:val="22"/>
          <w:szCs w:val="22"/>
        </w:rPr>
        <w:t>1.1</w:t>
      </w:r>
      <w:r w:rsidRPr="00187EA1">
        <w:rPr>
          <w:rFonts w:ascii="Tahoma" w:hAnsi="Tahoma" w:cs="Tahoma"/>
          <w:sz w:val="22"/>
          <w:szCs w:val="22"/>
        </w:rPr>
        <w:tab/>
        <w:t xml:space="preserve">In accordance with the Academies Financial Handbook </w:t>
      </w:r>
      <w:r w:rsidR="00170AB7" w:rsidRPr="00187EA1">
        <w:rPr>
          <w:rFonts w:ascii="Tahoma" w:hAnsi="Tahoma" w:cs="Tahoma"/>
          <w:sz w:val="22"/>
          <w:szCs w:val="22"/>
        </w:rPr>
        <w:t xml:space="preserve">(AFH) </w:t>
      </w:r>
      <w:r w:rsidRPr="00187EA1">
        <w:rPr>
          <w:rFonts w:ascii="Tahoma" w:hAnsi="Tahoma" w:cs="Tahoma"/>
          <w:sz w:val="22"/>
          <w:szCs w:val="22"/>
        </w:rPr>
        <w:t xml:space="preserve">and </w:t>
      </w:r>
      <w:r w:rsidR="00773DE3" w:rsidRPr="00187EA1">
        <w:rPr>
          <w:rFonts w:ascii="Tahoma" w:hAnsi="Tahoma" w:cs="Tahoma"/>
          <w:sz w:val="22"/>
          <w:szCs w:val="22"/>
        </w:rPr>
        <w:t>Education &amp; Skills Funding Agency</w:t>
      </w:r>
      <w:r w:rsidRPr="00187EA1">
        <w:rPr>
          <w:rFonts w:ascii="Tahoma" w:hAnsi="Tahoma" w:cs="Tahoma"/>
          <w:sz w:val="22"/>
          <w:szCs w:val="22"/>
        </w:rPr>
        <w:t xml:space="preserve"> </w:t>
      </w:r>
      <w:r w:rsidR="00773DE3" w:rsidRPr="00187EA1">
        <w:rPr>
          <w:rFonts w:ascii="Tahoma" w:hAnsi="Tahoma" w:cs="Tahoma"/>
          <w:sz w:val="22"/>
          <w:szCs w:val="22"/>
        </w:rPr>
        <w:t>(ESFA)</w:t>
      </w:r>
      <w:r w:rsidRPr="00187EA1">
        <w:rPr>
          <w:rFonts w:ascii="Tahoma" w:hAnsi="Tahoma" w:cs="Tahoma"/>
          <w:sz w:val="22"/>
          <w:szCs w:val="22"/>
        </w:rPr>
        <w:t xml:space="preserve"> updates, the Governors of </w:t>
      </w:r>
      <w:r w:rsidR="00C9123D" w:rsidRPr="00187EA1">
        <w:rPr>
          <w:rFonts w:ascii="Tahoma" w:hAnsi="Tahoma" w:cs="Tahoma"/>
          <w:sz w:val="22"/>
          <w:szCs w:val="22"/>
        </w:rPr>
        <w:t>Shenfield High School</w:t>
      </w:r>
      <w:r w:rsidRPr="00187EA1">
        <w:rPr>
          <w:rFonts w:ascii="Tahoma" w:hAnsi="Tahoma" w:cs="Tahoma"/>
          <w:sz w:val="22"/>
          <w:szCs w:val="22"/>
        </w:rPr>
        <w:t xml:space="preserve"> Academy hereby recognise the need to lay down formally a policy for the overall management of the Academy budget and the day-to-day management of the Academy’s financial affairs.</w:t>
      </w:r>
    </w:p>
    <w:p w14:paraId="5CDDA0C6" w14:textId="77777777" w:rsidR="007357F5" w:rsidRPr="00187EA1" w:rsidRDefault="007357F5"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1.2</w:t>
      </w:r>
      <w:r w:rsidRPr="00187EA1">
        <w:rPr>
          <w:rFonts w:ascii="Tahoma" w:hAnsi="Tahoma" w:cs="Tahoma"/>
        </w:rPr>
        <w:tab/>
        <w:t xml:space="preserve">The purpose of this manual is to ensure that the academy maintains and develops systems of financial control which </w:t>
      </w:r>
      <w:r w:rsidR="006C484D" w:rsidRPr="00187EA1">
        <w:rPr>
          <w:rFonts w:ascii="Tahoma" w:hAnsi="Tahoma" w:cs="Tahoma"/>
        </w:rPr>
        <w:t>conform to the requirements</w:t>
      </w:r>
      <w:r w:rsidRPr="00187EA1">
        <w:rPr>
          <w:rFonts w:ascii="Tahoma" w:hAnsi="Tahoma" w:cs="Tahoma"/>
        </w:rPr>
        <w:t xml:space="preserve"> of </w:t>
      </w:r>
      <w:r w:rsidR="009B49B7" w:rsidRPr="00187EA1">
        <w:rPr>
          <w:rFonts w:ascii="Tahoma" w:hAnsi="Tahoma" w:cs="Tahoma"/>
        </w:rPr>
        <w:t xml:space="preserve">regularity, </w:t>
      </w:r>
      <w:r w:rsidRPr="00187EA1">
        <w:rPr>
          <w:rFonts w:ascii="Tahoma" w:hAnsi="Tahoma" w:cs="Tahoma"/>
        </w:rPr>
        <w:t>propriety</w:t>
      </w:r>
      <w:r w:rsidR="00C1405B" w:rsidRPr="00187EA1">
        <w:rPr>
          <w:rFonts w:ascii="Tahoma" w:hAnsi="Tahoma" w:cs="Tahoma"/>
        </w:rPr>
        <w:t>, and</w:t>
      </w:r>
      <w:r w:rsidR="009B49B7" w:rsidRPr="00187EA1">
        <w:rPr>
          <w:rFonts w:ascii="Tahoma" w:hAnsi="Tahoma" w:cs="Tahoma"/>
        </w:rPr>
        <w:t xml:space="preserve"> value for money</w:t>
      </w:r>
      <w:r w:rsidRPr="00187EA1">
        <w:rPr>
          <w:rFonts w:ascii="Tahoma" w:hAnsi="Tahoma" w:cs="Tahoma"/>
        </w:rPr>
        <w:t xml:space="preserve">. It is essential that these systems operate properly to meet the requirements of our funding agreement with the </w:t>
      </w:r>
      <w:r w:rsidR="00773DE3" w:rsidRPr="00187EA1">
        <w:rPr>
          <w:rFonts w:ascii="Tahoma" w:hAnsi="Tahoma" w:cs="Tahoma"/>
        </w:rPr>
        <w:t>ESFA</w:t>
      </w:r>
      <w:r w:rsidRPr="00187EA1">
        <w:rPr>
          <w:rFonts w:ascii="Tahoma" w:hAnsi="Tahoma" w:cs="Tahoma"/>
        </w:rPr>
        <w:t>.</w:t>
      </w:r>
    </w:p>
    <w:p w14:paraId="3D6DA8D7" w14:textId="77777777" w:rsidR="007357F5" w:rsidRPr="00187EA1" w:rsidRDefault="007357F5" w:rsidP="006C45CD">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1.3</w:t>
      </w:r>
      <w:r w:rsidRPr="00187EA1">
        <w:rPr>
          <w:rFonts w:ascii="Tahoma" w:hAnsi="Tahoma" w:cs="Tahoma"/>
        </w:rPr>
        <w:tab/>
        <w:t>The academy must comply with the principles of financial control outlined in the academies guidance published by the E</w:t>
      </w:r>
      <w:r w:rsidR="00C1405B" w:rsidRPr="00187EA1">
        <w:rPr>
          <w:rFonts w:ascii="Tahoma" w:hAnsi="Tahoma" w:cs="Tahoma"/>
        </w:rPr>
        <w:t>S</w:t>
      </w:r>
      <w:r w:rsidRPr="00187EA1">
        <w:rPr>
          <w:rFonts w:ascii="Tahoma" w:hAnsi="Tahoma" w:cs="Tahoma"/>
        </w:rPr>
        <w:t>FA. This manual expands on that and provides detailed information on the academy’s accounting procedures and systems. This manual should be read by all staff and governors involved with financial procedures and it should be readily available.</w:t>
      </w:r>
    </w:p>
    <w:p w14:paraId="32F322F0" w14:textId="77777777" w:rsidR="007357F5" w:rsidRPr="00187EA1" w:rsidRDefault="007357F5" w:rsidP="0036407A">
      <w:pPr>
        <w:pStyle w:val="BodyTextIndent"/>
        <w:spacing w:before="240" w:after="240"/>
        <w:jc w:val="left"/>
        <w:rPr>
          <w:rFonts w:ascii="Tahoma" w:hAnsi="Tahoma" w:cs="Tahoma"/>
          <w:sz w:val="22"/>
          <w:szCs w:val="22"/>
        </w:rPr>
      </w:pPr>
      <w:r w:rsidRPr="00187EA1">
        <w:rPr>
          <w:rFonts w:ascii="Tahoma" w:hAnsi="Tahoma" w:cs="Tahoma"/>
          <w:sz w:val="22"/>
          <w:szCs w:val="22"/>
        </w:rPr>
        <w:t>1.4</w:t>
      </w:r>
      <w:r w:rsidRPr="00187EA1">
        <w:rPr>
          <w:rFonts w:ascii="Tahoma" w:hAnsi="Tahoma" w:cs="Tahoma"/>
          <w:sz w:val="22"/>
          <w:szCs w:val="22"/>
        </w:rPr>
        <w:tab/>
        <w:t>The general conditions that follow are subject to annual review and consideration by the Full Governing Body, who must formally minute both the review and any subsequent amendments and approval each year</w:t>
      </w:r>
      <w:r w:rsidR="007363DA" w:rsidRPr="00187EA1">
        <w:rPr>
          <w:rFonts w:ascii="Tahoma" w:hAnsi="Tahoma" w:cs="Tahoma"/>
          <w:sz w:val="22"/>
          <w:szCs w:val="22"/>
        </w:rPr>
        <w:t>.</w:t>
      </w:r>
    </w:p>
    <w:p w14:paraId="34901B11" w14:textId="77777777" w:rsidR="007357F5" w:rsidRPr="00187EA1" w:rsidRDefault="007357F5"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1.5</w:t>
      </w:r>
      <w:r w:rsidRPr="00187EA1">
        <w:rPr>
          <w:rFonts w:ascii="Tahoma" w:hAnsi="Tahoma" w:cs="Tahoma"/>
        </w:rPr>
        <w:tab/>
        <w:t>The Governing Body</w:t>
      </w:r>
      <w:r w:rsidR="00C710B8" w:rsidRPr="00187EA1">
        <w:rPr>
          <w:rFonts w:ascii="Tahoma" w:hAnsi="Tahoma" w:cs="Tahoma"/>
        </w:rPr>
        <w:t xml:space="preserve"> confirms</w:t>
      </w:r>
      <w:r w:rsidRPr="00187EA1">
        <w:rPr>
          <w:rFonts w:ascii="Tahoma" w:hAnsi="Tahoma" w:cs="Tahoma"/>
        </w:rPr>
        <w:t xml:space="preserve"> that failure to observe these conditions is considered a serious matter and might involve disciplinary procedures being taken against the individual concerned. </w:t>
      </w:r>
    </w:p>
    <w:p w14:paraId="176B38C4" w14:textId="77777777" w:rsidR="007357F5" w:rsidRPr="00187EA1" w:rsidRDefault="005E2AB3" w:rsidP="00AD0931">
      <w:pPr>
        <w:pStyle w:val="BodyText"/>
        <w:spacing w:before="240" w:after="240"/>
        <w:ind w:left="720" w:hanging="720"/>
        <w:jc w:val="left"/>
        <w:rPr>
          <w:rFonts w:ascii="Tahoma" w:hAnsi="Tahoma" w:cs="Tahoma"/>
          <w:sz w:val="22"/>
          <w:szCs w:val="22"/>
        </w:rPr>
      </w:pPr>
      <w:r w:rsidRPr="00187EA1">
        <w:rPr>
          <w:rFonts w:ascii="Tahoma" w:hAnsi="Tahoma" w:cs="Tahoma"/>
          <w:sz w:val="22"/>
          <w:szCs w:val="22"/>
        </w:rPr>
        <w:t>1.6</w:t>
      </w:r>
      <w:r w:rsidR="007357F5" w:rsidRPr="00187EA1">
        <w:rPr>
          <w:rFonts w:ascii="Tahoma" w:hAnsi="Tahoma" w:cs="Tahoma"/>
          <w:sz w:val="22"/>
          <w:szCs w:val="22"/>
        </w:rPr>
        <w:tab/>
        <w:t xml:space="preserve">The Governing Body confirms that day-to-day financial management of the Academy is delegated to the </w:t>
      </w:r>
      <w:proofErr w:type="spellStart"/>
      <w:r w:rsidR="006C484D" w:rsidRPr="00187EA1">
        <w:rPr>
          <w:rFonts w:ascii="Tahoma" w:hAnsi="Tahoma" w:cs="Tahoma"/>
          <w:sz w:val="22"/>
          <w:szCs w:val="22"/>
        </w:rPr>
        <w:t>Headteacher</w:t>
      </w:r>
      <w:proofErr w:type="spellEnd"/>
      <w:r w:rsidR="006C484D" w:rsidRPr="00187EA1">
        <w:rPr>
          <w:rFonts w:ascii="Tahoma" w:hAnsi="Tahoma" w:cs="Tahoma"/>
          <w:sz w:val="22"/>
          <w:szCs w:val="22"/>
        </w:rPr>
        <w:t xml:space="preserve"> </w:t>
      </w:r>
      <w:r w:rsidR="007357F5" w:rsidRPr="00187EA1">
        <w:rPr>
          <w:rFonts w:ascii="Tahoma" w:hAnsi="Tahoma" w:cs="Tahoma"/>
          <w:sz w:val="22"/>
          <w:szCs w:val="22"/>
        </w:rPr>
        <w:t>subject to exceptions contained in these regulations.</w:t>
      </w:r>
      <w:r w:rsidR="00CB2875" w:rsidRPr="00187EA1">
        <w:rPr>
          <w:rFonts w:ascii="Tahoma" w:hAnsi="Tahoma" w:cs="Tahoma"/>
          <w:sz w:val="22"/>
          <w:szCs w:val="22"/>
        </w:rPr>
        <w:t xml:space="preserve">   </w:t>
      </w:r>
    </w:p>
    <w:p w14:paraId="076D65AA" w14:textId="77777777" w:rsidR="007357F5" w:rsidRPr="00187EA1" w:rsidRDefault="005E2AB3" w:rsidP="0036407A">
      <w:pPr>
        <w:pStyle w:val="BodyText"/>
        <w:spacing w:before="240" w:after="240"/>
        <w:ind w:left="720" w:hanging="720"/>
        <w:jc w:val="left"/>
        <w:rPr>
          <w:rFonts w:ascii="Tahoma" w:hAnsi="Tahoma" w:cs="Tahoma"/>
          <w:sz w:val="22"/>
          <w:szCs w:val="22"/>
        </w:rPr>
      </w:pPr>
      <w:r w:rsidRPr="00187EA1">
        <w:rPr>
          <w:rFonts w:ascii="Tahoma" w:hAnsi="Tahoma" w:cs="Tahoma"/>
          <w:sz w:val="22"/>
          <w:szCs w:val="22"/>
        </w:rPr>
        <w:t>1.7</w:t>
      </w:r>
      <w:r w:rsidR="007357F5" w:rsidRPr="00187EA1">
        <w:rPr>
          <w:rFonts w:ascii="Tahoma" w:hAnsi="Tahoma" w:cs="Tahoma"/>
          <w:sz w:val="22"/>
          <w:szCs w:val="22"/>
        </w:rPr>
        <w:tab/>
        <w:t xml:space="preserve">Throughout these conditions, delegation to the </w:t>
      </w:r>
      <w:proofErr w:type="spellStart"/>
      <w:r w:rsidR="006C484D" w:rsidRPr="00187EA1">
        <w:rPr>
          <w:rFonts w:ascii="Tahoma" w:hAnsi="Tahoma" w:cs="Tahoma"/>
          <w:sz w:val="22"/>
          <w:szCs w:val="22"/>
        </w:rPr>
        <w:t>Headteacher</w:t>
      </w:r>
      <w:proofErr w:type="spellEnd"/>
      <w:r w:rsidR="006C484D" w:rsidRPr="00187EA1">
        <w:rPr>
          <w:rFonts w:ascii="Tahoma" w:hAnsi="Tahoma" w:cs="Tahoma"/>
          <w:sz w:val="22"/>
          <w:szCs w:val="22"/>
        </w:rPr>
        <w:t xml:space="preserve"> </w:t>
      </w:r>
      <w:r w:rsidR="007357F5" w:rsidRPr="00187EA1">
        <w:rPr>
          <w:rFonts w:ascii="Tahoma" w:hAnsi="Tahoma" w:cs="Tahoma"/>
          <w:sz w:val="22"/>
          <w:szCs w:val="22"/>
        </w:rPr>
        <w:t xml:space="preserve">shall imply further delegation to the </w:t>
      </w:r>
      <w:r w:rsidR="006C484D" w:rsidRPr="00187EA1">
        <w:rPr>
          <w:rFonts w:ascii="Tahoma" w:hAnsi="Tahoma" w:cs="Tahoma"/>
          <w:sz w:val="22"/>
          <w:szCs w:val="22"/>
        </w:rPr>
        <w:t>Business Manager</w:t>
      </w:r>
      <w:r w:rsidR="007357F5" w:rsidRPr="00187EA1">
        <w:rPr>
          <w:rFonts w:ascii="Tahoma" w:hAnsi="Tahoma" w:cs="Tahoma"/>
          <w:sz w:val="22"/>
          <w:szCs w:val="22"/>
        </w:rPr>
        <w:t xml:space="preserve"> when the </w:t>
      </w:r>
      <w:proofErr w:type="spellStart"/>
      <w:r w:rsidR="007357F5" w:rsidRPr="00187EA1">
        <w:rPr>
          <w:rFonts w:ascii="Tahoma" w:hAnsi="Tahoma" w:cs="Tahoma"/>
          <w:sz w:val="22"/>
          <w:szCs w:val="22"/>
        </w:rPr>
        <w:t>Headteacher</w:t>
      </w:r>
      <w:proofErr w:type="spellEnd"/>
      <w:r w:rsidR="007357F5" w:rsidRPr="00187EA1">
        <w:rPr>
          <w:rFonts w:ascii="Tahoma" w:hAnsi="Tahoma" w:cs="Tahoma"/>
          <w:sz w:val="22"/>
          <w:szCs w:val="22"/>
        </w:rPr>
        <w:t xml:space="preserve"> is</w:t>
      </w:r>
      <w:r w:rsidR="007363DA" w:rsidRPr="00187EA1">
        <w:rPr>
          <w:rFonts w:ascii="Tahoma" w:hAnsi="Tahoma" w:cs="Tahoma"/>
          <w:sz w:val="22"/>
          <w:szCs w:val="22"/>
        </w:rPr>
        <w:t xml:space="preserve"> </w:t>
      </w:r>
      <w:r w:rsidR="007357F5" w:rsidRPr="00187EA1">
        <w:rPr>
          <w:rFonts w:ascii="Tahoma" w:hAnsi="Tahoma" w:cs="Tahoma"/>
          <w:sz w:val="22"/>
          <w:szCs w:val="22"/>
        </w:rPr>
        <w:t xml:space="preserve">not on the Academy site.  Where the </w:t>
      </w:r>
      <w:proofErr w:type="spellStart"/>
      <w:r w:rsidR="006C484D" w:rsidRPr="00187EA1">
        <w:rPr>
          <w:rFonts w:ascii="Tahoma" w:hAnsi="Tahoma" w:cs="Tahoma"/>
          <w:sz w:val="22"/>
          <w:szCs w:val="22"/>
        </w:rPr>
        <w:t>Headteacher</w:t>
      </w:r>
      <w:proofErr w:type="spellEnd"/>
      <w:r w:rsidR="006C484D" w:rsidRPr="00187EA1">
        <w:rPr>
          <w:rFonts w:ascii="Tahoma" w:hAnsi="Tahoma" w:cs="Tahoma"/>
          <w:sz w:val="22"/>
          <w:szCs w:val="22"/>
        </w:rPr>
        <w:t xml:space="preserve"> </w:t>
      </w:r>
      <w:r w:rsidR="007357F5" w:rsidRPr="00187EA1">
        <w:rPr>
          <w:rFonts w:ascii="Tahoma" w:hAnsi="Tahoma" w:cs="Tahoma"/>
          <w:sz w:val="22"/>
          <w:szCs w:val="22"/>
        </w:rPr>
        <w:t>wishes to permanently delegate certain financial matters or activities, then the level of that delegation shall be notified in writing to the individual(s) concerned, reported to the Governing Body in writing and incorporated in these conditions.</w:t>
      </w:r>
    </w:p>
    <w:p w14:paraId="0AE1CF8D" w14:textId="77777777" w:rsidR="00CB2875" w:rsidRPr="00187EA1" w:rsidRDefault="005E2AB3" w:rsidP="00CB2875">
      <w:pPr>
        <w:pStyle w:val="BodyText"/>
        <w:spacing w:before="240" w:after="240"/>
        <w:ind w:left="720" w:hanging="720"/>
        <w:jc w:val="left"/>
        <w:rPr>
          <w:rFonts w:ascii="Tahoma" w:hAnsi="Tahoma" w:cs="Tahoma"/>
          <w:sz w:val="22"/>
          <w:szCs w:val="22"/>
        </w:rPr>
      </w:pPr>
      <w:r w:rsidRPr="00187EA1">
        <w:rPr>
          <w:rFonts w:ascii="Tahoma" w:hAnsi="Tahoma" w:cs="Tahoma"/>
          <w:sz w:val="22"/>
          <w:szCs w:val="22"/>
        </w:rPr>
        <w:t>1.8</w:t>
      </w:r>
      <w:r w:rsidR="007357F5" w:rsidRPr="00187EA1">
        <w:rPr>
          <w:rFonts w:ascii="Tahoma" w:hAnsi="Tahoma" w:cs="Tahoma"/>
          <w:sz w:val="22"/>
          <w:szCs w:val="22"/>
        </w:rPr>
        <w:tab/>
        <w:t xml:space="preserve">Whilst the main financial responsibilities are listed for the Governing Body and </w:t>
      </w:r>
      <w:r w:rsidR="006C484D" w:rsidRPr="00187EA1">
        <w:rPr>
          <w:rFonts w:ascii="Tahoma" w:hAnsi="Tahoma" w:cs="Tahoma"/>
          <w:sz w:val="22"/>
          <w:szCs w:val="22"/>
        </w:rPr>
        <w:t>Resources</w:t>
      </w:r>
      <w:r w:rsidR="007357F5" w:rsidRPr="00187EA1">
        <w:rPr>
          <w:rFonts w:ascii="Tahoma" w:hAnsi="Tahoma" w:cs="Tahoma"/>
          <w:sz w:val="22"/>
          <w:szCs w:val="22"/>
        </w:rPr>
        <w:t xml:space="preserve"> Committee, their terms of reference are not included in this document. Similarly, all the financial duties of academy staff are not listed but may be found in their job descriptions.</w:t>
      </w:r>
    </w:p>
    <w:p w14:paraId="13E40ED2" w14:textId="77777777" w:rsidR="00CB2875" w:rsidRPr="00187EA1" w:rsidRDefault="005E2AB3" w:rsidP="00AD0931">
      <w:pPr>
        <w:pStyle w:val="BodyText"/>
        <w:spacing w:before="240" w:after="240"/>
        <w:ind w:left="720" w:hanging="720"/>
        <w:jc w:val="left"/>
        <w:rPr>
          <w:rFonts w:ascii="Tahoma" w:hAnsi="Tahoma" w:cs="Tahoma"/>
          <w:sz w:val="22"/>
          <w:szCs w:val="22"/>
        </w:rPr>
      </w:pPr>
      <w:r w:rsidRPr="00187EA1">
        <w:rPr>
          <w:rFonts w:ascii="Tahoma" w:hAnsi="Tahoma" w:cs="Tahoma"/>
          <w:sz w:val="22"/>
          <w:szCs w:val="22"/>
        </w:rPr>
        <w:t>1.9</w:t>
      </w:r>
      <w:r w:rsidR="00CB2875" w:rsidRPr="00187EA1">
        <w:rPr>
          <w:rFonts w:ascii="Tahoma" w:hAnsi="Tahoma" w:cs="Tahoma"/>
          <w:sz w:val="22"/>
          <w:szCs w:val="22"/>
        </w:rPr>
        <w:tab/>
        <w:t>The board of trustees of</w:t>
      </w:r>
      <w:r w:rsidR="00D73A8F" w:rsidRPr="00187EA1">
        <w:rPr>
          <w:rFonts w:ascii="Tahoma" w:hAnsi="Tahoma" w:cs="Tahoma"/>
          <w:sz w:val="22"/>
          <w:szCs w:val="22"/>
        </w:rPr>
        <w:t xml:space="preserve"> the academy trust must appoint</w:t>
      </w:r>
      <w:r w:rsidR="00CB2875" w:rsidRPr="00187EA1">
        <w:rPr>
          <w:rFonts w:ascii="Tahoma" w:hAnsi="Tahoma" w:cs="Tahoma"/>
          <w:sz w:val="22"/>
          <w:szCs w:val="22"/>
        </w:rPr>
        <w:t xml:space="preserve">, in writing, a senior executive leader (principal or chief executive) who should be appointed as the accounting officer </w:t>
      </w:r>
      <w:r w:rsidR="00A01EE4" w:rsidRPr="00187EA1">
        <w:rPr>
          <w:rFonts w:ascii="Tahoma" w:hAnsi="Tahoma" w:cs="Tahoma"/>
          <w:sz w:val="22"/>
          <w:szCs w:val="22"/>
        </w:rPr>
        <w:t xml:space="preserve">and </w:t>
      </w:r>
      <w:r w:rsidR="00CB2875" w:rsidRPr="00187EA1">
        <w:rPr>
          <w:rFonts w:ascii="Tahoma" w:hAnsi="Tahoma" w:cs="Tahoma"/>
          <w:sz w:val="22"/>
          <w:szCs w:val="22"/>
        </w:rPr>
        <w:t xml:space="preserve">who must have appropriate oversight of financial transactions as per section </w:t>
      </w:r>
      <w:r w:rsidR="00CE5845" w:rsidRPr="00187EA1">
        <w:rPr>
          <w:rFonts w:ascii="Tahoma" w:hAnsi="Tahoma" w:cs="Tahoma"/>
          <w:sz w:val="22"/>
          <w:szCs w:val="22"/>
        </w:rPr>
        <w:t>1.5.5</w:t>
      </w:r>
      <w:r w:rsidR="00CB2875" w:rsidRPr="00187EA1">
        <w:rPr>
          <w:rFonts w:ascii="Tahoma" w:hAnsi="Tahoma" w:cs="Tahoma"/>
          <w:sz w:val="22"/>
          <w:szCs w:val="22"/>
        </w:rPr>
        <w:t xml:space="preserve"> of the </w:t>
      </w:r>
      <w:r w:rsidR="00E04039" w:rsidRPr="00187EA1">
        <w:rPr>
          <w:rFonts w:ascii="Tahoma" w:hAnsi="Tahoma" w:cs="Tahoma"/>
          <w:sz w:val="22"/>
          <w:szCs w:val="22"/>
        </w:rPr>
        <w:t>AFH</w:t>
      </w:r>
      <w:r w:rsidR="00CB2875" w:rsidRPr="00187EA1">
        <w:rPr>
          <w:rFonts w:ascii="Tahoma" w:hAnsi="Tahoma" w:cs="Tahoma"/>
          <w:sz w:val="22"/>
          <w:szCs w:val="22"/>
        </w:rPr>
        <w:t xml:space="preserve"> </w:t>
      </w:r>
      <w:r w:rsidR="00CE5845" w:rsidRPr="00187EA1">
        <w:rPr>
          <w:rFonts w:ascii="Tahoma" w:hAnsi="Tahoma" w:cs="Tahoma"/>
          <w:sz w:val="22"/>
          <w:szCs w:val="22"/>
        </w:rPr>
        <w:t>2018</w:t>
      </w:r>
      <w:r w:rsidR="00F23725" w:rsidRPr="00187EA1">
        <w:rPr>
          <w:rFonts w:ascii="Tahoma" w:hAnsi="Tahoma" w:cs="Tahoma"/>
          <w:sz w:val="22"/>
          <w:szCs w:val="22"/>
        </w:rPr>
        <w:t>.</w:t>
      </w:r>
      <w:r w:rsidR="00CB2875" w:rsidRPr="00187EA1">
        <w:rPr>
          <w:rFonts w:ascii="Tahoma" w:hAnsi="Tahoma" w:cs="Tahoma"/>
          <w:sz w:val="22"/>
          <w:szCs w:val="22"/>
        </w:rPr>
        <w:t xml:space="preserve"> </w:t>
      </w:r>
    </w:p>
    <w:p w14:paraId="2F19436A" w14:textId="77777777" w:rsidR="007357F5" w:rsidRPr="00187EA1" w:rsidRDefault="007357F5" w:rsidP="008819E8">
      <w:pPr>
        <w:pStyle w:val="BodyText"/>
        <w:spacing w:before="240" w:after="240"/>
        <w:ind w:left="720" w:hanging="720"/>
        <w:jc w:val="left"/>
        <w:rPr>
          <w:rFonts w:ascii="Tahoma" w:hAnsi="Tahoma" w:cs="Tahoma"/>
          <w:b/>
          <w:sz w:val="22"/>
          <w:szCs w:val="22"/>
        </w:rPr>
      </w:pPr>
    </w:p>
    <w:p w14:paraId="773C0B07" w14:textId="77777777" w:rsidR="007357F5" w:rsidRPr="00187EA1" w:rsidRDefault="007357F5">
      <w:pPr>
        <w:spacing w:after="0" w:line="240" w:lineRule="auto"/>
        <w:rPr>
          <w:rFonts w:ascii="Tahoma" w:hAnsi="Tahoma" w:cs="Tahoma"/>
          <w:b/>
        </w:rPr>
      </w:pPr>
      <w:r w:rsidRPr="00187EA1">
        <w:rPr>
          <w:rFonts w:ascii="Tahoma" w:hAnsi="Tahoma" w:cs="Tahoma"/>
          <w:b/>
        </w:rPr>
        <w:br w:type="page"/>
      </w:r>
    </w:p>
    <w:p w14:paraId="557FFD5C" w14:textId="77777777" w:rsidR="007357F5" w:rsidRPr="00187EA1" w:rsidRDefault="007357F5" w:rsidP="0036407A">
      <w:pPr>
        <w:spacing w:before="240" w:after="240"/>
        <w:rPr>
          <w:rFonts w:ascii="Tahoma" w:hAnsi="Tahoma" w:cs="Tahoma"/>
        </w:rPr>
      </w:pPr>
      <w:r w:rsidRPr="00187EA1">
        <w:rPr>
          <w:rFonts w:ascii="Tahoma" w:hAnsi="Tahoma" w:cs="Tahoma"/>
          <w:b/>
        </w:rPr>
        <w:lastRenderedPageBreak/>
        <w:t>2.</w:t>
      </w:r>
      <w:r w:rsidRPr="00187EA1">
        <w:rPr>
          <w:rFonts w:ascii="Tahoma" w:hAnsi="Tahoma" w:cs="Tahoma"/>
          <w:b/>
        </w:rPr>
        <w:tab/>
        <w:t>DAY-TO-DAY DELEGATION OF AUTHORITY</w:t>
      </w:r>
    </w:p>
    <w:p w14:paraId="2A2788F7" w14:textId="77777777" w:rsidR="007357F5" w:rsidRPr="00187EA1" w:rsidRDefault="007357F5" w:rsidP="0036407A">
      <w:pPr>
        <w:spacing w:before="240" w:after="240"/>
        <w:ind w:left="720" w:hanging="720"/>
        <w:rPr>
          <w:rFonts w:ascii="Tahoma" w:hAnsi="Tahoma" w:cs="Tahoma"/>
          <w:b/>
        </w:rPr>
      </w:pPr>
      <w:r w:rsidRPr="00187EA1">
        <w:rPr>
          <w:rFonts w:ascii="Tahoma" w:hAnsi="Tahoma" w:cs="Tahoma"/>
          <w:b/>
        </w:rPr>
        <w:t>2.1</w:t>
      </w:r>
      <w:r w:rsidRPr="00187EA1">
        <w:rPr>
          <w:rFonts w:ascii="Tahoma" w:hAnsi="Tahoma" w:cs="Tahoma"/>
        </w:rPr>
        <w:tab/>
      </w:r>
      <w:r w:rsidRPr="00187EA1">
        <w:rPr>
          <w:rFonts w:ascii="Tahoma" w:hAnsi="Tahoma" w:cs="Tahoma"/>
          <w:b/>
        </w:rPr>
        <w:t>Expenditure Limits</w:t>
      </w:r>
    </w:p>
    <w:p w14:paraId="49BE3DB4" w14:textId="77777777" w:rsidR="007357F5" w:rsidRPr="00187EA1" w:rsidRDefault="007357F5" w:rsidP="0036407A">
      <w:pPr>
        <w:spacing w:before="240" w:after="240" w:line="240" w:lineRule="auto"/>
        <w:ind w:left="720" w:hanging="720"/>
        <w:rPr>
          <w:rFonts w:ascii="Tahoma" w:hAnsi="Tahoma" w:cs="Tahoma"/>
        </w:rPr>
      </w:pPr>
      <w:r w:rsidRPr="00187EA1">
        <w:rPr>
          <w:rFonts w:ascii="Tahoma" w:hAnsi="Tahoma" w:cs="Tahoma"/>
        </w:rPr>
        <w:t>2.</w:t>
      </w:r>
      <w:r w:rsidR="00E63075" w:rsidRPr="00187EA1">
        <w:rPr>
          <w:rFonts w:ascii="Tahoma" w:hAnsi="Tahoma" w:cs="Tahoma"/>
        </w:rPr>
        <w:t>11</w:t>
      </w:r>
      <w:r w:rsidRPr="00187EA1">
        <w:rPr>
          <w:rFonts w:ascii="Tahoma" w:hAnsi="Tahoma" w:cs="Tahoma"/>
        </w:rPr>
        <w:tab/>
        <w:t xml:space="preserve">The </w:t>
      </w:r>
      <w:r w:rsidR="00AE4B75" w:rsidRPr="00187EA1">
        <w:rPr>
          <w:rFonts w:ascii="Tahoma" w:hAnsi="Tahoma" w:cs="Tahoma"/>
        </w:rPr>
        <w:t>Business Man</w:t>
      </w:r>
      <w:r w:rsidR="00C9123D" w:rsidRPr="00187EA1">
        <w:rPr>
          <w:rFonts w:ascii="Tahoma" w:hAnsi="Tahoma" w:cs="Tahoma"/>
        </w:rPr>
        <w:t>a</w:t>
      </w:r>
      <w:r w:rsidR="00AE4B75" w:rsidRPr="00187EA1">
        <w:rPr>
          <w:rFonts w:ascii="Tahoma" w:hAnsi="Tahoma" w:cs="Tahoma"/>
        </w:rPr>
        <w:t>ger</w:t>
      </w:r>
      <w:r w:rsidRPr="00187EA1">
        <w:rPr>
          <w:rFonts w:ascii="Tahoma" w:hAnsi="Tahoma" w:cs="Tahoma"/>
        </w:rPr>
        <w:t xml:space="preserve"> is able to authorise expenditure for day-to-day items and services up to £1</w:t>
      </w:r>
      <w:r w:rsidR="00AE4B75" w:rsidRPr="00187EA1">
        <w:rPr>
          <w:rFonts w:ascii="Tahoma" w:hAnsi="Tahoma" w:cs="Tahoma"/>
        </w:rPr>
        <w:t>5</w:t>
      </w:r>
      <w:r w:rsidRPr="00187EA1">
        <w:rPr>
          <w:rFonts w:ascii="Tahoma" w:hAnsi="Tahoma" w:cs="Tahoma"/>
        </w:rPr>
        <w:t xml:space="preserve">,000 on any one item (excluding utility charges and annual contracts where the approximate cost has clearly been documented and approved in the annual budget) as long as an adequate budget provision exists. </w:t>
      </w:r>
    </w:p>
    <w:p w14:paraId="2251F14B" w14:textId="77777777" w:rsidR="007357F5" w:rsidRPr="00187EA1" w:rsidRDefault="007357F5" w:rsidP="0036407A">
      <w:pPr>
        <w:pStyle w:val="BodyTextIndent2"/>
        <w:spacing w:before="240" w:after="240"/>
        <w:ind w:left="0"/>
        <w:jc w:val="left"/>
        <w:rPr>
          <w:rFonts w:ascii="Tahoma" w:hAnsi="Tahoma" w:cs="Tahoma"/>
          <w:sz w:val="22"/>
          <w:szCs w:val="22"/>
        </w:rPr>
      </w:pPr>
      <w:r w:rsidRPr="00187EA1">
        <w:rPr>
          <w:rFonts w:ascii="Tahoma" w:hAnsi="Tahoma" w:cs="Tahoma"/>
          <w:sz w:val="22"/>
          <w:szCs w:val="22"/>
        </w:rPr>
        <w:t>2.</w:t>
      </w:r>
      <w:r w:rsidR="00E63075" w:rsidRPr="00187EA1">
        <w:rPr>
          <w:rFonts w:ascii="Tahoma" w:hAnsi="Tahoma" w:cs="Tahoma"/>
          <w:sz w:val="22"/>
          <w:szCs w:val="22"/>
        </w:rPr>
        <w:t>12</w:t>
      </w:r>
      <w:r w:rsidRPr="00187EA1">
        <w:rPr>
          <w:rFonts w:ascii="Tahoma" w:hAnsi="Tahoma" w:cs="Tahoma"/>
          <w:sz w:val="22"/>
          <w:szCs w:val="22"/>
        </w:rPr>
        <w:tab/>
        <w:t>A sequence of orders all within the above limit to cover a larger order or orders is not</w:t>
      </w:r>
      <w:r w:rsidR="00A24ADD" w:rsidRPr="00187EA1">
        <w:rPr>
          <w:rFonts w:ascii="Tahoma" w:hAnsi="Tahoma" w:cs="Tahoma"/>
          <w:sz w:val="22"/>
          <w:szCs w:val="22"/>
        </w:rPr>
        <w:t xml:space="preserve"> </w:t>
      </w:r>
      <w:r w:rsidRPr="00187EA1">
        <w:rPr>
          <w:rFonts w:ascii="Tahoma" w:hAnsi="Tahoma" w:cs="Tahoma"/>
          <w:sz w:val="22"/>
          <w:szCs w:val="22"/>
        </w:rPr>
        <w:t xml:space="preserve">permitted. </w:t>
      </w:r>
    </w:p>
    <w:p w14:paraId="3CA287FD" w14:textId="77777777" w:rsidR="00AE4B75" w:rsidRPr="00187EA1" w:rsidRDefault="00AE4B75" w:rsidP="00AE4B75">
      <w:pPr>
        <w:pStyle w:val="BodyTextIndent2"/>
        <w:spacing w:before="240" w:after="240"/>
        <w:jc w:val="left"/>
        <w:rPr>
          <w:rFonts w:ascii="Tahoma" w:hAnsi="Tahoma" w:cs="Tahoma"/>
          <w:sz w:val="22"/>
          <w:szCs w:val="22"/>
        </w:rPr>
      </w:pPr>
      <w:r w:rsidRPr="00187EA1">
        <w:rPr>
          <w:rFonts w:ascii="Tahoma" w:hAnsi="Tahoma" w:cs="Tahoma"/>
          <w:sz w:val="22"/>
          <w:szCs w:val="22"/>
        </w:rPr>
        <w:t xml:space="preserve">Authorisations between £15,001 and £25,000 are to be referred to the </w:t>
      </w:r>
      <w:proofErr w:type="spellStart"/>
      <w:r w:rsidRPr="00187EA1">
        <w:rPr>
          <w:rFonts w:ascii="Tahoma" w:hAnsi="Tahoma" w:cs="Tahoma"/>
          <w:sz w:val="22"/>
          <w:szCs w:val="22"/>
        </w:rPr>
        <w:t>Headteacher</w:t>
      </w:r>
      <w:proofErr w:type="spellEnd"/>
      <w:r w:rsidRPr="00187EA1">
        <w:rPr>
          <w:rFonts w:ascii="Tahoma" w:hAnsi="Tahoma" w:cs="Tahoma"/>
          <w:sz w:val="22"/>
          <w:szCs w:val="22"/>
        </w:rPr>
        <w:t>, between £25,001 and £50,000 to the Chair of Resources Committee or the nominated named governor, who have full authorisation to approve all such expenditure, and over £50,000 to the Chair of Governors who has full authorisation to approve all such expenditure on behalf of the Full Governing Body. For small emergency repairs, the Site Manager is able to authorise minor building repairs, where they are of an emergency nature, up to a value of £500 on any one repair.</w:t>
      </w:r>
    </w:p>
    <w:p w14:paraId="4247C229" w14:textId="77777777" w:rsidR="007357F5" w:rsidRPr="00187EA1" w:rsidRDefault="007357F5" w:rsidP="00256E3B">
      <w:pPr>
        <w:spacing w:before="240" w:after="240"/>
        <w:rPr>
          <w:rFonts w:ascii="Tahoma" w:hAnsi="Tahoma" w:cs="Tahoma"/>
          <w:b/>
        </w:rPr>
      </w:pPr>
      <w:r w:rsidRPr="00187EA1">
        <w:rPr>
          <w:rFonts w:ascii="Tahoma" w:hAnsi="Tahoma" w:cs="Tahoma"/>
          <w:b/>
        </w:rPr>
        <w:t>2.2</w:t>
      </w:r>
      <w:r w:rsidRPr="00187EA1">
        <w:rPr>
          <w:rFonts w:ascii="Tahoma" w:hAnsi="Tahoma" w:cs="Tahoma"/>
          <w:b/>
        </w:rPr>
        <w:tab/>
        <w:t>Staff Appointments</w:t>
      </w:r>
    </w:p>
    <w:p w14:paraId="55F08326" w14:textId="77777777" w:rsidR="007357F5" w:rsidRPr="00187EA1" w:rsidRDefault="007357F5" w:rsidP="00D9033D">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2.21</w:t>
      </w:r>
      <w:r w:rsidRPr="00187EA1">
        <w:rPr>
          <w:rFonts w:ascii="Tahoma" w:hAnsi="Tahoma" w:cs="Tahoma"/>
        </w:rPr>
        <w:tab/>
      </w:r>
      <w:r w:rsidR="00AE4B75" w:rsidRPr="00187EA1">
        <w:rPr>
          <w:rFonts w:ascii="Tahoma" w:hAnsi="Tahoma" w:cs="Tahoma"/>
        </w:rPr>
        <w:t xml:space="preserve">The </w:t>
      </w:r>
      <w:proofErr w:type="spellStart"/>
      <w:r w:rsidR="00AE4B75" w:rsidRPr="00187EA1">
        <w:rPr>
          <w:rFonts w:ascii="Tahoma" w:hAnsi="Tahoma" w:cs="Tahoma"/>
        </w:rPr>
        <w:t>Headteacher</w:t>
      </w:r>
      <w:proofErr w:type="spellEnd"/>
      <w:r w:rsidR="00AE4B75" w:rsidRPr="00187EA1">
        <w:rPr>
          <w:rFonts w:ascii="Tahoma" w:hAnsi="Tahoma" w:cs="Tahoma"/>
        </w:rPr>
        <w:t xml:space="preserve"> has authority to appoint staff within the authorised establishment except for Deputy </w:t>
      </w:r>
      <w:proofErr w:type="spellStart"/>
      <w:r w:rsidR="00AE4B75" w:rsidRPr="00187EA1">
        <w:rPr>
          <w:rFonts w:ascii="Tahoma" w:hAnsi="Tahoma" w:cs="Tahoma"/>
        </w:rPr>
        <w:t>Headteachers</w:t>
      </w:r>
      <w:proofErr w:type="spellEnd"/>
      <w:r w:rsidR="00AE4B75" w:rsidRPr="00187EA1">
        <w:rPr>
          <w:rFonts w:ascii="Tahoma" w:hAnsi="Tahoma" w:cs="Tahoma"/>
        </w:rPr>
        <w:t xml:space="preserve"> and the Business Manager whose appointments must follow consultation with the governors. The HR Manager maintains personnel files for all members of staff which include contracts of employment. All personnel changes must be notified, in writing, to the Business Manager.</w:t>
      </w:r>
    </w:p>
    <w:p w14:paraId="06E423FF" w14:textId="77777777" w:rsidR="00DA2131" w:rsidRPr="00187EA1" w:rsidRDefault="004D38E7" w:rsidP="00D9033D">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2.22</w:t>
      </w:r>
      <w:r w:rsidRPr="00187EA1">
        <w:rPr>
          <w:rFonts w:ascii="Tahoma" w:hAnsi="Tahoma" w:cs="Tahoma"/>
        </w:rPr>
        <w:tab/>
        <w:t>Appointments must fall within the guidelines of the academy’s pay policy.</w:t>
      </w:r>
    </w:p>
    <w:p w14:paraId="7945A348" w14:textId="77777777" w:rsidR="007357F5" w:rsidRPr="00187EA1" w:rsidRDefault="007357F5" w:rsidP="0036407A">
      <w:pPr>
        <w:spacing w:before="240" w:after="240"/>
        <w:ind w:left="720" w:hanging="720"/>
        <w:rPr>
          <w:rFonts w:ascii="Tahoma" w:hAnsi="Tahoma" w:cs="Tahoma"/>
        </w:rPr>
      </w:pPr>
      <w:r w:rsidRPr="00187EA1">
        <w:rPr>
          <w:rFonts w:ascii="Tahoma" w:hAnsi="Tahoma" w:cs="Tahoma"/>
        </w:rPr>
        <w:t>2.23</w:t>
      </w:r>
      <w:r w:rsidRPr="00187EA1">
        <w:rPr>
          <w:rFonts w:ascii="Tahoma" w:hAnsi="Tahoma" w:cs="Tahoma"/>
        </w:rPr>
        <w:tab/>
        <w:t xml:space="preserve">All relevant forms and paperwork with regard to the appointment of, or amendment to contracts, of staff should be sourced from the academy’s Human Resources (HR) </w:t>
      </w:r>
      <w:r w:rsidR="00AE4B75" w:rsidRPr="00187EA1">
        <w:rPr>
          <w:rFonts w:ascii="Tahoma" w:hAnsi="Tahoma" w:cs="Tahoma"/>
        </w:rPr>
        <w:t>Manager.</w:t>
      </w:r>
    </w:p>
    <w:p w14:paraId="7F960374" w14:textId="77777777" w:rsidR="007357F5" w:rsidRPr="00187EA1" w:rsidRDefault="007357F5" w:rsidP="0036407A">
      <w:pPr>
        <w:spacing w:before="240" w:after="240"/>
        <w:ind w:left="720" w:hanging="720"/>
        <w:rPr>
          <w:rFonts w:ascii="Tahoma" w:hAnsi="Tahoma" w:cs="Tahoma"/>
        </w:rPr>
      </w:pPr>
      <w:r w:rsidRPr="00187EA1">
        <w:rPr>
          <w:rFonts w:ascii="Tahoma" w:hAnsi="Tahoma" w:cs="Tahoma"/>
        </w:rPr>
        <w:t>2.24</w:t>
      </w:r>
      <w:r w:rsidRPr="00187EA1">
        <w:rPr>
          <w:rFonts w:ascii="Tahoma" w:hAnsi="Tahoma" w:cs="Tahoma"/>
        </w:rPr>
        <w:tab/>
        <w:t>All personnel pre</w:t>
      </w:r>
      <w:r w:rsidR="002E1150" w:rsidRPr="00187EA1">
        <w:rPr>
          <w:rFonts w:ascii="Tahoma" w:hAnsi="Tahoma" w:cs="Tahoma"/>
        </w:rPr>
        <w:t>-</w:t>
      </w:r>
      <w:r w:rsidRPr="00187EA1">
        <w:rPr>
          <w:rFonts w:ascii="Tahoma" w:hAnsi="Tahoma" w:cs="Tahoma"/>
        </w:rPr>
        <w:t>employment checks should be completed and relevant clearances obtained for all staff before they start their employment and renewed as per the academy’s personnel policies.</w:t>
      </w:r>
    </w:p>
    <w:p w14:paraId="390F748C" w14:textId="77777777" w:rsidR="00592F9D" w:rsidRPr="00187EA1" w:rsidRDefault="008326D0" w:rsidP="000A3C97">
      <w:pPr>
        <w:spacing w:before="240" w:after="240"/>
        <w:ind w:left="720" w:hanging="720"/>
        <w:rPr>
          <w:rFonts w:ascii="Tahoma" w:hAnsi="Tahoma" w:cs="Tahoma"/>
        </w:rPr>
      </w:pPr>
      <w:r w:rsidRPr="00187EA1">
        <w:rPr>
          <w:rFonts w:ascii="Tahoma" w:hAnsi="Tahoma" w:cs="Tahoma"/>
        </w:rPr>
        <w:t>2.25</w:t>
      </w:r>
      <w:r w:rsidRPr="00187EA1">
        <w:rPr>
          <w:rFonts w:ascii="Tahoma" w:hAnsi="Tahoma" w:cs="Tahoma"/>
        </w:rPr>
        <w:tab/>
      </w:r>
      <w:r w:rsidR="00592F9D" w:rsidRPr="00187EA1">
        <w:rPr>
          <w:rFonts w:ascii="Tahoma" w:hAnsi="Tahoma" w:cs="Tahoma"/>
          <w:b/>
        </w:rPr>
        <w:t>Special staff severance payments:</w:t>
      </w:r>
      <w:r w:rsidR="00592F9D" w:rsidRPr="00187EA1">
        <w:rPr>
          <w:rFonts w:ascii="Tahoma" w:hAnsi="Tahoma" w:cs="Tahoma"/>
        </w:rPr>
        <w:t xml:space="preserve"> </w:t>
      </w:r>
      <w:r w:rsidRPr="00187EA1">
        <w:rPr>
          <w:rFonts w:ascii="Tahoma" w:hAnsi="Tahoma" w:cs="Tahoma"/>
        </w:rPr>
        <w:t>The Governing Body/Board of Trustees has authority to approv</w:t>
      </w:r>
      <w:r w:rsidR="00A01EE4" w:rsidRPr="00187EA1">
        <w:rPr>
          <w:rFonts w:ascii="Tahoma" w:hAnsi="Tahoma" w:cs="Tahoma"/>
        </w:rPr>
        <w:t xml:space="preserve">e individual </w:t>
      </w:r>
      <w:r w:rsidR="0004431E" w:rsidRPr="00187EA1">
        <w:rPr>
          <w:rFonts w:ascii="Tahoma" w:hAnsi="Tahoma" w:cs="Tahoma"/>
        </w:rPr>
        <w:t xml:space="preserve">staff severance payments </w:t>
      </w:r>
      <w:r w:rsidR="00A24ADD" w:rsidRPr="00187EA1">
        <w:rPr>
          <w:rFonts w:ascii="Tahoma" w:hAnsi="Tahoma" w:cs="Tahoma"/>
        </w:rPr>
        <w:t xml:space="preserve">as </w:t>
      </w:r>
      <w:r w:rsidR="0004431E" w:rsidRPr="00187EA1">
        <w:rPr>
          <w:rFonts w:ascii="Tahoma" w:hAnsi="Tahoma" w:cs="Tahoma"/>
        </w:rPr>
        <w:t xml:space="preserve">per section </w:t>
      </w:r>
      <w:r w:rsidR="00CE5845" w:rsidRPr="00187EA1">
        <w:rPr>
          <w:rFonts w:ascii="Tahoma" w:hAnsi="Tahoma" w:cs="Tahoma"/>
        </w:rPr>
        <w:t>3.3.5</w:t>
      </w:r>
      <w:r w:rsidR="0004431E" w:rsidRPr="00187EA1">
        <w:rPr>
          <w:rFonts w:ascii="Tahoma" w:hAnsi="Tahoma" w:cs="Tahoma"/>
        </w:rPr>
        <w:t xml:space="preserve"> of the </w:t>
      </w:r>
      <w:r w:rsidR="00E04039" w:rsidRPr="00187EA1">
        <w:rPr>
          <w:rFonts w:ascii="Tahoma" w:hAnsi="Tahoma" w:cs="Tahoma"/>
        </w:rPr>
        <w:t>AFH</w:t>
      </w:r>
      <w:r w:rsidR="0004431E" w:rsidRPr="00187EA1">
        <w:rPr>
          <w:rFonts w:ascii="Tahoma" w:hAnsi="Tahoma" w:cs="Tahoma"/>
        </w:rPr>
        <w:t xml:space="preserve"> </w:t>
      </w:r>
      <w:r w:rsidR="00CE5845" w:rsidRPr="00187EA1">
        <w:rPr>
          <w:rFonts w:ascii="Tahoma" w:hAnsi="Tahoma" w:cs="Tahoma"/>
        </w:rPr>
        <w:t>2018</w:t>
      </w:r>
      <w:r w:rsidR="00A24ADD" w:rsidRPr="00187EA1">
        <w:rPr>
          <w:rFonts w:ascii="Tahoma" w:hAnsi="Tahoma" w:cs="Tahoma"/>
        </w:rPr>
        <w:t>,</w:t>
      </w:r>
      <w:r w:rsidR="0004431E" w:rsidRPr="00187EA1">
        <w:rPr>
          <w:rFonts w:ascii="Tahoma" w:hAnsi="Tahoma" w:cs="Tahoma"/>
        </w:rPr>
        <w:t xml:space="preserve"> </w:t>
      </w:r>
      <w:r w:rsidRPr="00187EA1">
        <w:rPr>
          <w:rFonts w:ascii="Tahoma" w:hAnsi="Tahoma" w:cs="Tahoma"/>
        </w:rPr>
        <w:t>provid</w:t>
      </w:r>
      <w:r w:rsidR="00592F9D" w:rsidRPr="00187EA1">
        <w:rPr>
          <w:rFonts w:ascii="Tahoma" w:hAnsi="Tahoma" w:cs="Tahoma"/>
        </w:rPr>
        <w:t>ed</w:t>
      </w:r>
      <w:r w:rsidRPr="00187EA1">
        <w:rPr>
          <w:rFonts w:ascii="Tahoma" w:hAnsi="Tahoma" w:cs="Tahoma"/>
        </w:rPr>
        <w:t xml:space="preserve"> any non-statutory/non-contractual element is under £50,000. </w:t>
      </w:r>
      <w:r w:rsidR="00C83772" w:rsidRPr="00187EA1">
        <w:rPr>
          <w:rFonts w:ascii="Tahoma" w:hAnsi="Tahoma" w:cs="Tahoma"/>
        </w:rPr>
        <w:t>The</w:t>
      </w:r>
      <w:r w:rsidR="00C83772" w:rsidRPr="00187EA1">
        <w:rPr>
          <w:rFonts w:ascii="Tahoma" w:hAnsi="Tahoma" w:cs="Tahoma"/>
          <w:shd w:val="clear" w:color="auto" w:fill="CCC0D9" w:themeFill="accent4" w:themeFillTint="66"/>
        </w:rPr>
        <w:t xml:space="preserve"> </w:t>
      </w:r>
      <w:r w:rsidR="00C83772" w:rsidRPr="00187EA1">
        <w:rPr>
          <w:rFonts w:ascii="Tahoma" w:hAnsi="Tahoma" w:cs="Tahoma"/>
        </w:rPr>
        <w:t>academy trust should demonstrate value for money by applying a high level of scrutiny to all severance payments regardless of amount</w:t>
      </w:r>
      <w:r w:rsidR="007262B7" w:rsidRPr="00187EA1">
        <w:rPr>
          <w:rFonts w:ascii="Tahoma" w:hAnsi="Tahoma" w:cs="Tahoma"/>
        </w:rPr>
        <w:t xml:space="preserve"> </w:t>
      </w:r>
      <w:r w:rsidR="00C83772" w:rsidRPr="00187EA1">
        <w:rPr>
          <w:rFonts w:ascii="Tahoma" w:hAnsi="Tahoma" w:cs="Tahoma"/>
        </w:rPr>
        <w:t>and have a business case justifying the level of settlement reached.</w:t>
      </w:r>
      <w:r w:rsidR="007262B7" w:rsidRPr="00187EA1">
        <w:rPr>
          <w:rFonts w:ascii="Tahoma" w:hAnsi="Tahoma" w:cs="Tahoma"/>
        </w:rPr>
        <w:t xml:space="preserve"> </w:t>
      </w:r>
      <w:r w:rsidR="00592F9D" w:rsidRPr="00187EA1">
        <w:rPr>
          <w:rFonts w:ascii="Tahoma" w:hAnsi="Tahoma" w:cs="Tahoma"/>
        </w:rPr>
        <w:t>Where the trust is considering a non-statutory/non contractual payment of £50,</w:t>
      </w:r>
      <w:r w:rsidR="00A01EE4" w:rsidRPr="00187EA1">
        <w:rPr>
          <w:rFonts w:ascii="Tahoma" w:hAnsi="Tahoma" w:cs="Tahoma"/>
        </w:rPr>
        <w:t xml:space="preserve">000 or more </w:t>
      </w:r>
      <w:r w:rsidR="00D862F1" w:rsidRPr="00187EA1">
        <w:rPr>
          <w:rFonts w:ascii="Tahoma" w:hAnsi="Tahoma" w:cs="Tahoma"/>
        </w:rPr>
        <w:t xml:space="preserve">ESFA’s </w:t>
      </w:r>
      <w:r w:rsidR="00A01EE4" w:rsidRPr="00187EA1">
        <w:rPr>
          <w:rFonts w:ascii="Tahoma" w:hAnsi="Tahoma" w:cs="Tahoma"/>
        </w:rPr>
        <w:t>prior approval must be obtained before the Governing Body/Board of Trustees makes any binding settlement offer to staff.</w:t>
      </w:r>
    </w:p>
    <w:p w14:paraId="20F6FEFF" w14:textId="77777777" w:rsidR="004910EA" w:rsidRPr="00187EA1" w:rsidRDefault="00592F9D" w:rsidP="004910EA">
      <w:pPr>
        <w:spacing w:before="240" w:after="240"/>
        <w:ind w:left="720" w:hanging="720"/>
        <w:rPr>
          <w:rFonts w:ascii="Tahoma" w:hAnsi="Tahoma" w:cs="Tahoma"/>
        </w:rPr>
      </w:pPr>
      <w:r w:rsidRPr="00187EA1">
        <w:rPr>
          <w:rFonts w:ascii="Tahoma" w:hAnsi="Tahoma" w:cs="Tahoma"/>
        </w:rPr>
        <w:t>2.26</w:t>
      </w:r>
      <w:r w:rsidRPr="00187EA1">
        <w:rPr>
          <w:rFonts w:ascii="Tahoma" w:hAnsi="Tahoma" w:cs="Tahoma"/>
        </w:rPr>
        <w:tab/>
      </w:r>
      <w:r w:rsidRPr="00187EA1">
        <w:rPr>
          <w:rFonts w:ascii="Tahoma" w:hAnsi="Tahoma" w:cs="Tahoma"/>
          <w:b/>
        </w:rPr>
        <w:t>Compensation payments:</w:t>
      </w:r>
      <w:r w:rsidRPr="00187EA1">
        <w:rPr>
          <w:rFonts w:ascii="Tahoma" w:hAnsi="Tahoma" w:cs="Tahoma"/>
        </w:rPr>
        <w:t xml:space="preserve"> If the academy trust is considering making a compensation payment (as defined in section </w:t>
      </w:r>
      <w:r w:rsidR="00CE5845" w:rsidRPr="00187EA1">
        <w:rPr>
          <w:rFonts w:ascii="Tahoma" w:hAnsi="Tahoma" w:cs="Tahoma"/>
        </w:rPr>
        <w:t>3.3.8</w:t>
      </w:r>
      <w:r w:rsidRPr="00187EA1">
        <w:rPr>
          <w:rFonts w:ascii="Tahoma" w:hAnsi="Tahoma" w:cs="Tahoma"/>
        </w:rPr>
        <w:t xml:space="preserve"> of the </w:t>
      </w:r>
      <w:r w:rsidR="00E04039" w:rsidRPr="00187EA1">
        <w:rPr>
          <w:rFonts w:ascii="Tahoma" w:hAnsi="Tahoma" w:cs="Tahoma"/>
        </w:rPr>
        <w:t>AFH</w:t>
      </w:r>
      <w:r w:rsidR="00A01EE4" w:rsidRPr="00187EA1">
        <w:rPr>
          <w:rFonts w:ascii="Tahoma" w:hAnsi="Tahoma" w:cs="Tahoma"/>
        </w:rPr>
        <w:t xml:space="preserve"> </w:t>
      </w:r>
      <w:r w:rsidR="00CE5845" w:rsidRPr="00187EA1">
        <w:rPr>
          <w:rFonts w:ascii="Tahoma" w:hAnsi="Tahoma" w:cs="Tahoma"/>
        </w:rPr>
        <w:t>2018</w:t>
      </w:r>
      <w:r w:rsidRPr="00187EA1">
        <w:rPr>
          <w:rFonts w:ascii="Tahoma" w:hAnsi="Tahoma" w:cs="Tahoma"/>
        </w:rPr>
        <w:t>) the decision must be based on a careful appraisal of the facts, including legal advice where relevant, and ensure that value for money will be achieved.</w:t>
      </w:r>
      <w:r w:rsidR="00741C6D" w:rsidRPr="00187EA1">
        <w:rPr>
          <w:rFonts w:ascii="Tahoma" w:hAnsi="Tahoma" w:cs="Tahoma"/>
        </w:rPr>
        <w:t xml:space="preserve">  Academy tru</w:t>
      </w:r>
      <w:r w:rsidRPr="00187EA1">
        <w:rPr>
          <w:rFonts w:ascii="Tahoma" w:hAnsi="Tahoma" w:cs="Tahoma"/>
        </w:rPr>
        <w:t xml:space="preserve">sts have delegated authority to approve individual compensation payments provided any non-statutory/non-contractual element is under £50,000. Where the trust is considering a non-statutory/non contractual payment of £50,000 or more </w:t>
      </w:r>
      <w:r w:rsidR="00D862F1" w:rsidRPr="00187EA1">
        <w:rPr>
          <w:rFonts w:ascii="Tahoma" w:hAnsi="Tahoma" w:cs="Tahoma"/>
        </w:rPr>
        <w:t xml:space="preserve">ESFA’s </w:t>
      </w:r>
      <w:r w:rsidRPr="00187EA1">
        <w:rPr>
          <w:rFonts w:ascii="Tahoma" w:hAnsi="Tahoma" w:cs="Tahoma"/>
        </w:rPr>
        <w:t>prior approval must be obtained.</w:t>
      </w:r>
      <w:r w:rsidR="004910EA" w:rsidRPr="00187EA1">
        <w:rPr>
          <w:rFonts w:ascii="Tahoma" w:hAnsi="Tahoma" w:cs="Tahoma"/>
        </w:rPr>
        <w:t xml:space="preserve"> </w:t>
      </w:r>
    </w:p>
    <w:p w14:paraId="3EA131D6" w14:textId="77777777" w:rsidR="00D862F1" w:rsidRPr="00187EA1" w:rsidRDefault="00C1405B" w:rsidP="000A3C97">
      <w:pPr>
        <w:spacing w:before="240" w:after="240"/>
        <w:ind w:left="720" w:hanging="720"/>
        <w:rPr>
          <w:rFonts w:ascii="Tahoma" w:hAnsi="Tahoma" w:cs="Tahoma"/>
        </w:rPr>
      </w:pPr>
      <w:r w:rsidRPr="00187EA1">
        <w:rPr>
          <w:rFonts w:ascii="Tahoma" w:hAnsi="Tahoma" w:cs="Tahoma"/>
        </w:rPr>
        <w:lastRenderedPageBreak/>
        <w:t>2.27</w:t>
      </w:r>
      <w:r w:rsidRPr="00187EA1">
        <w:rPr>
          <w:rFonts w:ascii="Tahoma" w:hAnsi="Tahoma" w:cs="Tahoma"/>
        </w:rPr>
        <w:tab/>
        <w:t>Ex gratia payments</w:t>
      </w:r>
      <w:r w:rsidR="00D862F1" w:rsidRPr="00187EA1">
        <w:rPr>
          <w:rFonts w:ascii="Tahoma" w:hAnsi="Tahoma" w:cs="Tahoma"/>
        </w:rPr>
        <w:t xml:space="preserve">: If the academy trust is considering making an Ex gratia payment (as defined in section </w:t>
      </w:r>
      <w:r w:rsidR="00CE5845" w:rsidRPr="00187EA1">
        <w:rPr>
          <w:rFonts w:ascii="Tahoma" w:hAnsi="Tahoma" w:cs="Tahoma"/>
        </w:rPr>
        <w:t>3.3.11</w:t>
      </w:r>
      <w:r w:rsidR="00D862F1" w:rsidRPr="00187EA1">
        <w:rPr>
          <w:rFonts w:ascii="Tahoma" w:hAnsi="Tahoma" w:cs="Tahoma"/>
        </w:rPr>
        <w:t xml:space="preserve"> of the </w:t>
      </w:r>
      <w:r w:rsidR="00E04039" w:rsidRPr="00187EA1">
        <w:rPr>
          <w:rFonts w:ascii="Tahoma" w:hAnsi="Tahoma" w:cs="Tahoma"/>
        </w:rPr>
        <w:t>AFH</w:t>
      </w:r>
      <w:r w:rsidR="00D862F1" w:rsidRPr="00187EA1">
        <w:rPr>
          <w:rFonts w:ascii="Tahoma" w:hAnsi="Tahoma" w:cs="Tahoma"/>
        </w:rPr>
        <w:t xml:space="preserve"> </w:t>
      </w:r>
      <w:r w:rsidR="00CE5845" w:rsidRPr="00187EA1">
        <w:rPr>
          <w:rFonts w:ascii="Tahoma" w:hAnsi="Tahoma" w:cs="Tahoma"/>
        </w:rPr>
        <w:t>2018</w:t>
      </w:r>
      <w:r w:rsidR="00D862F1" w:rsidRPr="00187EA1">
        <w:rPr>
          <w:rFonts w:ascii="Tahoma" w:hAnsi="Tahoma" w:cs="Tahoma"/>
        </w:rPr>
        <w:t xml:space="preserve">) the ESFA’s prior approval must be obtained regardless of value. </w:t>
      </w:r>
    </w:p>
    <w:p w14:paraId="4901B73B" w14:textId="77777777" w:rsidR="007357F5" w:rsidRPr="00187EA1" w:rsidRDefault="007357F5" w:rsidP="00256E3B">
      <w:pPr>
        <w:spacing w:before="240" w:after="240"/>
        <w:ind w:left="720" w:hanging="720"/>
        <w:rPr>
          <w:rFonts w:ascii="Tahoma" w:hAnsi="Tahoma" w:cs="Tahoma"/>
          <w:b/>
        </w:rPr>
      </w:pPr>
      <w:r w:rsidRPr="00187EA1">
        <w:rPr>
          <w:rFonts w:ascii="Tahoma" w:hAnsi="Tahoma" w:cs="Tahoma"/>
          <w:b/>
        </w:rPr>
        <w:t>2.3</w:t>
      </w:r>
      <w:r w:rsidRPr="00187EA1">
        <w:rPr>
          <w:rFonts w:ascii="Tahoma" w:hAnsi="Tahoma" w:cs="Tahoma"/>
        </w:rPr>
        <w:tab/>
      </w:r>
      <w:proofErr w:type="spellStart"/>
      <w:r w:rsidRPr="00187EA1">
        <w:rPr>
          <w:rFonts w:ascii="Tahoma" w:hAnsi="Tahoma" w:cs="Tahoma"/>
          <w:b/>
        </w:rPr>
        <w:t>Virement</w:t>
      </w:r>
      <w:proofErr w:type="spellEnd"/>
      <w:r w:rsidRPr="00187EA1">
        <w:rPr>
          <w:rFonts w:ascii="Tahoma" w:hAnsi="Tahoma" w:cs="Tahoma"/>
          <w:b/>
        </w:rPr>
        <w:t xml:space="preserve"> (Budget Transfer) Limits</w:t>
      </w:r>
    </w:p>
    <w:p w14:paraId="61DF4020" w14:textId="77777777" w:rsidR="007357F5" w:rsidRPr="00187EA1" w:rsidRDefault="007357F5" w:rsidP="0036407A">
      <w:pPr>
        <w:spacing w:before="240" w:after="240"/>
        <w:ind w:left="720" w:hanging="720"/>
        <w:rPr>
          <w:rFonts w:ascii="Tahoma" w:hAnsi="Tahoma" w:cs="Tahoma"/>
        </w:rPr>
      </w:pPr>
      <w:r w:rsidRPr="00187EA1">
        <w:rPr>
          <w:rFonts w:ascii="Tahoma" w:hAnsi="Tahoma" w:cs="Tahoma"/>
        </w:rPr>
        <w:t>2.31</w:t>
      </w:r>
      <w:r w:rsidRPr="00187EA1">
        <w:rPr>
          <w:rFonts w:ascii="Tahoma" w:hAnsi="Tahoma" w:cs="Tahoma"/>
        </w:rPr>
        <w:tab/>
      </w:r>
      <w:r w:rsidR="00AE4B75" w:rsidRPr="00187EA1">
        <w:rPr>
          <w:rFonts w:ascii="Tahoma" w:hAnsi="Tahoma" w:cs="Tahoma"/>
        </w:rPr>
        <w:t xml:space="preserve">The </w:t>
      </w:r>
      <w:proofErr w:type="spellStart"/>
      <w:r w:rsidR="00AE4B75" w:rsidRPr="00187EA1">
        <w:rPr>
          <w:rFonts w:ascii="Tahoma" w:hAnsi="Tahoma" w:cs="Tahoma"/>
        </w:rPr>
        <w:t>Headteacher</w:t>
      </w:r>
      <w:proofErr w:type="spellEnd"/>
      <w:r w:rsidR="00AE4B75" w:rsidRPr="00187EA1">
        <w:rPr>
          <w:rFonts w:ascii="Tahoma" w:hAnsi="Tahoma" w:cs="Tahoma"/>
        </w:rPr>
        <w:t xml:space="preserve"> or Business Manager is able to authorise </w:t>
      </w:r>
      <w:proofErr w:type="spellStart"/>
      <w:r w:rsidR="00AE4B75" w:rsidRPr="00187EA1">
        <w:rPr>
          <w:rFonts w:ascii="Tahoma" w:hAnsi="Tahoma" w:cs="Tahoma"/>
        </w:rPr>
        <w:t>virements</w:t>
      </w:r>
      <w:proofErr w:type="spellEnd"/>
      <w:r w:rsidR="00AE4B75" w:rsidRPr="00187EA1">
        <w:rPr>
          <w:rFonts w:ascii="Tahoma" w:hAnsi="Tahoma" w:cs="Tahoma"/>
        </w:rPr>
        <w:t xml:space="preserve"> between individual cost centres up to a limit of £10,000. </w:t>
      </w:r>
      <w:proofErr w:type="spellStart"/>
      <w:r w:rsidR="00AE4B75" w:rsidRPr="00187EA1">
        <w:rPr>
          <w:rFonts w:ascii="Tahoma" w:hAnsi="Tahoma" w:cs="Tahoma"/>
        </w:rPr>
        <w:t>Virements</w:t>
      </w:r>
      <w:proofErr w:type="spellEnd"/>
      <w:r w:rsidR="00AE4B75" w:rsidRPr="00187EA1">
        <w:rPr>
          <w:rFonts w:ascii="Tahoma" w:hAnsi="Tahoma" w:cs="Tahoma"/>
        </w:rPr>
        <w:t xml:space="preserve"> over this amount are to be referred to the Chair of the Resources Committee, who has authorisation to approve </w:t>
      </w:r>
      <w:proofErr w:type="spellStart"/>
      <w:r w:rsidR="00AE4B75" w:rsidRPr="00187EA1">
        <w:rPr>
          <w:rFonts w:ascii="Tahoma" w:hAnsi="Tahoma" w:cs="Tahoma"/>
        </w:rPr>
        <w:t>virements</w:t>
      </w:r>
      <w:proofErr w:type="spellEnd"/>
      <w:r w:rsidR="00AE4B75" w:rsidRPr="00187EA1">
        <w:rPr>
          <w:rFonts w:ascii="Tahoma" w:hAnsi="Tahoma" w:cs="Tahoma"/>
        </w:rPr>
        <w:t xml:space="preserve"> up to a limit of £35,000. Authorisations over £35,000 are to be referred to the Resources Committee</w:t>
      </w:r>
      <w:r w:rsidR="00AE4B75" w:rsidRPr="00187EA1">
        <w:rPr>
          <w:rFonts w:ascii="Tahoma" w:hAnsi="Tahoma" w:cs="Tahoma"/>
          <w:i/>
        </w:rPr>
        <w:t xml:space="preserve">. </w:t>
      </w:r>
    </w:p>
    <w:p w14:paraId="4CAC08D4" w14:textId="77777777" w:rsidR="007357F5" w:rsidRPr="00187EA1" w:rsidRDefault="007357F5" w:rsidP="00AD0931">
      <w:pPr>
        <w:spacing w:before="240" w:after="240"/>
        <w:ind w:left="720" w:hanging="720"/>
        <w:rPr>
          <w:rFonts w:ascii="Tahoma" w:hAnsi="Tahoma" w:cs="Tahoma"/>
        </w:rPr>
      </w:pPr>
      <w:r w:rsidRPr="00187EA1">
        <w:rPr>
          <w:rFonts w:ascii="Tahoma" w:hAnsi="Tahoma" w:cs="Tahoma"/>
        </w:rPr>
        <w:t>2.32</w:t>
      </w:r>
      <w:r w:rsidRPr="00187EA1">
        <w:rPr>
          <w:rFonts w:ascii="Tahoma" w:hAnsi="Tahoma" w:cs="Tahoma"/>
        </w:rPr>
        <w:tab/>
        <w:t xml:space="preserve">All </w:t>
      </w:r>
      <w:proofErr w:type="spellStart"/>
      <w:r w:rsidRPr="00187EA1">
        <w:rPr>
          <w:rFonts w:ascii="Tahoma" w:hAnsi="Tahoma" w:cs="Tahoma"/>
        </w:rPr>
        <w:t>virements</w:t>
      </w:r>
      <w:proofErr w:type="spellEnd"/>
      <w:r w:rsidRPr="00187EA1">
        <w:rPr>
          <w:rFonts w:ascii="Tahoma" w:hAnsi="Tahoma" w:cs="Tahoma"/>
        </w:rPr>
        <w:t xml:space="preserve">, including increases to income, are to be formally recorded on controlled stationery that is sequentially numbered </w:t>
      </w:r>
      <w:r w:rsidR="00B01FFD" w:rsidRPr="00187EA1">
        <w:rPr>
          <w:rFonts w:ascii="Tahoma" w:hAnsi="Tahoma" w:cs="Tahoma"/>
        </w:rPr>
        <w:t>and bears the relevant authorised signatures and</w:t>
      </w:r>
      <w:r w:rsidRPr="00187EA1">
        <w:rPr>
          <w:rFonts w:ascii="Tahoma" w:hAnsi="Tahoma" w:cs="Tahoma"/>
        </w:rPr>
        <w:t xml:space="preserve"> </w:t>
      </w:r>
      <w:r w:rsidR="00B01FFD" w:rsidRPr="00187EA1">
        <w:rPr>
          <w:rFonts w:ascii="Tahoma" w:hAnsi="Tahoma" w:cs="Tahoma"/>
        </w:rPr>
        <w:t xml:space="preserve">may also be </w:t>
      </w:r>
      <w:r w:rsidRPr="00187EA1">
        <w:rPr>
          <w:rFonts w:ascii="Tahoma" w:hAnsi="Tahoma" w:cs="Tahoma"/>
        </w:rPr>
        <w:t>individually referenced on the academy’s financial accounting system.</w:t>
      </w:r>
    </w:p>
    <w:p w14:paraId="7EDB9ADB" w14:textId="77777777" w:rsidR="00B01FFD" w:rsidRPr="00187EA1" w:rsidRDefault="007357F5" w:rsidP="00256E3B">
      <w:pPr>
        <w:pStyle w:val="ListParagraph"/>
        <w:numPr>
          <w:ilvl w:val="1"/>
          <w:numId w:val="22"/>
        </w:numPr>
        <w:spacing w:before="240" w:after="240"/>
        <w:rPr>
          <w:rFonts w:ascii="Tahoma" w:hAnsi="Tahoma" w:cs="Tahoma"/>
        </w:rPr>
      </w:pPr>
      <w:r w:rsidRPr="00187EA1">
        <w:rPr>
          <w:rFonts w:ascii="Tahoma" w:hAnsi="Tahoma" w:cs="Tahoma"/>
        </w:rPr>
        <w:t xml:space="preserve">All </w:t>
      </w:r>
      <w:proofErr w:type="spellStart"/>
      <w:r w:rsidRPr="00187EA1">
        <w:rPr>
          <w:rFonts w:ascii="Tahoma" w:hAnsi="Tahoma" w:cs="Tahoma"/>
        </w:rPr>
        <w:t>virements</w:t>
      </w:r>
      <w:proofErr w:type="spellEnd"/>
      <w:r w:rsidR="00B01FFD" w:rsidRPr="00187EA1">
        <w:rPr>
          <w:rFonts w:ascii="Tahoma" w:hAnsi="Tahoma" w:cs="Tahoma"/>
        </w:rPr>
        <w:t>, regardless of value,</w:t>
      </w:r>
      <w:r w:rsidRPr="00187EA1">
        <w:rPr>
          <w:rFonts w:ascii="Tahoma" w:hAnsi="Tahoma" w:cs="Tahoma"/>
        </w:rPr>
        <w:t xml:space="preserve"> must be reported to the </w:t>
      </w:r>
      <w:r w:rsidR="0057054D" w:rsidRPr="00187EA1">
        <w:rPr>
          <w:rFonts w:ascii="Tahoma" w:hAnsi="Tahoma" w:cs="Tahoma"/>
        </w:rPr>
        <w:t>Resources</w:t>
      </w:r>
      <w:r w:rsidRPr="00187EA1">
        <w:rPr>
          <w:rFonts w:ascii="Tahoma" w:hAnsi="Tahoma" w:cs="Tahoma"/>
        </w:rPr>
        <w:t xml:space="preserve"> Committee at the </w:t>
      </w:r>
    </w:p>
    <w:p w14:paraId="49D0CEB3" w14:textId="77777777" w:rsidR="00256E3B" w:rsidRPr="00187EA1" w:rsidRDefault="007357F5" w:rsidP="00B01FFD">
      <w:pPr>
        <w:pStyle w:val="ListParagraph"/>
        <w:spacing w:before="240" w:after="240"/>
        <w:ind w:left="420" w:firstLine="300"/>
        <w:rPr>
          <w:rFonts w:ascii="Tahoma" w:hAnsi="Tahoma" w:cs="Tahoma"/>
        </w:rPr>
      </w:pPr>
      <w:r w:rsidRPr="00187EA1">
        <w:rPr>
          <w:rFonts w:ascii="Tahoma" w:hAnsi="Tahoma" w:cs="Tahoma"/>
        </w:rPr>
        <w:t xml:space="preserve">next meeting. </w:t>
      </w:r>
      <w:r w:rsidR="0057054D" w:rsidRPr="00187EA1">
        <w:rPr>
          <w:rFonts w:ascii="Tahoma" w:hAnsi="Tahoma" w:cs="Tahoma"/>
        </w:rPr>
        <w:t xml:space="preserve">All </w:t>
      </w:r>
      <w:proofErr w:type="spellStart"/>
      <w:r w:rsidR="0057054D" w:rsidRPr="00187EA1">
        <w:rPr>
          <w:rFonts w:ascii="Tahoma" w:hAnsi="Tahoma" w:cs="Tahoma"/>
        </w:rPr>
        <w:t>virements</w:t>
      </w:r>
      <w:proofErr w:type="spellEnd"/>
      <w:r w:rsidR="0057054D" w:rsidRPr="00187EA1">
        <w:rPr>
          <w:rFonts w:ascii="Tahoma" w:hAnsi="Tahoma" w:cs="Tahoma"/>
        </w:rPr>
        <w:t xml:space="preserve"> are reported to Full Governing Body by the chair of Resources.</w:t>
      </w:r>
    </w:p>
    <w:p w14:paraId="6A968EB4" w14:textId="77777777" w:rsidR="007357F5" w:rsidRPr="00187EA1" w:rsidRDefault="007357F5" w:rsidP="00256E3B">
      <w:pPr>
        <w:spacing w:before="240" w:after="240" w:line="240" w:lineRule="auto"/>
        <w:rPr>
          <w:rFonts w:ascii="Tahoma" w:hAnsi="Tahoma" w:cs="Tahoma"/>
        </w:rPr>
      </w:pPr>
      <w:r w:rsidRPr="00187EA1">
        <w:rPr>
          <w:rFonts w:ascii="Tahoma" w:hAnsi="Tahoma" w:cs="Tahoma"/>
          <w:b/>
        </w:rPr>
        <w:t>2.4</w:t>
      </w:r>
      <w:r w:rsidRPr="00187EA1">
        <w:rPr>
          <w:rFonts w:ascii="Tahoma" w:hAnsi="Tahoma" w:cs="Tahoma"/>
          <w:b/>
        </w:rPr>
        <w:tab/>
      </w:r>
      <w:r w:rsidR="0004431E" w:rsidRPr="00187EA1">
        <w:rPr>
          <w:rFonts w:ascii="Tahoma" w:hAnsi="Tahoma" w:cs="Tahoma"/>
          <w:b/>
        </w:rPr>
        <w:t>Write offs and liabilities</w:t>
      </w:r>
    </w:p>
    <w:p w14:paraId="2CED7BE3" w14:textId="77777777" w:rsidR="007357F5" w:rsidRPr="00187EA1" w:rsidRDefault="007357F5" w:rsidP="0036407A">
      <w:pPr>
        <w:spacing w:before="240" w:after="240" w:line="240" w:lineRule="auto"/>
        <w:ind w:left="720"/>
        <w:rPr>
          <w:rFonts w:ascii="Tahoma" w:hAnsi="Tahoma" w:cs="Tahoma"/>
        </w:rPr>
      </w:pPr>
      <w:r w:rsidRPr="00187EA1">
        <w:rPr>
          <w:rFonts w:ascii="Tahoma" w:hAnsi="Tahoma" w:cs="Tahoma"/>
        </w:rPr>
        <w:t xml:space="preserve">The </w:t>
      </w:r>
      <w:r w:rsidR="00AC5771" w:rsidRPr="00187EA1">
        <w:rPr>
          <w:rFonts w:ascii="Tahoma" w:hAnsi="Tahoma" w:cs="Tahoma"/>
        </w:rPr>
        <w:t>Finance Manager</w:t>
      </w:r>
      <w:r w:rsidRPr="00187EA1">
        <w:rPr>
          <w:rFonts w:ascii="Tahoma" w:hAnsi="Tahoma" w:cs="Tahoma"/>
        </w:rPr>
        <w:t xml:space="preserve"> can authorise minor write offs up to a value of £25.The </w:t>
      </w:r>
      <w:proofErr w:type="spellStart"/>
      <w:r w:rsidR="00AC5771" w:rsidRPr="00187EA1">
        <w:rPr>
          <w:rFonts w:ascii="Tahoma" w:hAnsi="Tahoma" w:cs="Tahoma"/>
        </w:rPr>
        <w:t>Headteacher</w:t>
      </w:r>
      <w:proofErr w:type="spellEnd"/>
      <w:r w:rsidR="00AC5771" w:rsidRPr="00187EA1">
        <w:rPr>
          <w:rFonts w:ascii="Tahoma" w:hAnsi="Tahoma" w:cs="Tahoma"/>
        </w:rPr>
        <w:t xml:space="preserve"> or Business Manager</w:t>
      </w:r>
      <w:r w:rsidRPr="00187EA1">
        <w:rPr>
          <w:rFonts w:ascii="Tahoma" w:hAnsi="Tahoma" w:cs="Tahoma"/>
        </w:rPr>
        <w:t xml:space="preserve"> may authorise writing </w:t>
      </w:r>
      <w:r w:rsidR="00BF4D1A" w:rsidRPr="00187EA1">
        <w:rPr>
          <w:rFonts w:ascii="Tahoma" w:hAnsi="Tahoma" w:cs="Tahoma"/>
        </w:rPr>
        <w:t xml:space="preserve">off bad debts up to a value of </w:t>
      </w:r>
      <w:r w:rsidR="00AC5771" w:rsidRPr="00187EA1">
        <w:rPr>
          <w:rFonts w:ascii="Tahoma" w:hAnsi="Tahoma" w:cs="Tahoma"/>
        </w:rPr>
        <w:t>£1</w:t>
      </w:r>
      <w:r w:rsidR="00BF4D1A" w:rsidRPr="00187EA1">
        <w:rPr>
          <w:rFonts w:ascii="Tahoma" w:hAnsi="Tahoma" w:cs="Tahoma"/>
        </w:rPr>
        <w:t>,000</w:t>
      </w:r>
      <w:r w:rsidRPr="00187EA1">
        <w:rPr>
          <w:rFonts w:ascii="Tahoma" w:hAnsi="Tahoma" w:cs="Tahoma"/>
        </w:rPr>
        <w:t xml:space="preserve">. Requests for write offs </w:t>
      </w:r>
      <w:r w:rsidR="00BF4D1A" w:rsidRPr="00187EA1">
        <w:rPr>
          <w:rFonts w:ascii="Tahoma" w:hAnsi="Tahoma" w:cs="Tahoma"/>
        </w:rPr>
        <w:t>between £5,000, and £45,</w:t>
      </w:r>
      <w:r w:rsidR="001A7672" w:rsidRPr="00187EA1">
        <w:rPr>
          <w:rFonts w:ascii="Tahoma" w:hAnsi="Tahoma" w:cs="Tahoma"/>
        </w:rPr>
        <w:t>000</w:t>
      </w:r>
      <w:r w:rsidRPr="00187EA1">
        <w:rPr>
          <w:rFonts w:ascii="Tahoma" w:hAnsi="Tahoma" w:cs="Tahoma"/>
        </w:rPr>
        <w:t xml:space="preserve"> are to be referred to the </w:t>
      </w:r>
      <w:r w:rsidR="00AC5771" w:rsidRPr="00187EA1">
        <w:rPr>
          <w:rFonts w:ascii="Tahoma" w:hAnsi="Tahoma" w:cs="Tahoma"/>
        </w:rPr>
        <w:t>Resources</w:t>
      </w:r>
      <w:r w:rsidRPr="00187EA1">
        <w:rPr>
          <w:rFonts w:ascii="Tahoma" w:hAnsi="Tahoma" w:cs="Tahoma"/>
        </w:rPr>
        <w:t xml:space="preserve"> Committee. However, all bad debts written off by the </w:t>
      </w:r>
      <w:r w:rsidR="00AC5771" w:rsidRPr="00187EA1">
        <w:rPr>
          <w:rFonts w:ascii="Tahoma" w:hAnsi="Tahoma" w:cs="Tahoma"/>
        </w:rPr>
        <w:t>Business Manager</w:t>
      </w:r>
      <w:r w:rsidRPr="00187EA1">
        <w:rPr>
          <w:rFonts w:ascii="Tahoma" w:hAnsi="Tahoma" w:cs="Tahoma"/>
        </w:rPr>
        <w:t xml:space="preserve"> or </w:t>
      </w:r>
      <w:proofErr w:type="spellStart"/>
      <w:r w:rsidRPr="00187EA1">
        <w:rPr>
          <w:rFonts w:ascii="Tahoma" w:hAnsi="Tahoma" w:cs="Tahoma"/>
        </w:rPr>
        <w:t>Headteacher</w:t>
      </w:r>
      <w:proofErr w:type="spellEnd"/>
      <w:r w:rsidRPr="00187EA1">
        <w:rPr>
          <w:rFonts w:ascii="Tahoma" w:hAnsi="Tahoma" w:cs="Tahoma"/>
        </w:rPr>
        <w:t xml:space="preserve"> will be reported to the </w:t>
      </w:r>
      <w:r w:rsidR="00AC5771" w:rsidRPr="00187EA1">
        <w:rPr>
          <w:rFonts w:ascii="Tahoma" w:hAnsi="Tahoma" w:cs="Tahoma"/>
        </w:rPr>
        <w:t xml:space="preserve">Resources </w:t>
      </w:r>
      <w:r w:rsidRPr="00187EA1">
        <w:rPr>
          <w:rFonts w:ascii="Tahoma" w:hAnsi="Tahoma" w:cs="Tahoma"/>
        </w:rPr>
        <w:t xml:space="preserve">Committee at the next meeting. </w:t>
      </w:r>
      <w:r w:rsidR="00AC5771" w:rsidRPr="00187EA1">
        <w:rPr>
          <w:rFonts w:ascii="Tahoma" w:hAnsi="Tahoma" w:cs="Tahoma"/>
        </w:rPr>
        <w:t xml:space="preserve">Write offs exceeding £5,000 will require Full Governing Body approval. </w:t>
      </w:r>
      <w:r w:rsidRPr="00187EA1">
        <w:rPr>
          <w:rFonts w:ascii="Tahoma" w:hAnsi="Tahoma" w:cs="Tahoma"/>
        </w:rPr>
        <w:t>Write offs exceeding £</w:t>
      </w:r>
      <w:r w:rsidR="001A7672" w:rsidRPr="00187EA1">
        <w:rPr>
          <w:rFonts w:ascii="Tahoma" w:hAnsi="Tahoma" w:cs="Tahoma"/>
        </w:rPr>
        <w:t>4</w:t>
      </w:r>
      <w:r w:rsidRPr="00187EA1">
        <w:rPr>
          <w:rFonts w:ascii="Tahoma" w:hAnsi="Tahoma" w:cs="Tahoma"/>
        </w:rPr>
        <w:t xml:space="preserve">5,000 will require full Governing Body </w:t>
      </w:r>
      <w:r w:rsidR="001A7672" w:rsidRPr="00187EA1">
        <w:rPr>
          <w:rFonts w:ascii="Tahoma" w:hAnsi="Tahoma" w:cs="Tahoma"/>
        </w:rPr>
        <w:t>and E</w:t>
      </w:r>
      <w:r w:rsidR="00D862F1" w:rsidRPr="00187EA1">
        <w:rPr>
          <w:rFonts w:ascii="Tahoma" w:hAnsi="Tahoma" w:cs="Tahoma"/>
        </w:rPr>
        <w:t>S</w:t>
      </w:r>
      <w:r w:rsidR="001A7672" w:rsidRPr="00187EA1">
        <w:rPr>
          <w:rFonts w:ascii="Tahoma" w:hAnsi="Tahoma" w:cs="Tahoma"/>
        </w:rPr>
        <w:t xml:space="preserve">FA </w:t>
      </w:r>
      <w:r w:rsidRPr="00187EA1">
        <w:rPr>
          <w:rFonts w:ascii="Tahoma" w:hAnsi="Tahoma" w:cs="Tahoma"/>
        </w:rPr>
        <w:t>approval</w:t>
      </w:r>
      <w:r w:rsidR="001A7672" w:rsidRPr="00187EA1">
        <w:rPr>
          <w:rFonts w:ascii="Tahoma" w:hAnsi="Tahoma" w:cs="Tahoma"/>
        </w:rPr>
        <w:t xml:space="preserve"> as per section </w:t>
      </w:r>
      <w:r w:rsidR="008B314C" w:rsidRPr="00187EA1">
        <w:rPr>
          <w:rFonts w:ascii="Tahoma" w:hAnsi="Tahoma" w:cs="Tahoma"/>
        </w:rPr>
        <w:t>3.4.1</w:t>
      </w:r>
      <w:r w:rsidR="001A7672" w:rsidRPr="00187EA1">
        <w:rPr>
          <w:rFonts w:ascii="Tahoma" w:hAnsi="Tahoma" w:cs="Tahoma"/>
        </w:rPr>
        <w:t xml:space="preserve"> of the </w:t>
      </w:r>
      <w:r w:rsidR="00E04039" w:rsidRPr="00187EA1">
        <w:rPr>
          <w:rFonts w:ascii="Tahoma" w:hAnsi="Tahoma" w:cs="Tahoma"/>
        </w:rPr>
        <w:t>AFH</w:t>
      </w:r>
      <w:r w:rsidRPr="00187EA1">
        <w:rPr>
          <w:rFonts w:ascii="Tahoma" w:hAnsi="Tahoma" w:cs="Tahoma"/>
        </w:rPr>
        <w:t>.</w:t>
      </w:r>
    </w:p>
    <w:p w14:paraId="2DB68DE8" w14:textId="77777777" w:rsidR="007357F5" w:rsidRPr="00187EA1" w:rsidRDefault="007357F5" w:rsidP="0036407A">
      <w:pPr>
        <w:spacing w:before="240" w:after="240" w:line="240" w:lineRule="auto"/>
        <w:ind w:left="720" w:hanging="720"/>
        <w:rPr>
          <w:rFonts w:ascii="Tahoma" w:hAnsi="Tahoma" w:cs="Tahoma"/>
        </w:rPr>
      </w:pPr>
      <w:r w:rsidRPr="00187EA1">
        <w:rPr>
          <w:rFonts w:ascii="Tahoma" w:hAnsi="Tahoma" w:cs="Tahoma"/>
        </w:rPr>
        <w:t>2.41</w:t>
      </w:r>
      <w:r w:rsidRPr="00187EA1">
        <w:rPr>
          <w:rFonts w:ascii="Tahoma" w:hAnsi="Tahoma" w:cs="Tahoma"/>
        </w:rPr>
        <w:tab/>
      </w:r>
      <w:r w:rsidR="00B1215A" w:rsidRPr="00187EA1">
        <w:rPr>
          <w:rFonts w:ascii="Tahoma" w:hAnsi="Tahoma" w:cs="Tahoma"/>
        </w:rPr>
        <w:t xml:space="preserve">The trust should always pursue recovery of overpayments within practical and legal limitations. The trust should only consider writing off losses if </w:t>
      </w:r>
      <w:r w:rsidR="001A7672" w:rsidRPr="00187EA1">
        <w:rPr>
          <w:rFonts w:ascii="Tahoma" w:hAnsi="Tahoma" w:cs="Tahoma"/>
        </w:rPr>
        <w:t xml:space="preserve">there is </w:t>
      </w:r>
      <w:r w:rsidR="00B1215A" w:rsidRPr="00187EA1">
        <w:rPr>
          <w:rFonts w:ascii="Tahoma" w:hAnsi="Tahoma" w:cs="Tahoma"/>
        </w:rPr>
        <w:t xml:space="preserve">no feasible alternative. </w:t>
      </w:r>
      <w:r w:rsidRPr="00187EA1">
        <w:rPr>
          <w:rFonts w:ascii="Tahoma" w:hAnsi="Tahoma" w:cs="Tahoma"/>
        </w:rPr>
        <w:t>For any write offs above the value in the annual funding letter</w:t>
      </w:r>
      <w:r w:rsidR="00065A5A" w:rsidRPr="00187EA1">
        <w:rPr>
          <w:rFonts w:ascii="Tahoma" w:hAnsi="Tahoma" w:cs="Tahoma"/>
        </w:rPr>
        <w:t xml:space="preserve"> or as defined by the </w:t>
      </w:r>
      <w:r w:rsidR="00E04039" w:rsidRPr="00187EA1">
        <w:rPr>
          <w:rFonts w:ascii="Tahoma" w:hAnsi="Tahoma" w:cs="Tahoma"/>
        </w:rPr>
        <w:t>AFH</w:t>
      </w:r>
      <w:r w:rsidR="008B314C" w:rsidRPr="00187EA1">
        <w:rPr>
          <w:rFonts w:ascii="Tahoma" w:hAnsi="Tahoma" w:cs="Tahoma"/>
        </w:rPr>
        <w:t xml:space="preserve"> </w:t>
      </w:r>
      <w:r w:rsidR="00065A5A" w:rsidRPr="00187EA1">
        <w:rPr>
          <w:rFonts w:ascii="Tahoma" w:hAnsi="Tahoma" w:cs="Tahoma"/>
        </w:rPr>
        <w:t xml:space="preserve">section </w:t>
      </w:r>
      <w:r w:rsidR="008B314C" w:rsidRPr="00187EA1">
        <w:rPr>
          <w:rFonts w:ascii="Tahoma" w:hAnsi="Tahoma" w:cs="Tahoma"/>
        </w:rPr>
        <w:t>3.4.2</w:t>
      </w:r>
      <w:r w:rsidRPr="00187EA1">
        <w:rPr>
          <w:rFonts w:ascii="Tahoma" w:hAnsi="Tahoma" w:cs="Tahoma"/>
        </w:rPr>
        <w:t>, authorisation will be required from the</w:t>
      </w:r>
      <w:r w:rsidR="001A7672" w:rsidRPr="00187EA1">
        <w:rPr>
          <w:rFonts w:ascii="Tahoma" w:hAnsi="Tahoma" w:cs="Tahoma"/>
        </w:rPr>
        <w:t xml:space="preserve"> </w:t>
      </w:r>
      <w:r w:rsidR="008B314C" w:rsidRPr="00187EA1">
        <w:rPr>
          <w:rFonts w:ascii="Tahoma" w:hAnsi="Tahoma" w:cs="Tahoma"/>
        </w:rPr>
        <w:t>ESFA</w:t>
      </w:r>
      <w:r w:rsidR="001A7672" w:rsidRPr="00187EA1">
        <w:rPr>
          <w:rFonts w:ascii="Tahoma" w:hAnsi="Tahoma" w:cs="Tahoma"/>
        </w:rPr>
        <w:t>.</w:t>
      </w:r>
    </w:p>
    <w:p w14:paraId="4F6EB9F9" w14:textId="77777777" w:rsidR="004C53ED" w:rsidRPr="00187EA1" w:rsidRDefault="007357F5" w:rsidP="002F4939">
      <w:pPr>
        <w:pStyle w:val="BodyTextIndent2"/>
        <w:spacing w:before="240" w:after="240"/>
        <w:ind w:hanging="720"/>
        <w:jc w:val="left"/>
        <w:rPr>
          <w:rFonts w:ascii="Tahoma" w:hAnsi="Tahoma" w:cs="Tahoma"/>
          <w:sz w:val="22"/>
          <w:szCs w:val="22"/>
        </w:rPr>
      </w:pPr>
      <w:r w:rsidRPr="00187EA1">
        <w:rPr>
          <w:rFonts w:ascii="Tahoma" w:hAnsi="Tahoma" w:cs="Tahoma"/>
          <w:sz w:val="22"/>
          <w:szCs w:val="22"/>
        </w:rPr>
        <w:t>2.42</w:t>
      </w:r>
      <w:r w:rsidRPr="00187EA1">
        <w:rPr>
          <w:rFonts w:ascii="Tahoma" w:hAnsi="Tahoma" w:cs="Tahoma"/>
          <w:sz w:val="22"/>
          <w:szCs w:val="22"/>
        </w:rPr>
        <w:tab/>
        <w:t xml:space="preserve">A sequence of smaller write offs within the above limits to cover a larger write off, is not permitted. </w:t>
      </w:r>
    </w:p>
    <w:p w14:paraId="65E1643D" w14:textId="77777777" w:rsidR="007357F5" w:rsidRPr="00187EA1" w:rsidRDefault="007357F5" w:rsidP="00CB69A0">
      <w:pPr>
        <w:spacing w:before="240" w:after="240"/>
        <w:ind w:left="720" w:hanging="720"/>
        <w:rPr>
          <w:rFonts w:ascii="Tahoma" w:hAnsi="Tahoma" w:cs="Tahoma"/>
          <w:b/>
        </w:rPr>
      </w:pPr>
      <w:r w:rsidRPr="00187EA1">
        <w:rPr>
          <w:rFonts w:ascii="Tahoma" w:hAnsi="Tahoma" w:cs="Tahoma"/>
          <w:b/>
        </w:rPr>
        <w:t>2.5</w:t>
      </w:r>
      <w:r w:rsidRPr="00187EA1">
        <w:rPr>
          <w:rFonts w:ascii="Tahoma" w:hAnsi="Tahoma" w:cs="Tahoma"/>
        </w:rPr>
        <w:tab/>
      </w:r>
      <w:r w:rsidRPr="00187EA1">
        <w:rPr>
          <w:rFonts w:ascii="Tahoma" w:hAnsi="Tahoma" w:cs="Tahoma"/>
          <w:b/>
        </w:rPr>
        <w:t>Disposal of Surplus Stocks, Stores and Assets</w:t>
      </w:r>
    </w:p>
    <w:p w14:paraId="12CF6FC0" w14:textId="77777777" w:rsidR="007357F5" w:rsidRPr="00187EA1" w:rsidRDefault="007357F5" w:rsidP="0036407A">
      <w:pPr>
        <w:spacing w:before="240" w:after="240"/>
        <w:ind w:left="720" w:hanging="720"/>
        <w:rPr>
          <w:rFonts w:ascii="Tahoma" w:hAnsi="Tahoma" w:cs="Tahoma"/>
        </w:rPr>
      </w:pPr>
      <w:r w:rsidRPr="00187EA1">
        <w:rPr>
          <w:rFonts w:ascii="Tahoma" w:hAnsi="Tahoma" w:cs="Tahoma"/>
        </w:rPr>
        <w:t>2.51</w:t>
      </w:r>
      <w:r w:rsidRPr="00187EA1">
        <w:rPr>
          <w:rFonts w:ascii="Tahoma" w:hAnsi="Tahoma" w:cs="Tahoma"/>
        </w:rPr>
        <w:tab/>
        <w:t xml:space="preserve">The </w:t>
      </w:r>
      <w:proofErr w:type="spellStart"/>
      <w:proofErr w:type="gramStart"/>
      <w:r w:rsidR="00AC5771" w:rsidRPr="00187EA1">
        <w:rPr>
          <w:rFonts w:ascii="Tahoma" w:hAnsi="Tahoma" w:cs="Tahoma"/>
        </w:rPr>
        <w:t>Headteacher</w:t>
      </w:r>
      <w:proofErr w:type="spellEnd"/>
      <w:r w:rsidR="00AC5771" w:rsidRPr="00187EA1">
        <w:rPr>
          <w:rFonts w:ascii="Tahoma" w:hAnsi="Tahoma" w:cs="Tahoma"/>
        </w:rPr>
        <w:t xml:space="preserve"> </w:t>
      </w:r>
      <w:r w:rsidRPr="00187EA1">
        <w:rPr>
          <w:rFonts w:ascii="Tahoma" w:hAnsi="Tahoma" w:cs="Tahoma"/>
        </w:rPr>
        <w:t xml:space="preserve"> can</w:t>
      </w:r>
      <w:proofErr w:type="gramEnd"/>
      <w:r w:rsidRPr="00187EA1">
        <w:rPr>
          <w:rFonts w:ascii="Tahoma" w:hAnsi="Tahoma" w:cs="Tahoma"/>
        </w:rPr>
        <w:t xml:space="preserve"> dispose of surplus stocks, stores and assets to the value of £</w:t>
      </w:r>
      <w:r w:rsidR="00AC5771" w:rsidRPr="00187EA1">
        <w:rPr>
          <w:rFonts w:ascii="Tahoma" w:hAnsi="Tahoma" w:cs="Tahoma"/>
        </w:rPr>
        <w:t>5,000</w:t>
      </w:r>
      <w:r w:rsidRPr="00187EA1">
        <w:rPr>
          <w:rFonts w:ascii="Tahoma" w:hAnsi="Tahoma" w:cs="Tahoma"/>
        </w:rPr>
        <w:t xml:space="preserve"> without prior authorisation from the Governing Body. All disposals to this value must be reported to the </w:t>
      </w:r>
      <w:r w:rsidR="00AC5771" w:rsidRPr="00187EA1">
        <w:rPr>
          <w:rFonts w:ascii="Tahoma" w:hAnsi="Tahoma" w:cs="Tahoma"/>
        </w:rPr>
        <w:t xml:space="preserve">Resources </w:t>
      </w:r>
      <w:r w:rsidRPr="00187EA1">
        <w:rPr>
          <w:rFonts w:ascii="Tahoma" w:hAnsi="Tahoma" w:cs="Tahoma"/>
        </w:rPr>
        <w:t>Committee at the next possible meeting. Authority for disposals above this amount can only be given in accor</w:t>
      </w:r>
      <w:r w:rsidR="004850AD" w:rsidRPr="00187EA1">
        <w:rPr>
          <w:rFonts w:ascii="Tahoma" w:hAnsi="Tahoma" w:cs="Tahoma"/>
        </w:rPr>
        <w:t xml:space="preserve">dance with the specified limits and as per the guidance in the </w:t>
      </w:r>
      <w:r w:rsidR="00E04039" w:rsidRPr="00187EA1">
        <w:rPr>
          <w:rFonts w:ascii="Tahoma" w:hAnsi="Tahoma" w:cs="Tahoma"/>
        </w:rPr>
        <w:t>AFH</w:t>
      </w:r>
      <w:r w:rsidR="00AC5771" w:rsidRPr="00187EA1">
        <w:rPr>
          <w:rFonts w:ascii="Tahoma" w:hAnsi="Tahoma" w:cs="Tahoma"/>
        </w:rPr>
        <w:t xml:space="preserve"> </w:t>
      </w:r>
      <w:r w:rsidR="004850AD" w:rsidRPr="00187EA1">
        <w:rPr>
          <w:rFonts w:ascii="Tahoma" w:hAnsi="Tahoma" w:cs="Tahoma"/>
        </w:rPr>
        <w:t xml:space="preserve">section </w:t>
      </w:r>
      <w:r w:rsidR="00450096" w:rsidRPr="00187EA1">
        <w:rPr>
          <w:rFonts w:ascii="Tahoma" w:hAnsi="Tahoma" w:cs="Tahoma"/>
        </w:rPr>
        <w:t>3.5.2</w:t>
      </w:r>
    </w:p>
    <w:p w14:paraId="3AFEC855" w14:textId="77777777" w:rsidR="007357F5" w:rsidRPr="00187EA1" w:rsidRDefault="007357F5" w:rsidP="0036407A">
      <w:pPr>
        <w:spacing w:before="240" w:after="240"/>
        <w:ind w:left="720" w:hanging="720"/>
        <w:rPr>
          <w:rFonts w:ascii="Tahoma" w:hAnsi="Tahoma" w:cs="Tahoma"/>
        </w:rPr>
      </w:pPr>
      <w:r w:rsidRPr="00187EA1">
        <w:rPr>
          <w:rFonts w:ascii="Tahoma" w:hAnsi="Tahoma" w:cs="Tahoma"/>
        </w:rPr>
        <w:t>2.52</w:t>
      </w:r>
      <w:r w:rsidRPr="00187EA1">
        <w:rPr>
          <w:rFonts w:ascii="Tahoma" w:hAnsi="Tahoma" w:cs="Tahoma"/>
        </w:rPr>
        <w:tab/>
        <w:t xml:space="preserve">All disposals must be formally recorded in the minutes and in addition, where the amount exceeds £5,000 a separate report will be issued to the </w:t>
      </w:r>
      <w:r w:rsidR="002E1150" w:rsidRPr="00187EA1">
        <w:rPr>
          <w:rFonts w:ascii="Tahoma" w:hAnsi="Tahoma" w:cs="Tahoma"/>
        </w:rPr>
        <w:t>F</w:t>
      </w:r>
      <w:r w:rsidRPr="00187EA1">
        <w:rPr>
          <w:rFonts w:ascii="Tahoma" w:hAnsi="Tahoma" w:cs="Tahoma"/>
        </w:rPr>
        <w:t xml:space="preserve">ull Governing Body for their approval. </w:t>
      </w:r>
    </w:p>
    <w:p w14:paraId="5B582577" w14:textId="77777777" w:rsidR="001A7672" w:rsidRPr="00187EA1" w:rsidRDefault="007357F5" w:rsidP="00CB69A0">
      <w:pPr>
        <w:pStyle w:val="BodyTextIndent2"/>
        <w:spacing w:before="240" w:after="240"/>
        <w:ind w:hanging="720"/>
        <w:jc w:val="left"/>
        <w:rPr>
          <w:rFonts w:ascii="Tahoma" w:hAnsi="Tahoma" w:cs="Tahoma"/>
          <w:sz w:val="22"/>
          <w:szCs w:val="22"/>
        </w:rPr>
      </w:pPr>
      <w:r w:rsidRPr="00187EA1">
        <w:rPr>
          <w:rFonts w:ascii="Tahoma" w:hAnsi="Tahoma" w:cs="Tahoma"/>
          <w:sz w:val="22"/>
          <w:szCs w:val="22"/>
        </w:rPr>
        <w:t>2.53</w:t>
      </w:r>
      <w:r w:rsidRPr="00187EA1">
        <w:rPr>
          <w:rFonts w:ascii="Tahoma" w:hAnsi="Tahoma" w:cs="Tahoma"/>
          <w:sz w:val="22"/>
          <w:szCs w:val="22"/>
        </w:rPr>
        <w:tab/>
      </w:r>
      <w:r w:rsidR="001A7672" w:rsidRPr="00187EA1">
        <w:rPr>
          <w:rFonts w:ascii="Tahoma" w:hAnsi="Tahoma" w:cs="Tahoma"/>
          <w:sz w:val="22"/>
          <w:szCs w:val="22"/>
        </w:rPr>
        <w:t>Disposal</w:t>
      </w:r>
      <w:r w:rsidR="00C221F3" w:rsidRPr="00187EA1">
        <w:rPr>
          <w:rFonts w:ascii="Tahoma" w:hAnsi="Tahoma" w:cs="Tahoma"/>
          <w:sz w:val="22"/>
          <w:szCs w:val="22"/>
        </w:rPr>
        <w:t xml:space="preserve"> of </w:t>
      </w:r>
      <w:r w:rsidR="001A7672" w:rsidRPr="00187EA1">
        <w:rPr>
          <w:rFonts w:ascii="Tahoma" w:hAnsi="Tahoma" w:cs="Tahoma"/>
          <w:sz w:val="22"/>
          <w:szCs w:val="22"/>
        </w:rPr>
        <w:t>a heritage asset beyond any limits set out in the trust’s funding agreement in respect of the disposal of assets generally must be pre-approved by the E</w:t>
      </w:r>
      <w:r w:rsidR="002E220D" w:rsidRPr="00187EA1">
        <w:rPr>
          <w:rFonts w:ascii="Tahoma" w:hAnsi="Tahoma" w:cs="Tahoma"/>
          <w:sz w:val="22"/>
          <w:szCs w:val="22"/>
        </w:rPr>
        <w:t>S</w:t>
      </w:r>
      <w:r w:rsidR="001A7672" w:rsidRPr="00187EA1">
        <w:rPr>
          <w:rFonts w:ascii="Tahoma" w:hAnsi="Tahoma" w:cs="Tahoma"/>
          <w:sz w:val="22"/>
          <w:szCs w:val="22"/>
        </w:rPr>
        <w:t>FA as per section 3.</w:t>
      </w:r>
      <w:r w:rsidR="008B314C" w:rsidRPr="00187EA1">
        <w:rPr>
          <w:rFonts w:ascii="Tahoma" w:hAnsi="Tahoma" w:cs="Tahoma"/>
          <w:sz w:val="22"/>
          <w:szCs w:val="22"/>
        </w:rPr>
        <w:t>5</w:t>
      </w:r>
      <w:r w:rsidR="001A7672" w:rsidRPr="00187EA1">
        <w:rPr>
          <w:rFonts w:ascii="Tahoma" w:hAnsi="Tahoma" w:cs="Tahoma"/>
          <w:sz w:val="22"/>
          <w:szCs w:val="22"/>
        </w:rPr>
        <w:t xml:space="preserve">.1 of the </w:t>
      </w:r>
      <w:r w:rsidR="00E04039" w:rsidRPr="00187EA1">
        <w:rPr>
          <w:rFonts w:ascii="Tahoma" w:hAnsi="Tahoma" w:cs="Tahoma"/>
          <w:sz w:val="22"/>
          <w:szCs w:val="22"/>
        </w:rPr>
        <w:t>AFH</w:t>
      </w:r>
      <w:r w:rsidR="001A7672" w:rsidRPr="00187EA1">
        <w:rPr>
          <w:rFonts w:ascii="Tahoma" w:hAnsi="Tahoma" w:cs="Tahoma"/>
          <w:sz w:val="22"/>
          <w:szCs w:val="22"/>
        </w:rPr>
        <w:t xml:space="preserve">. </w:t>
      </w:r>
    </w:p>
    <w:p w14:paraId="5FA23619" w14:textId="77777777" w:rsidR="00AB7749" w:rsidRPr="00187EA1" w:rsidRDefault="001A7672" w:rsidP="00CB69A0">
      <w:pPr>
        <w:pStyle w:val="BodyTextIndent2"/>
        <w:spacing w:before="240" w:after="240"/>
        <w:ind w:hanging="720"/>
        <w:jc w:val="left"/>
        <w:rPr>
          <w:rFonts w:ascii="Tahoma" w:hAnsi="Tahoma" w:cs="Tahoma"/>
          <w:sz w:val="22"/>
          <w:szCs w:val="22"/>
        </w:rPr>
      </w:pPr>
      <w:r w:rsidRPr="00187EA1">
        <w:rPr>
          <w:rFonts w:ascii="Tahoma" w:hAnsi="Tahoma" w:cs="Tahoma"/>
          <w:sz w:val="22"/>
          <w:szCs w:val="22"/>
        </w:rPr>
        <w:t xml:space="preserve">2.54 </w:t>
      </w:r>
      <w:r w:rsidRPr="00187EA1">
        <w:rPr>
          <w:rFonts w:ascii="Tahoma" w:hAnsi="Tahoma" w:cs="Tahoma"/>
          <w:sz w:val="22"/>
          <w:szCs w:val="22"/>
        </w:rPr>
        <w:tab/>
        <w:t>Disposal of</w:t>
      </w:r>
      <w:r w:rsidR="00C221F3" w:rsidRPr="00187EA1">
        <w:rPr>
          <w:rFonts w:ascii="Tahoma" w:hAnsi="Tahoma" w:cs="Tahoma"/>
          <w:sz w:val="22"/>
          <w:szCs w:val="22"/>
        </w:rPr>
        <w:t xml:space="preserve"> freehold of </w:t>
      </w:r>
      <w:r w:rsidRPr="00187EA1">
        <w:rPr>
          <w:rFonts w:ascii="Tahoma" w:hAnsi="Tahoma" w:cs="Tahoma"/>
          <w:sz w:val="22"/>
          <w:szCs w:val="22"/>
        </w:rPr>
        <w:t xml:space="preserve">land or buildings </w:t>
      </w:r>
      <w:r w:rsidR="00C221F3" w:rsidRPr="00187EA1">
        <w:rPr>
          <w:rFonts w:ascii="Tahoma" w:hAnsi="Tahoma" w:cs="Tahoma"/>
          <w:sz w:val="22"/>
          <w:szCs w:val="22"/>
        </w:rPr>
        <w:t>must be pre-approved by</w:t>
      </w:r>
      <w:r w:rsidRPr="00187EA1">
        <w:rPr>
          <w:rFonts w:ascii="Tahoma" w:hAnsi="Tahoma" w:cs="Tahoma"/>
          <w:sz w:val="22"/>
          <w:szCs w:val="22"/>
        </w:rPr>
        <w:t xml:space="preserve"> the E</w:t>
      </w:r>
      <w:r w:rsidR="002E220D" w:rsidRPr="00187EA1">
        <w:rPr>
          <w:rFonts w:ascii="Tahoma" w:hAnsi="Tahoma" w:cs="Tahoma"/>
          <w:sz w:val="22"/>
          <w:szCs w:val="22"/>
        </w:rPr>
        <w:t>S</w:t>
      </w:r>
      <w:r w:rsidRPr="00187EA1">
        <w:rPr>
          <w:rFonts w:ascii="Tahoma" w:hAnsi="Tahoma" w:cs="Tahoma"/>
          <w:sz w:val="22"/>
          <w:szCs w:val="22"/>
        </w:rPr>
        <w:t>FA as per section 3</w:t>
      </w:r>
      <w:r w:rsidR="008B314C" w:rsidRPr="00187EA1">
        <w:rPr>
          <w:rFonts w:ascii="Tahoma" w:hAnsi="Tahoma" w:cs="Tahoma"/>
          <w:sz w:val="22"/>
          <w:szCs w:val="22"/>
        </w:rPr>
        <w:t>5</w:t>
      </w:r>
      <w:r w:rsidRPr="00187EA1">
        <w:rPr>
          <w:rFonts w:ascii="Tahoma" w:hAnsi="Tahoma" w:cs="Tahoma"/>
          <w:sz w:val="22"/>
          <w:szCs w:val="22"/>
        </w:rPr>
        <w:t xml:space="preserve">.1 of the </w:t>
      </w:r>
      <w:r w:rsidR="00E04039" w:rsidRPr="00187EA1">
        <w:rPr>
          <w:rFonts w:ascii="Tahoma" w:hAnsi="Tahoma" w:cs="Tahoma"/>
          <w:sz w:val="22"/>
          <w:szCs w:val="22"/>
        </w:rPr>
        <w:t>AFH</w:t>
      </w:r>
      <w:r w:rsidR="00AC5771" w:rsidRPr="00187EA1">
        <w:rPr>
          <w:rFonts w:ascii="Tahoma" w:hAnsi="Tahoma" w:cs="Tahoma"/>
          <w:sz w:val="22"/>
          <w:szCs w:val="22"/>
        </w:rPr>
        <w:t xml:space="preserve"> 2018</w:t>
      </w:r>
      <w:r w:rsidRPr="00187EA1">
        <w:rPr>
          <w:rFonts w:ascii="Tahoma" w:hAnsi="Tahoma" w:cs="Tahoma"/>
          <w:sz w:val="22"/>
          <w:szCs w:val="22"/>
        </w:rPr>
        <w:t>.</w:t>
      </w:r>
    </w:p>
    <w:p w14:paraId="6D023E30" w14:textId="77777777" w:rsidR="007357F5" w:rsidRPr="00187EA1" w:rsidRDefault="007357F5" w:rsidP="0036407A">
      <w:pPr>
        <w:spacing w:before="240" w:after="240"/>
        <w:rPr>
          <w:rFonts w:ascii="Tahoma" w:hAnsi="Tahoma" w:cs="Tahoma"/>
          <w:b/>
        </w:rPr>
      </w:pPr>
      <w:r w:rsidRPr="00187EA1">
        <w:rPr>
          <w:rFonts w:ascii="Tahoma" w:hAnsi="Tahoma" w:cs="Tahoma"/>
          <w:b/>
        </w:rPr>
        <w:lastRenderedPageBreak/>
        <w:t>2.6</w:t>
      </w:r>
      <w:r w:rsidRPr="00187EA1">
        <w:rPr>
          <w:rFonts w:ascii="Tahoma" w:hAnsi="Tahoma" w:cs="Tahoma"/>
          <w:b/>
        </w:rPr>
        <w:tab/>
        <w:t>Receiving of Goods / Acknowledgment of Service</w:t>
      </w:r>
    </w:p>
    <w:p w14:paraId="0A18A0DD" w14:textId="77777777" w:rsidR="007357F5" w:rsidRPr="00187EA1" w:rsidRDefault="007357F5" w:rsidP="0036407A">
      <w:pPr>
        <w:spacing w:before="240" w:after="240"/>
        <w:ind w:left="720"/>
        <w:rPr>
          <w:rFonts w:ascii="Tahoma" w:hAnsi="Tahoma" w:cs="Tahoma"/>
        </w:rPr>
      </w:pPr>
      <w:r w:rsidRPr="00187EA1">
        <w:rPr>
          <w:rFonts w:ascii="Tahoma" w:hAnsi="Tahoma" w:cs="Tahoma"/>
        </w:rPr>
        <w:t xml:space="preserve">Receiving of goods and signing of deliver notes will not in normal circumstances be undertaken by the person authorising payment. For day to day operations therefore, receiving and signing for goods </w:t>
      </w:r>
      <w:r w:rsidR="00AC5771" w:rsidRPr="00187EA1">
        <w:rPr>
          <w:rFonts w:ascii="Tahoma" w:hAnsi="Tahoma" w:cs="Tahoma"/>
        </w:rPr>
        <w:t>and services etc. will be by</w:t>
      </w:r>
      <w:r w:rsidRPr="00187EA1">
        <w:rPr>
          <w:rFonts w:ascii="Tahoma" w:hAnsi="Tahoma" w:cs="Tahoma"/>
        </w:rPr>
        <w:t xml:space="preserve"> </w:t>
      </w:r>
      <w:r w:rsidR="00AC5771" w:rsidRPr="00187EA1">
        <w:rPr>
          <w:rFonts w:ascii="Tahoma" w:hAnsi="Tahoma" w:cs="Tahoma"/>
        </w:rPr>
        <w:t>administrative staff who are</w:t>
      </w:r>
      <w:r w:rsidRPr="00187EA1">
        <w:rPr>
          <w:rFonts w:ascii="Tahoma" w:hAnsi="Tahoma" w:cs="Tahoma"/>
        </w:rPr>
        <w:t xml:space="preserve"> not involved in the authorisation process.</w:t>
      </w:r>
    </w:p>
    <w:p w14:paraId="6DE007A3" w14:textId="77777777" w:rsidR="007357F5" w:rsidRPr="00187EA1" w:rsidRDefault="007357F5" w:rsidP="0036407A">
      <w:pPr>
        <w:spacing w:before="240" w:after="240"/>
        <w:rPr>
          <w:rFonts w:ascii="Tahoma" w:hAnsi="Tahoma" w:cs="Tahoma"/>
          <w:b/>
        </w:rPr>
      </w:pPr>
      <w:r w:rsidRPr="00187EA1">
        <w:rPr>
          <w:rFonts w:ascii="Tahoma" w:hAnsi="Tahoma" w:cs="Tahoma"/>
          <w:b/>
        </w:rPr>
        <w:t>2.7</w:t>
      </w:r>
      <w:r w:rsidRPr="00187EA1">
        <w:rPr>
          <w:rFonts w:ascii="Tahoma" w:hAnsi="Tahoma" w:cs="Tahoma"/>
          <w:b/>
        </w:rPr>
        <w:tab/>
        <w:t>Mileage Allowances and Subsistence Claims</w:t>
      </w:r>
    </w:p>
    <w:p w14:paraId="4691F1C0" w14:textId="77777777" w:rsidR="007357F5" w:rsidRPr="00187EA1" w:rsidRDefault="007357F5" w:rsidP="0036407A">
      <w:pPr>
        <w:spacing w:before="240" w:after="240"/>
        <w:ind w:left="660" w:hanging="660"/>
        <w:rPr>
          <w:rFonts w:ascii="Tahoma" w:hAnsi="Tahoma" w:cs="Tahoma"/>
        </w:rPr>
      </w:pPr>
      <w:r w:rsidRPr="00187EA1">
        <w:rPr>
          <w:rFonts w:ascii="Tahoma" w:hAnsi="Tahoma" w:cs="Tahoma"/>
        </w:rPr>
        <w:t>2.71</w:t>
      </w:r>
      <w:r w:rsidRPr="00187EA1">
        <w:rPr>
          <w:rFonts w:ascii="Tahoma" w:hAnsi="Tahoma" w:cs="Tahoma"/>
          <w:b/>
        </w:rPr>
        <w:tab/>
      </w:r>
      <w:r w:rsidRPr="00187EA1">
        <w:rPr>
          <w:rFonts w:ascii="Tahoma" w:hAnsi="Tahoma" w:cs="Tahoma"/>
        </w:rPr>
        <w:t xml:space="preserve">The Academy will reimburse mileage expenses to individuals for business journeys at a rate </w:t>
      </w:r>
      <w:r w:rsidR="00AC5771" w:rsidRPr="00187EA1">
        <w:rPr>
          <w:rFonts w:ascii="Tahoma" w:hAnsi="Tahoma" w:cs="Tahoma"/>
        </w:rPr>
        <w:t>of 40p</w:t>
      </w:r>
      <w:r w:rsidR="001D2013" w:rsidRPr="00187EA1">
        <w:rPr>
          <w:rFonts w:ascii="Tahoma" w:hAnsi="Tahoma" w:cs="Tahoma"/>
        </w:rPr>
        <w:t xml:space="preserve"> per mile</w:t>
      </w:r>
      <w:r w:rsidR="00E70F8E" w:rsidRPr="00187EA1">
        <w:rPr>
          <w:rFonts w:ascii="Tahoma" w:hAnsi="Tahoma" w:cs="Tahoma"/>
        </w:rPr>
        <w:t>. Payments will be made via payroll.</w:t>
      </w:r>
    </w:p>
    <w:p w14:paraId="67F41E33" w14:textId="77777777" w:rsidR="007357F5" w:rsidRPr="00187EA1" w:rsidRDefault="007357F5" w:rsidP="0036407A">
      <w:pPr>
        <w:spacing w:before="240" w:after="240"/>
        <w:ind w:left="720" w:hanging="720"/>
        <w:rPr>
          <w:rFonts w:ascii="Tahoma" w:hAnsi="Tahoma" w:cs="Tahoma"/>
        </w:rPr>
      </w:pPr>
      <w:r w:rsidRPr="00187EA1">
        <w:rPr>
          <w:rFonts w:ascii="Tahoma" w:hAnsi="Tahoma" w:cs="Tahoma"/>
        </w:rPr>
        <w:t>2.72</w:t>
      </w:r>
      <w:r w:rsidRPr="00187EA1">
        <w:rPr>
          <w:rFonts w:ascii="Tahoma" w:hAnsi="Tahoma" w:cs="Tahoma"/>
        </w:rPr>
        <w:tab/>
        <w:t>The claimant is entitled to be notified of this rate in advance of commencing their journey. The claimant</w:t>
      </w:r>
      <w:r w:rsidR="001D2013" w:rsidRPr="00187EA1">
        <w:rPr>
          <w:rFonts w:ascii="Tahoma" w:hAnsi="Tahoma" w:cs="Tahoma"/>
        </w:rPr>
        <w:t xml:space="preserve"> should</w:t>
      </w:r>
      <w:r w:rsidRPr="00187EA1">
        <w:rPr>
          <w:rFonts w:ascii="Tahoma" w:hAnsi="Tahoma" w:cs="Tahoma"/>
        </w:rPr>
        <w:t xml:space="preserve"> have suitable insurance in place to cover both</w:t>
      </w:r>
      <w:r w:rsidR="001D2013" w:rsidRPr="00187EA1">
        <w:rPr>
          <w:rFonts w:ascii="Tahoma" w:hAnsi="Tahoma" w:cs="Tahoma"/>
        </w:rPr>
        <w:t xml:space="preserve"> the vehicle and passengers.</w:t>
      </w:r>
    </w:p>
    <w:p w14:paraId="1B37875C" w14:textId="77777777" w:rsidR="007357F5" w:rsidRPr="00187EA1" w:rsidRDefault="007357F5" w:rsidP="001D2013">
      <w:pPr>
        <w:spacing w:before="240" w:after="240"/>
        <w:ind w:left="720" w:hanging="720"/>
        <w:rPr>
          <w:rFonts w:ascii="Tahoma" w:hAnsi="Tahoma" w:cs="Tahoma"/>
        </w:rPr>
      </w:pPr>
      <w:r w:rsidRPr="00187EA1">
        <w:rPr>
          <w:rFonts w:ascii="Tahoma" w:hAnsi="Tahoma" w:cs="Tahoma"/>
        </w:rPr>
        <w:t>2.73</w:t>
      </w:r>
      <w:r w:rsidRPr="00187EA1">
        <w:rPr>
          <w:rFonts w:ascii="Tahoma" w:hAnsi="Tahoma" w:cs="Tahoma"/>
        </w:rPr>
        <w:tab/>
      </w:r>
      <w:r w:rsidR="001D2013" w:rsidRPr="00187EA1">
        <w:rPr>
          <w:rFonts w:ascii="Tahoma" w:hAnsi="Tahoma" w:cs="Tahoma"/>
        </w:rPr>
        <w:t>VAT is not reclaimed on fuel for mileage claims but this is offset by the Academy paying 40p per mile which is slightly lower than the HMRC suggested amount.</w:t>
      </w:r>
    </w:p>
    <w:p w14:paraId="3C509F6D" w14:textId="094552DF" w:rsidR="007357F5" w:rsidRPr="00187EA1" w:rsidRDefault="007357F5" w:rsidP="001D2013">
      <w:pPr>
        <w:pStyle w:val="BodyTextIndent2"/>
        <w:spacing w:before="240" w:after="240"/>
        <w:ind w:hanging="720"/>
        <w:jc w:val="left"/>
        <w:rPr>
          <w:rFonts w:ascii="Tahoma" w:hAnsi="Tahoma" w:cs="Tahoma"/>
          <w:sz w:val="22"/>
          <w:szCs w:val="22"/>
        </w:rPr>
      </w:pPr>
      <w:r w:rsidRPr="00187EA1">
        <w:rPr>
          <w:rFonts w:ascii="Tahoma" w:hAnsi="Tahoma" w:cs="Tahoma"/>
          <w:sz w:val="22"/>
          <w:szCs w:val="22"/>
        </w:rPr>
        <w:t>2.74</w:t>
      </w:r>
      <w:r w:rsidRPr="00187EA1">
        <w:rPr>
          <w:rFonts w:ascii="Tahoma" w:hAnsi="Tahoma" w:cs="Tahoma"/>
          <w:sz w:val="22"/>
          <w:szCs w:val="22"/>
        </w:rPr>
        <w:tab/>
      </w:r>
      <w:r w:rsidR="001D2013" w:rsidRPr="00187EA1">
        <w:rPr>
          <w:rFonts w:ascii="Tahoma" w:hAnsi="Tahoma" w:cs="Tahoma"/>
          <w:sz w:val="22"/>
          <w:szCs w:val="22"/>
        </w:rPr>
        <w:t xml:space="preserve">All expense claims are to be authorised by the Budget Holder. If the claim is payable to the Budget Holder authorisation from the </w:t>
      </w:r>
      <w:proofErr w:type="spellStart"/>
      <w:r w:rsidR="001D2013" w:rsidRPr="00187EA1">
        <w:rPr>
          <w:rFonts w:ascii="Tahoma" w:hAnsi="Tahoma" w:cs="Tahoma"/>
          <w:sz w:val="22"/>
          <w:szCs w:val="22"/>
        </w:rPr>
        <w:t>Headt</w:t>
      </w:r>
      <w:r w:rsidR="00DC0193">
        <w:rPr>
          <w:rFonts w:ascii="Tahoma" w:hAnsi="Tahoma" w:cs="Tahoma"/>
          <w:sz w:val="22"/>
          <w:szCs w:val="22"/>
        </w:rPr>
        <w:t>eacher</w:t>
      </w:r>
      <w:proofErr w:type="spellEnd"/>
      <w:r w:rsidR="001D2013" w:rsidRPr="00187EA1">
        <w:rPr>
          <w:rFonts w:ascii="Tahoma" w:hAnsi="Tahoma" w:cs="Tahoma"/>
          <w:sz w:val="22"/>
          <w:szCs w:val="22"/>
        </w:rPr>
        <w:t xml:space="preserve"> is required.</w:t>
      </w:r>
    </w:p>
    <w:p w14:paraId="7C00EB9D" w14:textId="77777777" w:rsidR="007357F5" w:rsidRPr="00187EA1" w:rsidRDefault="007357F5" w:rsidP="00D05844">
      <w:pPr>
        <w:pStyle w:val="BodyTextIndent2"/>
        <w:spacing w:before="240" w:after="240"/>
        <w:ind w:hanging="720"/>
        <w:jc w:val="left"/>
        <w:rPr>
          <w:rFonts w:ascii="Tahoma" w:hAnsi="Tahoma" w:cs="Tahoma"/>
          <w:sz w:val="22"/>
          <w:szCs w:val="22"/>
        </w:rPr>
      </w:pPr>
      <w:r w:rsidRPr="00187EA1">
        <w:rPr>
          <w:rFonts w:ascii="Tahoma" w:hAnsi="Tahoma" w:cs="Tahoma"/>
          <w:sz w:val="22"/>
          <w:szCs w:val="22"/>
        </w:rPr>
        <w:t>2.75</w:t>
      </w:r>
      <w:r w:rsidRPr="00187EA1">
        <w:rPr>
          <w:rFonts w:ascii="Tahoma" w:hAnsi="Tahoma" w:cs="Tahoma"/>
          <w:sz w:val="22"/>
          <w:szCs w:val="22"/>
        </w:rPr>
        <w:tab/>
        <w:t xml:space="preserve">The Chair of Governors must sign any claims relating to the </w:t>
      </w:r>
      <w:proofErr w:type="spellStart"/>
      <w:r w:rsidR="001D2013" w:rsidRPr="00187EA1">
        <w:rPr>
          <w:rFonts w:ascii="Tahoma" w:hAnsi="Tahoma" w:cs="Tahoma"/>
          <w:sz w:val="22"/>
          <w:szCs w:val="22"/>
        </w:rPr>
        <w:t>Headteacher</w:t>
      </w:r>
      <w:proofErr w:type="spellEnd"/>
      <w:r w:rsidR="001D2013" w:rsidRPr="00187EA1">
        <w:rPr>
          <w:rFonts w:ascii="Tahoma" w:hAnsi="Tahoma" w:cs="Tahoma"/>
          <w:sz w:val="22"/>
          <w:szCs w:val="22"/>
        </w:rPr>
        <w:t>.</w:t>
      </w:r>
    </w:p>
    <w:p w14:paraId="4A5BF021" w14:textId="77777777" w:rsidR="007357F5" w:rsidRPr="00187EA1" w:rsidRDefault="007357F5" w:rsidP="00BA014E">
      <w:pPr>
        <w:spacing w:before="240" w:after="240" w:line="240" w:lineRule="auto"/>
        <w:ind w:left="720" w:hanging="720"/>
        <w:rPr>
          <w:rFonts w:ascii="Tahoma" w:hAnsi="Tahoma" w:cs="Tahoma"/>
        </w:rPr>
      </w:pPr>
      <w:r w:rsidRPr="00187EA1">
        <w:rPr>
          <w:rFonts w:ascii="Tahoma" w:hAnsi="Tahoma" w:cs="Tahoma"/>
        </w:rPr>
        <w:t>2.76</w:t>
      </w:r>
      <w:r w:rsidRPr="00187EA1">
        <w:rPr>
          <w:rFonts w:ascii="Tahoma" w:hAnsi="Tahoma" w:cs="Tahoma"/>
        </w:rPr>
        <w:tab/>
        <w:t xml:space="preserve">Receipts or other appropriate evidence of expenditure must be attached to the claim in respect of all purchases, i.e. rail/bus fares, subsistence, telephone calls, postage and any other purchases that may be approved. </w:t>
      </w:r>
    </w:p>
    <w:p w14:paraId="4417F2D6" w14:textId="77777777" w:rsidR="007357F5" w:rsidRPr="00187EA1" w:rsidRDefault="007357F5" w:rsidP="00961F40">
      <w:pPr>
        <w:spacing w:before="240" w:after="240" w:line="240" w:lineRule="auto"/>
        <w:ind w:left="720" w:hanging="720"/>
        <w:rPr>
          <w:rFonts w:ascii="Tahoma" w:hAnsi="Tahoma" w:cs="Tahoma"/>
        </w:rPr>
      </w:pPr>
      <w:r w:rsidRPr="00187EA1">
        <w:rPr>
          <w:rFonts w:ascii="Tahoma" w:hAnsi="Tahoma" w:cs="Tahoma"/>
        </w:rPr>
        <w:t>2.77</w:t>
      </w:r>
      <w:r w:rsidRPr="00187EA1">
        <w:rPr>
          <w:rFonts w:ascii="Tahoma" w:hAnsi="Tahoma" w:cs="Tahoma"/>
        </w:rPr>
        <w:tab/>
        <w:t xml:space="preserve">Rates of subsistence will be paid up to the rates below, will not include claims for alcohol and must be supported by receipts whatever the </w:t>
      </w:r>
      <w:proofErr w:type="gramStart"/>
      <w:r w:rsidRPr="00187EA1">
        <w:rPr>
          <w:rFonts w:ascii="Tahoma" w:hAnsi="Tahoma" w:cs="Tahoma"/>
        </w:rPr>
        <w:t>expenditure:-</w:t>
      </w:r>
      <w:proofErr w:type="gramEnd"/>
    </w:p>
    <w:tbl>
      <w:tblPr>
        <w:tblW w:w="2766" w:type="dxa"/>
        <w:tblInd w:w="3323" w:type="dxa"/>
        <w:shd w:val="clear" w:color="auto" w:fill="DBE5F1" w:themeFill="accent1" w:themeFillTint="33"/>
        <w:tblLook w:val="00A0" w:firstRow="1" w:lastRow="0" w:firstColumn="1" w:lastColumn="0" w:noHBand="0" w:noVBand="0"/>
      </w:tblPr>
      <w:tblGrid>
        <w:gridCol w:w="1733"/>
        <w:gridCol w:w="1033"/>
      </w:tblGrid>
      <w:tr w:rsidR="007357F5" w:rsidRPr="00187EA1" w14:paraId="5B592E68" w14:textId="77777777" w:rsidTr="00550EB9">
        <w:trPr>
          <w:trHeight w:val="300"/>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65CBD534" w14:textId="77777777" w:rsidR="007357F5" w:rsidRPr="00187EA1" w:rsidRDefault="007357F5" w:rsidP="00D9033D">
            <w:pPr>
              <w:spacing w:before="240" w:after="0" w:line="240" w:lineRule="auto"/>
              <w:rPr>
                <w:rFonts w:ascii="Tahoma" w:hAnsi="Tahoma" w:cs="Tahoma"/>
                <w:lang w:eastAsia="en-GB"/>
              </w:rPr>
            </w:pPr>
            <w:r w:rsidRPr="00187EA1">
              <w:rPr>
                <w:rFonts w:ascii="Tahoma" w:hAnsi="Tahoma" w:cs="Tahoma"/>
                <w:lang w:eastAsia="en-GB"/>
              </w:rPr>
              <w:t>Breakfast</w:t>
            </w:r>
          </w:p>
        </w:tc>
        <w:tc>
          <w:tcPr>
            <w:tcW w:w="1033" w:type="dxa"/>
            <w:tcBorders>
              <w:top w:val="single" w:sz="4" w:space="0" w:color="auto"/>
              <w:left w:val="nil"/>
              <w:bottom w:val="single" w:sz="4" w:space="0" w:color="auto"/>
              <w:right w:val="single" w:sz="4" w:space="0" w:color="auto"/>
            </w:tcBorders>
            <w:shd w:val="clear" w:color="auto" w:fill="auto"/>
            <w:vAlign w:val="center"/>
          </w:tcPr>
          <w:p w14:paraId="57BF2772" w14:textId="77777777" w:rsidR="007357F5" w:rsidRPr="00187EA1" w:rsidRDefault="007357F5" w:rsidP="00D9033D">
            <w:pPr>
              <w:spacing w:before="240" w:after="0" w:line="240" w:lineRule="auto"/>
              <w:rPr>
                <w:rFonts w:ascii="Tahoma" w:hAnsi="Tahoma" w:cs="Tahoma"/>
                <w:lang w:eastAsia="en-GB"/>
              </w:rPr>
            </w:pPr>
            <w:r w:rsidRPr="00187EA1">
              <w:rPr>
                <w:rFonts w:ascii="Tahoma" w:hAnsi="Tahoma" w:cs="Tahoma"/>
                <w:lang w:eastAsia="en-GB"/>
              </w:rPr>
              <w:t>£5</w:t>
            </w:r>
          </w:p>
        </w:tc>
      </w:tr>
      <w:tr w:rsidR="007357F5" w:rsidRPr="00187EA1" w14:paraId="6230CD69" w14:textId="77777777" w:rsidTr="00540731">
        <w:trPr>
          <w:trHeight w:val="300"/>
        </w:trPr>
        <w:tc>
          <w:tcPr>
            <w:tcW w:w="1733" w:type="dxa"/>
            <w:tcBorders>
              <w:top w:val="nil"/>
              <w:left w:val="single" w:sz="4" w:space="0" w:color="auto"/>
              <w:bottom w:val="single" w:sz="4" w:space="0" w:color="auto"/>
              <w:right w:val="single" w:sz="4" w:space="0" w:color="auto"/>
            </w:tcBorders>
            <w:shd w:val="clear" w:color="auto" w:fill="auto"/>
            <w:vAlign w:val="center"/>
          </w:tcPr>
          <w:p w14:paraId="07563E80" w14:textId="77777777" w:rsidR="007357F5" w:rsidRPr="00187EA1" w:rsidRDefault="007357F5" w:rsidP="00D9033D">
            <w:pPr>
              <w:spacing w:before="240" w:after="0" w:line="240" w:lineRule="auto"/>
              <w:rPr>
                <w:rFonts w:ascii="Tahoma" w:hAnsi="Tahoma" w:cs="Tahoma"/>
                <w:lang w:eastAsia="en-GB"/>
              </w:rPr>
            </w:pPr>
            <w:r w:rsidRPr="00187EA1">
              <w:rPr>
                <w:rFonts w:ascii="Tahoma" w:hAnsi="Tahoma" w:cs="Tahoma"/>
                <w:lang w:eastAsia="en-GB"/>
              </w:rPr>
              <w:t>Lunch</w:t>
            </w:r>
          </w:p>
        </w:tc>
        <w:tc>
          <w:tcPr>
            <w:tcW w:w="1033" w:type="dxa"/>
            <w:tcBorders>
              <w:top w:val="nil"/>
              <w:left w:val="nil"/>
              <w:bottom w:val="single" w:sz="4" w:space="0" w:color="auto"/>
              <w:right w:val="single" w:sz="4" w:space="0" w:color="auto"/>
            </w:tcBorders>
            <w:shd w:val="clear" w:color="auto" w:fill="auto"/>
            <w:vAlign w:val="center"/>
          </w:tcPr>
          <w:p w14:paraId="12A86B80" w14:textId="77777777" w:rsidR="007357F5" w:rsidRPr="00187EA1" w:rsidRDefault="00550EB9" w:rsidP="00D9033D">
            <w:pPr>
              <w:spacing w:before="240" w:after="0" w:line="240" w:lineRule="auto"/>
              <w:rPr>
                <w:rFonts w:ascii="Tahoma" w:hAnsi="Tahoma" w:cs="Tahoma"/>
                <w:lang w:eastAsia="en-GB"/>
              </w:rPr>
            </w:pPr>
            <w:r w:rsidRPr="00187EA1">
              <w:rPr>
                <w:rFonts w:ascii="Tahoma" w:hAnsi="Tahoma" w:cs="Tahoma"/>
                <w:lang w:eastAsia="en-GB"/>
              </w:rPr>
              <w:t>£10</w:t>
            </w:r>
          </w:p>
        </w:tc>
      </w:tr>
      <w:tr w:rsidR="007357F5" w:rsidRPr="00187EA1" w14:paraId="416E5224" w14:textId="77777777" w:rsidTr="00540731">
        <w:trPr>
          <w:trHeight w:val="300"/>
        </w:trPr>
        <w:tc>
          <w:tcPr>
            <w:tcW w:w="1733" w:type="dxa"/>
            <w:tcBorders>
              <w:top w:val="nil"/>
              <w:left w:val="single" w:sz="4" w:space="0" w:color="auto"/>
              <w:bottom w:val="single" w:sz="4" w:space="0" w:color="auto"/>
              <w:right w:val="single" w:sz="4" w:space="0" w:color="auto"/>
            </w:tcBorders>
            <w:shd w:val="clear" w:color="auto" w:fill="auto"/>
            <w:vAlign w:val="center"/>
          </w:tcPr>
          <w:p w14:paraId="05453307" w14:textId="77777777" w:rsidR="007357F5" w:rsidRPr="00187EA1" w:rsidRDefault="007357F5" w:rsidP="00D9033D">
            <w:pPr>
              <w:spacing w:before="240" w:after="0" w:line="240" w:lineRule="auto"/>
              <w:rPr>
                <w:rFonts w:ascii="Tahoma" w:hAnsi="Tahoma" w:cs="Tahoma"/>
                <w:lang w:eastAsia="en-GB"/>
              </w:rPr>
            </w:pPr>
            <w:r w:rsidRPr="00187EA1">
              <w:rPr>
                <w:rFonts w:ascii="Tahoma" w:hAnsi="Tahoma" w:cs="Tahoma"/>
                <w:lang w:eastAsia="en-GB"/>
              </w:rPr>
              <w:t>Evening Meal</w:t>
            </w:r>
          </w:p>
        </w:tc>
        <w:tc>
          <w:tcPr>
            <w:tcW w:w="1033" w:type="dxa"/>
            <w:tcBorders>
              <w:top w:val="nil"/>
              <w:left w:val="nil"/>
              <w:bottom w:val="single" w:sz="4" w:space="0" w:color="auto"/>
              <w:right w:val="single" w:sz="4" w:space="0" w:color="auto"/>
            </w:tcBorders>
            <w:shd w:val="clear" w:color="auto" w:fill="auto"/>
            <w:vAlign w:val="center"/>
          </w:tcPr>
          <w:p w14:paraId="4AC34D03" w14:textId="77777777" w:rsidR="007357F5" w:rsidRPr="00187EA1" w:rsidRDefault="00550EB9" w:rsidP="00D9033D">
            <w:pPr>
              <w:spacing w:before="240" w:after="0" w:line="240" w:lineRule="auto"/>
              <w:rPr>
                <w:rFonts w:ascii="Tahoma" w:hAnsi="Tahoma" w:cs="Tahoma"/>
                <w:lang w:eastAsia="en-GB"/>
              </w:rPr>
            </w:pPr>
            <w:r w:rsidRPr="00187EA1">
              <w:rPr>
                <w:rFonts w:ascii="Tahoma" w:hAnsi="Tahoma" w:cs="Tahoma"/>
                <w:lang w:eastAsia="en-GB"/>
              </w:rPr>
              <w:t>£20</w:t>
            </w:r>
          </w:p>
        </w:tc>
      </w:tr>
    </w:tbl>
    <w:p w14:paraId="4052180E" w14:textId="77777777" w:rsidR="007357F5" w:rsidRPr="00187EA1" w:rsidRDefault="007357F5" w:rsidP="0036407A">
      <w:pPr>
        <w:spacing w:before="240" w:after="240" w:line="240" w:lineRule="auto"/>
        <w:rPr>
          <w:rFonts w:ascii="Tahoma" w:hAnsi="Tahoma" w:cs="Tahoma"/>
        </w:rPr>
      </w:pPr>
      <w:r w:rsidRPr="00187EA1">
        <w:rPr>
          <w:rFonts w:ascii="Tahoma" w:hAnsi="Tahoma" w:cs="Tahoma"/>
        </w:rPr>
        <w:tab/>
        <w:t>The Academy may not reclaim VAT without a proper VAT receipt.</w:t>
      </w:r>
    </w:p>
    <w:p w14:paraId="287196EC" w14:textId="77777777" w:rsidR="00300912" w:rsidRPr="00187EA1" w:rsidRDefault="00FD3287" w:rsidP="001D2013">
      <w:pPr>
        <w:ind w:left="720" w:hanging="720"/>
        <w:rPr>
          <w:rFonts w:ascii="Tahoma" w:hAnsi="Tahoma" w:cs="Tahoma"/>
        </w:rPr>
      </w:pPr>
      <w:r w:rsidRPr="00187EA1">
        <w:rPr>
          <w:rFonts w:ascii="Tahoma" w:hAnsi="Tahoma" w:cs="Tahoma"/>
        </w:rPr>
        <w:t>2.78</w:t>
      </w:r>
      <w:r w:rsidR="001D2013" w:rsidRPr="00187EA1">
        <w:rPr>
          <w:rFonts w:ascii="Tahoma" w:hAnsi="Tahoma" w:cs="Tahoma"/>
        </w:rPr>
        <w:t xml:space="preserve"> The Academy has a dispensation from the HMRC in order</w:t>
      </w:r>
      <w:r w:rsidR="00E70F8E" w:rsidRPr="00187EA1">
        <w:rPr>
          <w:rFonts w:ascii="Tahoma" w:hAnsi="Tahoma" w:cs="Tahoma"/>
        </w:rPr>
        <w:t xml:space="preserve"> that expenses and benefits in </w:t>
      </w:r>
      <w:r w:rsidR="001D2013" w:rsidRPr="00187EA1">
        <w:rPr>
          <w:rFonts w:ascii="Tahoma" w:hAnsi="Tahoma" w:cs="Tahoma"/>
        </w:rPr>
        <w:t xml:space="preserve">kind are paid without deduction of tax and National Insurance. </w:t>
      </w:r>
      <w:r w:rsidR="001D2013" w:rsidRPr="00187EA1">
        <w:rPr>
          <w:rFonts w:ascii="Tahoma" w:hAnsi="Tahoma" w:cs="Tahoma"/>
          <w:lang w:eastAsia="en-GB"/>
        </w:rPr>
        <w:t xml:space="preserve">A dispensation is a notice from HM Revenue &amp; Customs (HMRC) that removes the requirement to report certain expenses and benefits at the end of the tax year on </w:t>
      </w:r>
      <w:proofErr w:type="gramStart"/>
      <w:r w:rsidR="001D2013" w:rsidRPr="00187EA1">
        <w:rPr>
          <w:rFonts w:ascii="Tahoma" w:hAnsi="Tahoma" w:cs="Tahoma"/>
          <w:lang w:eastAsia="en-GB"/>
        </w:rPr>
        <w:t>forms  P</w:t>
      </w:r>
      <w:proofErr w:type="gramEnd"/>
      <w:r w:rsidR="001D2013" w:rsidRPr="00187EA1">
        <w:rPr>
          <w:rFonts w:ascii="Tahoma" w:hAnsi="Tahoma" w:cs="Tahoma"/>
          <w:lang w:eastAsia="en-GB"/>
        </w:rPr>
        <w:t>11D or P9D. There is also no need to pay any tax or National Insurance contributions on items covered by a dispensation.</w:t>
      </w:r>
    </w:p>
    <w:p w14:paraId="28B79A4D" w14:textId="77777777" w:rsidR="007357F5" w:rsidRPr="00187EA1" w:rsidRDefault="00753D24" w:rsidP="00CB69A0">
      <w:pPr>
        <w:ind w:left="720"/>
        <w:rPr>
          <w:rFonts w:ascii="Tahoma" w:hAnsi="Tahoma" w:cs="Tahoma"/>
          <w:lang w:eastAsia="en-GB"/>
        </w:rPr>
      </w:pPr>
      <w:r w:rsidRPr="00187EA1">
        <w:rPr>
          <w:rFonts w:ascii="Tahoma" w:hAnsi="Tahoma" w:cs="Tahoma"/>
          <w:lang w:eastAsia="en-GB"/>
        </w:rPr>
        <w:t xml:space="preserve">Further guidance on </w:t>
      </w:r>
      <w:r w:rsidR="007357F5" w:rsidRPr="00187EA1">
        <w:rPr>
          <w:rFonts w:ascii="Tahoma" w:hAnsi="Tahoma" w:cs="Tahoma"/>
          <w:lang w:eastAsia="en-GB"/>
        </w:rPr>
        <w:t>dispensation</w:t>
      </w:r>
      <w:r w:rsidRPr="00187EA1">
        <w:rPr>
          <w:rFonts w:ascii="Tahoma" w:hAnsi="Tahoma" w:cs="Tahoma"/>
          <w:lang w:eastAsia="en-GB"/>
        </w:rPr>
        <w:t xml:space="preserve">s can be found on the following link to the </w:t>
      </w:r>
      <w:r w:rsidR="007357F5" w:rsidRPr="00187EA1">
        <w:rPr>
          <w:rFonts w:ascii="Tahoma" w:hAnsi="Tahoma" w:cs="Tahoma"/>
          <w:lang w:eastAsia="en-GB"/>
        </w:rPr>
        <w:t>HMRC</w:t>
      </w:r>
      <w:r w:rsidRPr="00187EA1">
        <w:rPr>
          <w:rFonts w:ascii="Tahoma" w:hAnsi="Tahoma" w:cs="Tahoma"/>
          <w:lang w:eastAsia="en-GB"/>
        </w:rPr>
        <w:t xml:space="preserve"> website</w:t>
      </w:r>
      <w:r w:rsidR="007357F5" w:rsidRPr="00187EA1">
        <w:rPr>
          <w:rFonts w:ascii="Tahoma" w:hAnsi="Tahoma" w:cs="Tahoma"/>
          <w:lang w:eastAsia="en-GB"/>
        </w:rPr>
        <w:t>:</w:t>
      </w:r>
    </w:p>
    <w:p w14:paraId="26A74927" w14:textId="77777777" w:rsidR="008B314C" w:rsidRPr="00187EA1" w:rsidRDefault="00203175" w:rsidP="00CB69A0">
      <w:pPr>
        <w:ind w:left="720"/>
        <w:rPr>
          <w:rStyle w:val="Hyperlink"/>
          <w:rFonts w:ascii="Tahoma" w:hAnsi="Tahoma" w:cs="Tahoma"/>
          <w:color w:val="auto"/>
          <w:lang w:eastAsia="en-GB"/>
        </w:rPr>
      </w:pPr>
      <w:hyperlink r:id="rId8" w:history="1">
        <w:r w:rsidR="004910EA" w:rsidRPr="00187EA1">
          <w:rPr>
            <w:rStyle w:val="Hyperlink"/>
            <w:rFonts w:ascii="Tahoma" w:hAnsi="Tahoma" w:cs="Tahoma"/>
            <w:color w:val="auto"/>
            <w:lang w:eastAsia="en-GB"/>
          </w:rPr>
          <w:t>https://www.gov.uk/employer-reporting-expenses-benefits/dispensations</w:t>
        </w:r>
      </w:hyperlink>
    </w:p>
    <w:p w14:paraId="7AAE1416" w14:textId="77777777" w:rsidR="001D2013" w:rsidRPr="00187EA1" w:rsidRDefault="00203175" w:rsidP="00C9123D">
      <w:pPr>
        <w:ind w:left="720"/>
        <w:rPr>
          <w:rFonts w:ascii="Tahoma" w:hAnsi="Tahoma" w:cs="Tahoma"/>
          <w:u w:val="single"/>
          <w:lang w:eastAsia="en-GB"/>
        </w:rPr>
      </w:pPr>
      <w:hyperlink r:id="rId9" w:history="1">
        <w:r w:rsidR="00300912" w:rsidRPr="00187EA1">
          <w:rPr>
            <w:rStyle w:val="Hyperlink"/>
            <w:rFonts w:ascii="Tahoma" w:hAnsi="Tahoma" w:cs="Tahoma"/>
            <w:color w:val="auto"/>
            <w:lang w:eastAsia="en-GB"/>
          </w:rPr>
          <w:t>https://www.gov.uk/government/publications/paye-employer-expenses-and-benefits-exemption</w:t>
        </w:r>
      </w:hyperlink>
    </w:p>
    <w:p w14:paraId="034595AB" w14:textId="77777777" w:rsidR="00187EA1" w:rsidRDefault="00187EA1" w:rsidP="0036407A">
      <w:pPr>
        <w:spacing w:before="240" w:after="240"/>
        <w:rPr>
          <w:rFonts w:ascii="Tahoma" w:hAnsi="Tahoma" w:cs="Tahoma"/>
          <w:b/>
        </w:rPr>
      </w:pPr>
    </w:p>
    <w:p w14:paraId="1F8B7666" w14:textId="77777777" w:rsidR="00187EA1" w:rsidRDefault="00187EA1" w:rsidP="0036407A">
      <w:pPr>
        <w:spacing w:before="240" w:after="240"/>
        <w:rPr>
          <w:rFonts w:ascii="Tahoma" w:hAnsi="Tahoma" w:cs="Tahoma"/>
          <w:b/>
        </w:rPr>
      </w:pPr>
    </w:p>
    <w:p w14:paraId="4449E027" w14:textId="77777777" w:rsidR="007357F5" w:rsidRPr="00187EA1" w:rsidRDefault="007357F5" w:rsidP="0036407A">
      <w:pPr>
        <w:spacing w:before="240" w:after="240"/>
        <w:rPr>
          <w:rFonts w:ascii="Tahoma" w:hAnsi="Tahoma" w:cs="Tahoma"/>
        </w:rPr>
      </w:pPr>
      <w:r w:rsidRPr="00187EA1">
        <w:rPr>
          <w:rFonts w:ascii="Tahoma" w:hAnsi="Tahoma" w:cs="Tahoma"/>
          <w:b/>
        </w:rPr>
        <w:lastRenderedPageBreak/>
        <w:t>2.8</w:t>
      </w:r>
      <w:r w:rsidRPr="00187EA1">
        <w:rPr>
          <w:rFonts w:ascii="Tahoma" w:hAnsi="Tahoma" w:cs="Tahoma"/>
        </w:rPr>
        <w:tab/>
      </w:r>
      <w:r w:rsidRPr="00187EA1">
        <w:rPr>
          <w:rFonts w:ascii="Tahoma" w:hAnsi="Tahoma" w:cs="Tahoma"/>
          <w:b/>
        </w:rPr>
        <w:t>VAT Returns</w:t>
      </w:r>
    </w:p>
    <w:p w14:paraId="61291261" w14:textId="77777777" w:rsidR="007357F5" w:rsidRPr="00187EA1" w:rsidRDefault="007357F5" w:rsidP="0036407A">
      <w:pPr>
        <w:spacing w:before="240" w:after="240"/>
        <w:ind w:left="720" w:hanging="720"/>
        <w:rPr>
          <w:rFonts w:ascii="Tahoma" w:hAnsi="Tahoma" w:cs="Tahoma"/>
        </w:rPr>
      </w:pPr>
      <w:r w:rsidRPr="00187EA1">
        <w:rPr>
          <w:rFonts w:ascii="Tahoma" w:hAnsi="Tahoma" w:cs="Tahoma"/>
        </w:rPr>
        <w:t>2.81</w:t>
      </w:r>
      <w:r w:rsidRPr="00187EA1">
        <w:rPr>
          <w:rFonts w:ascii="Tahoma" w:hAnsi="Tahoma" w:cs="Tahoma"/>
        </w:rPr>
        <w:tab/>
      </w:r>
      <w:r w:rsidR="00E70F8E" w:rsidRPr="00187EA1">
        <w:rPr>
          <w:rFonts w:ascii="Tahoma" w:hAnsi="Tahoma" w:cs="Tahoma"/>
        </w:rPr>
        <w:t xml:space="preserve">It is the responsibility of Business Manager to ensure that the academy’s VAT is correctly accounted for in accordance with HMRC requirements and promptly claimed on a </w:t>
      </w:r>
      <w:proofErr w:type="gramStart"/>
      <w:r w:rsidR="00E70F8E" w:rsidRPr="00187EA1">
        <w:rPr>
          <w:rFonts w:ascii="Tahoma" w:hAnsi="Tahoma" w:cs="Tahoma"/>
        </w:rPr>
        <w:t>monthly  basis</w:t>
      </w:r>
      <w:proofErr w:type="gramEnd"/>
      <w:r w:rsidR="00E70F8E" w:rsidRPr="00187EA1">
        <w:rPr>
          <w:rFonts w:ascii="Tahoma" w:hAnsi="Tahoma" w:cs="Tahoma"/>
        </w:rPr>
        <w:t>.</w:t>
      </w:r>
    </w:p>
    <w:p w14:paraId="7FB307C0" w14:textId="77777777" w:rsidR="007357F5" w:rsidRPr="00187EA1" w:rsidRDefault="007357F5" w:rsidP="0036407A">
      <w:pPr>
        <w:spacing w:before="240" w:after="240"/>
        <w:ind w:left="720" w:hanging="720"/>
        <w:rPr>
          <w:rFonts w:ascii="Tahoma" w:hAnsi="Tahoma" w:cs="Tahoma"/>
        </w:rPr>
      </w:pPr>
      <w:r w:rsidRPr="00187EA1">
        <w:rPr>
          <w:rFonts w:ascii="Tahoma" w:hAnsi="Tahoma" w:cs="Tahoma"/>
        </w:rPr>
        <w:t>2.82</w:t>
      </w:r>
      <w:r w:rsidRPr="00187EA1">
        <w:rPr>
          <w:rFonts w:ascii="Tahoma" w:hAnsi="Tahoma" w:cs="Tahoma"/>
        </w:rPr>
        <w:tab/>
        <w:t xml:space="preserve">Specific advice on VAT matters should be sought from the HMRC, </w:t>
      </w:r>
      <w:r w:rsidR="00E04039" w:rsidRPr="00187EA1">
        <w:rPr>
          <w:rFonts w:ascii="Tahoma" w:hAnsi="Tahoma" w:cs="Tahoma"/>
        </w:rPr>
        <w:t>AFH</w:t>
      </w:r>
      <w:r w:rsidRPr="00187EA1">
        <w:rPr>
          <w:rFonts w:ascii="Tahoma" w:hAnsi="Tahoma" w:cs="Tahoma"/>
        </w:rPr>
        <w:t xml:space="preserve"> / </w:t>
      </w:r>
      <w:r w:rsidR="00C34B55" w:rsidRPr="00187EA1">
        <w:rPr>
          <w:rFonts w:ascii="Tahoma" w:hAnsi="Tahoma" w:cs="Tahoma"/>
        </w:rPr>
        <w:t>ESFA</w:t>
      </w:r>
      <w:r w:rsidRPr="00187EA1">
        <w:rPr>
          <w:rFonts w:ascii="Tahoma" w:hAnsi="Tahoma" w:cs="Tahoma"/>
        </w:rPr>
        <w:t xml:space="preserve"> bulletin updates and from the academy’s external auditors.</w:t>
      </w:r>
    </w:p>
    <w:p w14:paraId="123D3BE7" w14:textId="77777777" w:rsidR="004C53ED" w:rsidRPr="00187EA1" w:rsidRDefault="00550EB9" w:rsidP="003A78FB">
      <w:pPr>
        <w:spacing w:before="240" w:after="240"/>
        <w:ind w:left="720" w:hanging="720"/>
        <w:rPr>
          <w:rFonts w:ascii="Tahoma" w:hAnsi="Tahoma" w:cs="Tahoma"/>
        </w:rPr>
      </w:pPr>
      <w:r w:rsidRPr="00187EA1">
        <w:rPr>
          <w:rFonts w:ascii="Tahoma" w:hAnsi="Tahoma" w:cs="Tahoma"/>
        </w:rPr>
        <w:t xml:space="preserve">2.83 </w:t>
      </w:r>
      <w:r w:rsidR="002F4939" w:rsidRPr="00187EA1">
        <w:rPr>
          <w:rFonts w:ascii="Tahoma" w:hAnsi="Tahoma" w:cs="Tahoma"/>
        </w:rPr>
        <w:tab/>
        <w:t xml:space="preserve">If the academy decides not to register for VAT as the business income falls below the HMRC threshold for compulsory VAT registration, and therefore processes claims using the VAT126 system, it is the responsibility of </w:t>
      </w:r>
      <w:r w:rsidR="00E70F8E" w:rsidRPr="00187EA1">
        <w:rPr>
          <w:rFonts w:ascii="Tahoma" w:hAnsi="Tahoma" w:cs="Tahoma"/>
        </w:rPr>
        <w:t>Business Manager</w:t>
      </w:r>
      <w:r w:rsidR="002F4939" w:rsidRPr="00187EA1">
        <w:rPr>
          <w:rFonts w:ascii="Tahoma" w:hAnsi="Tahoma" w:cs="Tahoma"/>
        </w:rPr>
        <w:t xml:space="preserve"> to monitor the business income to ensure the threshold limit is not exceeded</w:t>
      </w:r>
      <w:r w:rsidR="00C83772" w:rsidRPr="00187EA1">
        <w:rPr>
          <w:rFonts w:ascii="Tahoma" w:hAnsi="Tahoma" w:cs="Tahoma"/>
        </w:rPr>
        <w:t xml:space="preserve"> in any </w:t>
      </w:r>
      <w:proofErr w:type="gramStart"/>
      <w:r w:rsidR="00C83772" w:rsidRPr="00187EA1">
        <w:rPr>
          <w:rFonts w:ascii="Tahoma" w:hAnsi="Tahoma" w:cs="Tahoma"/>
        </w:rPr>
        <w:t>12 month</w:t>
      </w:r>
      <w:proofErr w:type="gramEnd"/>
      <w:r w:rsidR="00C83772" w:rsidRPr="00187EA1">
        <w:rPr>
          <w:rFonts w:ascii="Tahoma" w:hAnsi="Tahoma" w:cs="Tahoma"/>
        </w:rPr>
        <w:t xml:space="preserve"> period</w:t>
      </w:r>
      <w:r w:rsidR="002F4939" w:rsidRPr="00187EA1">
        <w:rPr>
          <w:rFonts w:ascii="Tahoma" w:hAnsi="Tahoma" w:cs="Tahoma"/>
        </w:rPr>
        <w:t>. In the event the limit is exceeded, the trustees /governors must be made aware and HMRC n</w:t>
      </w:r>
      <w:r w:rsidR="00FD3287" w:rsidRPr="00187EA1">
        <w:rPr>
          <w:rFonts w:ascii="Tahoma" w:hAnsi="Tahoma" w:cs="Tahoma"/>
        </w:rPr>
        <w:t>otified of the change in status to enable the academy trust to become VAT registered.</w:t>
      </w:r>
    </w:p>
    <w:p w14:paraId="522FB6CD" w14:textId="77777777" w:rsidR="00FE3037" w:rsidRPr="00187EA1" w:rsidRDefault="00FE3037" w:rsidP="00CF551A">
      <w:pPr>
        <w:autoSpaceDE w:val="0"/>
        <w:autoSpaceDN w:val="0"/>
        <w:adjustRightInd w:val="0"/>
        <w:spacing w:before="240" w:after="240" w:line="240" w:lineRule="auto"/>
        <w:rPr>
          <w:rFonts w:ascii="Tahoma" w:hAnsi="Tahoma" w:cs="Tahoma"/>
          <w:b/>
          <w:bCs/>
        </w:rPr>
      </w:pPr>
      <w:r w:rsidRPr="00187EA1">
        <w:rPr>
          <w:rFonts w:ascii="Tahoma" w:hAnsi="Tahoma" w:cs="Tahoma"/>
          <w:b/>
          <w:bCs/>
        </w:rPr>
        <w:t xml:space="preserve">2.9 </w:t>
      </w:r>
      <w:r w:rsidRPr="00187EA1">
        <w:rPr>
          <w:rFonts w:ascii="Tahoma" w:hAnsi="Tahoma" w:cs="Tahoma"/>
          <w:b/>
          <w:bCs/>
        </w:rPr>
        <w:tab/>
        <w:t>Financial Notice to Improve</w:t>
      </w:r>
    </w:p>
    <w:p w14:paraId="0B84C4EC" w14:textId="761BA39B" w:rsidR="00FE3037" w:rsidRPr="00187EA1" w:rsidRDefault="00FE3037" w:rsidP="00187C3C">
      <w:pPr>
        <w:autoSpaceDE w:val="0"/>
        <w:autoSpaceDN w:val="0"/>
        <w:adjustRightInd w:val="0"/>
        <w:spacing w:before="240" w:after="240" w:line="240" w:lineRule="auto"/>
        <w:ind w:left="720" w:hanging="720"/>
        <w:rPr>
          <w:rFonts w:ascii="Tahoma" w:hAnsi="Tahoma" w:cs="Tahoma"/>
          <w:bCs/>
        </w:rPr>
      </w:pPr>
      <w:r w:rsidRPr="00187EA1">
        <w:rPr>
          <w:rFonts w:ascii="Tahoma" w:hAnsi="Tahoma" w:cs="Tahoma"/>
          <w:bCs/>
        </w:rPr>
        <w:t>2.91</w:t>
      </w:r>
      <w:r w:rsidRPr="00187EA1">
        <w:rPr>
          <w:rFonts w:ascii="Tahoma" w:hAnsi="Tahoma" w:cs="Tahoma"/>
          <w:bCs/>
        </w:rPr>
        <w:tab/>
        <w:t xml:space="preserve">Aforementioned delegated authorities will be </w:t>
      </w:r>
      <w:r w:rsidR="00093603">
        <w:rPr>
          <w:rFonts w:ascii="Tahoma" w:hAnsi="Tahoma" w:cs="Tahoma"/>
          <w:bCs/>
        </w:rPr>
        <w:t xml:space="preserve">overruled </w:t>
      </w:r>
      <w:r w:rsidRPr="00187EA1">
        <w:rPr>
          <w:rFonts w:ascii="Tahoma" w:hAnsi="Tahoma" w:cs="Tahoma"/>
          <w:bCs/>
        </w:rPr>
        <w:t>if the academy trust is subject to a Financial Notice to Improve</w:t>
      </w:r>
      <w:r w:rsidR="00093603">
        <w:rPr>
          <w:rFonts w:ascii="Tahoma" w:hAnsi="Tahoma" w:cs="Tahoma"/>
          <w:bCs/>
        </w:rPr>
        <w:t xml:space="preserve">. New authorisation limits will be implemented in line with the conditions of the Financial Notice to Improve for the duration that it is in effect. </w:t>
      </w:r>
    </w:p>
    <w:p w14:paraId="7F833B2B" w14:textId="77777777" w:rsidR="00FE3037" w:rsidRPr="00187EA1" w:rsidRDefault="00FE3037" w:rsidP="00FE3037">
      <w:pPr>
        <w:autoSpaceDE w:val="0"/>
        <w:autoSpaceDN w:val="0"/>
        <w:adjustRightInd w:val="0"/>
        <w:spacing w:before="240" w:after="240" w:line="240" w:lineRule="auto"/>
        <w:rPr>
          <w:rFonts w:ascii="Tahoma" w:hAnsi="Tahoma" w:cs="Tahoma"/>
          <w:bCs/>
        </w:rPr>
      </w:pPr>
      <w:r w:rsidRPr="00187EA1">
        <w:rPr>
          <w:rFonts w:ascii="Tahoma" w:hAnsi="Tahoma" w:cs="Tahoma"/>
          <w:bCs/>
        </w:rPr>
        <w:t>2.92</w:t>
      </w:r>
      <w:r w:rsidRPr="00187EA1">
        <w:rPr>
          <w:rFonts w:ascii="Tahoma" w:hAnsi="Tahoma" w:cs="Tahoma"/>
          <w:bCs/>
        </w:rPr>
        <w:tab/>
      </w:r>
      <w:r w:rsidR="00FD3287" w:rsidRPr="00187EA1">
        <w:rPr>
          <w:rFonts w:ascii="Tahoma" w:hAnsi="Tahoma" w:cs="Tahoma"/>
          <w:bCs/>
        </w:rPr>
        <w:t>All t</w:t>
      </w:r>
      <w:r w:rsidRPr="00187EA1">
        <w:rPr>
          <w:rFonts w:ascii="Tahoma" w:hAnsi="Tahoma" w:cs="Tahoma"/>
          <w:bCs/>
        </w:rPr>
        <w:t xml:space="preserve">erms of the Financial Notice to Improve will be </w:t>
      </w:r>
      <w:r w:rsidR="001821BC" w:rsidRPr="00187EA1">
        <w:rPr>
          <w:rFonts w:ascii="Tahoma" w:hAnsi="Tahoma" w:cs="Tahoma"/>
          <w:bCs/>
        </w:rPr>
        <w:t>adhered to.</w:t>
      </w:r>
    </w:p>
    <w:p w14:paraId="6881CB9E" w14:textId="77777777" w:rsidR="007357F5" w:rsidRPr="00187EA1" w:rsidRDefault="007357F5" w:rsidP="00CB69A0">
      <w:pPr>
        <w:autoSpaceDE w:val="0"/>
        <w:autoSpaceDN w:val="0"/>
        <w:adjustRightInd w:val="0"/>
        <w:spacing w:before="240" w:after="240" w:line="240" w:lineRule="auto"/>
        <w:rPr>
          <w:rFonts w:ascii="Tahoma" w:hAnsi="Tahoma" w:cs="Tahoma"/>
          <w:b/>
          <w:bCs/>
        </w:rPr>
      </w:pPr>
      <w:r w:rsidRPr="00187EA1">
        <w:rPr>
          <w:rFonts w:ascii="Tahoma" w:hAnsi="Tahoma" w:cs="Tahoma"/>
          <w:b/>
          <w:bCs/>
        </w:rPr>
        <w:t xml:space="preserve">3. </w:t>
      </w:r>
      <w:r w:rsidRPr="00187EA1">
        <w:rPr>
          <w:rFonts w:ascii="Tahoma" w:hAnsi="Tahoma" w:cs="Tahoma"/>
          <w:b/>
          <w:bCs/>
        </w:rPr>
        <w:tab/>
        <w:t>O</w:t>
      </w:r>
      <w:r w:rsidR="00C95813" w:rsidRPr="00187EA1">
        <w:rPr>
          <w:rFonts w:ascii="Tahoma" w:hAnsi="Tahoma" w:cs="Tahoma"/>
          <w:b/>
          <w:bCs/>
        </w:rPr>
        <w:t>RGANISATION</w:t>
      </w:r>
    </w:p>
    <w:p w14:paraId="566D54EC" w14:textId="77777777" w:rsidR="007357F5" w:rsidRPr="00187EA1" w:rsidRDefault="007357F5" w:rsidP="0036407A">
      <w:pPr>
        <w:autoSpaceDE w:val="0"/>
        <w:autoSpaceDN w:val="0"/>
        <w:adjustRightInd w:val="0"/>
        <w:spacing w:before="240" w:after="240" w:line="240" w:lineRule="auto"/>
        <w:ind w:left="720"/>
        <w:rPr>
          <w:rFonts w:ascii="Tahoma" w:hAnsi="Tahoma" w:cs="Tahoma"/>
        </w:rPr>
      </w:pPr>
      <w:r w:rsidRPr="00187EA1">
        <w:rPr>
          <w:rFonts w:ascii="Tahoma" w:hAnsi="Tahoma" w:cs="Tahoma"/>
        </w:rPr>
        <w:t>The academy has defined the responsibilities of each person involved in the administration of academy finances to avoid the duplication or omission of functions and to provide a framework of accountability for governors and staff. The financial reporting structure is illustrated below:</w:t>
      </w:r>
    </w:p>
    <w:p w14:paraId="3B5FCA7C" w14:textId="77777777" w:rsidR="007357F5" w:rsidRPr="00187EA1" w:rsidRDefault="007357F5" w:rsidP="00CB69A0">
      <w:pPr>
        <w:autoSpaceDE w:val="0"/>
        <w:autoSpaceDN w:val="0"/>
        <w:adjustRightInd w:val="0"/>
        <w:spacing w:before="240" w:after="240" w:line="240" w:lineRule="auto"/>
        <w:rPr>
          <w:rFonts w:ascii="Tahoma" w:hAnsi="Tahoma" w:cs="Tahoma"/>
          <w:b/>
          <w:bCs/>
        </w:rPr>
      </w:pPr>
      <w:r w:rsidRPr="00187EA1">
        <w:rPr>
          <w:rFonts w:ascii="Tahoma" w:hAnsi="Tahoma" w:cs="Tahoma"/>
          <w:b/>
          <w:bCs/>
        </w:rPr>
        <w:t>3.1</w:t>
      </w:r>
      <w:r w:rsidRPr="00187EA1">
        <w:rPr>
          <w:rFonts w:ascii="Tahoma" w:hAnsi="Tahoma" w:cs="Tahoma"/>
          <w:b/>
          <w:bCs/>
        </w:rPr>
        <w:tab/>
        <w:t>The Governing Body</w:t>
      </w:r>
    </w:p>
    <w:p w14:paraId="64E7CE56" w14:textId="77777777" w:rsidR="00430955" w:rsidRPr="00187EA1" w:rsidRDefault="007357F5" w:rsidP="0036407A">
      <w:pPr>
        <w:autoSpaceDE w:val="0"/>
        <w:autoSpaceDN w:val="0"/>
        <w:adjustRightInd w:val="0"/>
        <w:spacing w:before="240" w:after="240" w:line="240" w:lineRule="auto"/>
        <w:ind w:left="709"/>
        <w:rPr>
          <w:rFonts w:ascii="Tahoma" w:hAnsi="Tahoma" w:cs="Tahoma"/>
        </w:rPr>
      </w:pPr>
      <w:r w:rsidRPr="00187EA1">
        <w:rPr>
          <w:rFonts w:ascii="Tahoma" w:hAnsi="Tahoma" w:cs="Tahoma"/>
        </w:rPr>
        <w:t xml:space="preserve">The Governing Body has overall responsibility for the administration of the academy’s finances. </w:t>
      </w:r>
      <w:r w:rsidR="00430955" w:rsidRPr="00187EA1">
        <w:rPr>
          <w:rFonts w:ascii="Tahoma" w:hAnsi="Tahoma" w:cs="Tahoma"/>
        </w:rPr>
        <w:t>The board of trustees should identify the skills and experience that it needs and address any gaps through recruitment and/or induction, training and other development activities. The board should also address this for any local governing bodies it has put in place.</w:t>
      </w:r>
      <w:r w:rsidR="002B37A1" w:rsidRPr="00187EA1">
        <w:rPr>
          <w:rFonts w:ascii="Tahoma" w:hAnsi="Tahoma" w:cs="Tahoma"/>
        </w:rPr>
        <w:t xml:space="preserve">  The board should use the </w:t>
      </w:r>
      <w:proofErr w:type="spellStart"/>
      <w:r w:rsidR="002B37A1" w:rsidRPr="00187EA1">
        <w:rPr>
          <w:rFonts w:ascii="Tahoma" w:hAnsi="Tahoma" w:cs="Tahoma"/>
        </w:rPr>
        <w:t>DfE’s</w:t>
      </w:r>
      <w:proofErr w:type="spellEnd"/>
      <w:r w:rsidR="002B37A1" w:rsidRPr="00187EA1">
        <w:rPr>
          <w:rFonts w:ascii="Tahoma" w:hAnsi="Tahoma" w:cs="Tahoma"/>
        </w:rPr>
        <w:t xml:space="preserve"> competency framework for governance to help determine any skills gaps.  </w:t>
      </w:r>
    </w:p>
    <w:p w14:paraId="2BE3AA89" w14:textId="77777777" w:rsidR="00430955" w:rsidRPr="00187EA1" w:rsidRDefault="007357F5" w:rsidP="0036407A">
      <w:pPr>
        <w:autoSpaceDE w:val="0"/>
        <w:autoSpaceDN w:val="0"/>
        <w:adjustRightInd w:val="0"/>
        <w:spacing w:before="240" w:after="240" w:line="240" w:lineRule="auto"/>
        <w:ind w:left="709"/>
        <w:rPr>
          <w:rFonts w:ascii="Tahoma" w:hAnsi="Tahoma" w:cs="Tahoma"/>
        </w:rPr>
      </w:pPr>
      <w:r w:rsidRPr="00187EA1">
        <w:rPr>
          <w:rFonts w:ascii="Tahoma" w:hAnsi="Tahoma" w:cs="Tahoma"/>
        </w:rPr>
        <w:t>The main responsibilities of the Governing Body are prescribed in the Funding Agreement between the academy and the E</w:t>
      </w:r>
      <w:r w:rsidR="00930C98" w:rsidRPr="00187EA1">
        <w:rPr>
          <w:rFonts w:ascii="Tahoma" w:hAnsi="Tahoma" w:cs="Tahoma"/>
        </w:rPr>
        <w:t>S</w:t>
      </w:r>
      <w:r w:rsidRPr="00187EA1">
        <w:rPr>
          <w:rFonts w:ascii="Tahoma" w:hAnsi="Tahoma" w:cs="Tahoma"/>
        </w:rPr>
        <w:t xml:space="preserve">FA and in the academy’s scheme of government. </w:t>
      </w:r>
    </w:p>
    <w:p w14:paraId="581215D2" w14:textId="77777777" w:rsidR="007357F5" w:rsidRPr="00187EA1" w:rsidRDefault="007357F5" w:rsidP="0036407A">
      <w:pPr>
        <w:autoSpaceDE w:val="0"/>
        <w:autoSpaceDN w:val="0"/>
        <w:adjustRightInd w:val="0"/>
        <w:spacing w:before="240" w:after="240" w:line="240" w:lineRule="auto"/>
        <w:ind w:left="709"/>
        <w:rPr>
          <w:rFonts w:ascii="Tahoma" w:hAnsi="Tahoma" w:cs="Tahoma"/>
        </w:rPr>
      </w:pPr>
      <w:r w:rsidRPr="00187EA1">
        <w:rPr>
          <w:rFonts w:ascii="Tahoma" w:hAnsi="Tahoma" w:cs="Tahoma"/>
        </w:rPr>
        <w:t>The main responsibilities include:</w:t>
      </w:r>
    </w:p>
    <w:p w14:paraId="48DC0124" w14:textId="77777777" w:rsidR="00520778" w:rsidRPr="00187EA1" w:rsidRDefault="00992157" w:rsidP="003A26E1">
      <w:pPr>
        <w:numPr>
          <w:ilvl w:val="0"/>
          <w:numId w:val="36"/>
        </w:numPr>
        <w:autoSpaceDE w:val="0"/>
        <w:autoSpaceDN w:val="0"/>
        <w:adjustRightInd w:val="0"/>
        <w:spacing w:after="0" w:line="240" w:lineRule="auto"/>
        <w:rPr>
          <w:rFonts w:ascii="Tahoma" w:hAnsi="Tahoma" w:cs="Tahoma"/>
        </w:rPr>
      </w:pPr>
      <w:r w:rsidRPr="00187EA1">
        <w:rPr>
          <w:rFonts w:ascii="Tahoma" w:hAnsi="Tahoma" w:cs="Tahoma"/>
        </w:rPr>
        <w:t xml:space="preserve">ensuring </w:t>
      </w:r>
      <w:r w:rsidR="00FD3287" w:rsidRPr="00187EA1">
        <w:rPr>
          <w:rFonts w:ascii="Tahoma" w:hAnsi="Tahoma" w:cs="Tahoma"/>
        </w:rPr>
        <w:t xml:space="preserve">that funds are used only in accordance with the law, its articles of association, the board’s powers under the Funding Agreement and the current </w:t>
      </w:r>
      <w:r w:rsidR="00E04039" w:rsidRPr="00187EA1">
        <w:rPr>
          <w:rFonts w:ascii="Tahoma" w:hAnsi="Tahoma" w:cs="Tahoma"/>
        </w:rPr>
        <w:t>AFH</w:t>
      </w:r>
      <w:r w:rsidR="00520778" w:rsidRPr="00187EA1">
        <w:rPr>
          <w:rFonts w:ascii="Tahoma" w:hAnsi="Tahoma" w:cs="Tahoma"/>
        </w:rPr>
        <w:t xml:space="preserve"> </w:t>
      </w:r>
    </w:p>
    <w:p w14:paraId="3B24927A" w14:textId="77777777" w:rsidR="00FD3287" w:rsidRPr="00187EA1" w:rsidRDefault="00FD3287" w:rsidP="003A26E1">
      <w:pPr>
        <w:numPr>
          <w:ilvl w:val="0"/>
          <w:numId w:val="36"/>
        </w:numPr>
        <w:autoSpaceDE w:val="0"/>
        <w:autoSpaceDN w:val="0"/>
        <w:adjustRightInd w:val="0"/>
        <w:spacing w:after="0" w:line="240" w:lineRule="auto"/>
        <w:rPr>
          <w:rFonts w:ascii="Tahoma" w:hAnsi="Tahoma" w:cs="Tahoma"/>
        </w:rPr>
      </w:pPr>
      <w:r w:rsidRPr="00187EA1">
        <w:rPr>
          <w:rFonts w:ascii="Tahoma" w:hAnsi="Tahoma" w:cs="Tahoma"/>
        </w:rPr>
        <w:t>ensuring proper stewardship of the funds, including regularity and propriety, and for ensuring economy, efficiency and effectiveness in their use (value for money)</w:t>
      </w:r>
    </w:p>
    <w:p w14:paraId="05142858" w14:textId="77777777" w:rsidR="005C7FA8" w:rsidRPr="00187EA1" w:rsidRDefault="005C7FA8" w:rsidP="003A26E1">
      <w:pPr>
        <w:numPr>
          <w:ilvl w:val="0"/>
          <w:numId w:val="36"/>
        </w:numPr>
        <w:autoSpaceDE w:val="0"/>
        <w:autoSpaceDN w:val="0"/>
        <w:adjustRightInd w:val="0"/>
        <w:spacing w:after="0" w:line="240" w:lineRule="auto"/>
        <w:rPr>
          <w:rFonts w:ascii="Tahoma" w:hAnsi="Tahoma" w:cs="Tahoma"/>
        </w:rPr>
      </w:pPr>
      <w:r w:rsidRPr="00187EA1">
        <w:rPr>
          <w:rFonts w:ascii="Tahoma" w:hAnsi="Tahoma" w:cs="Tahoma"/>
        </w:rPr>
        <w:t>ensuring the proper governance and conduct of the trust under the terms of the Charity Commissions guidance for academies in</w:t>
      </w:r>
      <w:r w:rsidR="00432EF1" w:rsidRPr="00187EA1">
        <w:rPr>
          <w:rFonts w:ascii="Tahoma" w:hAnsi="Tahoma" w:cs="Tahoma"/>
        </w:rPr>
        <w:t xml:space="preserve"> Academy Schools: guidance on th</w:t>
      </w:r>
      <w:r w:rsidRPr="00187EA1">
        <w:rPr>
          <w:rFonts w:ascii="Tahoma" w:hAnsi="Tahoma" w:cs="Tahoma"/>
        </w:rPr>
        <w:t xml:space="preserve">eir regulation as charities, </w:t>
      </w:r>
      <w:r w:rsidR="00CF715C" w:rsidRPr="00187EA1">
        <w:rPr>
          <w:rFonts w:ascii="Tahoma" w:hAnsi="Tahoma" w:cs="Tahoma"/>
        </w:rPr>
        <w:t>and guidance notes: CC3: The Essential Trustee and CC8 – Internal Controls for Charities</w:t>
      </w:r>
    </w:p>
    <w:p w14:paraId="715C5929" w14:textId="77777777" w:rsidR="00CF715C" w:rsidRPr="00187EA1" w:rsidRDefault="004148A5" w:rsidP="003A26E1">
      <w:pPr>
        <w:numPr>
          <w:ilvl w:val="0"/>
          <w:numId w:val="36"/>
        </w:numPr>
        <w:autoSpaceDE w:val="0"/>
        <w:autoSpaceDN w:val="0"/>
        <w:adjustRightInd w:val="0"/>
        <w:spacing w:after="0" w:line="240" w:lineRule="auto"/>
        <w:rPr>
          <w:rFonts w:ascii="Tahoma" w:hAnsi="Tahoma" w:cs="Tahoma"/>
        </w:rPr>
      </w:pPr>
      <w:r w:rsidRPr="00187EA1">
        <w:rPr>
          <w:rFonts w:ascii="Tahoma" w:hAnsi="Tahoma" w:cs="Tahoma"/>
        </w:rPr>
        <w:t>b</w:t>
      </w:r>
      <w:r w:rsidR="00CF715C" w:rsidRPr="00187EA1">
        <w:rPr>
          <w:rFonts w:ascii="Tahoma" w:hAnsi="Tahoma" w:cs="Tahoma"/>
        </w:rPr>
        <w:t>eing aware of their statutory duties as company directors, which are set out in sections 170 to 177 of the Companies Act 2006</w:t>
      </w:r>
    </w:p>
    <w:p w14:paraId="7ED565A3" w14:textId="77777777" w:rsidR="004148A5" w:rsidRPr="00187EA1" w:rsidRDefault="004148A5" w:rsidP="003A26E1">
      <w:pPr>
        <w:numPr>
          <w:ilvl w:val="0"/>
          <w:numId w:val="36"/>
        </w:numPr>
        <w:autoSpaceDE w:val="0"/>
        <w:autoSpaceDN w:val="0"/>
        <w:adjustRightInd w:val="0"/>
        <w:spacing w:after="0" w:line="240" w:lineRule="auto"/>
        <w:rPr>
          <w:rFonts w:ascii="Tahoma" w:hAnsi="Tahoma" w:cs="Tahoma"/>
        </w:rPr>
      </w:pPr>
      <w:r w:rsidRPr="00187EA1">
        <w:rPr>
          <w:rFonts w:ascii="Tahoma" w:hAnsi="Tahoma" w:cs="Tahoma"/>
        </w:rPr>
        <w:t>appointment of a clerk who is someone other than a trustee, gover</w:t>
      </w:r>
      <w:r w:rsidR="00E70F8E" w:rsidRPr="00187EA1">
        <w:rPr>
          <w:rFonts w:ascii="Tahoma" w:hAnsi="Tahoma" w:cs="Tahoma"/>
        </w:rPr>
        <w:t xml:space="preserve">nor or the </w:t>
      </w:r>
      <w:proofErr w:type="spellStart"/>
      <w:r w:rsidR="00E70F8E" w:rsidRPr="00187EA1">
        <w:rPr>
          <w:rFonts w:ascii="Tahoma" w:hAnsi="Tahoma" w:cs="Tahoma"/>
        </w:rPr>
        <w:t>Headteacher</w:t>
      </w:r>
      <w:proofErr w:type="spellEnd"/>
    </w:p>
    <w:p w14:paraId="5BA92635" w14:textId="77777777" w:rsidR="007357F5" w:rsidRPr="00187EA1" w:rsidRDefault="007357F5" w:rsidP="003A26E1">
      <w:pPr>
        <w:numPr>
          <w:ilvl w:val="0"/>
          <w:numId w:val="36"/>
        </w:numPr>
        <w:autoSpaceDE w:val="0"/>
        <w:autoSpaceDN w:val="0"/>
        <w:adjustRightInd w:val="0"/>
        <w:spacing w:after="0" w:line="240" w:lineRule="auto"/>
        <w:rPr>
          <w:rFonts w:ascii="Tahoma" w:hAnsi="Tahoma" w:cs="Tahoma"/>
        </w:rPr>
      </w:pPr>
      <w:r w:rsidRPr="00187EA1">
        <w:rPr>
          <w:rFonts w:ascii="Tahoma" w:hAnsi="Tahoma" w:cs="Tahoma"/>
        </w:rPr>
        <w:lastRenderedPageBreak/>
        <w:t>approval of the annual budget</w:t>
      </w:r>
    </w:p>
    <w:p w14:paraId="032BB32C" w14:textId="77777777" w:rsidR="00E70F8E" w:rsidRPr="00187EA1" w:rsidRDefault="007357F5" w:rsidP="003A26E1">
      <w:pPr>
        <w:numPr>
          <w:ilvl w:val="0"/>
          <w:numId w:val="36"/>
        </w:numPr>
        <w:autoSpaceDE w:val="0"/>
        <w:autoSpaceDN w:val="0"/>
        <w:adjustRightInd w:val="0"/>
        <w:spacing w:after="0" w:line="240" w:lineRule="auto"/>
        <w:rPr>
          <w:rFonts w:ascii="Tahoma" w:hAnsi="Tahoma" w:cs="Tahoma"/>
        </w:rPr>
      </w:pPr>
      <w:r w:rsidRPr="00187EA1">
        <w:rPr>
          <w:rFonts w:ascii="Tahoma" w:hAnsi="Tahoma" w:cs="Tahoma"/>
        </w:rPr>
        <w:t xml:space="preserve">appointment of the </w:t>
      </w:r>
      <w:proofErr w:type="spellStart"/>
      <w:r w:rsidR="00E70F8E" w:rsidRPr="00187EA1">
        <w:rPr>
          <w:rFonts w:ascii="Tahoma" w:hAnsi="Tahoma" w:cs="Tahoma"/>
        </w:rPr>
        <w:t>Headteacher</w:t>
      </w:r>
      <w:proofErr w:type="spellEnd"/>
      <w:r w:rsidR="00E70F8E" w:rsidRPr="00187EA1">
        <w:rPr>
          <w:rFonts w:ascii="Tahoma" w:hAnsi="Tahoma" w:cs="Tahoma"/>
        </w:rPr>
        <w:t xml:space="preserve">, </w:t>
      </w:r>
    </w:p>
    <w:p w14:paraId="3E855263" w14:textId="77777777" w:rsidR="007357F5" w:rsidRPr="00187EA1" w:rsidRDefault="00E70F8E" w:rsidP="003A26E1">
      <w:pPr>
        <w:numPr>
          <w:ilvl w:val="0"/>
          <w:numId w:val="36"/>
        </w:numPr>
        <w:autoSpaceDE w:val="0"/>
        <w:autoSpaceDN w:val="0"/>
        <w:adjustRightInd w:val="0"/>
        <w:spacing w:after="0" w:line="240" w:lineRule="auto"/>
        <w:rPr>
          <w:rFonts w:ascii="Tahoma" w:hAnsi="Tahoma" w:cs="Tahoma"/>
        </w:rPr>
      </w:pPr>
      <w:r w:rsidRPr="00187EA1">
        <w:rPr>
          <w:rFonts w:ascii="Tahoma" w:hAnsi="Tahoma" w:cs="Tahoma"/>
        </w:rPr>
        <w:t>appointment of the Business Manager</w:t>
      </w:r>
      <w:r w:rsidR="007357F5" w:rsidRPr="00187EA1">
        <w:rPr>
          <w:rFonts w:ascii="Tahoma" w:hAnsi="Tahoma" w:cs="Tahoma"/>
        </w:rPr>
        <w:t xml:space="preserve"> in conjunction with the </w:t>
      </w:r>
      <w:proofErr w:type="spellStart"/>
      <w:r w:rsidR="007357F5" w:rsidRPr="00187EA1">
        <w:rPr>
          <w:rFonts w:ascii="Tahoma" w:hAnsi="Tahoma" w:cs="Tahoma"/>
        </w:rPr>
        <w:t>Headteacher</w:t>
      </w:r>
      <w:proofErr w:type="spellEnd"/>
      <w:r w:rsidR="007357F5" w:rsidRPr="00187EA1">
        <w:rPr>
          <w:rFonts w:ascii="Tahoma" w:hAnsi="Tahoma" w:cs="Tahoma"/>
        </w:rPr>
        <w:t xml:space="preserve"> </w:t>
      </w:r>
    </w:p>
    <w:p w14:paraId="1BB66AAC" w14:textId="77777777" w:rsidR="007357F5" w:rsidRPr="00187EA1" w:rsidRDefault="00235430" w:rsidP="00540731">
      <w:pPr>
        <w:numPr>
          <w:ilvl w:val="0"/>
          <w:numId w:val="36"/>
        </w:numPr>
        <w:autoSpaceDE w:val="0"/>
        <w:autoSpaceDN w:val="0"/>
        <w:adjustRightInd w:val="0"/>
        <w:spacing w:after="0" w:line="240" w:lineRule="auto"/>
        <w:rPr>
          <w:rFonts w:ascii="Tahoma" w:hAnsi="Tahoma" w:cs="Tahoma"/>
        </w:rPr>
      </w:pPr>
      <w:r w:rsidRPr="00187EA1">
        <w:rPr>
          <w:rFonts w:ascii="Tahoma" w:hAnsi="Tahoma" w:cs="Tahoma"/>
        </w:rPr>
        <w:t>ens</w:t>
      </w:r>
      <w:r w:rsidR="00775F9E" w:rsidRPr="00187EA1">
        <w:rPr>
          <w:rFonts w:ascii="Tahoma" w:hAnsi="Tahoma" w:cs="Tahoma"/>
        </w:rPr>
        <w:t>uring</w:t>
      </w:r>
      <w:r w:rsidRPr="00187EA1">
        <w:rPr>
          <w:rFonts w:ascii="Tahoma" w:hAnsi="Tahoma" w:cs="Tahoma"/>
        </w:rPr>
        <w:t xml:space="preserve"> </w:t>
      </w:r>
      <w:r w:rsidR="00775F9E" w:rsidRPr="00187EA1">
        <w:rPr>
          <w:rFonts w:ascii="Tahoma" w:hAnsi="Tahoma" w:cs="Tahoma"/>
        </w:rPr>
        <w:t xml:space="preserve">an adequate process exists for independent checking of financial controls, systems, transactions and risks under section </w:t>
      </w:r>
      <w:r w:rsidR="007C3508" w:rsidRPr="00187EA1">
        <w:rPr>
          <w:rFonts w:ascii="Tahoma" w:hAnsi="Tahoma" w:cs="Tahoma"/>
        </w:rPr>
        <w:t>2.</w:t>
      </w:r>
      <w:r w:rsidR="00C34B55" w:rsidRPr="00187EA1">
        <w:rPr>
          <w:rFonts w:ascii="Tahoma" w:hAnsi="Tahoma" w:cs="Tahoma"/>
        </w:rPr>
        <w:t xml:space="preserve">2 </w:t>
      </w:r>
      <w:r w:rsidR="00E04039" w:rsidRPr="00187EA1">
        <w:rPr>
          <w:rFonts w:ascii="Tahoma" w:hAnsi="Tahoma" w:cs="Tahoma"/>
        </w:rPr>
        <w:t>AFH</w:t>
      </w:r>
      <w:r w:rsidR="00775F9E" w:rsidRPr="00187EA1">
        <w:rPr>
          <w:rFonts w:ascii="Tahoma" w:hAnsi="Tahoma" w:cs="Tahoma"/>
        </w:rPr>
        <w:t xml:space="preserve"> </w:t>
      </w:r>
      <w:r w:rsidR="00C34B55" w:rsidRPr="00187EA1">
        <w:rPr>
          <w:rFonts w:ascii="Tahoma" w:hAnsi="Tahoma" w:cs="Tahoma"/>
        </w:rPr>
        <w:t xml:space="preserve">2018 </w:t>
      </w:r>
    </w:p>
    <w:p w14:paraId="402716A3" w14:textId="77777777" w:rsidR="00F641D0" w:rsidRPr="00187EA1" w:rsidRDefault="00F641D0" w:rsidP="003A26E1">
      <w:pPr>
        <w:numPr>
          <w:ilvl w:val="0"/>
          <w:numId w:val="36"/>
        </w:numPr>
        <w:autoSpaceDE w:val="0"/>
        <w:autoSpaceDN w:val="0"/>
        <w:adjustRightInd w:val="0"/>
        <w:spacing w:after="0" w:line="240" w:lineRule="auto"/>
        <w:rPr>
          <w:rFonts w:ascii="Tahoma" w:hAnsi="Tahoma" w:cs="Tahoma"/>
        </w:rPr>
      </w:pPr>
      <w:r w:rsidRPr="00187EA1">
        <w:rPr>
          <w:rFonts w:ascii="Tahoma" w:hAnsi="Tahoma" w:cs="Tahoma"/>
        </w:rPr>
        <w:t>ensuring the maintenance and regular review of a register of the risks arising from the operation of the trust including the likelihood and materiality of each risk and how they are being managed or mitigated</w:t>
      </w:r>
    </w:p>
    <w:p w14:paraId="369C3000" w14:textId="77777777" w:rsidR="00050FFB" w:rsidRPr="00187EA1" w:rsidRDefault="00050FFB" w:rsidP="00050FFB">
      <w:pPr>
        <w:numPr>
          <w:ilvl w:val="0"/>
          <w:numId w:val="36"/>
        </w:numPr>
        <w:autoSpaceDE w:val="0"/>
        <w:autoSpaceDN w:val="0"/>
        <w:adjustRightInd w:val="0"/>
        <w:spacing w:after="0" w:line="240" w:lineRule="auto"/>
        <w:rPr>
          <w:rFonts w:ascii="Tahoma" w:hAnsi="Tahoma" w:cs="Tahoma"/>
        </w:rPr>
      </w:pPr>
      <w:r w:rsidRPr="00187EA1">
        <w:rPr>
          <w:rFonts w:ascii="Tahoma" w:hAnsi="Tahoma" w:cs="Tahoma"/>
        </w:rPr>
        <w:t>From 30 June 2016, ensuring the register of people with significant control (PSC) is filed with Companies House as part of the annual confirmation statement</w:t>
      </w:r>
    </w:p>
    <w:p w14:paraId="20EA401A" w14:textId="77777777" w:rsidR="007357F5" w:rsidRPr="00187EA1" w:rsidRDefault="007357F5" w:rsidP="003A26E1">
      <w:pPr>
        <w:numPr>
          <w:ilvl w:val="0"/>
          <w:numId w:val="36"/>
        </w:numPr>
        <w:autoSpaceDE w:val="0"/>
        <w:autoSpaceDN w:val="0"/>
        <w:adjustRightInd w:val="0"/>
        <w:spacing w:after="0" w:line="240" w:lineRule="auto"/>
        <w:rPr>
          <w:rFonts w:ascii="Tahoma" w:hAnsi="Tahoma" w:cs="Tahoma"/>
        </w:rPr>
      </w:pPr>
      <w:r w:rsidRPr="00187EA1">
        <w:rPr>
          <w:rFonts w:ascii="Tahoma" w:hAnsi="Tahoma" w:cs="Tahoma"/>
        </w:rPr>
        <w:t xml:space="preserve">approval of the academy’s </w:t>
      </w:r>
      <w:r w:rsidR="001821BC" w:rsidRPr="00187EA1">
        <w:rPr>
          <w:rFonts w:ascii="Tahoma" w:hAnsi="Tahoma" w:cs="Tahoma"/>
        </w:rPr>
        <w:t xml:space="preserve">Financial </w:t>
      </w:r>
      <w:proofErr w:type="gramStart"/>
      <w:r w:rsidR="001821BC" w:rsidRPr="00187EA1">
        <w:rPr>
          <w:rFonts w:ascii="Tahoma" w:hAnsi="Tahoma" w:cs="Tahoma"/>
        </w:rPr>
        <w:t xml:space="preserve">Regulations </w:t>
      </w:r>
      <w:r w:rsidR="00775F9E" w:rsidRPr="00187EA1">
        <w:rPr>
          <w:rFonts w:ascii="Tahoma" w:hAnsi="Tahoma" w:cs="Tahoma"/>
        </w:rPr>
        <w:t xml:space="preserve"> and</w:t>
      </w:r>
      <w:proofErr w:type="gramEnd"/>
      <w:r w:rsidR="00775F9E" w:rsidRPr="00187EA1">
        <w:rPr>
          <w:rFonts w:ascii="Tahoma" w:hAnsi="Tahoma" w:cs="Tahoma"/>
        </w:rPr>
        <w:t xml:space="preserve"> Scheme of Delegation</w:t>
      </w:r>
    </w:p>
    <w:p w14:paraId="55A9DF97" w14:textId="77777777" w:rsidR="00F70742" w:rsidRPr="00187EA1" w:rsidRDefault="00F70742" w:rsidP="00CB69A0">
      <w:pPr>
        <w:numPr>
          <w:ilvl w:val="0"/>
          <w:numId w:val="36"/>
        </w:numPr>
        <w:autoSpaceDE w:val="0"/>
        <w:autoSpaceDN w:val="0"/>
        <w:adjustRightInd w:val="0"/>
        <w:spacing w:after="0" w:line="240" w:lineRule="auto"/>
        <w:rPr>
          <w:rFonts w:ascii="Tahoma" w:hAnsi="Tahoma" w:cs="Tahoma"/>
        </w:rPr>
      </w:pPr>
      <w:r w:rsidRPr="00187EA1">
        <w:rPr>
          <w:rFonts w:ascii="Tahoma" w:hAnsi="Tahoma" w:cs="Tahoma"/>
        </w:rPr>
        <w:t xml:space="preserve">appointing / agreeing the continued appointment of the trust’s auditors and ensuring the contract takes the form of a letter of engagement for the external audit. Additional services purchased must have a separate letter of engagement specifying the precise requirements of the work and the fees to be charged; as per section 4.1.2 </w:t>
      </w:r>
      <w:r w:rsidR="00E04039" w:rsidRPr="00187EA1">
        <w:rPr>
          <w:rFonts w:ascii="Tahoma" w:hAnsi="Tahoma" w:cs="Tahoma"/>
        </w:rPr>
        <w:t>AFH</w:t>
      </w:r>
      <w:r w:rsidRPr="00187EA1">
        <w:rPr>
          <w:rFonts w:ascii="Tahoma" w:hAnsi="Tahoma" w:cs="Tahoma"/>
        </w:rPr>
        <w:t xml:space="preserve"> </w:t>
      </w:r>
      <w:r w:rsidR="00C34B55" w:rsidRPr="00187EA1">
        <w:rPr>
          <w:rFonts w:ascii="Tahoma" w:hAnsi="Tahoma" w:cs="Tahoma"/>
        </w:rPr>
        <w:t>2018</w:t>
      </w:r>
    </w:p>
    <w:p w14:paraId="70F37BE5" w14:textId="77777777" w:rsidR="0049616F" w:rsidRPr="00187EA1" w:rsidRDefault="0049616F" w:rsidP="00CB69A0">
      <w:pPr>
        <w:numPr>
          <w:ilvl w:val="0"/>
          <w:numId w:val="36"/>
        </w:numPr>
        <w:autoSpaceDE w:val="0"/>
        <w:autoSpaceDN w:val="0"/>
        <w:adjustRightInd w:val="0"/>
        <w:spacing w:after="0" w:line="240" w:lineRule="auto"/>
        <w:rPr>
          <w:rFonts w:ascii="Tahoma" w:hAnsi="Tahoma" w:cs="Tahoma"/>
        </w:rPr>
      </w:pPr>
      <w:r w:rsidRPr="00187EA1">
        <w:rPr>
          <w:rFonts w:ascii="Tahoma" w:hAnsi="Tahoma" w:cs="Tahoma"/>
        </w:rPr>
        <w:t>notifying the ESFA immediately of the removal or resignation of the auditors; as per section 4.1.</w:t>
      </w:r>
      <w:r w:rsidR="00C34B55" w:rsidRPr="00187EA1">
        <w:rPr>
          <w:rFonts w:ascii="Tahoma" w:hAnsi="Tahoma" w:cs="Tahoma"/>
        </w:rPr>
        <w:t xml:space="preserve">4 </w:t>
      </w:r>
      <w:r w:rsidR="00E04039" w:rsidRPr="00187EA1">
        <w:rPr>
          <w:rFonts w:ascii="Tahoma" w:hAnsi="Tahoma" w:cs="Tahoma"/>
        </w:rPr>
        <w:t>AFH</w:t>
      </w:r>
      <w:r w:rsidRPr="00187EA1">
        <w:rPr>
          <w:rFonts w:ascii="Tahoma" w:hAnsi="Tahoma" w:cs="Tahoma"/>
        </w:rPr>
        <w:t xml:space="preserve"> </w:t>
      </w:r>
      <w:r w:rsidR="00C34B55" w:rsidRPr="00187EA1">
        <w:rPr>
          <w:rFonts w:ascii="Tahoma" w:hAnsi="Tahoma" w:cs="Tahoma"/>
        </w:rPr>
        <w:t>2018</w:t>
      </w:r>
    </w:p>
    <w:p w14:paraId="47E4EA71" w14:textId="77777777" w:rsidR="007357F5" w:rsidRPr="00187EA1" w:rsidRDefault="007357F5" w:rsidP="003A26E1">
      <w:pPr>
        <w:numPr>
          <w:ilvl w:val="0"/>
          <w:numId w:val="36"/>
        </w:numPr>
        <w:autoSpaceDE w:val="0"/>
        <w:autoSpaceDN w:val="0"/>
        <w:adjustRightInd w:val="0"/>
        <w:spacing w:after="0" w:line="240" w:lineRule="auto"/>
        <w:rPr>
          <w:rFonts w:ascii="Tahoma" w:hAnsi="Tahoma" w:cs="Tahoma"/>
        </w:rPr>
      </w:pPr>
      <w:r w:rsidRPr="00187EA1">
        <w:rPr>
          <w:rFonts w:ascii="Tahoma" w:hAnsi="Tahoma" w:cs="Tahoma"/>
        </w:rPr>
        <w:t xml:space="preserve">approval of the annual </w:t>
      </w:r>
      <w:r w:rsidR="00775F9E" w:rsidRPr="00187EA1">
        <w:rPr>
          <w:rFonts w:ascii="Tahoma" w:hAnsi="Tahoma" w:cs="Tahoma"/>
        </w:rPr>
        <w:t>financial statements</w:t>
      </w:r>
      <w:r w:rsidR="00992157" w:rsidRPr="00187EA1">
        <w:rPr>
          <w:rFonts w:ascii="Tahoma" w:hAnsi="Tahoma" w:cs="Tahoma"/>
        </w:rPr>
        <w:t xml:space="preserve"> and the accounting policies used to prepare the financial statements</w:t>
      </w:r>
    </w:p>
    <w:p w14:paraId="3402BA68" w14:textId="77777777" w:rsidR="00D05FD6" w:rsidRPr="00187EA1" w:rsidRDefault="00D05FD6" w:rsidP="00CB69A0">
      <w:pPr>
        <w:numPr>
          <w:ilvl w:val="0"/>
          <w:numId w:val="36"/>
        </w:numPr>
        <w:autoSpaceDE w:val="0"/>
        <w:autoSpaceDN w:val="0"/>
        <w:adjustRightInd w:val="0"/>
        <w:spacing w:after="0" w:line="240" w:lineRule="auto"/>
        <w:rPr>
          <w:rFonts w:ascii="Tahoma" w:hAnsi="Tahoma" w:cs="Tahoma"/>
        </w:rPr>
      </w:pPr>
      <w:r w:rsidRPr="00187EA1">
        <w:rPr>
          <w:rFonts w:ascii="Tahoma" w:hAnsi="Tahoma" w:cs="Tahoma"/>
        </w:rPr>
        <w:t>ensuring the trust has a clear plan for the use of any financial surpl</w:t>
      </w:r>
      <w:r w:rsidR="00E70F8E" w:rsidRPr="00187EA1">
        <w:rPr>
          <w:rFonts w:ascii="Tahoma" w:hAnsi="Tahoma" w:cs="Tahoma"/>
        </w:rPr>
        <w:t>us for the benefit of the students</w:t>
      </w:r>
      <w:r w:rsidR="00F70742" w:rsidRPr="00187EA1">
        <w:rPr>
          <w:rFonts w:ascii="Tahoma" w:hAnsi="Tahoma" w:cs="Tahoma"/>
        </w:rPr>
        <w:t xml:space="preserve"> as per section 3.</w:t>
      </w:r>
      <w:r w:rsidR="00DB1205" w:rsidRPr="00187EA1">
        <w:rPr>
          <w:rFonts w:ascii="Tahoma" w:hAnsi="Tahoma" w:cs="Tahoma"/>
        </w:rPr>
        <w:t>7.1</w:t>
      </w:r>
      <w:r w:rsidR="00F70742" w:rsidRPr="00187EA1">
        <w:rPr>
          <w:rFonts w:ascii="Tahoma" w:hAnsi="Tahoma" w:cs="Tahoma"/>
        </w:rPr>
        <w:t xml:space="preserve"> </w:t>
      </w:r>
      <w:r w:rsidR="00E04039" w:rsidRPr="00187EA1">
        <w:rPr>
          <w:rFonts w:ascii="Tahoma" w:hAnsi="Tahoma" w:cs="Tahoma"/>
        </w:rPr>
        <w:t>AFH</w:t>
      </w:r>
      <w:r w:rsidR="00F70742" w:rsidRPr="00187EA1">
        <w:rPr>
          <w:rFonts w:ascii="Tahoma" w:hAnsi="Tahoma" w:cs="Tahoma"/>
        </w:rPr>
        <w:t xml:space="preserve"> </w:t>
      </w:r>
      <w:r w:rsidR="00DB1205" w:rsidRPr="00187EA1">
        <w:rPr>
          <w:rFonts w:ascii="Tahoma" w:hAnsi="Tahoma" w:cs="Tahoma"/>
        </w:rPr>
        <w:t>2018</w:t>
      </w:r>
    </w:p>
    <w:p w14:paraId="67B5FAF3" w14:textId="77777777" w:rsidR="007357F5" w:rsidRPr="00187EA1" w:rsidRDefault="007357F5" w:rsidP="003A26E1">
      <w:pPr>
        <w:numPr>
          <w:ilvl w:val="0"/>
          <w:numId w:val="36"/>
        </w:numPr>
        <w:autoSpaceDE w:val="0"/>
        <w:autoSpaceDN w:val="0"/>
        <w:adjustRightInd w:val="0"/>
        <w:spacing w:after="0" w:line="240" w:lineRule="auto"/>
        <w:rPr>
          <w:rFonts w:ascii="Tahoma" w:hAnsi="Tahoma" w:cs="Tahoma"/>
        </w:rPr>
      </w:pPr>
      <w:r w:rsidRPr="00187EA1">
        <w:rPr>
          <w:rFonts w:ascii="Tahoma" w:hAnsi="Tahoma" w:cs="Tahoma"/>
        </w:rPr>
        <w:t xml:space="preserve">approval of the </w:t>
      </w:r>
      <w:r w:rsidR="00992157" w:rsidRPr="00187EA1">
        <w:rPr>
          <w:rFonts w:ascii="Tahoma" w:hAnsi="Tahoma" w:cs="Tahoma"/>
        </w:rPr>
        <w:t xml:space="preserve">Trustees’ </w:t>
      </w:r>
      <w:r w:rsidRPr="00187EA1">
        <w:rPr>
          <w:rFonts w:ascii="Tahoma" w:hAnsi="Tahoma" w:cs="Tahoma"/>
        </w:rPr>
        <w:t>Annual Report</w:t>
      </w:r>
      <w:r w:rsidR="00992157" w:rsidRPr="00187EA1">
        <w:rPr>
          <w:rFonts w:ascii="Tahoma" w:hAnsi="Tahoma" w:cs="Tahoma"/>
        </w:rPr>
        <w:t xml:space="preserve"> and Governance Statement</w:t>
      </w:r>
    </w:p>
    <w:p w14:paraId="4B692DF1" w14:textId="77777777" w:rsidR="00992157" w:rsidRPr="00187EA1" w:rsidRDefault="00992157" w:rsidP="003A26E1">
      <w:pPr>
        <w:numPr>
          <w:ilvl w:val="0"/>
          <w:numId w:val="36"/>
        </w:numPr>
        <w:autoSpaceDE w:val="0"/>
        <w:autoSpaceDN w:val="0"/>
        <w:adjustRightInd w:val="0"/>
        <w:spacing w:after="0" w:line="240" w:lineRule="auto"/>
        <w:rPr>
          <w:rFonts w:ascii="Tahoma" w:hAnsi="Tahoma" w:cs="Tahoma"/>
        </w:rPr>
      </w:pPr>
      <w:r w:rsidRPr="00187EA1">
        <w:rPr>
          <w:rFonts w:ascii="Tahoma" w:hAnsi="Tahoma" w:cs="Tahoma"/>
        </w:rPr>
        <w:t xml:space="preserve">approval of the Terms of Reference of the </w:t>
      </w:r>
      <w:r w:rsidR="00E70F8E" w:rsidRPr="00187EA1">
        <w:rPr>
          <w:rFonts w:ascii="Tahoma" w:hAnsi="Tahoma" w:cs="Tahoma"/>
        </w:rPr>
        <w:t>Resources Committee</w:t>
      </w:r>
    </w:p>
    <w:p w14:paraId="1D146572" w14:textId="1D6074CF" w:rsidR="00CD2DBD" w:rsidRPr="00187EA1" w:rsidRDefault="007357F5" w:rsidP="00187EA1">
      <w:pPr>
        <w:tabs>
          <w:tab w:val="num" w:pos="1418"/>
        </w:tabs>
        <w:autoSpaceDE w:val="0"/>
        <w:autoSpaceDN w:val="0"/>
        <w:adjustRightInd w:val="0"/>
        <w:spacing w:before="240" w:after="240" w:line="240" w:lineRule="auto"/>
        <w:ind w:left="709"/>
        <w:rPr>
          <w:rFonts w:ascii="Tahoma" w:hAnsi="Tahoma" w:cs="Tahoma"/>
        </w:rPr>
      </w:pPr>
      <w:r w:rsidRPr="00187EA1">
        <w:rPr>
          <w:rFonts w:ascii="Tahoma" w:hAnsi="Tahoma" w:cs="Tahoma"/>
        </w:rPr>
        <w:t>Apart from the above, delegation of the academy’s financial matters</w:t>
      </w:r>
      <w:r w:rsidR="00631DCE" w:rsidRPr="00187EA1">
        <w:rPr>
          <w:rFonts w:ascii="Tahoma" w:hAnsi="Tahoma" w:cs="Tahoma"/>
        </w:rPr>
        <w:t xml:space="preserve"> is passed</w:t>
      </w:r>
      <w:r w:rsidRPr="00187EA1">
        <w:rPr>
          <w:rFonts w:ascii="Tahoma" w:hAnsi="Tahoma" w:cs="Tahoma"/>
        </w:rPr>
        <w:t xml:space="preserve"> to the </w:t>
      </w:r>
      <w:r w:rsidR="00E70F8E" w:rsidRPr="00187EA1">
        <w:rPr>
          <w:rFonts w:ascii="Tahoma" w:hAnsi="Tahoma" w:cs="Tahoma"/>
        </w:rPr>
        <w:t>Resources</w:t>
      </w:r>
      <w:r w:rsidRPr="00187EA1">
        <w:rPr>
          <w:rFonts w:ascii="Tahoma" w:hAnsi="Tahoma" w:cs="Tahoma"/>
        </w:rPr>
        <w:t xml:space="preserve"> Committee. In addition, the Governing Body </w:t>
      </w:r>
      <w:r w:rsidR="00631DCE" w:rsidRPr="00187EA1">
        <w:rPr>
          <w:rFonts w:ascii="Tahoma" w:hAnsi="Tahoma" w:cs="Tahoma"/>
        </w:rPr>
        <w:t>has included the role of an Audit Committee in</w:t>
      </w:r>
      <w:r w:rsidRPr="00187EA1">
        <w:rPr>
          <w:rFonts w:ascii="Tahoma" w:hAnsi="Tahoma" w:cs="Tahoma"/>
        </w:rPr>
        <w:t>to the</w:t>
      </w:r>
      <w:r w:rsidR="00631DCE" w:rsidRPr="00187EA1">
        <w:rPr>
          <w:rFonts w:ascii="Tahoma" w:hAnsi="Tahoma" w:cs="Tahoma"/>
        </w:rPr>
        <w:t xml:space="preserve"> Resources Committee terms of reference</w:t>
      </w:r>
      <w:r w:rsidR="004161B5" w:rsidRPr="00187EA1">
        <w:rPr>
          <w:rFonts w:ascii="Tahoma" w:hAnsi="Tahoma" w:cs="Tahoma"/>
        </w:rPr>
        <w:t>.</w:t>
      </w:r>
      <w:r w:rsidR="00124D47" w:rsidRPr="00187EA1">
        <w:rPr>
          <w:rFonts w:ascii="Tahoma" w:hAnsi="Tahoma" w:cs="Tahoma"/>
        </w:rPr>
        <w:t xml:space="preserve"> </w:t>
      </w:r>
      <w:r w:rsidR="004161B5" w:rsidRPr="00187EA1">
        <w:rPr>
          <w:rFonts w:ascii="Tahoma" w:hAnsi="Tahoma" w:cs="Tahoma"/>
        </w:rPr>
        <w:t xml:space="preserve"> </w:t>
      </w:r>
    </w:p>
    <w:p w14:paraId="328499A9" w14:textId="77777777" w:rsidR="007357F5" w:rsidRPr="00187EA1" w:rsidRDefault="007357F5" w:rsidP="00CB69A0">
      <w:pPr>
        <w:autoSpaceDE w:val="0"/>
        <w:autoSpaceDN w:val="0"/>
        <w:adjustRightInd w:val="0"/>
        <w:spacing w:before="240" w:after="240" w:line="240" w:lineRule="auto"/>
        <w:rPr>
          <w:rFonts w:ascii="Tahoma" w:hAnsi="Tahoma" w:cs="Tahoma"/>
          <w:b/>
          <w:bCs/>
        </w:rPr>
      </w:pPr>
      <w:r w:rsidRPr="00187EA1">
        <w:rPr>
          <w:rFonts w:ascii="Tahoma" w:hAnsi="Tahoma" w:cs="Tahoma"/>
          <w:b/>
          <w:bCs/>
        </w:rPr>
        <w:t>3.2</w:t>
      </w:r>
      <w:r w:rsidRPr="00187EA1">
        <w:rPr>
          <w:rFonts w:ascii="Tahoma" w:hAnsi="Tahoma" w:cs="Tahoma"/>
          <w:b/>
          <w:bCs/>
        </w:rPr>
        <w:tab/>
        <w:t xml:space="preserve">The </w:t>
      </w:r>
      <w:r w:rsidR="00631DCE" w:rsidRPr="00187EA1">
        <w:rPr>
          <w:rFonts w:ascii="Tahoma" w:hAnsi="Tahoma" w:cs="Tahoma"/>
          <w:b/>
          <w:bCs/>
        </w:rPr>
        <w:t>Resources Committee</w:t>
      </w:r>
    </w:p>
    <w:p w14:paraId="2407BAAB" w14:textId="77777777" w:rsidR="00430955" w:rsidRPr="00187EA1" w:rsidRDefault="007357F5" w:rsidP="00631DCE">
      <w:pPr>
        <w:autoSpaceDE w:val="0"/>
        <w:autoSpaceDN w:val="0"/>
        <w:adjustRightInd w:val="0"/>
        <w:spacing w:before="240" w:after="240" w:line="240" w:lineRule="auto"/>
        <w:ind w:left="720"/>
        <w:rPr>
          <w:rFonts w:ascii="Tahoma" w:hAnsi="Tahoma" w:cs="Tahoma"/>
        </w:rPr>
      </w:pPr>
      <w:r w:rsidRPr="00187EA1">
        <w:rPr>
          <w:rFonts w:ascii="Tahoma" w:hAnsi="Tahoma" w:cs="Tahoma"/>
        </w:rPr>
        <w:t xml:space="preserve">The </w:t>
      </w:r>
      <w:r w:rsidR="00631DCE" w:rsidRPr="00187EA1">
        <w:rPr>
          <w:rFonts w:ascii="Tahoma" w:hAnsi="Tahoma" w:cs="Tahoma"/>
        </w:rPr>
        <w:t>Resources</w:t>
      </w:r>
      <w:r w:rsidRPr="00187EA1">
        <w:rPr>
          <w:rFonts w:ascii="Tahoma" w:hAnsi="Tahoma" w:cs="Tahoma"/>
        </w:rPr>
        <w:t xml:space="preserve"> Committee is a committee of the Governing Body</w:t>
      </w:r>
      <w:r w:rsidR="004148A5" w:rsidRPr="00187EA1">
        <w:rPr>
          <w:rFonts w:ascii="Tahoma" w:hAnsi="Tahoma" w:cs="Tahoma"/>
        </w:rPr>
        <w:t xml:space="preserve"> which may only conduct business when quorate</w:t>
      </w:r>
      <w:r w:rsidRPr="00187EA1">
        <w:rPr>
          <w:rFonts w:ascii="Tahoma" w:hAnsi="Tahoma" w:cs="Tahoma"/>
        </w:rPr>
        <w:t xml:space="preserve">. </w:t>
      </w:r>
      <w:r w:rsidR="00631DCE" w:rsidRPr="00187EA1">
        <w:rPr>
          <w:rFonts w:ascii="Tahoma" w:hAnsi="Tahoma" w:cs="Tahoma"/>
        </w:rPr>
        <w:t xml:space="preserve">The Resources Committee is a committee of the Governing Body which meets </w:t>
      </w:r>
      <w:r w:rsidR="00631DCE" w:rsidRPr="00187EA1">
        <w:rPr>
          <w:rFonts w:ascii="Tahoma" w:hAnsi="Tahoma" w:cs="Tahoma"/>
          <w:b/>
        </w:rPr>
        <w:t>at least once a term</w:t>
      </w:r>
      <w:r w:rsidR="00631DCE" w:rsidRPr="00187EA1">
        <w:rPr>
          <w:rFonts w:ascii="Tahoma" w:hAnsi="Tahoma" w:cs="Tahoma"/>
        </w:rPr>
        <w:t xml:space="preserve"> with interim meetings arranged as necessary. The main responsibilities of the Resources Committee are detailed in written terms of reference which have been authorised by the Governing Body. </w:t>
      </w:r>
    </w:p>
    <w:p w14:paraId="5790F688" w14:textId="77777777" w:rsidR="007357F5" w:rsidRPr="00187EA1" w:rsidRDefault="007357F5" w:rsidP="00D9033D">
      <w:pPr>
        <w:autoSpaceDE w:val="0"/>
        <w:autoSpaceDN w:val="0"/>
        <w:adjustRightInd w:val="0"/>
        <w:spacing w:before="240" w:after="240" w:line="240" w:lineRule="auto"/>
        <w:ind w:left="720"/>
        <w:rPr>
          <w:rFonts w:ascii="Tahoma" w:hAnsi="Tahoma" w:cs="Tahoma"/>
        </w:rPr>
      </w:pPr>
      <w:r w:rsidRPr="00187EA1">
        <w:rPr>
          <w:rFonts w:ascii="Tahoma" w:hAnsi="Tahoma" w:cs="Tahoma"/>
        </w:rPr>
        <w:t>The responsibilities include:</w:t>
      </w:r>
    </w:p>
    <w:p w14:paraId="6F4E9306" w14:textId="77777777" w:rsidR="007357F5" w:rsidRPr="00187EA1" w:rsidRDefault="007357F5" w:rsidP="00371E38">
      <w:pPr>
        <w:pStyle w:val="ListParagraph"/>
        <w:numPr>
          <w:ilvl w:val="0"/>
          <w:numId w:val="23"/>
        </w:numPr>
        <w:autoSpaceDE w:val="0"/>
        <w:autoSpaceDN w:val="0"/>
        <w:adjustRightInd w:val="0"/>
        <w:spacing w:before="240" w:after="240" w:line="240" w:lineRule="auto"/>
        <w:ind w:left="720"/>
        <w:rPr>
          <w:rFonts w:ascii="Tahoma" w:hAnsi="Tahoma" w:cs="Tahoma"/>
        </w:rPr>
      </w:pPr>
      <w:r w:rsidRPr="00187EA1">
        <w:rPr>
          <w:rFonts w:ascii="Tahoma" w:hAnsi="Tahoma" w:cs="Tahoma"/>
        </w:rPr>
        <w:t xml:space="preserve">Initial review and authorisation of the annual budget (final approval must be by the </w:t>
      </w:r>
      <w:r w:rsidR="00992157" w:rsidRPr="00187EA1">
        <w:rPr>
          <w:rFonts w:ascii="Tahoma" w:hAnsi="Tahoma" w:cs="Tahoma"/>
        </w:rPr>
        <w:t>F</w:t>
      </w:r>
      <w:r w:rsidRPr="00187EA1">
        <w:rPr>
          <w:rFonts w:ascii="Tahoma" w:hAnsi="Tahoma" w:cs="Tahoma"/>
        </w:rPr>
        <w:t>ull Governing Body)</w:t>
      </w:r>
    </w:p>
    <w:p w14:paraId="346B424B" w14:textId="77777777" w:rsidR="007357F5" w:rsidRPr="00187EA1" w:rsidRDefault="007357F5" w:rsidP="00371E38">
      <w:pPr>
        <w:pStyle w:val="ListParagraph"/>
        <w:numPr>
          <w:ilvl w:val="0"/>
          <w:numId w:val="23"/>
        </w:numPr>
        <w:spacing w:before="240" w:after="240" w:line="240" w:lineRule="auto"/>
        <w:ind w:left="720"/>
        <w:rPr>
          <w:rFonts w:ascii="Tahoma" w:hAnsi="Tahoma" w:cs="Tahoma"/>
        </w:rPr>
      </w:pPr>
      <w:r w:rsidRPr="00187EA1">
        <w:rPr>
          <w:rFonts w:ascii="Tahoma" w:hAnsi="Tahoma" w:cs="Tahoma"/>
        </w:rPr>
        <w:t>Receiving monthly management reports, to facilitate the monitoring of the Academy’s actual financial performance compared with budgeted priorities and cash flow, and to take remedial action as necessary. Such action will be reported to the Governing Body; in all cases liaison must be maintained with other appropriate committees.</w:t>
      </w:r>
    </w:p>
    <w:p w14:paraId="11DB0D7E" w14:textId="77777777" w:rsidR="007357F5" w:rsidRPr="00187EA1" w:rsidRDefault="007357F5" w:rsidP="00371E38">
      <w:pPr>
        <w:pStyle w:val="ListParagraph"/>
        <w:numPr>
          <w:ilvl w:val="0"/>
          <w:numId w:val="23"/>
        </w:numPr>
        <w:autoSpaceDE w:val="0"/>
        <w:autoSpaceDN w:val="0"/>
        <w:adjustRightInd w:val="0"/>
        <w:spacing w:before="240" w:after="240" w:line="240" w:lineRule="auto"/>
        <w:ind w:left="720"/>
        <w:rPr>
          <w:rFonts w:ascii="Tahoma" w:hAnsi="Tahoma" w:cs="Tahoma"/>
        </w:rPr>
      </w:pPr>
      <w:r w:rsidRPr="00187EA1">
        <w:rPr>
          <w:rFonts w:ascii="Tahoma" w:hAnsi="Tahoma" w:cs="Tahoma"/>
        </w:rPr>
        <w:t>Reviewing and monitoring of budget projections / medium term financial plans to ensure the Academy’s budget is realistic and any financial decisions are sustainable.</w:t>
      </w:r>
    </w:p>
    <w:p w14:paraId="1BA150E0" w14:textId="77777777" w:rsidR="007357F5" w:rsidRPr="00187EA1" w:rsidRDefault="007357F5" w:rsidP="00371E38">
      <w:pPr>
        <w:pStyle w:val="ListParagraph"/>
        <w:numPr>
          <w:ilvl w:val="0"/>
          <w:numId w:val="23"/>
        </w:numPr>
        <w:autoSpaceDE w:val="0"/>
        <w:autoSpaceDN w:val="0"/>
        <w:adjustRightInd w:val="0"/>
        <w:spacing w:before="240" w:after="240" w:line="240" w:lineRule="auto"/>
        <w:ind w:left="720"/>
        <w:rPr>
          <w:rFonts w:ascii="Tahoma" w:hAnsi="Tahoma" w:cs="Tahoma"/>
        </w:rPr>
      </w:pPr>
      <w:r w:rsidRPr="00187EA1">
        <w:rPr>
          <w:rFonts w:ascii="Tahoma" w:hAnsi="Tahoma" w:cs="Tahoma"/>
        </w:rPr>
        <w:t>Ensuring the annual accounts and returns are produced in accordance with the requirements of the Companies Act 1985 and the E</w:t>
      </w:r>
      <w:r w:rsidR="0020097E" w:rsidRPr="00187EA1">
        <w:rPr>
          <w:rFonts w:ascii="Tahoma" w:hAnsi="Tahoma" w:cs="Tahoma"/>
        </w:rPr>
        <w:t>S</w:t>
      </w:r>
      <w:r w:rsidRPr="00187EA1">
        <w:rPr>
          <w:rFonts w:ascii="Tahoma" w:hAnsi="Tahoma" w:cs="Tahoma"/>
        </w:rPr>
        <w:t>FA guidance issued to academies;</w:t>
      </w:r>
    </w:p>
    <w:p w14:paraId="16A85A66" w14:textId="77777777" w:rsidR="007357F5" w:rsidRPr="00187EA1" w:rsidRDefault="007357F5" w:rsidP="00371E38">
      <w:pPr>
        <w:pStyle w:val="ListParagraph"/>
        <w:numPr>
          <w:ilvl w:val="0"/>
          <w:numId w:val="23"/>
        </w:numPr>
        <w:autoSpaceDE w:val="0"/>
        <w:autoSpaceDN w:val="0"/>
        <w:adjustRightInd w:val="0"/>
        <w:spacing w:before="240" w:after="240" w:line="240" w:lineRule="auto"/>
        <w:ind w:left="720"/>
        <w:rPr>
          <w:rFonts w:ascii="Tahoma" w:hAnsi="Tahoma" w:cs="Tahoma"/>
          <w:i/>
          <w:iCs/>
        </w:rPr>
      </w:pPr>
      <w:r w:rsidRPr="00187EA1">
        <w:rPr>
          <w:rFonts w:ascii="Tahoma" w:hAnsi="Tahoma" w:cs="Tahoma"/>
        </w:rPr>
        <w:t>Authorising the award of contracts and leases over value £</w:t>
      </w:r>
      <w:r w:rsidR="00631DCE" w:rsidRPr="00187EA1">
        <w:rPr>
          <w:rFonts w:ascii="Tahoma" w:hAnsi="Tahoma" w:cs="Tahoma"/>
        </w:rPr>
        <w:t>50,000</w:t>
      </w:r>
      <w:r w:rsidRPr="00187EA1">
        <w:rPr>
          <w:rFonts w:ascii="Tahoma" w:hAnsi="Tahoma" w:cs="Tahoma"/>
        </w:rPr>
        <w:t xml:space="preserve"> over the contract / lease lifetime</w:t>
      </w:r>
    </w:p>
    <w:p w14:paraId="53A0B74C" w14:textId="77777777" w:rsidR="007357F5" w:rsidRPr="00187EA1" w:rsidRDefault="00631DCE" w:rsidP="00371E38">
      <w:pPr>
        <w:pStyle w:val="ListParagraph"/>
        <w:numPr>
          <w:ilvl w:val="0"/>
          <w:numId w:val="23"/>
        </w:numPr>
        <w:autoSpaceDE w:val="0"/>
        <w:autoSpaceDN w:val="0"/>
        <w:adjustRightInd w:val="0"/>
        <w:spacing w:before="240" w:after="240" w:line="240" w:lineRule="auto"/>
        <w:ind w:left="720"/>
        <w:rPr>
          <w:rFonts w:ascii="Tahoma" w:hAnsi="Tahoma" w:cs="Tahoma"/>
        </w:rPr>
      </w:pPr>
      <w:r w:rsidRPr="00187EA1">
        <w:rPr>
          <w:rFonts w:ascii="Tahoma" w:hAnsi="Tahoma" w:cs="Tahoma"/>
        </w:rPr>
        <w:t xml:space="preserve">Monitor </w:t>
      </w:r>
      <w:r w:rsidR="007357F5" w:rsidRPr="00187EA1">
        <w:rPr>
          <w:rFonts w:ascii="Tahoma" w:hAnsi="Tahoma" w:cs="Tahoma"/>
        </w:rPr>
        <w:t>changes to the academy personnel establishment</w:t>
      </w:r>
      <w:r w:rsidRPr="00187EA1">
        <w:rPr>
          <w:rFonts w:ascii="Tahoma" w:hAnsi="Tahoma" w:cs="Tahoma"/>
        </w:rPr>
        <w:t xml:space="preserve"> as reported by the </w:t>
      </w:r>
      <w:proofErr w:type="spellStart"/>
      <w:r w:rsidRPr="00187EA1">
        <w:rPr>
          <w:rFonts w:ascii="Tahoma" w:hAnsi="Tahoma" w:cs="Tahoma"/>
        </w:rPr>
        <w:t>Headteacher</w:t>
      </w:r>
      <w:proofErr w:type="spellEnd"/>
    </w:p>
    <w:p w14:paraId="57A4B9F2" w14:textId="77777777" w:rsidR="007357F5" w:rsidRPr="00187EA1" w:rsidRDefault="007357F5" w:rsidP="00371E38">
      <w:pPr>
        <w:pStyle w:val="ListParagraph"/>
        <w:numPr>
          <w:ilvl w:val="0"/>
          <w:numId w:val="23"/>
        </w:numPr>
        <w:spacing w:before="240" w:after="240" w:line="240" w:lineRule="auto"/>
        <w:ind w:left="720"/>
        <w:rPr>
          <w:rFonts w:ascii="Tahoma" w:hAnsi="Tahoma" w:cs="Tahoma"/>
        </w:rPr>
      </w:pPr>
      <w:r w:rsidRPr="00187EA1">
        <w:rPr>
          <w:rFonts w:ascii="Tahoma" w:hAnsi="Tahoma" w:cs="Tahoma"/>
        </w:rPr>
        <w:t xml:space="preserve">Apart from the annual budget which must be approved by the </w:t>
      </w:r>
      <w:r w:rsidR="006E2B2C" w:rsidRPr="00187EA1">
        <w:rPr>
          <w:rFonts w:ascii="Tahoma" w:hAnsi="Tahoma" w:cs="Tahoma"/>
        </w:rPr>
        <w:t>F</w:t>
      </w:r>
      <w:r w:rsidRPr="00187EA1">
        <w:rPr>
          <w:rFonts w:ascii="Tahoma" w:hAnsi="Tahoma" w:cs="Tahoma"/>
        </w:rPr>
        <w:t xml:space="preserve">ull Governing Body, approval of cash flow forecasts and any other reporting requirements for the forthcoming financial year in accordance with the timescales dictated by the </w:t>
      </w:r>
      <w:r w:rsidR="00E04039" w:rsidRPr="00187EA1">
        <w:rPr>
          <w:rFonts w:ascii="Tahoma" w:hAnsi="Tahoma" w:cs="Tahoma"/>
        </w:rPr>
        <w:t>AFH</w:t>
      </w:r>
      <w:r w:rsidR="00170AB7" w:rsidRPr="00187EA1">
        <w:rPr>
          <w:rFonts w:ascii="Tahoma" w:hAnsi="Tahoma" w:cs="Tahoma"/>
        </w:rPr>
        <w:t xml:space="preserve"> / ESFA </w:t>
      </w:r>
      <w:r w:rsidRPr="00187EA1">
        <w:rPr>
          <w:rFonts w:ascii="Tahoma" w:hAnsi="Tahoma" w:cs="Tahoma"/>
        </w:rPr>
        <w:t>updates.</w:t>
      </w:r>
    </w:p>
    <w:p w14:paraId="657E62DC" w14:textId="77777777" w:rsidR="007357F5" w:rsidRPr="00187EA1" w:rsidRDefault="00810182" w:rsidP="00371E38">
      <w:pPr>
        <w:pStyle w:val="ListParagraph"/>
        <w:numPr>
          <w:ilvl w:val="0"/>
          <w:numId w:val="23"/>
        </w:numPr>
        <w:spacing w:before="240" w:after="240" w:line="240" w:lineRule="auto"/>
        <w:ind w:left="720"/>
        <w:rPr>
          <w:rFonts w:ascii="Tahoma" w:hAnsi="Tahoma" w:cs="Tahoma"/>
        </w:rPr>
      </w:pPr>
      <w:r w:rsidRPr="00187EA1">
        <w:rPr>
          <w:rFonts w:ascii="Tahoma" w:hAnsi="Tahoma" w:cs="Tahoma"/>
        </w:rPr>
        <w:lastRenderedPageBreak/>
        <w:t>Monitoring</w:t>
      </w:r>
      <w:r w:rsidR="007357F5" w:rsidRPr="00187EA1">
        <w:rPr>
          <w:rFonts w:ascii="Tahoma" w:hAnsi="Tahoma" w:cs="Tahoma"/>
        </w:rPr>
        <w:t xml:space="preserve"> the Academy’s financial priorities </w:t>
      </w:r>
      <w:r w:rsidRPr="00187EA1">
        <w:rPr>
          <w:rFonts w:ascii="Tahoma" w:hAnsi="Tahoma" w:cs="Tahoma"/>
        </w:rPr>
        <w:t>to ensure they are in line with</w:t>
      </w:r>
      <w:r w:rsidR="007357F5" w:rsidRPr="00187EA1">
        <w:rPr>
          <w:rFonts w:ascii="Tahoma" w:hAnsi="Tahoma" w:cs="Tahoma"/>
        </w:rPr>
        <w:t xml:space="preserve"> the</w:t>
      </w:r>
      <w:r w:rsidRPr="00187EA1">
        <w:rPr>
          <w:rFonts w:ascii="Tahoma" w:hAnsi="Tahoma" w:cs="Tahoma"/>
        </w:rPr>
        <w:t xml:space="preserve"> Academy Development Plan</w:t>
      </w:r>
    </w:p>
    <w:p w14:paraId="3CA38BFB" w14:textId="77777777" w:rsidR="007357F5" w:rsidRPr="00187EA1" w:rsidRDefault="007357F5" w:rsidP="00371E38">
      <w:pPr>
        <w:pStyle w:val="ListParagraph"/>
        <w:numPr>
          <w:ilvl w:val="0"/>
          <w:numId w:val="23"/>
        </w:numPr>
        <w:spacing w:before="240" w:after="240" w:line="240" w:lineRule="auto"/>
        <w:ind w:left="720"/>
        <w:rPr>
          <w:rFonts w:ascii="Tahoma" w:hAnsi="Tahoma" w:cs="Tahoma"/>
        </w:rPr>
      </w:pPr>
      <w:r w:rsidRPr="00187EA1">
        <w:rPr>
          <w:rFonts w:ascii="Tahoma" w:hAnsi="Tahoma" w:cs="Tahoma"/>
        </w:rPr>
        <w:t>Making decisions on requests from other committees that will have an impact on the Academy’s financial position.</w:t>
      </w:r>
    </w:p>
    <w:p w14:paraId="693DF1E6" w14:textId="77777777" w:rsidR="007357F5" w:rsidRPr="00187EA1" w:rsidRDefault="007357F5" w:rsidP="00371E38">
      <w:pPr>
        <w:pStyle w:val="ListParagraph"/>
        <w:numPr>
          <w:ilvl w:val="0"/>
          <w:numId w:val="23"/>
        </w:numPr>
        <w:spacing w:before="240" w:after="240" w:line="240" w:lineRule="auto"/>
        <w:ind w:left="720"/>
        <w:rPr>
          <w:rFonts w:ascii="Tahoma" w:hAnsi="Tahoma" w:cs="Tahoma"/>
        </w:rPr>
      </w:pPr>
      <w:r w:rsidRPr="00187EA1">
        <w:rPr>
          <w:rFonts w:ascii="Tahoma" w:hAnsi="Tahoma" w:cs="Tahoma"/>
        </w:rPr>
        <w:t>Making decisions on expenditure within the Committee’s delegated powers.</w:t>
      </w:r>
    </w:p>
    <w:p w14:paraId="0875FCF8" w14:textId="77777777" w:rsidR="007357F5" w:rsidRPr="00187EA1" w:rsidRDefault="007357F5" w:rsidP="00371E38">
      <w:pPr>
        <w:pStyle w:val="ListParagraph"/>
        <w:numPr>
          <w:ilvl w:val="0"/>
          <w:numId w:val="23"/>
        </w:numPr>
        <w:spacing w:before="240" w:after="240" w:line="240" w:lineRule="auto"/>
        <w:ind w:left="720"/>
        <w:rPr>
          <w:rFonts w:ascii="Tahoma" w:hAnsi="Tahoma" w:cs="Tahoma"/>
        </w:rPr>
      </w:pPr>
      <w:r w:rsidRPr="00187EA1">
        <w:rPr>
          <w:rFonts w:ascii="Tahoma" w:hAnsi="Tahoma" w:cs="Tahoma"/>
        </w:rPr>
        <w:t xml:space="preserve">Making decisions on </w:t>
      </w:r>
      <w:proofErr w:type="spellStart"/>
      <w:r w:rsidRPr="00187EA1">
        <w:rPr>
          <w:rFonts w:ascii="Tahoma" w:hAnsi="Tahoma" w:cs="Tahoma"/>
        </w:rPr>
        <w:t>virements</w:t>
      </w:r>
      <w:proofErr w:type="spellEnd"/>
      <w:r w:rsidRPr="00187EA1">
        <w:rPr>
          <w:rFonts w:ascii="Tahoma" w:hAnsi="Tahoma" w:cs="Tahoma"/>
        </w:rPr>
        <w:t xml:space="preserve"> within agreed budgets, within the Committee’s delegated powers, and authorising any budgetary adjustments made.</w:t>
      </w:r>
    </w:p>
    <w:p w14:paraId="31766599" w14:textId="77777777" w:rsidR="007357F5" w:rsidRPr="00187EA1" w:rsidRDefault="007357F5" w:rsidP="00371E38">
      <w:pPr>
        <w:pStyle w:val="ListParagraph"/>
        <w:numPr>
          <w:ilvl w:val="0"/>
          <w:numId w:val="23"/>
        </w:numPr>
        <w:spacing w:before="240" w:after="240" w:line="240" w:lineRule="auto"/>
        <w:ind w:left="720"/>
        <w:rPr>
          <w:rFonts w:ascii="Tahoma" w:hAnsi="Tahoma" w:cs="Tahoma"/>
        </w:rPr>
      </w:pPr>
      <w:r w:rsidRPr="00187EA1">
        <w:rPr>
          <w:rFonts w:ascii="Tahoma" w:hAnsi="Tahoma" w:cs="Tahoma"/>
        </w:rPr>
        <w:t xml:space="preserve">Advising the Governing Body on the appropriateness, or otherwise, of </w:t>
      </w:r>
      <w:proofErr w:type="spellStart"/>
      <w:r w:rsidRPr="00187EA1">
        <w:rPr>
          <w:rFonts w:ascii="Tahoma" w:hAnsi="Tahoma" w:cs="Tahoma"/>
        </w:rPr>
        <w:t>virements</w:t>
      </w:r>
      <w:proofErr w:type="spellEnd"/>
      <w:r w:rsidRPr="00187EA1">
        <w:rPr>
          <w:rFonts w:ascii="Tahoma" w:hAnsi="Tahoma" w:cs="Tahoma"/>
        </w:rPr>
        <w:t xml:space="preserve"> to be made outside of the Committee’s delegated powers.</w:t>
      </w:r>
    </w:p>
    <w:p w14:paraId="26247E91" w14:textId="77777777" w:rsidR="002F4939" w:rsidRPr="00187EA1" w:rsidRDefault="007357F5" w:rsidP="00F70742">
      <w:pPr>
        <w:pStyle w:val="ListParagraph"/>
        <w:numPr>
          <w:ilvl w:val="0"/>
          <w:numId w:val="23"/>
        </w:numPr>
        <w:spacing w:before="240" w:after="240" w:line="240" w:lineRule="auto"/>
        <w:ind w:left="720"/>
        <w:rPr>
          <w:rFonts w:ascii="Tahoma" w:hAnsi="Tahoma" w:cs="Tahoma"/>
        </w:rPr>
      </w:pPr>
      <w:r w:rsidRPr="00187EA1">
        <w:rPr>
          <w:rFonts w:ascii="Tahoma" w:hAnsi="Tahoma" w:cs="Tahoma"/>
        </w:rPr>
        <w:t>Reviewing annually the Academy’s Financial Regulations and Scheme of Delegation.</w:t>
      </w:r>
    </w:p>
    <w:p w14:paraId="61184E4D" w14:textId="77777777" w:rsidR="007357F5" w:rsidRPr="00187EA1" w:rsidRDefault="007357F5" w:rsidP="00371E38">
      <w:pPr>
        <w:pStyle w:val="ListParagraph"/>
        <w:numPr>
          <w:ilvl w:val="0"/>
          <w:numId w:val="23"/>
        </w:numPr>
        <w:spacing w:before="240" w:after="240" w:line="240" w:lineRule="auto"/>
        <w:ind w:left="720"/>
        <w:rPr>
          <w:rFonts w:ascii="Tahoma" w:hAnsi="Tahoma" w:cs="Tahoma"/>
        </w:rPr>
      </w:pPr>
      <w:r w:rsidRPr="00187EA1">
        <w:rPr>
          <w:rFonts w:ascii="Tahoma" w:hAnsi="Tahoma" w:cs="Tahoma"/>
        </w:rPr>
        <w:t xml:space="preserve">Reviewing annually the Terms of Reference of the </w:t>
      </w:r>
      <w:r w:rsidR="00810182" w:rsidRPr="00187EA1">
        <w:rPr>
          <w:rFonts w:ascii="Tahoma" w:hAnsi="Tahoma" w:cs="Tahoma"/>
        </w:rPr>
        <w:t>Resources Committee</w:t>
      </w:r>
      <w:r w:rsidRPr="00187EA1">
        <w:rPr>
          <w:rFonts w:ascii="Tahoma" w:hAnsi="Tahoma" w:cs="Tahoma"/>
        </w:rPr>
        <w:t>.</w:t>
      </w:r>
    </w:p>
    <w:p w14:paraId="7C80C0B4" w14:textId="77777777" w:rsidR="007357F5" w:rsidRPr="00187EA1" w:rsidRDefault="007357F5" w:rsidP="00371E38">
      <w:pPr>
        <w:pStyle w:val="ListParagraph"/>
        <w:numPr>
          <w:ilvl w:val="0"/>
          <w:numId w:val="23"/>
        </w:numPr>
        <w:spacing w:before="240" w:after="240" w:line="240" w:lineRule="auto"/>
        <w:ind w:left="720"/>
        <w:rPr>
          <w:rFonts w:ascii="Tahoma" w:hAnsi="Tahoma" w:cs="Tahoma"/>
        </w:rPr>
      </w:pPr>
      <w:r w:rsidRPr="00187EA1">
        <w:rPr>
          <w:rFonts w:ascii="Tahoma" w:hAnsi="Tahoma" w:cs="Tahoma"/>
        </w:rPr>
        <w:t xml:space="preserve">Ensuring the Register of Business Interests is kept up to date. </w:t>
      </w:r>
    </w:p>
    <w:p w14:paraId="726DA655" w14:textId="77777777" w:rsidR="007357F5" w:rsidRPr="00187EA1" w:rsidRDefault="007357F5" w:rsidP="00371E38">
      <w:pPr>
        <w:pStyle w:val="ListParagraph"/>
        <w:numPr>
          <w:ilvl w:val="0"/>
          <w:numId w:val="23"/>
        </w:numPr>
        <w:spacing w:before="240" w:after="240" w:line="240" w:lineRule="auto"/>
        <w:ind w:left="720"/>
        <w:rPr>
          <w:rFonts w:ascii="Tahoma" w:hAnsi="Tahoma" w:cs="Tahoma"/>
        </w:rPr>
      </w:pPr>
      <w:r w:rsidRPr="00187EA1">
        <w:rPr>
          <w:rFonts w:ascii="Tahoma" w:hAnsi="Tahoma" w:cs="Tahoma"/>
        </w:rPr>
        <w:t>An</w:t>
      </w:r>
      <w:r w:rsidR="00D05FD6" w:rsidRPr="00187EA1">
        <w:rPr>
          <w:rFonts w:ascii="Tahoma" w:hAnsi="Tahoma" w:cs="Tahoma"/>
        </w:rPr>
        <w:t>nually reviewing all on</w:t>
      </w:r>
      <w:r w:rsidRPr="00187EA1">
        <w:rPr>
          <w:rFonts w:ascii="Tahoma" w:hAnsi="Tahoma" w:cs="Tahoma"/>
        </w:rPr>
        <w:t>going contracts.</w:t>
      </w:r>
    </w:p>
    <w:p w14:paraId="73930F46" w14:textId="77777777" w:rsidR="007357F5" w:rsidRPr="00187EA1" w:rsidRDefault="007357F5" w:rsidP="00371E38">
      <w:pPr>
        <w:pStyle w:val="ListParagraph"/>
        <w:numPr>
          <w:ilvl w:val="0"/>
          <w:numId w:val="23"/>
        </w:numPr>
        <w:spacing w:before="240" w:after="240" w:line="240" w:lineRule="auto"/>
        <w:ind w:left="720"/>
        <w:rPr>
          <w:rFonts w:ascii="Tahoma" w:hAnsi="Tahoma" w:cs="Tahoma"/>
        </w:rPr>
      </w:pPr>
      <w:r w:rsidRPr="00187EA1">
        <w:rPr>
          <w:rFonts w:ascii="Tahoma" w:hAnsi="Tahoma" w:cs="Tahoma"/>
        </w:rPr>
        <w:t>Reviewing the various leasing agreement schemes and options available to the Academy.</w:t>
      </w:r>
    </w:p>
    <w:p w14:paraId="6BBDEF22" w14:textId="77777777" w:rsidR="007357F5" w:rsidRPr="00187EA1" w:rsidRDefault="007357F5" w:rsidP="00371E38">
      <w:pPr>
        <w:pStyle w:val="ListParagraph"/>
        <w:numPr>
          <w:ilvl w:val="0"/>
          <w:numId w:val="23"/>
        </w:numPr>
        <w:spacing w:before="240" w:after="240" w:line="240" w:lineRule="auto"/>
        <w:ind w:left="720"/>
        <w:rPr>
          <w:rFonts w:ascii="Tahoma" w:hAnsi="Tahoma" w:cs="Tahoma"/>
        </w:rPr>
      </w:pPr>
      <w:r w:rsidRPr="00187EA1">
        <w:rPr>
          <w:rFonts w:ascii="Tahoma" w:hAnsi="Tahoma" w:cs="Tahoma"/>
        </w:rPr>
        <w:t>Awarding of contracts by tender up to a specified limit.</w:t>
      </w:r>
    </w:p>
    <w:p w14:paraId="708BCB2F" w14:textId="77777777" w:rsidR="007357F5" w:rsidRPr="00187EA1" w:rsidRDefault="007357F5" w:rsidP="00371E38">
      <w:pPr>
        <w:pStyle w:val="ListParagraph"/>
        <w:numPr>
          <w:ilvl w:val="0"/>
          <w:numId w:val="23"/>
        </w:numPr>
        <w:spacing w:before="240" w:after="240" w:line="240" w:lineRule="auto"/>
        <w:ind w:left="720"/>
        <w:rPr>
          <w:rFonts w:ascii="Tahoma" w:hAnsi="Tahoma" w:cs="Tahoma"/>
        </w:rPr>
      </w:pPr>
      <w:r w:rsidRPr="00187EA1">
        <w:rPr>
          <w:rFonts w:ascii="Tahoma" w:hAnsi="Tahoma" w:cs="Tahoma"/>
        </w:rPr>
        <w:t xml:space="preserve">Monitoring </w:t>
      </w:r>
      <w:r w:rsidRPr="00187EA1">
        <w:rPr>
          <w:rFonts w:ascii="Tahoma" w:hAnsi="Tahoma" w:cs="Tahoma"/>
          <w:b/>
        </w:rPr>
        <w:t>all</w:t>
      </w:r>
      <w:r w:rsidRPr="00187EA1">
        <w:rPr>
          <w:rFonts w:ascii="Tahoma" w:hAnsi="Tahoma" w:cs="Tahoma"/>
        </w:rPr>
        <w:t xml:space="preserve"> spending and income received in the Academy </w:t>
      </w:r>
    </w:p>
    <w:p w14:paraId="3DFEB034" w14:textId="77777777" w:rsidR="007357F5" w:rsidRPr="00187EA1" w:rsidRDefault="007357F5" w:rsidP="00371E38">
      <w:pPr>
        <w:pStyle w:val="ListParagraph"/>
        <w:numPr>
          <w:ilvl w:val="0"/>
          <w:numId w:val="23"/>
        </w:numPr>
        <w:spacing w:before="240" w:after="240" w:line="240" w:lineRule="auto"/>
        <w:ind w:left="720"/>
        <w:rPr>
          <w:rFonts w:ascii="Tahoma" w:hAnsi="Tahoma" w:cs="Tahoma"/>
        </w:rPr>
      </w:pPr>
      <w:r w:rsidRPr="00187EA1">
        <w:rPr>
          <w:rFonts w:ascii="Tahoma" w:hAnsi="Tahoma" w:cs="Tahoma"/>
        </w:rPr>
        <w:t xml:space="preserve">Ensuring that funding from </w:t>
      </w:r>
      <w:proofErr w:type="gramStart"/>
      <w:r w:rsidRPr="00187EA1">
        <w:rPr>
          <w:rFonts w:ascii="Tahoma" w:hAnsi="Tahoma" w:cs="Tahoma"/>
        </w:rPr>
        <w:t xml:space="preserve">the </w:t>
      </w:r>
      <w:r w:rsidR="00B52D64" w:rsidRPr="00187EA1">
        <w:rPr>
          <w:rFonts w:ascii="Tahoma" w:hAnsi="Tahoma" w:cs="Tahoma"/>
        </w:rPr>
        <w:t xml:space="preserve"> ESFA</w:t>
      </w:r>
      <w:proofErr w:type="gramEnd"/>
      <w:r w:rsidR="00B52D64" w:rsidRPr="00187EA1">
        <w:rPr>
          <w:rFonts w:ascii="Tahoma" w:hAnsi="Tahoma" w:cs="Tahoma"/>
        </w:rPr>
        <w:t xml:space="preserve"> </w:t>
      </w:r>
      <w:r w:rsidRPr="00187EA1">
        <w:rPr>
          <w:rFonts w:ascii="Tahoma" w:hAnsi="Tahoma" w:cs="Tahoma"/>
        </w:rPr>
        <w:t>and other sources is used only in accordance with any conditions attached.</w:t>
      </w:r>
    </w:p>
    <w:p w14:paraId="6EBA848B" w14:textId="77777777" w:rsidR="007357F5" w:rsidRPr="00187EA1" w:rsidRDefault="007357F5" w:rsidP="00371E38">
      <w:pPr>
        <w:pStyle w:val="ListParagraph"/>
        <w:numPr>
          <w:ilvl w:val="0"/>
          <w:numId w:val="23"/>
        </w:numPr>
        <w:autoSpaceDE w:val="0"/>
        <w:autoSpaceDN w:val="0"/>
        <w:adjustRightInd w:val="0"/>
        <w:spacing w:before="240" w:after="240" w:line="240" w:lineRule="auto"/>
        <w:ind w:left="720"/>
        <w:rPr>
          <w:rFonts w:ascii="Tahoma" w:hAnsi="Tahoma" w:cs="Tahoma"/>
        </w:rPr>
      </w:pPr>
      <w:r w:rsidRPr="00187EA1">
        <w:rPr>
          <w:rFonts w:ascii="Tahoma" w:hAnsi="Tahoma" w:cs="Tahoma"/>
        </w:rPr>
        <w:t xml:space="preserve">Receiving and commenting on </w:t>
      </w:r>
      <w:r w:rsidR="00810182" w:rsidRPr="00187EA1">
        <w:rPr>
          <w:rFonts w:ascii="Tahoma" w:hAnsi="Tahoma" w:cs="Tahoma"/>
        </w:rPr>
        <w:t>regular</w:t>
      </w:r>
      <w:r w:rsidRPr="00187EA1">
        <w:rPr>
          <w:rFonts w:ascii="Tahoma" w:hAnsi="Tahoma" w:cs="Tahoma"/>
        </w:rPr>
        <w:t xml:space="preserve"> </w:t>
      </w:r>
      <w:r w:rsidR="00810182" w:rsidRPr="00187EA1">
        <w:rPr>
          <w:rFonts w:ascii="Tahoma" w:hAnsi="Tahoma" w:cs="Tahoma"/>
        </w:rPr>
        <w:t>Internal Controls R</w:t>
      </w:r>
      <w:r w:rsidRPr="00187EA1">
        <w:rPr>
          <w:rFonts w:ascii="Tahoma" w:hAnsi="Tahoma" w:cs="Tahoma"/>
        </w:rPr>
        <w:t>eport</w:t>
      </w:r>
      <w:r w:rsidR="00810182" w:rsidRPr="00187EA1">
        <w:rPr>
          <w:rFonts w:ascii="Tahoma" w:hAnsi="Tahoma" w:cs="Tahoma"/>
        </w:rPr>
        <w:t>s from externally appointed provider via the Business Manager and monito</w:t>
      </w:r>
      <w:r w:rsidRPr="00187EA1">
        <w:rPr>
          <w:rFonts w:ascii="Tahoma" w:hAnsi="Tahoma" w:cs="Tahoma"/>
        </w:rPr>
        <w:t xml:space="preserve">ring the implementation of the agreed action plan. These reports </w:t>
      </w:r>
      <w:r w:rsidR="00810182" w:rsidRPr="00187EA1">
        <w:rPr>
          <w:rFonts w:ascii="Tahoma" w:hAnsi="Tahoma" w:cs="Tahoma"/>
        </w:rPr>
        <w:t>will</w:t>
      </w:r>
      <w:r w:rsidRPr="00187EA1">
        <w:rPr>
          <w:rFonts w:ascii="Tahoma" w:hAnsi="Tahoma" w:cs="Tahoma"/>
        </w:rPr>
        <w:t xml:space="preserve"> be reported </w:t>
      </w:r>
      <w:r w:rsidR="00976976" w:rsidRPr="00187EA1">
        <w:rPr>
          <w:rFonts w:ascii="Tahoma" w:hAnsi="Tahoma" w:cs="Tahoma"/>
        </w:rPr>
        <w:t xml:space="preserve">back </w:t>
      </w:r>
      <w:r w:rsidRPr="00187EA1">
        <w:rPr>
          <w:rFonts w:ascii="Tahoma" w:hAnsi="Tahoma" w:cs="Tahoma"/>
        </w:rPr>
        <w:t xml:space="preserve">to the </w:t>
      </w:r>
      <w:r w:rsidR="00E31718" w:rsidRPr="00187EA1">
        <w:rPr>
          <w:rFonts w:ascii="Tahoma" w:hAnsi="Tahoma" w:cs="Tahoma"/>
        </w:rPr>
        <w:t>F</w:t>
      </w:r>
      <w:r w:rsidRPr="00187EA1">
        <w:rPr>
          <w:rFonts w:ascii="Tahoma" w:hAnsi="Tahoma" w:cs="Tahoma"/>
        </w:rPr>
        <w:t>ull Governing Body</w:t>
      </w:r>
      <w:r w:rsidR="00976976" w:rsidRPr="00187EA1">
        <w:rPr>
          <w:rFonts w:ascii="Tahoma" w:hAnsi="Tahoma" w:cs="Tahoma"/>
        </w:rPr>
        <w:t xml:space="preserve"> via the Chairs updates.</w:t>
      </w:r>
    </w:p>
    <w:p w14:paraId="047BB78B" w14:textId="77777777" w:rsidR="007357F5" w:rsidRPr="00187EA1" w:rsidRDefault="007357F5" w:rsidP="00371E38">
      <w:pPr>
        <w:pStyle w:val="ListParagraph"/>
        <w:numPr>
          <w:ilvl w:val="0"/>
          <w:numId w:val="23"/>
        </w:numPr>
        <w:spacing w:before="240" w:after="240" w:line="240" w:lineRule="auto"/>
        <w:ind w:left="720"/>
        <w:rPr>
          <w:rFonts w:ascii="Tahoma" w:hAnsi="Tahoma" w:cs="Tahoma"/>
        </w:rPr>
      </w:pPr>
      <w:r w:rsidRPr="00187EA1">
        <w:rPr>
          <w:rFonts w:ascii="Tahoma" w:hAnsi="Tahoma" w:cs="Tahoma"/>
        </w:rPr>
        <w:t>Annually reviewing and appointing the independent external auditor to the Academy</w:t>
      </w:r>
    </w:p>
    <w:p w14:paraId="193D0A78" w14:textId="77777777" w:rsidR="007357F5" w:rsidRPr="00187EA1" w:rsidRDefault="007357F5" w:rsidP="00371E38">
      <w:pPr>
        <w:pStyle w:val="ListParagraph"/>
        <w:numPr>
          <w:ilvl w:val="0"/>
          <w:numId w:val="23"/>
        </w:numPr>
        <w:spacing w:before="240" w:after="240" w:line="240" w:lineRule="auto"/>
        <w:ind w:left="720"/>
        <w:rPr>
          <w:rFonts w:ascii="Tahoma" w:hAnsi="Tahoma" w:cs="Tahoma"/>
        </w:rPr>
      </w:pPr>
      <w:r w:rsidRPr="00187EA1">
        <w:rPr>
          <w:rFonts w:ascii="Tahoma" w:hAnsi="Tahoma" w:cs="Tahoma"/>
        </w:rPr>
        <w:t xml:space="preserve">Agreeing and determining appropriate charges for lettings of the premises, in line with the Academy’s lettings policy. </w:t>
      </w:r>
    </w:p>
    <w:p w14:paraId="55C74F32" w14:textId="77777777" w:rsidR="006D1B4A" w:rsidRPr="00187EA1" w:rsidRDefault="007357F5" w:rsidP="00187EA1">
      <w:pPr>
        <w:pStyle w:val="ListParagraph"/>
        <w:numPr>
          <w:ilvl w:val="0"/>
          <w:numId w:val="23"/>
        </w:numPr>
        <w:spacing w:before="240" w:after="240" w:line="240" w:lineRule="auto"/>
        <w:ind w:left="720"/>
        <w:rPr>
          <w:rFonts w:ascii="Tahoma" w:hAnsi="Tahoma" w:cs="Tahoma"/>
        </w:rPr>
      </w:pPr>
      <w:r w:rsidRPr="00187EA1">
        <w:rPr>
          <w:rFonts w:ascii="Tahoma" w:hAnsi="Tahoma" w:cs="Tahoma"/>
        </w:rPr>
        <w:t>Ensuring the Academy has appropriate internal financial controls in place and adheres to the policies and procedures as set out within the</w:t>
      </w:r>
      <w:r w:rsidR="00170AB7" w:rsidRPr="00187EA1">
        <w:rPr>
          <w:rFonts w:ascii="Tahoma" w:hAnsi="Tahoma" w:cs="Tahoma"/>
        </w:rPr>
        <w:t xml:space="preserve"> AFH</w:t>
      </w:r>
      <w:r w:rsidR="00492767" w:rsidRPr="00187EA1">
        <w:rPr>
          <w:rFonts w:ascii="Tahoma" w:hAnsi="Tahoma" w:cs="Tahoma"/>
        </w:rPr>
        <w:t xml:space="preserve">, Dear Accounting Officer letters </w:t>
      </w:r>
      <w:proofErr w:type="gramStart"/>
      <w:r w:rsidR="00492767" w:rsidRPr="00187EA1">
        <w:rPr>
          <w:rFonts w:ascii="Tahoma" w:hAnsi="Tahoma" w:cs="Tahoma"/>
        </w:rPr>
        <w:t xml:space="preserve">and </w:t>
      </w:r>
      <w:r w:rsidR="00170AB7" w:rsidRPr="00187EA1">
        <w:rPr>
          <w:rFonts w:ascii="Tahoma" w:hAnsi="Tahoma" w:cs="Tahoma"/>
        </w:rPr>
        <w:t xml:space="preserve"> ESFA</w:t>
      </w:r>
      <w:proofErr w:type="gramEnd"/>
      <w:r w:rsidR="00170AB7" w:rsidRPr="00187EA1">
        <w:rPr>
          <w:rFonts w:ascii="Tahoma" w:hAnsi="Tahoma" w:cs="Tahoma"/>
        </w:rPr>
        <w:t xml:space="preserve"> </w:t>
      </w:r>
      <w:r w:rsidRPr="00187EA1">
        <w:rPr>
          <w:rFonts w:ascii="Tahoma" w:hAnsi="Tahoma" w:cs="Tahoma"/>
        </w:rPr>
        <w:t>updates.</w:t>
      </w:r>
    </w:p>
    <w:p w14:paraId="5A361471" w14:textId="77777777" w:rsidR="00C76F82" w:rsidRPr="00187EA1" w:rsidRDefault="00C76F82" w:rsidP="00CF7A90">
      <w:pPr>
        <w:pStyle w:val="ListParagraph"/>
        <w:spacing w:before="240" w:after="240" w:line="240" w:lineRule="auto"/>
        <w:rPr>
          <w:rFonts w:ascii="Tahoma" w:hAnsi="Tahoma" w:cs="Tahoma"/>
          <w:b/>
        </w:rPr>
      </w:pPr>
    </w:p>
    <w:p w14:paraId="67BB26BD" w14:textId="77777777" w:rsidR="007357F5" w:rsidRPr="00187EA1" w:rsidRDefault="007357F5" w:rsidP="00CF7A90">
      <w:pPr>
        <w:pStyle w:val="ListParagraph"/>
        <w:spacing w:before="240" w:after="240" w:line="240" w:lineRule="auto"/>
        <w:ind w:left="0"/>
        <w:rPr>
          <w:rFonts w:ascii="Tahoma" w:hAnsi="Tahoma" w:cs="Tahoma"/>
          <w:b/>
        </w:rPr>
      </w:pPr>
      <w:r w:rsidRPr="00187EA1">
        <w:rPr>
          <w:rFonts w:ascii="Tahoma" w:hAnsi="Tahoma" w:cs="Tahoma"/>
          <w:b/>
        </w:rPr>
        <w:t>3.3</w:t>
      </w:r>
      <w:r w:rsidRPr="00187EA1">
        <w:rPr>
          <w:rFonts w:ascii="Tahoma" w:hAnsi="Tahoma" w:cs="Tahoma"/>
          <w:b/>
        </w:rPr>
        <w:tab/>
        <w:t>Audit Committee (</w:t>
      </w:r>
      <w:r w:rsidR="00E15C47" w:rsidRPr="00187EA1">
        <w:rPr>
          <w:rFonts w:ascii="Tahoma" w:hAnsi="Tahoma" w:cs="Tahoma"/>
          <w:b/>
        </w:rPr>
        <w:t>included within the Resources Committee</w:t>
      </w:r>
      <w:r w:rsidRPr="00187EA1">
        <w:rPr>
          <w:rFonts w:ascii="Tahoma" w:hAnsi="Tahoma" w:cs="Tahoma"/>
          <w:b/>
        </w:rPr>
        <w:t xml:space="preserve">) </w:t>
      </w:r>
    </w:p>
    <w:p w14:paraId="11CA0BE3" w14:textId="77777777" w:rsidR="007357F5" w:rsidRPr="00187EA1" w:rsidRDefault="00761AAC" w:rsidP="00761AAC">
      <w:pPr>
        <w:autoSpaceDE w:val="0"/>
        <w:autoSpaceDN w:val="0"/>
        <w:adjustRightInd w:val="0"/>
        <w:spacing w:after="0" w:line="240" w:lineRule="auto"/>
        <w:ind w:left="720" w:hanging="720"/>
        <w:rPr>
          <w:rFonts w:ascii="Tahoma" w:hAnsi="Tahoma" w:cs="Tahoma"/>
          <w:lang w:eastAsia="en-GB"/>
        </w:rPr>
      </w:pPr>
      <w:r w:rsidRPr="00187EA1">
        <w:rPr>
          <w:rFonts w:ascii="Tahoma" w:hAnsi="Tahoma" w:cs="Tahoma"/>
          <w:lang w:eastAsia="en-GB"/>
        </w:rPr>
        <w:t>3.31</w:t>
      </w:r>
      <w:r w:rsidRPr="00187EA1">
        <w:rPr>
          <w:rFonts w:ascii="Tahoma" w:hAnsi="Tahoma" w:cs="Tahoma"/>
          <w:lang w:eastAsia="en-GB"/>
        </w:rPr>
        <w:tab/>
      </w:r>
      <w:r w:rsidR="007357F5" w:rsidRPr="00187EA1">
        <w:rPr>
          <w:rFonts w:ascii="Tahoma" w:hAnsi="Tahoma" w:cs="Tahoma"/>
          <w:lang w:eastAsia="en-GB"/>
        </w:rPr>
        <w:t xml:space="preserve">The duties of the Audit Committee are as set out in </w:t>
      </w:r>
      <w:proofErr w:type="spellStart"/>
      <w:r w:rsidR="007357F5" w:rsidRPr="00187EA1">
        <w:rPr>
          <w:rFonts w:ascii="Tahoma" w:hAnsi="Tahoma" w:cs="Tahoma"/>
          <w:lang w:eastAsia="en-GB"/>
        </w:rPr>
        <w:t>it</w:t>
      </w:r>
      <w:r w:rsidR="00060EA1" w:rsidRPr="00187EA1">
        <w:rPr>
          <w:rFonts w:ascii="Tahoma" w:hAnsi="Tahoma" w:cs="Tahoma"/>
          <w:lang w:eastAsia="en-GB"/>
        </w:rPr>
        <w:t>’</w:t>
      </w:r>
      <w:r w:rsidR="007357F5" w:rsidRPr="00187EA1">
        <w:rPr>
          <w:rFonts w:ascii="Tahoma" w:hAnsi="Tahoma" w:cs="Tahoma"/>
          <w:lang w:eastAsia="en-GB"/>
        </w:rPr>
        <w:t>s</w:t>
      </w:r>
      <w:proofErr w:type="spellEnd"/>
      <w:r w:rsidR="007357F5" w:rsidRPr="00187EA1">
        <w:rPr>
          <w:rFonts w:ascii="Tahoma" w:hAnsi="Tahoma" w:cs="Tahoma"/>
          <w:lang w:eastAsia="en-GB"/>
        </w:rPr>
        <w:t xml:space="preserve"> terms of reference and include the following financial responsibilities</w:t>
      </w:r>
      <w:r w:rsidR="00060EA1" w:rsidRPr="00187EA1">
        <w:rPr>
          <w:rFonts w:ascii="Tahoma" w:hAnsi="Tahoma" w:cs="Tahoma"/>
          <w:lang w:eastAsia="en-GB"/>
        </w:rPr>
        <w:t>:</w:t>
      </w:r>
    </w:p>
    <w:p w14:paraId="0F36B42C" w14:textId="77777777" w:rsidR="007357F5" w:rsidRPr="00187EA1" w:rsidRDefault="007357F5" w:rsidP="00996F8F">
      <w:pPr>
        <w:numPr>
          <w:ilvl w:val="0"/>
          <w:numId w:val="43"/>
        </w:numPr>
        <w:autoSpaceDE w:val="0"/>
        <w:autoSpaceDN w:val="0"/>
        <w:adjustRightInd w:val="0"/>
        <w:spacing w:after="0" w:line="240" w:lineRule="auto"/>
        <w:rPr>
          <w:rFonts w:ascii="Tahoma" w:hAnsi="Tahoma" w:cs="Tahoma"/>
          <w:lang w:eastAsia="en-GB"/>
        </w:rPr>
      </w:pPr>
      <w:r w:rsidRPr="00187EA1">
        <w:rPr>
          <w:rFonts w:ascii="Tahoma" w:hAnsi="Tahoma" w:cs="Tahoma"/>
          <w:lang w:eastAsia="en-GB"/>
        </w:rPr>
        <w:t xml:space="preserve">reviewing the </w:t>
      </w:r>
      <w:r w:rsidR="005361E0" w:rsidRPr="00187EA1">
        <w:rPr>
          <w:rFonts w:ascii="Tahoma" w:hAnsi="Tahoma" w:cs="Tahoma"/>
          <w:lang w:eastAsia="en-GB"/>
        </w:rPr>
        <w:t>trust’s</w:t>
      </w:r>
      <w:r w:rsidRPr="00187EA1">
        <w:rPr>
          <w:rFonts w:ascii="Tahoma" w:hAnsi="Tahoma" w:cs="Tahoma"/>
          <w:lang w:eastAsia="en-GB"/>
        </w:rPr>
        <w:t xml:space="preserve"> internal and external financial statements and reports to ensure that they reflect best practice</w:t>
      </w:r>
    </w:p>
    <w:p w14:paraId="6F7BCF24" w14:textId="77777777" w:rsidR="007357F5" w:rsidRPr="00187EA1" w:rsidRDefault="007357F5" w:rsidP="00996F8F">
      <w:pPr>
        <w:numPr>
          <w:ilvl w:val="0"/>
          <w:numId w:val="43"/>
        </w:numPr>
        <w:autoSpaceDE w:val="0"/>
        <w:autoSpaceDN w:val="0"/>
        <w:adjustRightInd w:val="0"/>
        <w:spacing w:after="0" w:line="240" w:lineRule="auto"/>
        <w:rPr>
          <w:rFonts w:ascii="Tahoma" w:hAnsi="Tahoma" w:cs="Tahoma"/>
          <w:b/>
        </w:rPr>
      </w:pPr>
      <w:r w:rsidRPr="00187EA1">
        <w:rPr>
          <w:rFonts w:ascii="Tahoma" w:hAnsi="Tahoma" w:cs="Tahoma"/>
          <w:lang w:eastAsia="en-GB"/>
        </w:rPr>
        <w:t xml:space="preserve">considering all relevant reports by the appointed external auditor, including reports on the </w:t>
      </w:r>
      <w:r w:rsidR="005361E0" w:rsidRPr="00187EA1">
        <w:rPr>
          <w:rFonts w:ascii="Tahoma" w:hAnsi="Tahoma" w:cs="Tahoma"/>
          <w:lang w:eastAsia="en-GB"/>
        </w:rPr>
        <w:t>trust</w:t>
      </w:r>
      <w:r w:rsidRPr="00187EA1">
        <w:rPr>
          <w:rFonts w:ascii="Tahoma" w:hAnsi="Tahoma" w:cs="Tahoma"/>
          <w:lang w:eastAsia="en-GB"/>
        </w:rPr>
        <w:t>'s accounts, achievement of value for money and the response to any management letters</w:t>
      </w:r>
    </w:p>
    <w:p w14:paraId="7BC67ECD" w14:textId="77777777" w:rsidR="007357F5" w:rsidRPr="00187EA1" w:rsidRDefault="007357F5" w:rsidP="00996F8F">
      <w:pPr>
        <w:numPr>
          <w:ilvl w:val="0"/>
          <w:numId w:val="43"/>
        </w:numPr>
        <w:autoSpaceDE w:val="0"/>
        <w:autoSpaceDN w:val="0"/>
        <w:adjustRightInd w:val="0"/>
        <w:spacing w:after="0" w:line="240" w:lineRule="auto"/>
        <w:rPr>
          <w:rFonts w:ascii="Tahoma" w:hAnsi="Tahoma" w:cs="Tahoma"/>
          <w:lang w:eastAsia="en-GB"/>
        </w:rPr>
      </w:pPr>
      <w:r w:rsidRPr="00187EA1">
        <w:rPr>
          <w:rFonts w:ascii="Tahoma" w:hAnsi="Tahoma" w:cs="Tahoma"/>
          <w:lang w:eastAsia="en-GB"/>
        </w:rPr>
        <w:t>reviewing the effectiveness of the academy’s internal control system established to ensure that the aims, objectives and key performance targets of the organisation are achieved in the most economic, effective and environmentally preferable manner</w:t>
      </w:r>
    </w:p>
    <w:p w14:paraId="08FB7FE1" w14:textId="453F9689" w:rsidR="007357F5" w:rsidRPr="00187EA1" w:rsidRDefault="007357F5" w:rsidP="00996F8F">
      <w:pPr>
        <w:numPr>
          <w:ilvl w:val="0"/>
          <w:numId w:val="43"/>
        </w:numPr>
        <w:autoSpaceDE w:val="0"/>
        <w:autoSpaceDN w:val="0"/>
        <w:adjustRightInd w:val="0"/>
        <w:spacing w:after="0" w:line="240" w:lineRule="auto"/>
        <w:rPr>
          <w:rFonts w:ascii="Tahoma" w:hAnsi="Tahoma" w:cs="Tahoma"/>
          <w:b/>
        </w:rPr>
      </w:pPr>
      <w:r w:rsidRPr="00187EA1">
        <w:rPr>
          <w:rFonts w:ascii="Tahoma" w:hAnsi="Tahoma" w:cs="Tahoma"/>
        </w:rPr>
        <w:t xml:space="preserve">receiving and commenting on the content of any audit report relating </w:t>
      </w:r>
      <w:proofErr w:type="gramStart"/>
      <w:r w:rsidRPr="00187EA1">
        <w:rPr>
          <w:rFonts w:ascii="Tahoma" w:hAnsi="Tahoma" w:cs="Tahoma"/>
        </w:rPr>
        <w:t xml:space="preserve">to </w:t>
      </w:r>
      <w:r w:rsidR="00B52D64" w:rsidRPr="00187EA1">
        <w:rPr>
          <w:rFonts w:ascii="Tahoma" w:hAnsi="Tahoma" w:cs="Tahoma"/>
        </w:rPr>
        <w:t xml:space="preserve"> ESFA</w:t>
      </w:r>
      <w:proofErr w:type="gramEnd"/>
      <w:r w:rsidR="00B52D64" w:rsidRPr="00187EA1">
        <w:rPr>
          <w:rFonts w:ascii="Tahoma" w:hAnsi="Tahoma" w:cs="Tahoma"/>
        </w:rPr>
        <w:t xml:space="preserve"> </w:t>
      </w:r>
      <w:r w:rsidRPr="00187EA1">
        <w:rPr>
          <w:rFonts w:ascii="Tahoma" w:hAnsi="Tahoma" w:cs="Tahoma"/>
        </w:rPr>
        <w:t xml:space="preserve">funding and monitoring the implementation of the agreed action plan. These reports must also be reported to the </w:t>
      </w:r>
      <w:r w:rsidR="00992157" w:rsidRPr="00187EA1">
        <w:rPr>
          <w:rFonts w:ascii="Tahoma" w:hAnsi="Tahoma" w:cs="Tahoma"/>
        </w:rPr>
        <w:t>F</w:t>
      </w:r>
      <w:r w:rsidRPr="00187EA1">
        <w:rPr>
          <w:rFonts w:ascii="Tahoma" w:hAnsi="Tahoma" w:cs="Tahoma"/>
        </w:rPr>
        <w:t>ull Governing Body</w:t>
      </w:r>
      <w:r w:rsidR="00F154AC" w:rsidRPr="00187EA1">
        <w:rPr>
          <w:rFonts w:ascii="Tahoma" w:hAnsi="Tahoma" w:cs="Tahoma"/>
        </w:rPr>
        <w:t>/Board of Trustees.</w:t>
      </w:r>
    </w:p>
    <w:p w14:paraId="33658287" w14:textId="77777777" w:rsidR="00761AAC" w:rsidRPr="00187EA1" w:rsidRDefault="00761AAC" w:rsidP="00761AAC">
      <w:pPr>
        <w:autoSpaceDE w:val="0"/>
        <w:autoSpaceDN w:val="0"/>
        <w:adjustRightInd w:val="0"/>
        <w:spacing w:after="0" w:line="240" w:lineRule="auto"/>
        <w:ind w:left="1080"/>
        <w:rPr>
          <w:rFonts w:ascii="Tahoma" w:hAnsi="Tahoma" w:cs="Tahoma"/>
          <w:b/>
        </w:rPr>
      </w:pPr>
    </w:p>
    <w:p w14:paraId="584D39D3" w14:textId="77777777" w:rsidR="00992157" w:rsidRPr="00187EA1" w:rsidRDefault="00761AAC" w:rsidP="00540731">
      <w:pPr>
        <w:autoSpaceDE w:val="0"/>
        <w:autoSpaceDN w:val="0"/>
        <w:adjustRightInd w:val="0"/>
        <w:spacing w:after="0" w:line="240" w:lineRule="auto"/>
        <w:ind w:left="720" w:hanging="720"/>
        <w:rPr>
          <w:rFonts w:ascii="Tahoma" w:hAnsi="Tahoma" w:cs="Tahoma"/>
        </w:rPr>
      </w:pPr>
      <w:r w:rsidRPr="00187EA1">
        <w:rPr>
          <w:rFonts w:ascii="Tahoma" w:hAnsi="Tahoma" w:cs="Tahoma"/>
        </w:rPr>
        <w:t>3.32</w:t>
      </w:r>
      <w:r w:rsidRPr="00187EA1">
        <w:rPr>
          <w:rFonts w:ascii="Tahoma" w:hAnsi="Tahoma" w:cs="Tahoma"/>
        </w:rPr>
        <w:tab/>
        <w:t xml:space="preserve">Where there is no separate Audit Committee, the above duties must be undertaken by the </w:t>
      </w:r>
      <w:r w:rsidR="00E15C47" w:rsidRPr="00187EA1">
        <w:rPr>
          <w:rFonts w:ascii="Tahoma" w:hAnsi="Tahoma" w:cs="Tahoma"/>
        </w:rPr>
        <w:t>Resources</w:t>
      </w:r>
      <w:r w:rsidRPr="00187EA1">
        <w:rPr>
          <w:rFonts w:ascii="Tahoma" w:hAnsi="Tahoma" w:cs="Tahoma"/>
        </w:rPr>
        <w:t xml:space="preserve"> committee when performing the functions of an Audit Committee.</w:t>
      </w:r>
    </w:p>
    <w:p w14:paraId="47BEFAF0" w14:textId="77777777" w:rsidR="00187EA1" w:rsidRDefault="00187EA1" w:rsidP="00BF78F1">
      <w:pPr>
        <w:pStyle w:val="ListParagraph"/>
        <w:tabs>
          <w:tab w:val="left" w:pos="2880"/>
        </w:tabs>
        <w:spacing w:before="240" w:after="240" w:line="240" w:lineRule="auto"/>
        <w:ind w:left="0"/>
        <w:rPr>
          <w:rFonts w:ascii="Tahoma" w:hAnsi="Tahoma" w:cs="Tahoma"/>
          <w:b/>
        </w:rPr>
      </w:pPr>
    </w:p>
    <w:p w14:paraId="04ADB1B7" w14:textId="77777777" w:rsidR="007357F5" w:rsidRPr="00187EA1" w:rsidRDefault="00F606E3" w:rsidP="00644785">
      <w:pPr>
        <w:pStyle w:val="ListParagraph"/>
        <w:spacing w:before="240" w:after="240" w:line="240" w:lineRule="auto"/>
        <w:ind w:left="0"/>
        <w:rPr>
          <w:rFonts w:ascii="Tahoma" w:hAnsi="Tahoma" w:cs="Tahoma"/>
          <w:b/>
        </w:rPr>
      </w:pPr>
      <w:r w:rsidRPr="00187EA1">
        <w:rPr>
          <w:rFonts w:ascii="Tahoma" w:hAnsi="Tahoma" w:cs="Tahoma"/>
          <w:b/>
        </w:rPr>
        <w:t xml:space="preserve">3.4 </w:t>
      </w:r>
      <w:r w:rsidRPr="00187EA1">
        <w:rPr>
          <w:rFonts w:ascii="Tahoma" w:hAnsi="Tahoma" w:cs="Tahoma"/>
          <w:b/>
        </w:rPr>
        <w:tab/>
        <w:t xml:space="preserve">The </w:t>
      </w:r>
      <w:proofErr w:type="spellStart"/>
      <w:r w:rsidRPr="00187EA1">
        <w:rPr>
          <w:rFonts w:ascii="Tahoma" w:hAnsi="Tahoma" w:cs="Tahoma"/>
          <w:b/>
        </w:rPr>
        <w:t>Headteacher</w:t>
      </w:r>
      <w:proofErr w:type="spellEnd"/>
      <w:r w:rsidRPr="00187EA1">
        <w:rPr>
          <w:rFonts w:ascii="Tahoma" w:hAnsi="Tahoma" w:cs="Tahoma"/>
          <w:b/>
        </w:rPr>
        <w:t>/</w:t>
      </w:r>
      <w:r w:rsidR="007357F5" w:rsidRPr="00187EA1">
        <w:rPr>
          <w:rFonts w:ascii="Tahoma" w:hAnsi="Tahoma" w:cs="Tahoma"/>
          <w:b/>
        </w:rPr>
        <w:t>Accounting Officer</w:t>
      </w:r>
    </w:p>
    <w:p w14:paraId="16877BDF" w14:textId="77777777" w:rsidR="007357F5" w:rsidRPr="00187EA1" w:rsidRDefault="007357F5" w:rsidP="0036407A">
      <w:pPr>
        <w:autoSpaceDE w:val="0"/>
        <w:autoSpaceDN w:val="0"/>
        <w:adjustRightInd w:val="0"/>
        <w:spacing w:before="240" w:after="240" w:line="240" w:lineRule="auto"/>
        <w:ind w:left="720"/>
        <w:rPr>
          <w:rFonts w:ascii="Tahoma" w:hAnsi="Tahoma" w:cs="Tahoma"/>
        </w:rPr>
      </w:pPr>
      <w:r w:rsidRPr="00187EA1">
        <w:rPr>
          <w:rFonts w:ascii="Tahoma" w:hAnsi="Tahoma" w:cs="Tahoma"/>
        </w:rPr>
        <w:t xml:space="preserve">Within the framework of the academy development plan as approved by the </w:t>
      </w:r>
      <w:r w:rsidR="00C9123D" w:rsidRPr="00187EA1">
        <w:rPr>
          <w:rFonts w:ascii="Tahoma" w:hAnsi="Tahoma" w:cs="Tahoma"/>
        </w:rPr>
        <w:t>Governing Body</w:t>
      </w:r>
      <w:r w:rsidRPr="00187EA1">
        <w:rPr>
          <w:rFonts w:ascii="Tahoma" w:hAnsi="Tahoma" w:cs="Tahoma"/>
        </w:rPr>
        <w:t xml:space="preserve"> the </w:t>
      </w:r>
      <w:proofErr w:type="spellStart"/>
      <w:r w:rsidR="00C9123D" w:rsidRPr="00187EA1">
        <w:rPr>
          <w:rFonts w:ascii="Tahoma" w:hAnsi="Tahoma" w:cs="Tahoma"/>
        </w:rPr>
        <w:t>Headteacher</w:t>
      </w:r>
      <w:proofErr w:type="spellEnd"/>
      <w:r w:rsidRPr="00187EA1">
        <w:rPr>
          <w:rFonts w:ascii="Tahoma" w:hAnsi="Tahoma" w:cs="Tahoma"/>
        </w:rPr>
        <w:t xml:space="preserve"> has overall executive responsibility for the academy’s activities including financial activities</w:t>
      </w:r>
      <w:r w:rsidR="005361E0" w:rsidRPr="00187EA1">
        <w:rPr>
          <w:rFonts w:ascii="Tahoma" w:hAnsi="Tahoma" w:cs="Tahoma"/>
        </w:rPr>
        <w:t xml:space="preserve">. The </w:t>
      </w:r>
      <w:proofErr w:type="spellStart"/>
      <w:r w:rsidR="005361E0" w:rsidRPr="00187EA1">
        <w:rPr>
          <w:rFonts w:ascii="Tahoma" w:hAnsi="Tahoma" w:cs="Tahoma"/>
        </w:rPr>
        <w:t>Headteacher</w:t>
      </w:r>
      <w:proofErr w:type="spellEnd"/>
      <w:r w:rsidR="005361E0" w:rsidRPr="00187EA1">
        <w:rPr>
          <w:rFonts w:ascii="Tahoma" w:hAnsi="Tahoma" w:cs="Tahoma"/>
        </w:rPr>
        <w:t xml:space="preserve"> is appointed a</w:t>
      </w:r>
      <w:r w:rsidRPr="00187EA1">
        <w:rPr>
          <w:rFonts w:ascii="Tahoma" w:hAnsi="Tahoma" w:cs="Tahoma"/>
        </w:rPr>
        <w:t xml:space="preserve">s the designated Accounting Officer who is </w:t>
      </w:r>
      <w:r w:rsidR="00CF715C" w:rsidRPr="00187EA1">
        <w:rPr>
          <w:rFonts w:ascii="Tahoma" w:hAnsi="Tahoma" w:cs="Tahoma"/>
        </w:rPr>
        <w:t xml:space="preserve">personally </w:t>
      </w:r>
      <w:r w:rsidRPr="00187EA1">
        <w:rPr>
          <w:rFonts w:ascii="Tahoma" w:hAnsi="Tahoma" w:cs="Tahoma"/>
        </w:rPr>
        <w:t xml:space="preserve">responsible to Parliament. </w:t>
      </w:r>
      <w:r w:rsidR="00B55B1B" w:rsidRPr="00187EA1">
        <w:rPr>
          <w:rFonts w:ascii="Tahoma" w:hAnsi="Tahoma" w:cs="Tahoma"/>
        </w:rPr>
        <w:t xml:space="preserve">The role of the Accounting Officer must not rotate. </w:t>
      </w:r>
      <w:r w:rsidRPr="00187EA1">
        <w:rPr>
          <w:rFonts w:ascii="Tahoma" w:hAnsi="Tahoma" w:cs="Tahoma"/>
        </w:rPr>
        <w:t>Accounting Officers have a personal responsibility for:</w:t>
      </w:r>
    </w:p>
    <w:p w14:paraId="66A7CAF0" w14:textId="77777777" w:rsidR="00CF715C" w:rsidRPr="00187EA1" w:rsidRDefault="00CF715C" w:rsidP="00D9033D">
      <w:pPr>
        <w:numPr>
          <w:ilvl w:val="0"/>
          <w:numId w:val="2"/>
        </w:numPr>
        <w:autoSpaceDE w:val="0"/>
        <w:autoSpaceDN w:val="0"/>
        <w:adjustRightInd w:val="0"/>
        <w:spacing w:after="0" w:line="240" w:lineRule="auto"/>
        <w:rPr>
          <w:rFonts w:ascii="Tahoma" w:hAnsi="Tahoma" w:cs="Tahoma"/>
        </w:rPr>
      </w:pPr>
      <w:r w:rsidRPr="00187EA1">
        <w:rPr>
          <w:rFonts w:ascii="Tahoma" w:hAnsi="Tahoma" w:cs="Tahoma"/>
        </w:rPr>
        <w:lastRenderedPageBreak/>
        <w:t>assuring the board that there is compliance with the Handbook, the Funding Agreement and all relevant aspects of company and charitable law</w:t>
      </w:r>
    </w:p>
    <w:p w14:paraId="4E214A7B" w14:textId="77777777" w:rsidR="007357F5" w:rsidRPr="00187EA1" w:rsidRDefault="007357F5" w:rsidP="00D9033D">
      <w:pPr>
        <w:numPr>
          <w:ilvl w:val="0"/>
          <w:numId w:val="2"/>
        </w:numPr>
        <w:autoSpaceDE w:val="0"/>
        <w:autoSpaceDN w:val="0"/>
        <w:adjustRightInd w:val="0"/>
        <w:spacing w:after="0" w:line="240" w:lineRule="auto"/>
        <w:rPr>
          <w:rFonts w:ascii="Tahoma" w:hAnsi="Tahoma" w:cs="Tahoma"/>
        </w:rPr>
      </w:pPr>
      <w:r w:rsidRPr="00187EA1">
        <w:rPr>
          <w:rFonts w:ascii="Tahoma" w:hAnsi="Tahoma" w:cs="Tahoma"/>
        </w:rPr>
        <w:t>the propriety and regularity of the public finances for which they are answerable</w:t>
      </w:r>
    </w:p>
    <w:p w14:paraId="6E331CBC" w14:textId="77777777" w:rsidR="007357F5" w:rsidRPr="00187EA1" w:rsidRDefault="007357F5" w:rsidP="00D9033D">
      <w:pPr>
        <w:numPr>
          <w:ilvl w:val="0"/>
          <w:numId w:val="2"/>
        </w:numPr>
        <w:autoSpaceDE w:val="0"/>
        <w:autoSpaceDN w:val="0"/>
        <w:adjustRightInd w:val="0"/>
        <w:spacing w:after="0" w:line="240" w:lineRule="auto"/>
        <w:rPr>
          <w:rFonts w:ascii="Tahoma" w:hAnsi="Tahoma" w:cs="Tahoma"/>
        </w:rPr>
      </w:pPr>
      <w:r w:rsidRPr="00187EA1">
        <w:rPr>
          <w:rFonts w:ascii="Tahoma" w:hAnsi="Tahoma" w:cs="Tahoma"/>
        </w:rPr>
        <w:t>keeping proper accounts</w:t>
      </w:r>
    </w:p>
    <w:p w14:paraId="39E24026" w14:textId="77777777" w:rsidR="007357F5" w:rsidRPr="00187EA1" w:rsidRDefault="007357F5" w:rsidP="00D9033D">
      <w:pPr>
        <w:numPr>
          <w:ilvl w:val="0"/>
          <w:numId w:val="2"/>
        </w:numPr>
        <w:autoSpaceDE w:val="0"/>
        <w:autoSpaceDN w:val="0"/>
        <w:adjustRightInd w:val="0"/>
        <w:spacing w:after="0" w:line="240" w:lineRule="auto"/>
        <w:rPr>
          <w:rFonts w:ascii="Tahoma" w:hAnsi="Tahoma" w:cs="Tahoma"/>
        </w:rPr>
      </w:pPr>
      <w:r w:rsidRPr="00187EA1">
        <w:rPr>
          <w:rFonts w:ascii="Tahoma" w:hAnsi="Tahoma" w:cs="Tahoma"/>
        </w:rPr>
        <w:t xml:space="preserve">prudent </w:t>
      </w:r>
      <w:r w:rsidR="00CF715C" w:rsidRPr="00187EA1">
        <w:rPr>
          <w:rFonts w:ascii="Tahoma" w:hAnsi="Tahoma" w:cs="Tahoma"/>
        </w:rPr>
        <w:t xml:space="preserve">and </w:t>
      </w:r>
      <w:r w:rsidRPr="00187EA1">
        <w:rPr>
          <w:rFonts w:ascii="Tahoma" w:hAnsi="Tahoma" w:cs="Tahoma"/>
        </w:rPr>
        <w:t>economical administration</w:t>
      </w:r>
    </w:p>
    <w:p w14:paraId="37C3C25A" w14:textId="77777777" w:rsidR="007357F5" w:rsidRPr="00187EA1" w:rsidRDefault="007357F5" w:rsidP="00D9033D">
      <w:pPr>
        <w:numPr>
          <w:ilvl w:val="0"/>
          <w:numId w:val="2"/>
        </w:numPr>
        <w:autoSpaceDE w:val="0"/>
        <w:autoSpaceDN w:val="0"/>
        <w:adjustRightInd w:val="0"/>
        <w:spacing w:after="0" w:line="240" w:lineRule="auto"/>
        <w:rPr>
          <w:rFonts w:ascii="Tahoma" w:hAnsi="Tahoma" w:cs="Tahoma"/>
        </w:rPr>
      </w:pPr>
      <w:r w:rsidRPr="00187EA1">
        <w:rPr>
          <w:rFonts w:ascii="Tahoma" w:hAnsi="Tahoma" w:cs="Tahoma"/>
        </w:rPr>
        <w:t>avoidance of waste and extravagance</w:t>
      </w:r>
    </w:p>
    <w:p w14:paraId="6C03DAA6" w14:textId="77777777" w:rsidR="007357F5" w:rsidRPr="00187EA1" w:rsidRDefault="00CF715C" w:rsidP="00D9033D">
      <w:pPr>
        <w:numPr>
          <w:ilvl w:val="0"/>
          <w:numId w:val="2"/>
        </w:numPr>
        <w:autoSpaceDE w:val="0"/>
        <w:autoSpaceDN w:val="0"/>
        <w:adjustRightInd w:val="0"/>
        <w:spacing w:after="0" w:line="240" w:lineRule="auto"/>
        <w:rPr>
          <w:rFonts w:ascii="Tahoma" w:hAnsi="Tahoma" w:cs="Tahoma"/>
        </w:rPr>
      </w:pPr>
      <w:r w:rsidRPr="00187EA1">
        <w:rPr>
          <w:rFonts w:ascii="Tahoma" w:hAnsi="Tahoma" w:cs="Tahoma"/>
        </w:rPr>
        <w:t xml:space="preserve">economic, efficient </w:t>
      </w:r>
      <w:r w:rsidR="007357F5" w:rsidRPr="00187EA1">
        <w:rPr>
          <w:rFonts w:ascii="Tahoma" w:hAnsi="Tahoma" w:cs="Tahoma"/>
        </w:rPr>
        <w:t xml:space="preserve">and </w:t>
      </w:r>
      <w:r w:rsidRPr="00187EA1">
        <w:rPr>
          <w:rFonts w:ascii="Tahoma" w:hAnsi="Tahoma" w:cs="Tahoma"/>
        </w:rPr>
        <w:t xml:space="preserve">effective </w:t>
      </w:r>
      <w:r w:rsidR="007357F5" w:rsidRPr="00187EA1">
        <w:rPr>
          <w:rFonts w:ascii="Tahoma" w:hAnsi="Tahoma" w:cs="Tahoma"/>
        </w:rPr>
        <w:t>use of all the resources in their charge</w:t>
      </w:r>
      <w:r w:rsidR="006E2B2C" w:rsidRPr="00187EA1">
        <w:rPr>
          <w:rFonts w:ascii="Tahoma" w:hAnsi="Tahoma" w:cs="Tahoma"/>
        </w:rPr>
        <w:t xml:space="preserve"> (value for money)</w:t>
      </w:r>
      <w:r w:rsidR="005361E0" w:rsidRPr="00187EA1">
        <w:rPr>
          <w:rFonts w:ascii="Tahoma" w:hAnsi="Tahoma" w:cs="Tahoma"/>
        </w:rPr>
        <w:t xml:space="preserve"> in order to achieve the best possible educational outcomes</w:t>
      </w:r>
    </w:p>
    <w:p w14:paraId="6AE7F7FB" w14:textId="77777777" w:rsidR="00B914FF" w:rsidRPr="00187EA1" w:rsidRDefault="009E11DF" w:rsidP="00540731">
      <w:pPr>
        <w:numPr>
          <w:ilvl w:val="0"/>
          <w:numId w:val="2"/>
        </w:numPr>
        <w:autoSpaceDE w:val="0"/>
        <w:autoSpaceDN w:val="0"/>
        <w:adjustRightInd w:val="0"/>
        <w:spacing w:after="0" w:line="240" w:lineRule="auto"/>
        <w:rPr>
          <w:rFonts w:ascii="Tahoma" w:hAnsi="Tahoma" w:cs="Tahoma"/>
        </w:rPr>
      </w:pPr>
      <w:r w:rsidRPr="00187EA1">
        <w:rPr>
          <w:rFonts w:ascii="Tahoma" w:hAnsi="Tahoma" w:cs="Tahoma"/>
        </w:rPr>
        <w:t xml:space="preserve">providing governors with the relevant information on ‘value for money’ for inclusion </w:t>
      </w:r>
      <w:proofErr w:type="gramStart"/>
      <w:r w:rsidRPr="00187EA1">
        <w:rPr>
          <w:rFonts w:ascii="Tahoma" w:hAnsi="Tahoma" w:cs="Tahoma"/>
        </w:rPr>
        <w:t xml:space="preserve">in </w:t>
      </w:r>
      <w:r w:rsidR="00B914FF" w:rsidRPr="00187EA1">
        <w:rPr>
          <w:rFonts w:ascii="Tahoma" w:hAnsi="Tahoma" w:cs="Tahoma"/>
        </w:rPr>
        <w:t xml:space="preserve"> the</w:t>
      </w:r>
      <w:proofErr w:type="gramEnd"/>
      <w:r w:rsidR="00B914FF" w:rsidRPr="00187EA1">
        <w:rPr>
          <w:rFonts w:ascii="Tahoma" w:hAnsi="Tahoma" w:cs="Tahoma"/>
        </w:rPr>
        <w:t xml:space="preserve"> annual </w:t>
      </w:r>
      <w:r w:rsidRPr="00187EA1">
        <w:rPr>
          <w:rFonts w:ascii="Tahoma" w:hAnsi="Tahoma" w:cs="Tahoma"/>
        </w:rPr>
        <w:t>governance s</w:t>
      </w:r>
      <w:r w:rsidR="00B914FF" w:rsidRPr="00187EA1">
        <w:rPr>
          <w:rFonts w:ascii="Tahoma" w:hAnsi="Tahoma" w:cs="Tahoma"/>
        </w:rPr>
        <w:t>tatement</w:t>
      </w:r>
      <w:r w:rsidRPr="00187EA1">
        <w:rPr>
          <w:rFonts w:ascii="Tahoma" w:hAnsi="Tahoma" w:cs="Tahoma"/>
        </w:rPr>
        <w:t>s</w:t>
      </w:r>
      <w:r w:rsidR="00B914FF" w:rsidRPr="00187EA1">
        <w:rPr>
          <w:rFonts w:ascii="Tahoma" w:hAnsi="Tahoma" w:cs="Tahoma"/>
        </w:rPr>
        <w:t>.</w:t>
      </w:r>
    </w:p>
    <w:p w14:paraId="602144C1" w14:textId="77777777" w:rsidR="006E2B2C" w:rsidRPr="00187EA1" w:rsidRDefault="006E2B2C" w:rsidP="00D9033D">
      <w:pPr>
        <w:numPr>
          <w:ilvl w:val="0"/>
          <w:numId w:val="2"/>
        </w:numPr>
        <w:autoSpaceDE w:val="0"/>
        <w:autoSpaceDN w:val="0"/>
        <w:adjustRightInd w:val="0"/>
        <w:spacing w:after="0" w:line="240" w:lineRule="auto"/>
        <w:rPr>
          <w:rFonts w:ascii="Tahoma" w:hAnsi="Tahoma" w:cs="Tahoma"/>
        </w:rPr>
      </w:pPr>
      <w:r w:rsidRPr="00187EA1">
        <w:rPr>
          <w:rFonts w:ascii="Tahoma" w:hAnsi="Tahoma" w:cs="Tahoma"/>
        </w:rPr>
        <w:t>the management of opportunities and risks</w:t>
      </w:r>
    </w:p>
    <w:p w14:paraId="77578198" w14:textId="77777777" w:rsidR="00CF715C" w:rsidRPr="00187EA1" w:rsidRDefault="00B55B1B" w:rsidP="00D9033D">
      <w:pPr>
        <w:numPr>
          <w:ilvl w:val="0"/>
          <w:numId w:val="2"/>
        </w:numPr>
        <w:autoSpaceDE w:val="0"/>
        <w:autoSpaceDN w:val="0"/>
        <w:adjustRightInd w:val="0"/>
        <w:spacing w:after="0" w:line="240" w:lineRule="auto"/>
        <w:rPr>
          <w:rFonts w:ascii="Tahoma" w:hAnsi="Tahoma" w:cs="Tahoma"/>
        </w:rPr>
      </w:pPr>
      <w:r w:rsidRPr="00187EA1">
        <w:rPr>
          <w:rFonts w:ascii="Tahoma" w:hAnsi="Tahoma" w:cs="Tahoma"/>
        </w:rPr>
        <w:t xml:space="preserve">acting under section </w:t>
      </w:r>
      <w:r w:rsidR="00DB1205" w:rsidRPr="00187EA1">
        <w:rPr>
          <w:rFonts w:ascii="Tahoma" w:hAnsi="Tahoma" w:cs="Tahoma"/>
        </w:rPr>
        <w:t>1.5.7</w:t>
      </w:r>
      <w:r w:rsidR="00CF715C" w:rsidRPr="00187EA1">
        <w:rPr>
          <w:rFonts w:ascii="Tahoma" w:hAnsi="Tahoma" w:cs="Tahoma"/>
        </w:rPr>
        <w:t xml:space="preserve">of </w:t>
      </w:r>
      <w:proofErr w:type="gramStart"/>
      <w:r w:rsidR="00CF715C" w:rsidRPr="00187EA1">
        <w:rPr>
          <w:rFonts w:ascii="Tahoma" w:hAnsi="Tahoma" w:cs="Tahoma"/>
        </w:rPr>
        <w:t>t</w:t>
      </w:r>
      <w:r w:rsidRPr="00187EA1">
        <w:rPr>
          <w:rFonts w:ascii="Tahoma" w:hAnsi="Tahoma" w:cs="Tahoma"/>
        </w:rPr>
        <w:t xml:space="preserve">he </w:t>
      </w:r>
      <w:r w:rsidR="00170AB7" w:rsidRPr="00187EA1">
        <w:rPr>
          <w:rFonts w:ascii="Tahoma" w:hAnsi="Tahoma" w:cs="Tahoma"/>
        </w:rPr>
        <w:t xml:space="preserve"> AFH</w:t>
      </w:r>
      <w:proofErr w:type="gramEnd"/>
      <w:r w:rsidR="00170AB7" w:rsidRPr="00187EA1">
        <w:rPr>
          <w:rFonts w:ascii="Tahoma" w:hAnsi="Tahoma" w:cs="Tahoma"/>
        </w:rPr>
        <w:t xml:space="preserve"> </w:t>
      </w:r>
      <w:r w:rsidR="00DB1205" w:rsidRPr="00187EA1">
        <w:rPr>
          <w:rFonts w:ascii="Tahoma" w:hAnsi="Tahoma" w:cs="Tahoma"/>
        </w:rPr>
        <w:t xml:space="preserve">2018 </w:t>
      </w:r>
      <w:r w:rsidR="00CF715C" w:rsidRPr="00187EA1">
        <w:rPr>
          <w:rFonts w:ascii="Tahoma" w:hAnsi="Tahoma" w:cs="Tahoma"/>
        </w:rPr>
        <w:t xml:space="preserve">if they consider at any time that the Board is failing to act under the terms of the Handbook or the Funding Agreement </w:t>
      </w:r>
    </w:p>
    <w:p w14:paraId="73138A1E" w14:textId="77777777" w:rsidR="009E11DF" w:rsidRPr="00187EA1" w:rsidRDefault="009E11DF" w:rsidP="00540731">
      <w:pPr>
        <w:numPr>
          <w:ilvl w:val="0"/>
          <w:numId w:val="2"/>
        </w:numPr>
        <w:autoSpaceDE w:val="0"/>
        <w:autoSpaceDN w:val="0"/>
        <w:adjustRightInd w:val="0"/>
        <w:spacing w:after="0" w:line="240" w:lineRule="auto"/>
        <w:rPr>
          <w:rFonts w:ascii="Tahoma" w:hAnsi="Tahoma" w:cs="Tahoma"/>
        </w:rPr>
      </w:pPr>
      <w:r w:rsidRPr="00187EA1">
        <w:rPr>
          <w:rFonts w:ascii="Tahoma" w:hAnsi="Tahoma" w:cs="Tahoma"/>
        </w:rPr>
        <w:t>notifying the E</w:t>
      </w:r>
      <w:r w:rsidR="002E220D" w:rsidRPr="00187EA1">
        <w:rPr>
          <w:rFonts w:ascii="Tahoma" w:hAnsi="Tahoma" w:cs="Tahoma"/>
        </w:rPr>
        <w:t>S</w:t>
      </w:r>
      <w:r w:rsidRPr="00187EA1">
        <w:rPr>
          <w:rFonts w:ascii="Tahoma" w:hAnsi="Tahoma" w:cs="Tahoma"/>
        </w:rPr>
        <w:t>FA’s accounting officer immediately and in writing</w:t>
      </w:r>
      <w:r w:rsidR="00D86B84" w:rsidRPr="00187EA1">
        <w:rPr>
          <w:rFonts w:ascii="Tahoma" w:hAnsi="Tahoma" w:cs="Tahoma"/>
        </w:rPr>
        <w:t>,</w:t>
      </w:r>
      <w:r w:rsidRPr="00187EA1">
        <w:rPr>
          <w:rFonts w:ascii="Tahoma" w:hAnsi="Tahoma" w:cs="Tahoma"/>
        </w:rPr>
        <w:t xml:space="preserve"> if the accounting officer considers that action proposed by the board is in breach of the articles, the funding agreement or the </w:t>
      </w:r>
      <w:r w:rsidR="00DD47D0" w:rsidRPr="00187EA1">
        <w:rPr>
          <w:rFonts w:ascii="Tahoma" w:hAnsi="Tahoma" w:cs="Tahoma"/>
        </w:rPr>
        <w:t>AFH</w:t>
      </w:r>
      <w:r w:rsidRPr="00187EA1">
        <w:rPr>
          <w:rFonts w:ascii="Tahoma" w:hAnsi="Tahoma" w:cs="Tahoma"/>
        </w:rPr>
        <w:t>, and they intend to proceed despite having been advised that the action contravenes the aforementioned regulations.</w:t>
      </w:r>
    </w:p>
    <w:p w14:paraId="7683C8EF" w14:textId="7F02A83C" w:rsidR="005033E3" w:rsidRDefault="00D86B84" w:rsidP="00540731">
      <w:pPr>
        <w:numPr>
          <w:ilvl w:val="0"/>
          <w:numId w:val="2"/>
        </w:numPr>
        <w:autoSpaceDE w:val="0"/>
        <w:autoSpaceDN w:val="0"/>
        <w:adjustRightInd w:val="0"/>
        <w:spacing w:after="0" w:line="240" w:lineRule="auto"/>
        <w:rPr>
          <w:rFonts w:ascii="Tahoma" w:hAnsi="Tahoma" w:cs="Tahoma"/>
        </w:rPr>
      </w:pPr>
      <w:r w:rsidRPr="00187EA1">
        <w:rPr>
          <w:rFonts w:ascii="Tahoma" w:hAnsi="Tahoma" w:cs="Tahoma"/>
        </w:rPr>
        <w:t>adherence to the ‘seven principles of public lif</w:t>
      </w:r>
      <w:r w:rsidR="00054D46">
        <w:rPr>
          <w:rFonts w:ascii="Tahoma" w:hAnsi="Tahoma" w:cs="Tahoma"/>
        </w:rPr>
        <w:t>e’:</w:t>
      </w:r>
    </w:p>
    <w:p w14:paraId="41F45B32" w14:textId="77777777" w:rsidR="005033E3" w:rsidRDefault="005033E3" w:rsidP="005033E3">
      <w:pPr>
        <w:numPr>
          <w:ilvl w:val="1"/>
          <w:numId w:val="2"/>
        </w:numPr>
        <w:autoSpaceDE w:val="0"/>
        <w:autoSpaceDN w:val="0"/>
        <w:adjustRightInd w:val="0"/>
        <w:spacing w:after="0" w:line="240" w:lineRule="auto"/>
        <w:rPr>
          <w:rFonts w:ascii="Tahoma" w:hAnsi="Tahoma" w:cs="Tahoma"/>
        </w:rPr>
      </w:pPr>
      <w:r>
        <w:rPr>
          <w:rFonts w:ascii="Tahoma" w:hAnsi="Tahoma" w:cs="Tahoma"/>
        </w:rPr>
        <w:t>Accountability</w:t>
      </w:r>
    </w:p>
    <w:p w14:paraId="1CEE1478" w14:textId="77777777" w:rsidR="005033E3" w:rsidRDefault="005033E3" w:rsidP="005033E3">
      <w:pPr>
        <w:numPr>
          <w:ilvl w:val="1"/>
          <w:numId w:val="2"/>
        </w:numPr>
        <w:autoSpaceDE w:val="0"/>
        <w:autoSpaceDN w:val="0"/>
        <w:adjustRightInd w:val="0"/>
        <w:spacing w:after="0" w:line="240" w:lineRule="auto"/>
        <w:rPr>
          <w:rFonts w:ascii="Tahoma" w:hAnsi="Tahoma" w:cs="Tahoma"/>
        </w:rPr>
      </w:pPr>
      <w:r>
        <w:rPr>
          <w:rFonts w:ascii="Tahoma" w:hAnsi="Tahoma" w:cs="Tahoma"/>
        </w:rPr>
        <w:t>Selflessness</w:t>
      </w:r>
    </w:p>
    <w:p w14:paraId="08FDC17A" w14:textId="77777777" w:rsidR="005033E3" w:rsidRDefault="005033E3" w:rsidP="005033E3">
      <w:pPr>
        <w:numPr>
          <w:ilvl w:val="1"/>
          <w:numId w:val="2"/>
        </w:numPr>
        <w:autoSpaceDE w:val="0"/>
        <w:autoSpaceDN w:val="0"/>
        <w:adjustRightInd w:val="0"/>
        <w:spacing w:after="0" w:line="240" w:lineRule="auto"/>
        <w:rPr>
          <w:rFonts w:ascii="Tahoma" w:hAnsi="Tahoma" w:cs="Tahoma"/>
        </w:rPr>
      </w:pPr>
      <w:r>
        <w:rPr>
          <w:rFonts w:ascii="Tahoma" w:hAnsi="Tahoma" w:cs="Tahoma"/>
        </w:rPr>
        <w:t>Integrity</w:t>
      </w:r>
    </w:p>
    <w:p w14:paraId="4F41DB1F" w14:textId="77777777" w:rsidR="005033E3" w:rsidRDefault="005033E3" w:rsidP="005033E3">
      <w:pPr>
        <w:numPr>
          <w:ilvl w:val="1"/>
          <w:numId w:val="2"/>
        </w:numPr>
        <w:autoSpaceDE w:val="0"/>
        <w:autoSpaceDN w:val="0"/>
        <w:adjustRightInd w:val="0"/>
        <w:spacing w:after="0" w:line="240" w:lineRule="auto"/>
        <w:rPr>
          <w:rFonts w:ascii="Tahoma" w:hAnsi="Tahoma" w:cs="Tahoma"/>
        </w:rPr>
      </w:pPr>
      <w:r>
        <w:rPr>
          <w:rFonts w:ascii="Tahoma" w:hAnsi="Tahoma" w:cs="Tahoma"/>
        </w:rPr>
        <w:t>Objectivity</w:t>
      </w:r>
    </w:p>
    <w:p w14:paraId="4C452786" w14:textId="77777777" w:rsidR="005033E3" w:rsidRDefault="005033E3" w:rsidP="005033E3">
      <w:pPr>
        <w:numPr>
          <w:ilvl w:val="1"/>
          <w:numId w:val="2"/>
        </w:numPr>
        <w:autoSpaceDE w:val="0"/>
        <w:autoSpaceDN w:val="0"/>
        <w:adjustRightInd w:val="0"/>
        <w:spacing w:after="0" w:line="240" w:lineRule="auto"/>
        <w:rPr>
          <w:rFonts w:ascii="Tahoma" w:hAnsi="Tahoma" w:cs="Tahoma"/>
        </w:rPr>
      </w:pPr>
      <w:r>
        <w:rPr>
          <w:rFonts w:ascii="Tahoma" w:hAnsi="Tahoma" w:cs="Tahoma"/>
        </w:rPr>
        <w:t>Leadership</w:t>
      </w:r>
    </w:p>
    <w:p w14:paraId="2F75287B" w14:textId="77777777" w:rsidR="005033E3" w:rsidRDefault="005033E3" w:rsidP="005033E3">
      <w:pPr>
        <w:numPr>
          <w:ilvl w:val="1"/>
          <w:numId w:val="2"/>
        </w:numPr>
        <w:autoSpaceDE w:val="0"/>
        <w:autoSpaceDN w:val="0"/>
        <w:adjustRightInd w:val="0"/>
        <w:spacing w:after="0" w:line="240" w:lineRule="auto"/>
        <w:rPr>
          <w:rFonts w:ascii="Tahoma" w:hAnsi="Tahoma" w:cs="Tahoma"/>
        </w:rPr>
      </w:pPr>
      <w:r>
        <w:rPr>
          <w:rFonts w:ascii="Tahoma" w:hAnsi="Tahoma" w:cs="Tahoma"/>
        </w:rPr>
        <w:t>Honesty</w:t>
      </w:r>
    </w:p>
    <w:p w14:paraId="4FA6A24D" w14:textId="337ED7BE" w:rsidR="00D86B84" w:rsidRPr="00187EA1" w:rsidRDefault="005033E3" w:rsidP="005033E3">
      <w:pPr>
        <w:numPr>
          <w:ilvl w:val="1"/>
          <w:numId w:val="2"/>
        </w:numPr>
        <w:autoSpaceDE w:val="0"/>
        <w:autoSpaceDN w:val="0"/>
        <w:adjustRightInd w:val="0"/>
        <w:spacing w:after="0" w:line="240" w:lineRule="auto"/>
        <w:rPr>
          <w:rFonts w:ascii="Tahoma" w:hAnsi="Tahoma" w:cs="Tahoma"/>
        </w:rPr>
      </w:pPr>
      <w:r>
        <w:rPr>
          <w:rFonts w:ascii="Tahoma" w:hAnsi="Tahoma" w:cs="Tahoma"/>
        </w:rPr>
        <w:t>Openness</w:t>
      </w:r>
    </w:p>
    <w:p w14:paraId="46AD321F" w14:textId="77777777" w:rsidR="007357F5" w:rsidRPr="00187EA1" w:rsidRDefault="007357F5" w:rsidP="0036407A">
      <w:pPr>
        <w:autoSpaceDE w:val="0"/>
        <w:autoSpaceDN w:val="0"/>
        <w:adjustRightInd w:val="0"/>
        <w:spacing w:before="240" w:after="240" w:line="240" w:lineRule="auto"/>
        <w:ind w:left="720"/>
        <w:rPr>
          <w:rFonts w:ascii="Tahoma" w:hAnsi="Tahoma" w:cs="Tahoma"/>
        </w:rPr>
      </w:pPr>
      <w:r w:rsidRPr="00187EA1">
        <w:rPr>
          <w:rFonts w:ascii="Tahoma" w:hAnsi="Tahoma" w:cs="Tahoma"/>
        </w:rPr>
        <w:t xml:space="preserve">Much of the financial responsibility has been delegated to the </w:t>
      </w:r>
      <w:r w:rsidR="00E15C47" w:rsidRPr="00187EA1">
        <w:rPr>
          <w:rFonts w:ascii="Tahoma" w:hAnsi="Tahoma" w:cs="Tahoma"/>
        </w:rPr>
        <w:t>Business Manager</w:t>
      </w:r>
      <w:r w:rsidRPr="00187EA1">
        <w:rPr>
          <w:rFonts w:ascii="Tahoma" w:hAnsi="Tahoma" w:cs="Tahoma"/>
        </w:rPr>
        <w:t xml:space="preserve"> but the </w:t>
      </w:r>
      <w:proofErr w:type="spellStart"/>
      <w:r w:rsidR="00E15C47" w:rsidRPr="00187EA1">
        <w:rPr>
          <w:rFonts w:ascii="Tahoma" w:hAnsi="Tahoma" w:cs="Tahoma"/>
        </w:rPr>
        <w:t>Headteacher</w:t>
      </w:r>
      <w:proofErr w:type="spellEnd"/>
      <w:r w:rsidR="002F4939" w:rsidRPr="00187EA1">
        <w:rPr>
          <w:rFonts w:ascii="Tahoma" w:hAnsi="Tahoma" w:cs="Tahoma"/>
        </w:rPr>
        <w:t xml:space="preserve"> </w:t>
      </w:r>
      <w:r w:rsidRPr="00187EA1">
        <w:rPr>
          <w:rFonts w:ascii="Tahoma" w:hAnsi="Tahoma" w:cs="Tahoma"/>
        </w:rPr>
        <w:t>retains responsibility for:</w:t>
      </w:r>
    </w:p>
    <w:p w14:paraId="7D68BA68" w14:textId="77777777" w:rsidR="004148A5" w:rsidRPr="00187EA1" w:rsidRDefault="004148A5" w:rsidP="00D9033D">
      <w:pPr>
        <w:numPr>
          <w:ilvl w:val="0"/>
          <w:numId w:val="3"/>
        </w:numPr>
        <w:autoSpaceDE w:val="0"/>
        <w:autoSpaceDN w:val="0"/>
        <w:adjustRightInd w:val="0"/>
        <w:spacing w:after="0" w:line="240" w:lineRule="auto"/>
        <w:rPr>
          <w:rFonts w:ascii="Tahoma" w:hAnsi="Tahoma" w:cs="Tahoma"/>
        </w:rPr>
      </w:pPr>
      <w:r w:rsidRPr="00187EA1">
        <w:rPr>
          <w:rFonts w:ascii="Tahoma" w:hAnsi="Tahoma" w:cs="Tahoma"/>
        </w:rPr>
        <w:t>ensuring that bank accounts, financial systems and financial records are operated by more than one person</w:t>
      </w:r>
    </w:p>
    <w:p w14:paraId="35C41E3E" w14:textId="77777777" w:rsidR="004148A5" w:rsidRPr="00187EA1" w:rsidRDefault="004148A5" w:rsidP="00D9033D">
      <w:pPr>
        <w:numPr>
          <w:ilvl w:val="0"/>
          <w:numId w:val="3"/>
        </w:numPr>
        <w:autoSpaceDE w:val="0"/>
        <w:autoSpaceDN w:val="0"/>
        <w:adjustRightInd w:val="0"/>
        <w:spacing w:after="0" w:line="240" w:lineRule="auto"/>
        <w:rPr>
          <w:rFonts w:ascii="Tahoma" w:hAnsi="Tahoma" w:cs="Tahoma"/>
        </w:rPr>
      </w:pPr>
      <w:r w:rsidRPr="00187EA1">
        <w:rPr>
          <w:rFonts w:ascii="Tahoma" w:hAnsi="Tahoma" w:cs="Tahoma"/>
        </w:rPr>
        <w:t>safeguarding the trust’s property to prevent losses and misuse including maintenance of adequate fixed asset registers</w:t>
      </w:r>
    </w:p>
    <w:p w14:paraId="3FC9111B" w14:textId="77777777" w:rsidR="004148A5" w:rsidRPr="00187EA1" w:rsidRDefault="004148A5" w:rsidP="00D9033D">
      <w:pPr>
        <w:numPr>
          <w:ilvl w:val="0"/>
          <w:numId w:val="3"/>
        </w:numPr>
        <w:autoSpaceDE w:val="0"/>
        <w:autoSpaceDN w:val="0"/>
        <w:adjustRightInd w:val="0"/>
        <w:spacing w:after="0" w:line="240" w:lineRule="auto"/>
        <w:rPr>
          <w:rFonts w:ascii="Tahoma" w:hAnsi="Tahoma" w:cs="Tahoma"/>
        </w:rPr>
      </w:pPr>
      <w:r w:rsidRPr="00187EA1">
        <w:rPr>
          <w:rFonts w:ascii="Tahoma" w:hAnsi="Tahoma" w:cs="Tahoma"/>
        </w:rPr>
        <w:t>keeping full and accurate accounting records</w:t>
      </w:r>
    </w:p>
    <w:p w14:paraId="1FA217D2" w14:textId="77777777" w:rsidR="004148A5" w:rsidRPr="00187EA1" w:rsidRDefault="004148A5" w:rsidP="00D9033D">
      <w:pPr>
        <w:numPr>
          <w:ilvl w:val="0"/>
          <w:numId w:val="3"/>
        </w:numPr>
        <w:autoSpaceDE w:val="0"/>
        <w:autoSpaceDN w:val="0"/>
        <w:adjustRightInd w:val="0"/>
        <w:spacing w:after="0" w:line="240" w:lineRule="auto"/>
        <w:rPr>
          <w:rFonts w:ascii="Tahoma" w:hAnsi="Tahoma" w:cs="Tahoma"/>
        </w:rPr>
      </w:pPr>
      <w:r w:rsidRPr="00187EA1">
        <w:rPr>
          <w:rFonts w:ascii="Tahoma" w:hAnsi="Tahoma" w:cs="Tahoma"/>
        </w:rPr>
        <w:t>pre</w:t>
      </w:r>
      <w:r w:rsidR="00AB052B" w:rsidRPr="00187EA1">
        <w:rPr>
          <w:rFonts w:ascii="Tahoma" w:hAnsi="Tahoma" w:cs="Tahoma"/>
        </w:rPr>
        <w:t>p</w:t>
      </w:r>
      <w:r w:rsidRPr="00187EA1">
        <w:rPr>
          <w:rFonts w:ascii="Tahoma" w:hAnsi="Tahoma" w:cs="Tahoma"/>
        </w:rPr>
        <w:t>aring accruals accounts in accordance with existing accounting standards</w:t>
      </w:r>
    </w:p>
    <w:p w14:paraId="2878930E" w14:textId="77777777" w:rsidR="007357F5" w:rsidRPr="00187EA1" w:rsidRDefault="007357F5" w:rsidP="00D9033D">
      <w:pPr>
        <w:numPr>
          <w:ilvl w:val="0"/>
          <w:numId w:val="3"/>
        </w:numPr>
        <w:autoSpaceDE w:val="0"/>
        <w:autoSpaceDN w:val="0"/>
        <w:adjustRightInd w:val="0"/>
        <w:spacing w:after="0" w:line="240" w:lineRule="auto"/>
        <w:rPr>
          <w:rFonts w:ascii="Tahoma" w:hAnsi="Tahoma" w:cs="Tahoma"/>
        </w:rPr>
      </w:pPr>
      <w:r w:rsidRPr="00187EA1">
        <w:rPr>
          <w:rFonts w:ascii="Tahoma" w:hAnsi="Tahoma" w:cs="Tahoma"/>
        </w:rPr>
        <w:t>approving new staff appointments within the authorised establishment, except for any senior staff posts which the Governing Body have agreed should be approved by them;</w:t>
      </w:r>
    </w:p>
    <w:p w14:paraId="34AE49AB" w14:textId="77777777" w:rsidR="007357F5" w:rsidRPr="00187EA1" w:rsidRDefault="007357F5" w:rsidP="00EC6BA1">
      <w:pPr>
        <w:numPr>
          <w:ilvl w:val="0"/>
          <w:numId w:val="3"/>
        </w:numPr>
        <w:autoSpaceDE w:val="0"/>
        <w:autoSpaceDN w:val="0"/>
        <w:adjustRightInd w:val="0"/>
        <w:spacing w:after="0" w:line="240" w:lineRule="auto"/>
        <w:rPr>
          <w:rFonts w:ascii="Tahoma" w:hAnsi="Tahoma" w:cs="Tahoma"/>
        </w:rPr>
      </w:pPr>
      <w:r w:rsidRPr="00187EA1">
        <w:rPr>
          <w:rFonts w:ascii="Tahoma" w:hAnsi="Tahoma" w:cs="Tahoma"/>
        </w:rPr>
        <w:t xml:space="preserve">authorising contracts </w:t>
      </w:r>
      <w:r w:rsidR="00E15C47" w:rsidRPr="00187EA1">
        <w:rPr>
          <w:rFonts w:ascii="Tahoma" w:hAnsi="Tahoma" w:cs="Tahoma"/>
        </w:rPr>
        <w:t>up to £50,000</w:t>
      </w:r>
      <w:r w:rsidRPr="00187EA1">
        <w:rPr>
          <w:rFonts w:ascii="Tahoma" w:hAnsi="Tahoma" w:cs="Tahoma"/>
        </w:rPr>
        <w:t xml:space="preserve"> in conjunction with the </w:t>
      </w:r>
      <w:r w:rsidR="00E15C47" w:rsidRPr="00187EA1">
        <w:rPr>
          <w:rFonts w:ascii="Tahoma" w:hAnsi="Tahoma" w:cs="Tahoma"/>
        </w:rPr>
        <w:t>Business Manager</w:t>
      </w:r>
    </w:p>
    <w:p w14:paraId="1D4CE6D6" w14:textId="77777777" w:rsidR="007357F5" w:rsidRPr="00187EA1" w:rsidRDefault="007357F5" w:rsidP="00EC6BA1">
      <w:pPr>
        <w:numPr>
          <w:ilvl w:val="0"/>
          <w:numId w:val="3"/>
        </w:numPr>
        <w:autoSpaceDE w:val="0"/>
        <w:autoSpaceDN w:val="0"/>
        <w:adjustRightInd w:val="0"/>
        <w:spacing w:after="0" w:line="240" w:lineRule="auto"/>
        <w:rPr>
          <w:rFonts w:ascii="Tahoma" w:hAnsi="Tahoma" w:cs="Tahoma"/>
        </w:rPr>
      </w:pPr>
      <w:r w:rsidRPr="00187EA1">
        <w:rPr>
          <w:rFonts w:ascii="Tahoma" w:hAnsi="Tahoma" w:cs="Tahoma"/>
        </w:rPr>
        <w:t>signing the academy’s annual Governance Statement, jointly with the Chair of Governors (see latest Academy Accounts Direction)</w:t>
      </w:r>
    </w:p>
    <w:p w14:paraId="2A405EAF" w14:textId="77777777" w:rsidR="007357F5" w:rsidRPr="00187EA1" w:rsidRDefault="007357F5" w:rsidP="00712A1C">
      <w:pPr>
        <w:numPr>
          <w:ilvl w:val="0"/>
          <w:numId w:val="3"/>
        </w:numPr>
        <w:autoSpaceDE w:val="0"/>
        <w:autoSpaceDN w:val="0"/>
        <w:adjustRightInd w:val="0"/>
        <w:spacing w:after="0" w:line="240" w:lineRule="auto"/>
        <w:rPr>
          <w:rFonts w:ascii="Tahoma" w:hAnsi="Tahoma" w:cs="Tahoma"/>
        </w:rPr>
      </w:pPr>
      <w:r w:rsidRPr="00187EA1">
        <w:rPr>
          <w:rFonts w:ascii="Tahoma" w:hAnsi="Tahoma" w:cs="Tahoma"/>
        </w:rPr>
        <w:t>signing t</w:t>
      </w:r>
      <w:r w:rsidR="00B55B1B" w:rsidRPr="00187EA1">
        <w:rPr>
          <w:rFonts w:ascii="Tahoma" w:hAnsi="Tahoma" w:cs="Tahoma"/>
        </w:rPr>
        <w:t>he academy’s annual Statement on</w:t>
      </w:r>
      <w:r w:rsidRPr="00187EA1">
        <w:rPr>
          <w:rFonts w:ascii="Tahoma" w:hAnsi="Tahoma" w:cs="Tahoma"/>
        </w:rPr>
        <w:t xml:space="preserve"> Regularity, Propriety and Compliance (see latest Accounts Direction)</w:t>
      </w:r>
      <w:r w:rsidR="00B55B1B" w:rsidRPr="00187EA1">
        <w:rPr>
          <w:rFonts w:ascii="Tahoma" w:hAnsi="Tahoma" w:cs="Tahoma"/>
        </w:rPr>
        <w:t>,</w:t>
      </w:r>
      <w:r w:rsidRPr="00187EA1">
        <w:rPr>
          <w:rFonts w:ascii="Tahoma" w:hAnsi="Tahoma" w:cs="Tahoma"/>
        </w:rPr>
        <w:t xml:space="preserve"> </w:t>
      </w:r>
      <w:r w:rsidR="00B55B1B" w:rsidRPr="00187EA1">
        <w:rPr>
          <w:rFonts w:ascii="Tahoma" w:hAnsi="Tahoma" w:cs="Tahoma"/>
        </w:rPr>
        <w:t>to be submitted to the E</w:t>
      </w:r>
      <w:r w:rsidR="00617423" w:rsidRPr="00187EA1">
        <w:rPr>
          <w:rFonts w:ascii="Tahoma" w:hAnsi="Tahoma" w:cs="Tahoma"/>
        </w:rPr>
        <w:t>S</w:t>
      </w:r>
      <w:r w:rsidR="00B55B1B" w:rsidRPr="00187EA1">
        <w:rPr>
          <w:rFonts w:ascii="Tahoma" w:hAnsi="Tahoma" w:cs="Tahoma"/>
        </w:rPr>
        <w:t xml:space="preserve">FA annually with the audited accounts, </w:t>
      </w:r>
      <w:r w:rsidRPr="00187EA1">
        <w:rPr>
          <w:rFonts w:ascii="Tahoma" w:hAnsi="Tahoma" w:cs="Tahoma"/>
        </w:rPr>
        <w:t>and other returns as required by the</w:t>
      </w:r>
      <w:r w:rsidR="00B52D64" w:rsidRPr="00187EA1">
        <w:rPr>
          <w:rFonts w:ascii="Tahoma" w:hAnsi="Tahoma" w:cs="Tahoma"/>
        </w:rPr>
        <w:t xml:space="preserve"> ESFA</w:t>
      </w:r>
      <w:r w:rsidR="00AB052B" w:rsidRPr="00187EA1">
        <w:rPr>
          <w:rFonts w:ascii="Tahoma" w:hAnsi="Tahoma" w:cs="Tahoma"/>
        </w:rPr>
        <w:t>.</w:t>
      </w:r>
    </w:p>
    <w:p w14:paraId="027D293C" w14:textId="77777777" w:rsidR="006D1B4A" w:rsidRPr="00187EA1" w:rsidRDefault="007357F5" w:rsidP="00187C3C">
      <w:pPr>
        <w:numPr>
          <w:ilvl w:val="0"/>
          <w:numId w:val="3"/>
        </w:numPr>
        <w:autoSpaceDE w:val="0"/>
        <w:autoSpaceDN w:val="0"/>
        <w:adjustRightInd w:val="0"/>
        <w:spacing w:after="0" w:line="240" w:lineRule="auto"/>
        <w:rPr>
          <w:rFonts w:ascii="Tahoma" w:hAnsi="Tahoma" w:cs="Tahoma"/>
        </w:rPr>
      </w:pPr>
      <w:r w:rsidRPr="00187EA1">
        <w:rPr>
          <w:rFonts w:ascii="Tahoma" w:hAnsi="Tahoma" w:cs="Tahoma"/>
        </w:rPr>
        <w:t>attending</w:t>
      </w:r>
      <w:r w:rsidR="00E15C47" w:rsidRPr="00187EA1">
        <w:rPr>
          <w:rFonts w:ascii="Tahoma" w:hAnsi="Tahoma" w:cs="Tahoma"/>
        </w:rPr>
        <w:t xml:space="preserve"> meetings of the Resources Committee</w:t>
      </w:r>
    </w:p>
    <w:p w14:paraId="16A3851E" w14:textId="77777777" w:rsidR="006D1B4A" w:rsidRPr="00187EA1" w:rsidRDefault="006D1B4A" w:rsidP="00187C3C">
      <w:pPr>
        <w:autoSpaceDE w:val="0"/>
        <w:autoSpaceDN w:val="0"/>
        <w:adjustRightInd w:val="0"/>
        <w:spacing w:after="0" w:line="240" w:lineRule="auto"/>
        <w:rPr>
          <w:rFonts w:ascii="Tahoma" w:hAnsi="Tahoma" w:cs="Tahoma"/>
        </w:rPr>
      </w:pPr>
    </w:p>
    <w:p w14:paraId="7F95F7FD" w14:textId="242762ED" w:rsidR="007357F5" w:rsidRPr="00187EA1" w:rsidRDefault="00967A59" w:rsidP="0036407A">
      <w:pPr>
        <w:autoSpaceDE w:val="0"/>
        <w:autoSpaceDN w:val="0"/>
        <w:adjustRightInd w:val="0"/>
        <w:spacing w:before="240" w:after="240" w:line="240" w:lineRule="auto"/>
        <w:rPr>
          <w:rFonts w:ascii="Tahoma" w:hAnsi="Tahoma" w:cs="Tahoma"/>
          <w:b/>
          <w:bCs/>
        </w:rPr>
      </w:pPr>
      <w:r>
        <w:rPr>
          <w:rFonts w:ascii="Tahoma" w:hAnsi="Tahoma" w:cs="Tahoma"/>
          <w:b/>
          <w:bCs/>
        </w:rPr>
        <w:t>3</w:t>
      </w:r>
      <w:r w:rsidR="007357F5" w:rsidRPr="00187EA1">
        <w:rPr>
          <w:rFonts w:ascii="Tahoma" w:hAnsi="Tahoma" w:cs="Tahoma"/>
          <w:b/>
          <w:bCs/>
        </w:rPr>
        <w:t>.5</w:t>
      </w:r>
      <w:r w:rsidR="007357F5" w:rsidRPr="00187EA1">
        <w:rPr>
          <w:rFonts w:ascii="Tahoma" w:hAnsi="Tahoma" w:cs="Tahoma"/>
          <w:b/>
          <w:bCs/>
        </w:rPr>
        <w:tab/>
        <w:t>The</w:t>
      </w:r>
      <w:r w:rsidR="00D86B84" w:rsidRPr="00187EA1">
        <w:rPr>
          <w:rFonts w:ascii="Tahoma" w:hAnsi="Tahoma" w:cs="Tahoma"/>
          <w:b/>
          <w:bCs/>
        </w:rPr>
        <w:t xml:space="preserve"> </w:t>
      </w:r>
      <w:r w:rsidR="00A20878" w:rsidRPr="00187EA1">
        <w:rPr>
          <w:rFonts w:ascii="Tahoma" w:hAnsi="Tahoma" w:cs="Tahoma"/>
          <w:b/>
          <w:bCs/>
        </w:rPr>
        <w:t>Business Manager</w:t>
      </w:r>
      <w:r w:rsidR="00F606E3" w:rsidRPr="00187EA1">
        <w:rPr>
          <w:rFonts w:ascii="Tahoma" w:hAnsi="Tahoma" w:cs="Tahoma"/>
          <w:b/>
          <w:bCs/>
        </w:rPr>
        <w:t>/</w:t>
      </w:r>
      <w:r w:rsidR="00A20878" w:rsidRPr="00187EA1">
        <w:rPr>
          <w:rFonts w:ascii="Tahoma" w:hAnsi="Tahoma" w:cs="Tahoma"/>
          <w:b/>
          <w:bCs/>
        </w:rPr>
        <w:t>Chief Financial Officer</w:t>
      </w:r>
    </w:p>
    <w:p w14:paraId="3757A809" w14:textId="77777777" w:rsidR="007357F5" w:rsidRPr="00187EA1" w:rsidRDefault="007357F5" w:rsidP="0036407A">
      <w:pPr>
        <w:autoSpaceDE w:val="0"/>
        <w:autoSpaceDN w:val="0"/>
        <w:adjustRightInd w:val="0"/>
        <w:spacing w:before="240" w:after="240" w:line="240" w:lineRule="auto"/>
        <w:ind w:left="720"/>
        <w:rPr>
          <w:rFonts w:ascii="Tahoma" w:hAnsi="Tahoma" w:cs="Tahoma"/>
        </w:rPr>
      </w:pPr>
      <w:r w:rsidRPr="00187EA1">
        <w:rPr>
          <w:rFonts w:ascii="Tahoma" w:hAnsi="Tahoma" w:cs="Tahoma"/>
        </w:rPr>
        <w:t xml:space="preserve">The </w:t>
      </w:r>
      <w:r w:rsidR="00D86B84" w:rsidRPr="00187EA1">
        <w:rPr>
          <w:rFonts w:ascii="Tahoma" w:hAnsi="Tahoma" w:cs="Tahoma"/>
        </w:rPr>
        <w:t>academy trust must have a Chief Financial Officer, appointed by the trust’s board, who is the trust’s Business Ma</w:t>
      </w:r>
      <w:r w:rsidR="00E15C47" w:rsidRPr="00187EA1">
        <w:rPr>
          <w:rFonts w:ascii="Tahoma" w:hAnsi="Tahoma" w:cs="Tahoma"/>
        </w:rPr>
        <w:t xml:space="preserve">nager </w:t>
      </w:r>
      <w:r w:rsidR="00B55B1B" w:rsidRPr="00187EA1">
        <w:rPr>
          <w:rFonts w:ascii="Tahoma" w:hAnsi="Tahoma" w:cs="Tahoma"/>
        </w:rPr>
        <w:t xml:space="preserve">and who </w:t>
      </w:r>
      <w:r w:rsidRPr="00187EA1">
        <w:rPr>
          <w:rFonts w:ascii="Tahoma" w:hAnsi="Tahoma" w:cs="Tahoma"/>
        </w:rPr>
        <w:t xml:space="preserve">works in close collaboration with the </w:t>
      </w:r>
      <w:proofErr w:type="spellStart"/>
      <w:r w:rsidR="00E15C47" w:rsidRPr="00187EA1">
        <w:rPr>
          <w:rFonts w:ascii="Tahoma" w:hAnsi="Tahoma" w:cs="Tahoma"/>
        </w:rPr>
        <w:t>Headteacher</w:t>
      </w:r>
      <w:proofErr w:type="spellEnd"/>
      <w:r w:rsidR="00E15C47" w:rsidRPr="00187EA1">
        <w:rPr>
          <w:rFonts w:ascii="Tahoma" w:hAnsi="Tahoma" w:cs="Tahoma"/>
        </w:rPr>
        <w:t xml:space="preserve"> </w:t>
      </w:r>
      <w:r w:rsidRPr="00187EA1">
        <w:rPr>
          <w:rFonts w:ascii="Tahoma" w:hAnsi="Tahoma" w:cs="Tahoma"/>
        </w:rPr>
        <w:t xml:space="preserve">through whom he or she is responsible to the governors. The </w:t>
      </w:r>
      <w:r w:rsidR="00E15C47" w:rsidRPr="00187EA1">
        <w:rPr>
          <w:rFonts w:ascii="Tahoma" w:hAnsi="Tahoma" w:cs="Tahoma"/>
        </w:rPr>
        <w:t>Business Manager</w:t>
      </w:r>
      <w:r w:rsidRPr="00187EA1">
        <w:rPr>
          <w:rFonts w:ascii="Tahoma" w:hAnsi="Tahoma" w:cs="Tahoma"/>
        </w:rPr>
        <w:t xml:space="preserve"> also has direct access to the governors via the </w:t>
      </w:r>
      <w:r w:rsidR="00E15C47" w:rsidRPr="00187EA1">
        <w:rPr>
          <w:rFonts w:ascii="Tahoma" w:hAnsi="Tahoma" w:cs="Tahoma"/>
        </w:rPr>
        <w:t>Resources</w:t>
      </w:r>
      <w:r w:rsidRPr="00187EA1">
        <w:rPr>
          <w:rFonts w:ascii="Tahoma" w:hAnsi="Tahoma" w:cs="Tahoma"/>
        </w:rPr>
        <w:t xml:space="preserve"> Committee. The main responsibilities of the </w:t>
      </w:r>
      <w:r w:rsidR="00E15C47" w:rsidRPr="00187EA1">
        <w:rPr>
          <w:rFonts w:ascii="Tahoma" w:hAnsi="Tahoma" w:cs="Tahoma"/>
        </w:rPr>
        <w:t xml:space="preserve">Business Manager </w:t>
      </w:r>
      <w:r w:rsidRPr="00187EA1">
        <w:rPr>
          <w:rFonts w:ascii="Tahoma" w:hAnsi="Tahoma" w:cs="Tahoma"/>
        </w:rPr>
        <w:t>are:</w:t>
      </w:r>
    </w:p>
    <w:p w14:paraId="38D63650" w14:textId="77777777" w:rsidR="007357F5" w:rsidRPr="00187EA1" w:rsidRDefault="007357F5" w:rsidP="00371E38">
      <w:pPr>
        <w:numPr>
          <w:ilvl w:val="0"/>
          <w:numId w:val="34"/>
        </w:numPr>
        <w:autoSpaceDE w:val="0"/>
        <w:autoSpaceDN w:val="0"/>
        <w:adjustRightInd w:val="0"/>
        <w:spacing w:after="0" w:line="240" w:lineRule="auto"/>
        <w:ind w:left="1792" w:hanging="357"/>
        <w:rPr>
          <w:rFonts w:ascii="Tahoma" w:hAnsi="Tahoma" w:cs="Tahoma"/>
        </w:rPr>
      </w:pPr>
      <w:r w:rsidRPr="00187EA1">
        <w:rPr>
          <w:rFonts w:ascii="Tahoma" w:hAnsi="Tahoma" w:cs="Tahoma"/>
        </w:rPr>
        <w:lastRenderedPageBreak/>
        <w:t>the day to day management of financial issues including the establishment and operation of a suitable accounting system</w:t>
      </w:r>
    </w:p>
    <w:p w14:paraId="0CEE7B20" w14:textId="77777777" w:rsidR="007357F5" w:rsidRPr="00187EA1" w:rsidRDefault="007357F5" w:rsidP="00371E38">
      <w:pPr>
        <w:numPr>
          <w:ilvl w:val="0"/>
          <w:numId w:val="34"/>
        </w:numPr>
        <w:autoSpaceDE w:val="0"/>
        <w:autoSpaceDN w:val="0"/>
        <w:adjustRightInd w:val="0"/>
        <w:spacing w:after="0" w:line="240" w:lineRule="auto"/>
        <w:ind w:left="1792" w:hanging="357"/>
        <w:rPr>
          <w:rFonts w:ascii="Tahoma" w:hAnsi="Tahoma" w:cs="Tahoma"/>
        </w:rPr>
      </w:pPr>
      <w:r w:rsidRPr="00187EA1">
        <w:rPr>
          <w:rFonts w:ascii="Tahoma" w:hAnsi="Tahoma" w:cs="Tahoma"/>
        </w:rPr>
        <w:t>the management of the academy financial position at a strategic and operational level within the framework for financial control determined by the Governing Body;</w:t>
      </w:r>
    </w:p>
    <w:p w14:paraId="33F628DB" w14:textId="77777777" w:rsidR="007357F5" w:rsidRPr="00187EA1" w:rsidRDefault="007357F5" w:rsidP="00371E38">
      <w:pPr>
        <w:numPr>
          <w:ilvl w:val="0"/>
          <w:numId w:val="34"/>
        </w:numPr>
        <w:autoSpaceDE w:val="0"/>
        <w:autoSpaceDN w:val="0"/>
        <w:adjustRightInd w:val="0"/>
        <w:spacing w:after="0" w:line="240" w:lineRule="auto"/>
        <w:ind w:left="1792" w:hanging="357"/>
        <w:rPr>
          <w:rFonts w:ascii="Tahoma" w:hAnsi="Tahoma" w:cs="Tahoma"/>
        </w:rPr>
      </w:pPr>
      <w:r w:rsidRPr="00187EA1">
        <w:rPr>
          <w:rFonts w:ascii="Tahoma" w:hAnsi="Tahoma" w:cs="Tahoma"/>
        </w:rPr>
        <w:t>the maintenance of effective systems of internal control</w:t>
      </w:r>
    </w:p>
    <w:p w14:paraId="058A362D" w14:textId="77777777" w:rsidR="007357F5" w:rsidRPr="00187EA1" w:rsidRDefault="007357F5" w:rsidP="00371E38">
      <w:pPr>
        <w:numPr>
          <w:ilvl w:val="0"/>
          <w:numId w:val="34"/>
        </w:numPr>
        <w:autoSpaceDE w:val="0"/>
        <w:autoSpaceDN w:val="0"/>
        <w:adjustRightInd w:val="0"/>
        <w:spacing w:after="0" w:line="240" w:lineRule="auto"/>
        <w:ind w:left="1792" w:hanging="357"/>
        <w:rPr>
          <w:rFonts w:ascii="Tahoma" w:hAnsi="Tahoma" w:cs="Tahoma"/>
        </w:rPr>
      </w:pPr>
      <w:r w:rsidRPr="00187EA1">
        <w:rPr>
          <w:rFonts w:ascii="Tahoma" w:hAnsi="Tahoma" w:cs="Tahoma"/>
        </w:rPr>
        <w:t>ensuring that the annual accounts are properly presented and adequately supported by the underlying books and records of the academy</w:t>
      </w:r>
    </w:p>
    <w:p w14:paraId="224CFCF2" w14:textId="77777777" w:rsidR="007357F5" w:rsidRPr="00187EA1" w:rsidRDefault="007357F5" w:rsidP="00371E38">
      <w:pPr>
        <w:numPr>
          <w:ilvl w:val="0"/>
          <w:numId w:val="34"/>
        </w:numPr>
        <w:autoSpaceDE w:val="0"/>
        <w:autoSpaceDN w:val="0"/>
        <w:adjustRightInd w:val="0"/>
        <w:spacing w:after="0" w:line="240" w:lineRule="auto"/>
        <w:ind w:left="1792" w:hanging="357"/>
        <w:rPr>
          <w:rFonts w:ascii="Tahoma" w:hAnsi="Tahoma" w:cs="Tahoma"/>
        </w:rPr>
      </w:pPr>
      <w:r w:rsidRPr="00187EA1">
        <w:rPr>
          <w:rFonts w:ascii="Tahoma" w:hAnsi="Tahoma" w:cs="Tahoma"/>
        </w:rPr>
        <w:t>the preparation of monthly management accounts</w:t>
      </w:r>
    </w:p>
    <w:p w14:paraId="7E9083E9" w14:textId="77777777" w:rsidR="007357F5" w:rsidRPr="00187EA1" w:rsidRDefault="007357F5" w:rsidP="00371E38">
      <w:pPr>
        <w:numPr>
          <w:ilvl w:val="0"/>
          <w:numId w:val="34"/>
        </w:numPr>
        <w:autoSpaceDE w:val="0"/>
        <w:autoSpaceDN w:val="0"/>
        <w:adjustRightInd w:val="0"/>
        <w:spacing w:after="0" w:line="240" w:lineRule="auto"/>
        <w:ind w:left="1792" w:hanging="357"/>
        <w:rPr>
          <w:rFonts w:ascii="Tahoma" w:hAnsi="Tahoma" w:cs="Tahoma"/>
        </w:rPr>
      </w:pPr>
      <w:r w:rsidRPr="00187EA1">
        <w:rPr>
          <w:rFonts w:ascii="Tahoma" w:hAnsi="Tahoma" w:cs="Tahoma"/>
        </w:rPr>
        <w:t>VAT returns</w:t>
      </w:r>
    </w:p>
    <w:p w14:paraId="09218419" w14:textId="77777777" w:rsidR="007357F5" w:rsidRPr="00187EA1" w:rsidRDefault="007357F5" w:rsidP="00371E38">
      <w:pPr>
        <w:numPr>
          <w:ilvl w:val="0"/>
          <w:numId w:val="34"/>
        </w:numPr>
        <w:autoSpaceDE w:val="0"/>
        <w:autoSpaceDN w:val="0"/>
        <w:adjustRightInd w:val="0"/>
        <w:spacing w:after="0" w:line="240" w:lineRule="auto"/>
        <w:ind w:left="1792" w:hanging="357"/>
        <w:rPr>
          <w:rFonts w:ascii="Tahoma" w:hAnsi="Tahoma" w:cs="Tahoma"/>
        </w:rPr>
      </w:pPr>
      <w:r w:rsidRPr="00187EA1">
        <w:rPr>
          <w:rFonts w:ascii="Tahoma" w:hAnsi="Tahoma" w:cs="Tahoma"/>
        </w:rPr>
        <w:t xml:space="preserve">authorising orders </w:t>
      </w:r>
      <w:r w:rsidR="00E15C47" w:rsidRPr="00187EA1">
        <w:rPr>
          <w:rFonts w:ascii="Tahoma" w:hAnsi="Tahoma" w:cs="Tahoma"/>
        </w:rPr>
        <w:t xml:space="preserve">up to </w:t>
      </w:r>
      <w:r w:rsidRPr="00187EA1">
        <w:rPr>
          <w:rFonts w:ascii="Tahoma" w:hAnsi="Tahoma" w:cs="Tahoma"/>
        </w:rPr>
        <w:t>£1</w:t>
      </w:r>
      <w:r w:rsidR="00E15C47" w:rsidRPr="00187EA1">
        <w:rPr>
          <w:rFonts w:ascii="Tahoma" w:hAnsi="Tahoma" w:cs="Tahoma"/>
        </w:rPr>
        <w:t>5,000</w:t>
      </w:r>
      <w:r w:rsidRPr="00187EA1">
        <w:rPr>
          <w:rFonts w:ascii="Tahoma" w:hAnsi="Tahoma" w:cs="Tahoma"/>
        </w:rPr>
        <w:t xml:space="preserve"> in conjunction with budget holders</w:t>
      </w:r>
    </w:p>
    <w:p w14:paraId="65D56FB2" w14:textId="77777777" w:rsidR="007357F5" w:rsidRPr="00187EA1" w:rsidRDefault="007357F5" w:rsidP="00371E38">
      <w:pPr>
        <w:numPr>
          <w:ilvl w:val="0"/>
          <w:numId w:val="34"/>
        </w:numPr>
        <w:autoSpaceDE w:val="0"/>
        <w:autoSpaceDN w:val="0"/>
        <w:adjustRightInd w:val="0"/>
        <w:spacing w:after="0" w:line="240" w:lineRule="auto"/>
        <w:ind w:left="1792" w:hanging="357"/>
        <w:rPr>
          <w:rFonts w:ascii="Tahoma" w:hAnsi="Tahoma" w:cs="Tahoma"/>
        </w:rPr>
      </w:pPr>
      <w:r w:rsidRPr="00187EA1">
        <w:rPr>
          <w:rFonts w:ascii="Tahoma" w:hAnsi="Tahoma" w:cs="Tahoma"/>
        </w:rPr>
        <w:t>ensuring forms and returns are sent to the E</w:t>
      </w:r>
      <w:r w:rsidR="0020097E" w:rsidRPr="00187EA1">
        <w:rPr>
          <w:rFonts w:ascii="Tahoma" w:hAnsi="Tahoma" w:cs="Tahoma"/>
        </w:rPr>
        <w:t>S</w:t>
      </w:r>
      <w:r w:rsidRPr="00187EA1">
        <w:rPr>
          <w:rFonts w:ascii="Tahoma" w:hAnsi="Tahoma" w:cs="Tahoma"/>
        </w:rPr>
        <w:t>FA in line with the timetable in the published guidance and bulletins.</w:t>
      </w:r>
    </w:p>
    <w:p w14:paraId="482AFDD8" w14:textId="77777777" w:rsidR="00E15C47" w:rsidRPr="00187EA1" w:rsidRDefault="00E15C47" w:rsidP="00E15C47">
      <w:pPr>
        <w:numPr>
          <w:ilvl w:val="0"/>
          <w:numId w:val="34"/>
        </w:numPr>
        <w:autoSpaceDE w:val="0"/>
        <w:autoSpaceDN w:val="0"/>
        <w:adjustRightInd w:val="0"/>
        <w:spacing w:after="0" w:line="240" w:lineRule="auto"/>
        <w:rPr>
          <w:rFonts w:ascii="Tahoma" w:hAnsi="Tahoma" w:cs="Tahoma"/>
        </w:rPr>
      </w:pPr>
      <w:r w:rsidRPr="00187EA1">
        <w:rPr>
          <w:rFonts w:ascii="Tahoma" w:hAnsi="Tahoma" w:cs="Tahoma"/>
        </w:rPr>
        <w:t>Report findings of internal controls reviews and any actions taken in response to the reviews, to the Resources committee.</w:t>
      </w:r>
    </w:p>
    <w:p w14:paraId="34591CD0" w14:textId="77777777" w:rsidR="00583F8E" w:rsidRPr="00187EA1" w:rsidRDefault="00E15C47" w:rsidP="00583F8E">
      <w:pPr>
        <w:numPr>
          <w:ilvl w:val="0"/>
          <w:numId w:val="34"/>
        </w:numPr>
        <w:autoSpaceDE w:val="0"/>
        <w:autoSpaceDN w:val="0"/>
        <w:adjustRightInd w:val="0"/>
        <w:spacing w:after="0" w:line="240" w:lineRule="auto"/>
        <w:rPr>
          <w:rFonts w:ascii="Tahoma" w:hAnsi="Tahoma" w:cs="Tahoma"/>
        </w:rPr>
      </w:pPr>
      <w:r w:rsidRPr="00187EA1">
        <w:rPr>
          <w:rFonts w:ascii="Tahoma" w:hAnsi="Tahoma" w:cs="Tahoma"/>
        </w:rPr>
        <w:t>Prepare a disaster recovery / business continuity plan in the event of loss of accounting facilities or financial data. This should link in with the annual assessment made by governors of the major risks to which the academy is exposed and the systems that have been put in place to mitigate those risks.</w:t>
      </w:r>
    </w:p>
    <w:p w14:paraId="59B32D21" w14:textId="77777777" w:rsidR="00583F8E" w:rsidRPr="00187EA1" w:rsidRDefault="00583F8E" w:rsidP="00583F8E">
      <w:pPr>
        <w:autoSpaceDE w:val="0"/>
        <w:autoSpaceDN w:val="0"/>
        <w:adjustRightInd w:val="0"/>
        <w:spacing w:before="240" w:after="240" w:line="240" w:lineRule="auto"/>
        <w:rPr>
          <w:rFonts w:ascii="Tahoma" w:hAnsi="Tahoma" w:cs="Tahoma"/>
          <w:b/>
          <w:bCs/>
        </w:rPr>
      </w:pPr>
      <w:r w:rsidRPr="00187EA1">
        <w:rPr>
          <w:rFonts w:ascii="Tahoma" w:hAnsi="Tahoma" w:cs="Tahoma"/>
          <w:b/>
          <w:bCs/>
        </w:rPr>
        <w:t>3.6</w:t>
      </w:r>
      <w:r w:rsidRPr="00187EA1">
        <w:rPr>
          <w:rFonts w:ascii="Tahoma" w:hAnsi="Tahoma" w:cs="Tahoma"/>
          <w:b/>
          <w:bCs/>
        </w:rPr>
        <w:tab/>
        <w:t>Other Staff</w:t>
      </w:r>
    </w:p>
    <w:p w14:paraId="49D73576" w14:textId="72CA64AC" w:rsidR="00583F8E" w:rsidRPr="00187EA1" w:rsidRDefault="00583F8E" w:rsidP="002B460C">
      <w:pPr>
        <w:autoSpaceDE w:val="0"/>
        <w:autoSpaceDN w:val="0"/>
        <w:adjustRightInd w:val="0"/>
        <w:spacing w:before="240" w:after="240" w:line="240" w:lineRule="auto"/>
        <w:ind w:left="720"/>
        <w:rPr>
          <w:rFonts w:ascii="Tahoma" w:hAnsi="Tahoma" w:cs="Tahoma"/>
        </w:rPr>
      </w:pPr>
      <w:r w:rsidRPr="00187EA1">
        <w:rPr>
          <w:rFonts w:ascii="Tahoma" w:hAnsi="Tahoma" w:cs="Tahoma"/>
        </w:rPr>
        <w:t xml:space="preserve">Other members of staff, primarily the </w:t>
      </w:r>
      <w:r w:rsidR="002B460C" w:rsidRPr="00187EA1">
        <w:rPr>
          <w:rFonts w:ascii="Tahoma" w:hAnsi="Tahoma" w:cs="Tahoma"/>
        </w:rPr>
        <w:t>Finance Manager</w:t>
      </w:r>
      <w:r w:rsidRPr="00187EA1">
        <w:rPr>
          <w:rFonts w:ascii="Tahoma" w:hAnsi="Tahoma" w:cs="Tahoma"/>
        </w:rPr>
        <w:t>, the Finance Assistant</w:t>
      </w:r>
      <w:r w:rsidR="002B460C" w:rsidRPr="00187EA1">
        <w:rPr>
          <w:rFonts w:ascii="Tahoma" w:hAnsi="Tahoma" w:cs="Tahoma"/>
        </w:rPr>
        <w:t>s and budget holders</w:t>
      </w:r>
      <w:r w:rsidRPr="00187EA1">
        <w:rPr>
          <w:rFonts w:ascii="Tahoma" w:hAnsi="Tahoma" w:cs="Tahoma"/>
        </w:rPr>
        <w:t>, will have some financial responsibilities and these are detailed in the following sections of this manual. All staff are responsible for the security of academy property, for avoiding loss or damage, for ensuring economy and efficiency in the use of resources and for conformity with the requirements of the academy’s financial procedures.</w:t>
      </w:r>
      <w:r w:rsidR="00203175">
        <w:rPr>
          <w:rFonts w:ascii="Tahoma" w:hAnsi="Tahoma" w:cs="Tahoma"/>
        </w:rPr>
        <w:t xml:space="preserve"> In addition a member of the </w:t>
      </w:r>
      <w:r w:rsidR="002B460C" w:rsidRPr="00187EA1">
        <w:rPr>
          <w:rFonts w:ascii="Tahoma" w:hAnsi="Tahoma" w:cs="Tahoma"/>
        </w:rPr>
        <w:t xml:space="preserve">Senior Leadership </w:t>
      </w:r>
      <w:proofErr w:type="gramStart"/>
      <w:r w:rsidR="002B460C" w:rsidRPr="00187EA1">
        <w:rPr>
          <w:rFonts w:ascii="Tahoma" w:hAnsi="Tahoma" w:cs="Tahoma"/>
        </w:rPr>
        <w:t>Team  will</w:t>
      </w:r>
      <w:proofErr w:type="gramEnd"/>
      <w:r w:rsidR="002B460C" w:rsidRPr="00187EA1">
        <w:rPr>
          <w:rFonts w:ascii="Tahoma" w:hAnsi="Tahoma" w:cs="Tahoma"/>
        </w:rPr>
        <w:t xml:space="preserve"> authorise orders below £15,000 when the Business Manager is the budget holder.</w:t>
      </w:r>
    </w:p>
    <w:p w14:paraId="602ACDFA" w14:textId="77777777" w:rsidR="00583F8E" w:rsidRPr="00187EA1" w:rsidRDefault="00583F8E" w:rsidP="0036407A">
      <w:pPr>
        <w:autoSpaceDE w:val="0"/>
        <w:autoSpaceDN w:val="0"/>
        <w:adjustRightInd w:val="0"/>
        <w:spacing w:before="240" w:after="240" w:line="240" w:lineRule="auto"/>
        <w:rPr>
          <w:rFonts w:ascii="Tahoma" w:hAnsi="Tahoma" w:cs="Tahoma"/>
          <w:b/>
          <w:bCs/>
        </w:rPr>
      </w:pPr>
      <w:r w:rsidRPr="00187EA1">
        <w:rPr>
          <w:rFonts w:ascii="Tahoma" w:hAnsi="Tahoma" w:cs="Tahoma"/>
          <w:b/>
          <w:bCs/>
        </w:rPr>
        <w:t>4.</w:t>
      </w:r>
      <w:r w:rsidRPr="00187EA1">
        <w:rPr>
          <w:rFonts w:ascii="Tahoma" w:hAnsi="Tahoma" w:cs="Tahoma"/>
          <w:b/>
          <w:bCs/>
        </w:rPr>
        <w:tab/>
      </w:r>
      <w:r w:rsidR="00C95813" w:rsidRPr="00187EA1">
        <w:rPr>
          <w:rFonts w:ascii="Tahoma" w:hAnsi="Tahoma" w:cs="Tahoma"/>
          <w:b/>
          <w:bCs/>
        </w:rPr>
        <w:t>RISK MANAGEMENT/INTERNAL CONTROL</w:t>
      </w:r>
    </w:p>
    <w:p w14:paraId="652CCF0D" w14:textId="77777777" w:rsidR="007357F5" w:rsidRPr="00187EA1" w:rsidRDefault="00583F8E" w:rsidP="0036407A">
      <w:pPr>
        <w:autoSpaceDE w:val="0"/>
        <w:autoSpaceDN w:val="0"/>
        <w:adjustRightInd w:val="0"/>
        <w:spacing w:before="240" w:after="240" w:line="240" w:lineRule="auto"/>
        <w:rPr>
          <w:rFonts w:ascii="Tahoma" w:hAnsi="Tahoma" w:cs="Tahoma"/>
          <w:b/>
          <w:bCs/>
        </w:rPr>
      </w:pPr>
      <w:r w:rsidRPr="00187EA1">
        <w:rPr>
          <w:rFonts w:ascii="Tahoma" w:hAnsi="Tahoma" w:cs="Tahoma"/>
          <w:b/>
          <w:bCs/>
        </w:rPr>
        <w:t>4.1</w:t>
      </w:r>
      <w:r w:rsidR="007357F5" w:rsidRPr="00187EA1">
        <w:rPr>
          <w:rFonts w:ascii="Tahoma" w:hAnsi="Tahoma" w:cs="Tahoma"/>
          <w:b/>
          <w:bCs/>
        </w:rPr>
        <w:tab/>
      </w:r>
      <w:r w:rsidR="00673068" w:rsidRPr="00187EA1">
        <w:rPr>
          <w:rFonts w:ascii="Tahoma" w:hAnsi="Tahoma" w:cs="Tahoma"/>
          <w:b/>
          <w:bCs/>
        </w:rPr>
        <w:t>Internal Sc</w:t>
      </w:r>
      <w:r w:rsidR="002F4939" w:rsidRPr="00187EA1">
        <w:rPr>
          <w:rFonts w:ascii="Tahoma" w:hAnsi="Tahoma" w:cs="Tahoma"/>
          <w:b/>
          <w:bCs/>
        </w:rPr>
        <w:t>r</w:t>
      </w:r>
      <w:r w:rsidR="00673068" w:rsidRPr="00187EA1">
        <w:rPr>
          <w:rFonts w:ascii="Tahoma" w:hAnsi="Tahoma" w:cs="Tahoma"/>
          <w:b/>
          <w:bCs/>
        </w:rPr>
        <w:t>utiny</w:t>
      </w:r>
    </w:p>
    <w:p w14:paraId="031020C2" w14:textId="77777777" w:rsidR="00C922E4" w:rsidRPr="00187EA1" w:rsidRDefault="00E63075" w:rsidP="00616A8C">
      <w:pPr>
        <w:ind w:left="720" w:hanging="720"/>
        <w:rPr>
          <w:rFonts w:ascii="Tahoma" w:hAnsi="Tahoma" w:cs="Tahoma"/>
        </w:rPr>
      </w:pPr>
      <w:r w:rsidRPr="00187EA1">
        <w:rPr>
          <w:rFonts w:ascii="Tahoma" w:hAnsi="Tahoma" w:cs="Tahoma"/>
        </w:rPr>
        <w:t>4.11</w:t>
      </w:r>
      <w:r w:rsidR="00673068" w:rsidRPr="00187EA1">
        <w:rPr>
          <w:rFonts w:ascii="Tahoma" w:hAnsi="Tahoma" w:cs="Tahoma"/>
        </w:rPr>
        <w:tab/>
        <w:t xml:space="preserve">The academy trust must manage the programme of risk review and checking of financial controls in a manner most appropriate to their </w:t>
      </w:r>
      <w:r w:rsidR="00C922E4" w:rsidRPr="00187EA1">
        <w:rPr>
          <w:rFonts w:ascii="Tahoma" w:hAnsi="Tahoma" w:cs="Tahoma"/>
        </w:rPr>
        <w:t>circumstances:</w:t>
      </w:r>
      <w:r w:rsidR="00060EA1" w:rsidRPr="00187EA1">
        <w:rPr>
          <w:rFonts w:ascii="Tahoma" w:hAnsi="Tahoma" w:cs="Tahoma"/>
        </w:rPr>
        <w:t xml:space="preserve"> </w:t>
      </w:r>
    </w:p>
    <w:p w14:paraId="1CC56FB2" w14:textId="77777777" w:rsidR="00C922E4" w:rsidRPr="00187EA1" w:rsidRDefault="00C922E4" w:rsidP="00996F8F">
      <w:pPr>
        <w:pStyle w:val="ListParagraph"/>
        <w:numPr>
          <w:ilvl w:val="0"/>
          <w:numId w:val="46"/>
        </w:numPr>
        <w:rPr>
          <w:rFonts w:ascii="Tahoma" w:hAnsi="Tahoma" w:cs="Tahoma"/>
        </w:rPr>
      </w:pPr>
      <w:r w:rsidRPr="00187EA1">
        <w:rPr>
          <w:rFonts w:ascii="Tahoma" w:hAnsi="Tahoma" w:cs="Tahoma"/>
        </w:rPr>
        <w:t>Appointment of an internal audit service, either bought –in or provided by a sponsor</w:t>
      </w:r>
    </w:p>
    <w:p w14:paraId="5D5AC280" w14:textId="77777777" w:rsidR="00CC3E47" w:rsidRPr="00187EA1" w:rsidRDefault="00CC3E47" w:rsidP="00996F8F">
      <w:pPr>
        <w:pStyle w:val="ListParagraph"/>
        <w:numPr>
          <w:ilvl w:val="0"/>
          <w:numId w:val="46"/>
        </w:numPr>
        <w:rPr>
          <w:rFonts w:ascii="Tahoma" w:hAnsi="Tahoma" w:cs="Tahoma"/>
        </w:rPr>
      </w:pPr>
      <w:r w:rsidRPr="00187EA1">
        <w:rPr>
          <w:rFonts w:ascii="Tahoma" w:hAnsi="Tahoma" w:cs="Tahoma"/>
        </w:rPr>
        <w:t>Performance of a supplementary programme of work by the trust’s external auditor</w:t>
      </w:r>
    </w:p>
    <w:p w14:paraId="7DE49A3D" w14:textId="77777777" w:rsidR="007357F5" w:rsidRPr="00187EA1" w:rsidRDefault="00583F8E" w:rsidP="00310AE8">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4.1</w:t>
      </w:r>
      <w:r w:rsidR="00E63075" w:rsidRPr="00187EA1">
        <w:rPr>
          <w:rFonts w:ascii="Tahoma" w:hAnsi="Tahoma" w:cs="Tahoma"/>
        </w:rPr>
        <w:t>2</w:t>
      </w:r>
      <w:r w:rsidR="007357F5" w:rsidRPr="00187EA1">
        <w:rPr>
          <w:rFonts w:ascii="Tahoma" w:hAnsi="Tahoma" w:cs="Tahoma"/>
        </w:rPr>
        <w:tab/>
        <w:t xml:space="preserve">The </w:t>
      </w:r>
      <w:r w:rsidR="00544086" w:rsidRPr="00187EA1">
        <w:rPr>
          <w:rFonts w:ascii="Tahoma" w:hAnsi="Tahoma" w:cs="Tahoma"/>
        </w:rPr>
        <w:t>trust’s elected form of internal audit will complete a</w:t>
      </w:r>
      <w:r w:rsidR="007357F5" w:rsidRPr="00187EA1">
        <w:rPr>
          <w:rFonts w:ascii="Tahoma" w:hAnsi="Tahoma" w:cs="Tahoma"/>
        </w:rPr>
        <w:t xml:space="preserve"> </w:t>
      </w:r>
      <w:r w:rsidR="00DC5C12" w:rsidRPr="00187EA1">
        <w:rPr>
          <w:rFonts w:ascii="Tahoma" w:hAnsi="Tahoma" w:cs="Tahoma"/>
        </w:rPr>
        <w:t xml:space="preserve">termly </w:t>
      </w:r>
      <w:r w:rsidR="007357F5" w:rsidRPr="00187EA1">
        <w:rPr>
          <w:rFonts w:ascii="Tahoma" w:hAnsi="Tahoma" w:cs="Tahoma"/>
        </w:rPr>
        <w:t xml:space="preserve">programme of reviews to ensure that financial transactions have been properly processed and that controls are operating as set by the Governing Body. A report of the findings from each review visit will be presented to the </w:t>
      </w:r>
      <w:r w:rsidR="00DC5C12" w:rsidRPr="00187EA1">
        <w:rPr>
          <w:rFonts w:ascii="Tahoma" w:hAnsi="Tahoma" w:cs="Tahoma"/>
        </w:rPr>
        <w:t>Resources</w:t>
      </w:r>
      <w:r w:rsidR="007357F5" w:rsidRPr="00187EA1">
        <w:rPr>
          <w:rFonts w:ascii="Tahoma" w:hAnsi="Tahoma" w:cs="Tahoma"/>
        </w:rPr>
        <w:t xml:space="preserve"> Committee</w:t>
      </w:r>
      <w:r w:rsidR="008C0E62" w:rsidRPr="00187EA1">
        <w:rPr>
          <w:rFonts w:ascii="Tahoma" w:hAnsi="Tahoma" w:cs="Tahoma"/>
        </w:rPr>
        <w:t>, but must be made available to all trustees promptly.</w:t>
      </w:r>
      <w:r w:rsidR="00DC5C12" w:rsidRPr="00187EA1">
        <w:rPr>
          <w:rFonts w:ascii="Tahoma" w:hAnsi="Tahoma" w:cs="Tahoma"/>
        </w:rPr>
        <w:t xml:space="preserve"> The Internal Controls service scheme of work is approved by the Resources Committee annually.</w:t>
      </w:r>
    </w:p>
    <w:p w14:paraId="45FE0C06" w14:textId="77777777" w:rsidR="00187EA1" w:rsidRDefault="00187EA1" w:rsidP="0036407A">
      <w:pPr>
        <w:autoSpaceDE w:val="0"/>
        <w:autoSpaceDN w:val="0"/>
        <w:adjustRightInd w:val="0"/>
        <w:spacing w:before="240" w:after="240" w:line="240" w:lineRule="auto"/>
        <w:rPr>
          <w:rFonts w:ascii="Tahoma" w:hAnsi="Tahoma" w:cs="Tahoma"/>
          <w:b/>
          <w:bCs/>
        </w:rPr>
      </w:pPr>
    </w:p>
    <w:p w14:paraId="3E201161" w14:textId="77777777" w:rsidR="007357F5" w:rsidRPr="00187EA1" w:rsidRDefault="00533A59" w:rsidP="0036407A">
      <w:pPr>
        <w:autoSpaceDE w:val="0"/>
        <w:autoSpaceDN w:val="0"/>
        <w:adjustRightInd w:val="0"/>
        <w:spacing w:before="240" w:after="240" w:line="240" w:lineRule="auto"/>
        <w:rPr>
          <w:rFonts w:ascii="Tahoma" w:hAnsi="Tahoma" w:cs="Tahoma"/>
          <w:b/>
          <w:bCs/>
        </w:rPr>
      </w:pPr>
      <w:r w:rsidRPr="00187EA1">
        <w:rPr>
          <w:rFonts w:ascii="Tahoma" w:hAnsi="Tahoma" w:cs="Tahoma"/>
          <w:b/>
          <w:bCs/>
        </w:rPr>
        <w:t>4.2</w:t>
      </w:r>
      <w:r w:rsidR="007357F5" w:rsidRPr="00187EA1">
        <w:rPr>
          <w:rFonts w:ascii="Tahoma" w:hAnsi="Tahoma" w:cs="Tahoma"/>
          <w:b/>
          <w:bCs/>
        </w:rPr>
        <w:tab/>
        <w:t>Register of Interests</w:t>
      </w:r>
      <w:r w:rsidR="00B1215A" w:rsidRPr="00187EA1">
        <w:rPr>
          <w:rFonts w:ascii="Tahoma" w:hAnsi="Tahoma" w:cs="Tahoma"/>
          <w:b/>
          <w:bCs/>
        </w:rPr>
        <w:t>, Gifts &amp; Hospitality</w:t>
      </w:r>
    </w:p>
    <w:p w14:paraId="6F478FDA" w14:textId="77777777" w:rsidR="007357F5" w:rsidRPr="00187EA1" w:rsidRDefault="00533A59"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4.21</w:t>
      </w:r>
      <w:r w:rsidR="007357F5" w:rsidRPr="00187EA1">
        <w:rPr>
          <w:rFonts w:ascii="Tahoma" w:hAnsi="Tahoma" w:cs="Tahoma"/>
        </w:rPr>
        <w:tab/>
        <w:t xml:space="preserve">It is important for anyone involved in spending public money to demonstrate that they do not benefit personally from the decisions they make. To avoid any misunderstanding that might arise </w:t>
      </w:r>
      <w:r w:rsidR="00374293" w:rsidRPr="00187EA1">
        <w:rPr>
          <w:rFonts w:ascii="Tahoma" w:hAnsi="Tahoma" w:cs="Tahoma"/>
        </w:rPr>
        <w:t xml:space="preserve">the academy trust must maintain a Register of Interests which captures relevant business and pecuniary interests of members, trustees, local governors of academies within a MAT, senior employees </w:t>
      </w:r>
      <w:r w:rsidR="007357F5" w:rsidRPr="00187EA1">
        <w:rPr>
          <w:rFonts w:ascii="Tahoma" w:hAnsi="Tahoma" w:cs="Tahoma"/>
        </w:rPr>
        <w:t>and staff with significant financial or spending powers</w:t>
      </w:r>
      <w:r w:rsidR="00BE1D19" w:rsidRPr="00187EA1">
        <w:rPr>
          <w:rFonts w:ascii="Tahoma" w:hAnsi="Tahoma" w:cs="Tahoma"/>
        </w:rPr>
        <w:t>.</w:t>
      </w:r>
      <w:r w:rsidR="00BE1D19" w:rsidRPr="00187EA1">
        <w:rPr>
          <w:rFonts w:ascii="Tahoma" w:hAnsi="Tahoma" w:cs="Tahoma"/>
          <w:shd w:val="clear" w:color="auto" w:fill="B6DDE8" w:themeFill="accent5" w:themeFillTint="66"/>
        </w:rPr>
        <w:t xml:space="preserve"> </w:t>
      </w:r>
      <w:r w:rsidR="007B6BDA" w:rsidRPr="00187EA1">
        <w:rPr>
          <w:rFonts w:ascii="Tahoma" w:hAnsi="Tahoma" w:cs="Tahoma"/>
          <w:shd w:val="clear" w:color="auto" w:fill="B6DDE8" w:themeFill="accent5" w:themeFillTint="66"/>
        </w:rPr>
        <w:t xml:space="preserve"> </w:t>
      </w:r>
    </w:p>
    <w:p w14:paraId="27668154" w14:textId="77777777" w:rsidR="00FA22C4" w:rsidRPr="00187EA1" w:rsidRDefault="00533A59"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lastRenderedPageBreak/>
        <w:t>4.22</w:t>
      </w:r>
      <w:r w:rsidR="005F571B" w:rsidRPr="00187EA1">
        <w:rPr>
          <w:rFonts w:ascii="Tahoma" w:hAnsi="Tahoma" w:cs="Tahoma"/>
        </w:rPr>
        <w:tab/>
        <w:t xml:space="preserve">The register </w:t>
      </w:r>
      <w:r w:rsidR="007357F5" w:rsidRPr="00187EA1">
        <w:rPr>
          <w:rFonts w:ascii="Tahoma" w:hAnsi="Tahoma" w:cs="Tahoma"/>
        </w:rPr>
        <w:t xml:space="preserve">is </w:t>
      </w:r>
      <w:r w:rsidR="00617423" w:rsidRPr="00187EA1">
        <w:rPr>
          <w:rFonts w:ascii="Tahoma" w:hAnsi="Tahoma" w:cs="Tahoma"/>
        </w:rPr>
        <w:t xml:space="preserve">continually </w:t>
      </w:r>
      <w:r w:rsidR="00AB7CE0" w:rsidRPr="00187EA1">
        <w:rPr>
          <w:rFonts w:ascii="Tahoma" w:hAnsi="Tahoma" w:cs="Tahoma"/>
        </w:rPr>
        <w:t>updated when changes occur and is subject to a full annual review.  The register is</w:t>
      </w:r>
      <w:r w:rsidR="007357F5" w:rsidRPr="00187EA1">
        <w:rPr>
          <w:rFonts w:ascii="Tahoma" w:hAnsi="Tahoma" w:cs="Tahoma"/>
        </w:rPr>
        <w:t xml:space="preserve"> open to public inspection. It should include all business interests such as directorships, </w:t>
      </w:r>
      <w:r w:rsidR="00A54C04" w:rsidRPr="00187EA1">
        <w:rPr>
          <w:rFonts w:ascii="Tahoma" w:hAnsi="Tahoma" w:cs="Tahoma"/>
        </w:rPr>
        <w:t xml:space="preserve">partnerships, </w:t>
      </w:r>
      <w:r w:rsidR="00FA22C4" w:rsidRPr="00187EA1">
        <w:rPr>
          <w:rFonts w:ascii="Tahoma" w:hAnsi="Tahoma" w:cs="Tahoma"/>
        </w:rPr>
        <w:t xml:space="preserve">employments, </w:t>
      </w:r>
      <w:r w:rsidR="003E48B7" w:rsidRPr="00187EA1">
        <w:rPr>
          <w:rFonts w:ascii="Tahoma" w:hAnsi="Tahoma" w:cs="Tahoma"/>
        </w:rPr>
        <w:t>share-</w:t>
      </w:r>
      <w:r w:rsidR="007357F5" w:rsidRPr="00187EA1">
        <w:rPr>
          <w:rFonts w:ascii="Tahoma" w:hAnsi="Tahoma" w:cs="Tahoma"/>
        </w:rPr>
        <w:t xml:space="preserve">holdings or other appointments of influence within a business or organisation which may </w:t>
      </w:r>
      <w:r w:rsidR="00FA22C4" w:rsidRPr="00187EA1">
        <w:rPr>
          <w:rFonts w:ascii="Tahoma" w:hAnsi="Tahoma" w:cs="Tahoma"/>
        </w:rPr>
        <w:t>provide goods or services to the trust; trusteeships and governorships including at other educational institutions and charities irrespective of whether there is a trading relationship with the trust.</w:t>
      </w:r>
      <w:r w:rsidR="00374293" w:rsidRPr="00187EA1">
        <w:rPr>
          <w:rFonts w:ascii="Tahoma" w:hAnsi="Tahoma" w:cs="Tahoma"/>
        </w:rPr>
        <w:t xml:space="preserve"> </w:t>
      </w:r>
      <w:r w:rsidR="00FA22C4" w:rsidRPr="00187EA1">
        <w:rPr>
          <w:rFonts w:ascii="Tahoma" w:hAnsi="Tahoma" w:cs="Tahoma"/>
        </w:rPr>
        <w:t>For each interest the register must show the name of and nature of the business, the nature of the interest and the date the interest began.</w:t>
      </w:r>
      <w:r w:rsidR="007357F5" w:rsidRPr="00187EA1">
        <w:rPr>
          <w:rFonts w:ascii="Tahoma" w:hAnsi="Tahoma" w:cs="Tahoma"/>
        </w:rPr>
        <w:t xml:space="preserve"> </w:t>
      </w:r>
    </w:p>
    <w:p w14:paraId="227C32FB" w14:textId="77777777" w:rsidR="007357F5" w:rsidRPr="00187EA1" w:rsidRDefault="00533A59"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4.23</w:t>
      </w:r>
      <w:r w:rsidR="00FA22C4" w:rsidRPr="00187EA1">
        <w:rPr>
          <w:rFonts w:ascii="Tahoma" w:hAnsi="Tahoma" w:cs="Tahoma"/>
        </w:rPr>
        <w:t xml:space="preserve">    </w:t>
      </w:r>
      <w:r w:rsidR="007357F5" w:rsidRPr="00187EA1">
        <w:rPr>
          <w:rFonts w:ascii="Tahoma" w:hAnsi="Tahoma" w:cs="Tahoma"/>
        </w:rPr>
        <w:t xml:space="preserve">The </w:t>
      </w:r>
      <w:r w:rsidR="00FA22C4" w:rsidRPr="00187EA1">
        <w:rPr>
          <w:rFonts w:ascii="Tahoma" w:hAnsi="Tahoma" w:cs="Tahoma"/>
        </w:rPr>
        <w:t>register</w:t>
      </w:r>
      <w:r w:rsidR="003E48B7" w:rsidRPr="00187EA1">
        <w:rPr>
          <w:rFonts w:ascii="Tahoma" w:hAnsi="Tahoma" w:cs="Tahoma"/>
        </w:rPr>
        <w:t xml:space="preserve"> must identify any relevant material interests arising from close family relationships between the academy trust’s membe</w:t>
      </w:r>
      <w:r w:rsidR="007D5F31" w:rsidRPr="00187EA1">
        <w:rPr>
          <w:rFonts w:ascii="Tahoma" w:hAnsi="Tahoma" w:cs="Tahoma"/>
        </w:rPr>
        <w:t>rs, trustees or local governors; and also those arising from close family relationships between those individuals and employees.</w:t>
      </w:r>
      <w:r w:rsidR="003E48B7" w:rsidRPr="00187EA1">
        <w:rPr>
          <w:rFonts w:ascii="Tahoma" w:hAnsi="Tahoma" w:cs="Tahoma"/>
        </w:rPr>
        <w:t xml:space="preserve"> It must </w:t>
      </w:r>
      <w:r w:rsidR="007357F5" w:rsidRPr="00187EA1">
        <w:rPr>
          <w:rFonts w:ascii="Tahoma" w:hAnsi="Tahoma" w:cs="Tahoma"/>
        </w:rPr>
        <w:t>also include business interests of relatives such as a parent or spouse / cohabitee or business partner where influence could be exerted over a governor or a member of staff by that person.</w:t>
      </w:r>
      <w:r w:rsidR="00374293" w:rsidRPr="00187EA1">
        <w:rPr>
          <w:rFonts w:ascii="Tahoma" w:hAnsi="Tahoma" w:cs="Tahoma"/>
        </w:rPr>
        <w:t xml:space="preserve"> </w:t>
      </w:r>
      <w:r w:rsidR="00FA22C4" w:rsidRPr="00187EA1">
        <w:rPr>
          <w:rFonts w:ascii="Tahoma" w:hAnsi="Tahoma" w:cs="Tahoma"/>
        </w:rPr>
        <w:t>The register may include other employees of the trust.</w:t>
      </w:r>
    </w:p>
    <w:p w14:paraId="11BC9B42" w14:textId="1C1E1741" w:rsidR="007357F5" w:rsidRPr="00187EA1" w:rsidRDefault="00533A59"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4.24</w:t>
      </w:r>
      <w:r w:rsidR="007357F5" w:rsidRPr="00187EA1">
        <w:rPr>
          <w:rFonts w:ascii="Tahoma" w:hAnsi="Tahoma" w:cs="Tahoma"/>
        </w:rPr>
        <w:t xml:space="preserve"> </w:t>
      </w:r>
      <w:r w:rsidR="007357F5" w:rsidRPr="00187EA1">
        <w:rPr>
          <w:rFonts w:ascii="Tahoma" w:hAnsi="Tahoma" w:cs="Tahoma"/>
        </w:rPr>
        <w:tab/>
        <w:t xml:space="preserve">In addition to the register of business interests, all governors and staff must declare interests whenever they are relevant to matters being discussed by the Governing Body or a committee at each meeting. Where an interest has been declared, governors and staff </w:t>
      </w:r>
      <w:r w:rsidR="00E41594">
        <w:rPr>
          <w:rFonts w:ascii="Tahoma" w:hAnsi="Tahoma" w:cs="Tahoma"/>
        </w:rPr>
        <w:t>may remain for any discussion but should not be present for any decision-making processes</w:t>
      </w:r>
      <w:r w:rsidR="007357F5" w:rsidRPr="00187EA1">
        <w:rPr>
          <w:rFonts w:ascii="Tahoma" w:hAnsi="Tahoma" w:cs="Tahoma"/>
        </w:rPr>
        <w:t>. The opportunity should also be given for governors and staff to declare previously undeclared interests at every meeting.</w:t>
      </w:r>
    </w:p>
    <w:p w14:paraId="0B9CDED0" w14:textId="77777777" w:rsidR="00AA7DB1" w:rsidRPr="00187EA1" w:rsidRDefault="00533A59" w:rsidP="00187EA1">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4.25</w:t>
      </w:r>
      <w:r w:rsidR="00FA22C4" w:rsidRPr="00187EA1">
        <w:rPr>
          <w:rFonts w:ascii="Tahoma" w:hAnsi="Tahoma" w:cs="Tahoma"/>
        </w:rPr>
        <w:tab/>
        <w:t>The Trust will publish the relevant business and pecuniary interests</w:t>
      </w:r>
      <w:r w:rsidR="003E48B7" w:rsidRPr="00187EA1">
        <w:rPr>
          <w:rFonts w:ascii="Tahoma" w:hAnsi="Tahoma" w:cs="Tahoma"/>
        </w:rPr>
        <w:t xml:space="preserve">, including governance roles in other educational institutions, </w:t>
      </w:r>
      <w:r w:rsidR="00FA22C4" w:rsidRPr="00187EA1">
        <w:rPr>
          <w:rFonts w:ascii="Tahoma" w:hAnsi="Tahoma" w:cs="Tahoma"/>
        </w:rPr>
        <w:t xml:space="preserve">of trustees and members (taken from the Register of Business interests) on their website. </w:t>
      </w:r>
      <w:r w:rsidR="003E48B7" w:rsidRPr="00187EA1">
        <w:rPr>
          <w:rFonts w:ascii="Tahoma" w:hAnsi="Tahoma" w:cs="Tahoma"/>
        </w:rPr>
        <w:t xml:space="preserve"> If the trust’s accounting officer is not a trustee, their relevant business and pecuniary interests must also be published on the website. </w:t>
      </w:r>
      <w:r w:rsidR="00FA22C4" w:rsidRPr="00187EA1">
        <w:rPr>
          <w:rFonts w:ascii="Tahoma" w:hAnsi="Tahoma" w:cs="Tahoma"/>
        </w:rPr>
        <w:t>The trust will publish the full Register of Business Interests on their website.</w:t>
      </w:r>
    </w:p>
    <w:p w14:paraId="1C1C8F02" w14:textId="77777777" w:rsidR="001574D1" w:rsidRPr="00187EA1" w:rsidRDefault="00533A59" w:rsidP="001574D1">
      <w:pPr>
        <w:autoSpaceDE w:val="0"/>
        <w:autoSpaceDN w:val="0"/>
        <w:adjustRightInd w:val="0"/>
        <w:spacing w:before="240" w:after="240" w:line="240" w:lineRule="auto"/>
        <w:ind w:left="720" w:hanging="720"/>
        <w:rPr>
          <w:rFonts w:ascii="Tahoma" w:hAnsi="Tahoma" w:cs="Tahoma"/>
          <w:b/>
        </w:rPr>
      </w:pPr>
      <w:r w:rsidRPr="00187EA1">
        <w:rPr>
          <w:rFonts w:ascii="Tahoma" w:hAnsi="Tahoma" w:cs="Tahoma"/>
          <w:b/>
        </w:rPr>
        <w:t>4.3</w:t>
      </w:r>
      <w:r w:rsidR="001574D1" w:rsidRPr="00187EA1">
        <w:rPr>
          <w:rFonts w:ascii="Tahoma" w:hAnsi="Tahoma" w:cs="Tahoma"/>
        </w:rPr>
        <w:tab/>
      </w:r>
      <w:r w:rsidR="001574D1" w:rsidRPr="00187EA1">
        <w:rPr>
          <w:rFonts w:ascii="Tahoma" w:hAnsi="Tahoma" w:cs="Tahoma"/>
          <w:b/>
        </w:rPr>
        <w:t xml:space="preserve">Register of </w:t>
      </w:r>
      <w:r w:rsidR="00C95813" w:rsidRPr="00187EA1">
        <w:rPr>
          <w:rFonts w:ascii="Tahoma" w:hAnsi="Tahoma" w:cs="Tahoma"/>
          <w:b/>
        </w:rPr>
        <w:t>Persons</w:t>
      </w:r>
      <w:r w:rsidR="001574D1" w:rsidRPr="00187EA1">
        <w:rPr>
          <w:rFonts w:ascii="Tahoma" w:hAnsi="Tahoma" w:cs="Tahoma"/>
          <w:b/>
        </w:rPr>
        <w:t xml:space="preserve"> with </w:t>
      </w:r>
      <w:r w:rsidR="00C95813" w:rsidRPr="00187EA1">
        <w:rPr>
          <w:rFonts w:ascii="Tahoma" w:hAnsi="Tahoma" w:cs="Tahoma"/>
          <w:b/>
        </w:rPr>
        <w:t>S</w:t>
      </w:r>
      <w:r w:rsidR="001574D1" w:rsidRPr="00187EA1">
        <w:rPr>
          <w:rFonts w:ascii="Tahoma" w:hAnsi="Tahoma" w:cs="Tahoma"/>
          <w:b/>
        </w:rPr>
        <w:t xml:space="preserve">ignificant </w:t>
      </w:r>
      <w:r w:rsidR="00C95813" w:rsidRPr="00187EA1">
        <w:rPr>
          <w:rFonts w:ascii="Tahoma" w:hAnsi="Tahoma" w:cs="Tahoma"/>
          <w:b/>
        </w:rPr>
        <w:t>C</w:t>
      </w:r>
      <w:r w:rsidR="001574D1" w:rsidRPr="00187EA1">
        <w:rPr>
          <w:rFonts w:ascii="Tahoma" w:hAnsi="Tahoma" w:cs="Tahoma"/>
          <w:b/>
        </w:rPr>
        <w:t>ontrol (PSC)</w:t>
      </w:r>
    </w:p>
    <w:p w14:paraId="0EA6F11C" w14:textId="496ECE43" w:rsidR="001574D1" w:rsidRPr="00187EA1" w:rsidRDefault="001574D1" w:rsidP="001574D1">
      <w:pPr>
        <w:autoSpaceDE w:val="0"/>
        <w:autoSpaceDN w:val="0"/>
        <w:adjustRightInd w:val="0"/>
        <w:spacing w:before="240" w:after="240" w:line="240" w:lineRule="auto"/>
        <w:ind w:left="720" w:hanging="720"/>
        <w:rPr>
          <w:rFonts w:ascii="Tahoma" w:hAnsi="Tahoma" w:cs="Tahoma"/>
          <w:sz w:val="24"/>
          <w:szCs w:val="24"/>
        </w:rPr>
      </w:pPr>
      <w:r w:rsidRPr="00187EA1">
        <w:rPr>
          <w:rFonts w:ascii="Tahoma" w:hAnsi="Tahoma" w:cs="Tahoma"/>
        </w:rPr>
        <w:tab/>
        <w:t>Persons with significant control are defined as members</w:t>
      </w:r>
      <w:r w:rsidR="00391C30" w:rsidRPr="00187EA1">
        <w:rPr>
          <w:rFonts w:ascii="Tahoma" w:hAnsi="Tahoma" w:cs="Tahoma"/>
        </w:rPr>
        <w:t xml:space="preserve"> holding more than</w:t>
      </w:r>
      <w:r w:rsidRPr="00187EA1">
        <w:rPr>
          <w:rFonts w:ascii="Tahoma" w:hAnsi="Tahoma" w:cs="Tahoma"/>
        </w:rPr>
        <w:t xml:space="preserve"> 25%</w:t>
      </w:r>
      <w:r w:rsidR="00391C30" w:rsidRPr="00187EA1">
        <w:rPr>
          <w:rFonts w:ascii="Tahoma" w:hAnsi="Tahoma" w:cs="Tahoma"/>
        </w:rPr>
        <w:t xml:space="preserve"> of the voting rights, either directly or indirectly. If there are 4 or less members in the Trust, they will all be classified as PSCs</w:t>
      </w:r>
      <w:r w:rsidRPr="00187EA1">
        <w:rPr>
          <w:rFonts w:ascii="Tahoma" w:hAnsi="Tahoma" w:cs="Tahoma"/>
          <w:sz w:val="24"/>
          <w:szCs w:val="24"/>
        </w:rPr>
        <w:t xml:space="preserve"> </w:t>
      </w:r>
    </w:p>
    <w:p w14:paraId="357C672F" w14:textId="00A2C4C4" w:rsidR="00AA7DB1" w:rsidRPr="00187EA1" w:rsidRDefault="00AA7DB1" w:rsidP="00391C30">
      <w:pPr>
        <w:autoSpaceDE w:val="0"/>
        <w:autoSpaceDN w:val="0"/>
        <w:adjustRightInd w:val="0"/>
        <w:spacing w:before="240" w:after="240" w:line="240" w:lineRule="auto"/>
        <w:ind w:left="720"/>
        <w:rPr>
          <w:rFonts w:ascii="Tahoma" w:hAnsi="Tahoma" w:cs="Tahoma"/>
        </w:rPr>
      </w:pPr>
      <w:r w:rsidRPr="00187EA1">
        <w:rPr>
          <w:rFonts w:ascii="Tahoma" w:hAnsi="Tahoma" w:cs="Tahoma"/>
        </w:rPr>
        <w:t>From 06 April 2016 the t</w:t>
      </w:r>
      <w:r w:rsidR="001574D1" w:rsidRPr="00187EA1">
        <w:rPr>
          <w:rFonts w:ascii="Tahoma" w:hAnsi="Tahoma" w:cs="Tahoma"/>
        </w:rPr>
        <w:t>rust will maintain a register of persons who have significant c</w:t>
      </w:r>
      <w:r w:rsidRPr="00187EA1">
        <w:rPr>
          <w:rFonts w:ascii="Tahoma" w:hAnsi="Tahoma" w:cs="Tahoma"/>
        </w:rPr>
        <w:t>ontrol. From 30 June 2016, the t</w:t>
      </w:r>
      <w:r w:rsidR="001574D1" w:rsidRPr="00187EA1">
        <w:rPr>
          <w:rFonts w:ascii="Tahoma" w:hAnsi="Tahoma" w:cs="Tahoma"/>
        </w:rPr>
        <w:t>rust will file information on the register with Companies House as part of a</w:t>
      </w:r>
      <w:r w:rsidR="00B22593">
        <w:rPr>
          <w:rFonts w:ascii="Tahoma" w:hAnsi="Tahoma" w:cs="Tahoma"/>
        </w:rPr>
        <w:t xml:space="preserve"> </w:t>
      </w:r>
      <w:r w:rsidR="001574D1" w:rsidRPr="00187EA1">
        <w:rPr>
          <w:rFonts w:ascii="Tahoma" w:hAnsi="Tahoma" w:cs="Tahoma"/>
        </w:rPr>
        <w:t>new annual confirmation statement which replaces the annual return.</w:t>
      </w:r>
      <w:r w:rsidRPr="00187EA1">
        <w:rPr>
          <w:rFonts w:ascii="Tahoma" w:hAnsi="Tahoma" w:cs="Tahoma"/>
        </w:rPr>
        <w:t xml:space="preserve"> Where there are no PSCs the trust must put the following statement in the register:</w:t>
      </w:r>
    </w:p>
    <w:p w14:paraId="008F4FC5" w14:textId="0E81D38B" w:rsidR="007A7112" w:rsidRPr="00187EA1" w:rsidRDefault="00AA7DB1" w:rsidP="00AA7DB1">
      <w:pPr>
        <w:autoSpaceDE w:val="0"/>
        <w:autoSpaceDN w:val="0"/>
        <w:adjustRightInd w:val="0"/>
        <w:spacing w:before="240" w:after="240" w:line="240" w:lineRule="auto"/>
        <w:ind w:left="720"/>
        <w:rPr>
          <w:rFonts w:ascii="Tahoma" w:hAnsi="Tahoma" w:cs="Tahoma"/>
        </w:rPr>
      </w:pPr>
      <w:r w:rsidRPr="00187EA1">
        <w:rPr>
          <w:rFonts w:ascii="Tahoma" w:hAnsi="Tahoma" w:cs="Tahoma"/>
        </w:rPr>
        <w:t>“The company knows or has reasonable cause to believe that there is no registrable person or registrable relevant legal entity in relation to the compan</w:t>
      </w:r>
      <w:r w:rsidR="00054D46">
        <w:rPr>
          <w:rFonts w:ascii="Tahoma" w:hAnsi="Tahoma" w:cs="Tahoma"/>
        </w:rPr>
        <w:t>y”</w:t>
      </w:r>
      <w:r w:rsidRPr="00187EA1">
        <w:rPr>
          <w:rFonts w:ascii="Tahoma" w:hAnsi="Tahoma" w:cs="Tahoma"/>
        </w:rPr>
        <w:t>.</w:t>
      </w:r>
    </w:p>
    <w:p w14:paraId="14F3D5F1" w14:textId="77777777" w:rsidR="00060EA1" w:rsidRPr="00187EA1" w:rsidRDefault="00533A59"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b/>
        </w:rPr>
        <w:t>4.4</w:t>
      </w:r>
      <w:r w:rsidR="00B1215A" w:rsidRPr="00187EA1">
        <w:rPr>
          <w:rFonts w:ascii="Tahoma" w:hAnsi="Tahoma" w:cs="Tahoma"/>
        </w:rPr>
        <w:tab/>
      </w:r>
      <w:r w:rsidR="00AB7749" w:rsidRPr="00187EA1">
        <w:rPr>
          <w:rFonts w:ascii="Tahoma" w:hAnsi="Tahoma" w:cs="Tahoma"/>
          <w:b/>
        </w:rPr>
        <w:t>Gifts</w:t>
      </w:r>
      <w:r w:rsidR="00E63075" w:rsidRPr="00187EA1">
        <w:rPr>
          <w:rFonts w:ascii="Tahoma" w:hAnsi="Tahoma" w:cs="Tahoma"/>
          <w:b/>
        </w:rPr>
        <w:t xml:space="preserve"> &amp; Hospitality</w:t>
      </w:r>
      <w:r w:rsidR="00AB7749" w:rsidRPr="00187EA1">
        <w:rPr>
          <w:rFonts w:ascii="Tahoma" w:hAnsi="Tahoma" w:cs="Tahoma"/>
        </w:rPr>
        <w:t xml:space="preserve"> </w:t>
      </w:r>
    </w:p>
    <w:p w14:paraId="696339D1" w14:textId="5E2CA451" w:rsidR="00E15BAF" w:rsidRPr="00187EA1" w:rsidRDefault="00533A59" w:rsidP="00533A59">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4.41</w:t>
      </w:r>
      <w:r w:rsidRPr="00187EA1">
        <w:rPr>
          <w:rFonts w:ascii="Tahoma" w:hAnsi="Tahoma" w:cs="Tahoma"/>
        </w:rPr>
        <w:tab/>
      </w:r>
      <w:r w:rsidR="00B1215A" w:rsidRPr="00187EA1">
        <w:rPr>
          <w:rFonts w:ascii="Tahoma" w:hAnsi="Tahoma" w:cs="Tahoma"/>
        </w:rPr>
        <w:t>The trust should have a policy on the acceptance of gifts, hospitality, awards, prizes or any other benefi</w:t>
      </w:r>
      <w:r w:rsidR="00054D46">
        <w:rPr>
          <w:rFonts w:ascii="Tahoma" w:hAnsi="Tahoma" w:cs="Tahoma"/>
        </w:rPr>
        <w:t xml:space="preserve">t </w:t>
      </w:r>
      <w:r w:rsidR="00B1215A" w:rsidRPr="00187EA1">
        <w:rPr>
          <w:rFonts w:ascii="Tahoma" w:hAnsi="Tahoma" w:cs="Tahoma"/>
        </w:rPr>
        <w:t>which might be seen to compromise their personal judgement or integrity. Where such benefits have been received, they should be recorded in the register detailing, for each occasion, the nature of the benefit and the donor. When giving gifts, the trust must ensure that the</w:t>
      </w:r>
      <w:r w:rsidR="00657107" w:rsidRPr="00187EA1">
        <w:rPr>
          <w:rFonts w:ascii="Tahoma" w:hAnsi="Tahoma" w:cs="Tahoma"/>
        </w:rPr>
        <w:t xml:space="preserve"> value of the gift is reasonable, is within the trust’s scheme of delegation, the </w:t>
      </w:r>
      <w:r w:rsidR="00B1215A" w:rsidRPr="00187EA1">
        <w:rPr>
          <w:rFonts w:ascii="Tahoma" w:hAnsi="Tahoma" w:cs="Tahoma"/>
        </w:rPr>
        <w:t xml:space="preserve">decision is fully documented and has regard to the propriety and regularity </w:t>
      </w:r>
      <w:r w:rsidR="00657107" w:rsidRPr="00187EA1">
        <w:rPr>
          <w:rFonts w:ascii="Tahoma" w:hAnsi="Tahoma" w:cs="Tahoma"/>
        </w:rPr>
        <w:t>in</w:t>
      </w:r>
      <w:r w:rsidR="00B1215A" w:rsidRPr="00187EA1">
        <w:rPr>
          <w:rFonts w:ascii="Tahoma" w:hAnsi="Tahoma" w:cs="Tahoma"/>
        </w:rPr>
        <w:t xml:space="preserve"> the use of public funds.</w:t>
      </w:r>
    </w:p>
    <w:p w14:paraId="1EAE0645" w14:textId="77777777" w:rsidR="00617423" w:rsidRPr="00187EA1" w:rsidRDefault="00617423" w:rsidP="00AA7DB1">
      <w:pPr>
        <w:autoSpaceDE w:val="0"/>
        <w:autoSpaceDN w:val="0"/>
        <w:adjustRightInd w:val="0"/>
        <w:spacing w:before="240" w:after="240" w:line="240" w:lineRule="auto"/>
        <w:ind w:left="720"/>
        <w:rPr>
          <w:rFonts w:ascii="Tahoma" w:hAnsi="Tahoma" w:cs="Tahoma"/>
        </w:rPr>
      </w:pPr>
      <w:r w:rsidRPr="00187EA1">
        <w:rPr>
          <w:rFonts w:ascii="Tahoma" w:hAnsi="Tahoma" w:cs="Tahoma"/>
        </w:rPr>
        <w:t xml:space="preserve">The academy trust must maintain </w:t>
      </w:r>
      <w:r w:rsidR="00B91D46" w:rsidRPr="00187EA1">
        <w:rPr>
          <w:rFonts w:ascii="Tahoma" w:hAnsi="Tahoma" w:cs="Tahoma"/>
        </w:rPr>
        <w:t>a register even where no gifts have been declared</w:t>
      </w:r>
      <w:r w:rsidR="00583F8E" w:rsidRPr="00187EA1">
        <w:rPr>
          <w:rFonts w:ascii="Tahoma" w:hAnsi="Tahoma" w:cs="Tahoma"/>
        </w:rPr>
        <w:t>, which should be signed by the Chair of Governors on an annual basis</w:t>
      </w:r>
      <w:r w:rsidR="00B91D46" w:rsidRPr="00187EA1">
        <w:rPr>
          <w:rFonts w:ascii="Tahoma" w:hAnsi="Tahoma" w:cs="Tahoma"/>
        </w:rPr>
        <w:t>.</w:t>
      </w:r>
    </w:p>
    <w:p w14:paraId="1533401D" w14:textId="77777777" w:rsidR="002E109E" w:rsidRPr="00187EA1" w:rsidRDefault="002E109E">
      <w:pPr>
        <w:spacing w:after="0" w:line="240" w:lineRule="auto"/>
        <w:rPr>
          <w:rFonts w:ascii="Tahoma" w:hAnsi="Tahoma" w:cs="Tahoma"/>
          <w:b/>
          <w:bCs/>
        </w:rPr>
      </w:pPr>
    </w:p>
    <w:p w14:paraId="6A2F511B" w14:textId="77777777" w:rsidR="00C103E7" w:rsidRPr="00187EA1" w:rsidRDefault="00533A59" w:rsidP="000E7888">
      <w:pPr>
        <w:pStyle w:val="Default"/>
        <w:ind w:left="720" w:hanging="720"/>
        <w:rPr>
          <w:rFonts w:ascii="Tahoma" w:hAnsi="Tahoma" w:cs="Tahoma"/>
          <w:bCs/>
          <w:color w:val="auto"/>
        </w:rPr>
      </w:pPr>
      <w:r w:rsidRPr="00187EA1">
        <w:rPr>
          <w:rFonts w:ascii="Tahoma" w:hAnsi="Tahoma" w:cs="Tahoma"/>
          <w:bCs/>
          <w:color w:val="auto"/>
          <w:sz w:val="22"/>
          <w:szCs w:val="22"/>
        </w:rPr>
        <w:t>4.42</w:t>
      </w:r>
      <w:r w:rsidR="00E15BAF" w:rsidRPr="00187EA1">
        <w:rPr>
          <w:rFonts w:ascii="Tahoma" w:hAnsi="Tahoma" w:cs="Tahoma"/>
          <w:bCs/>
          <w:color w:val="auto"/>
          <w:sz w:val="22"/>
          <w:szCs w:val="22"/>
        </w:rPr>
        <w:tab/>
        <w:t>Academy trusts must ensure that</w:t>
      </w:r>
      <w:r w:rsidR="00C103E7" w:rsidRPr="00187EA1">
        <w:rPr>
          <w:rFonts w:ascii="Tahoma" w:hAnsi="Tahoma" w:cs="Tahoma"/>
          <w:bCs/>
          <w:color w:val="auto"/>
          <w:sz w:val="22"/>
          <w:szCs w:val="22"/>
        </w:rPr>
        <w:t>:</w:t>
      </w:r>
      <w:r w:rsidR="00E15BAF" w:rsidRPr="00187EA1">
        <w:rPr>
          <w:rFonts w:ascii="Tahoma" w:hAnsi="Tahoma" w:cs="Tahoma"/>
          <w:bCs/>
          <w:color w:val="auto"/>
          <w:sz w:val="22"/>
          <w:szCs w:val="22"/>
        </w:rPr>
        <w:t xml:space="preserve"> </w:t>
      </w:r>
    </w:p>
    <w:p w14:paraId="344757F8" w14:textId="77777777" w:rsidR="00E15BAF" w:rsidRPr="00187EA1" w:rsidRDefault="00C103E7" w:rsidP="00996F8F">
      <w:pPr>
        <w:pStyle w:val="Default"/>
        <w:numPr>
          <w:ilvl w:val="0"/>
          <w:numId w:val="44"/>
        </w:numPr>
        <w:ind w:left="1080"/>
        <w:rPr>
          <w:rFonts w:ascii="Tahoma" w:hAnsi="Tahoma" w:cs="Tahoma"/>
          <w:color w:val="auto"/>
        </w:rPr>
      </w:pPr>
      <w:r w:rsidRPr="00187EA1">
        <w:rPr>
          <w:rFonts w:ascii="Tahoma" w:hAnsi="Tahoma" w:cs="Tahoma"/>
          <w:color w:val="auto"/>
          <w:sz w:val="22"/>
          <w:szCs w:val="22"/>
        </w:rPr>
        <w:lastRenderedPageBreak/>
        <w:t xml:space="preserve">no </w:t>
      </w:r>
      <w:r w:rsidR="00E15BAF" w:rsidRPr="00187EA1">
        <w:rPr>
          <w:rFonts w:ascii="Tahoma" w:hAnsi="Tahoma" w:cs="Tahoma"/>
          <w:color w:val="auto"/>
          <w:sz w:val="22"/>
          <w:szCs w:val="22"/>
        </w:rPr>
        <w:t xml:space="preserve">trustee, governor, employee or related individual or organisation gains from their position by receiving payment under terms that are preferential to those that would be offered to an individual or organisation with no connection to the trust; </w:t>
      </w:r>
    </w:p>
    <w:p w14:paraId="300692CC" w14:textId="77777777" w:rsidR="00C103E7" w:rsidRPr="00187EA1" w:rsidRDefault="00C103E7" w:rsidP="00533A59">
      <w:pPr>
        <w:autoSpaceDE w:val="0"/>
        <w:autoSpaceDN w:val="0"/>
        <w:adjustRightInd w:val="0"/>
        <w:spacing w:after="0" w:line="240" w:lineRule="auto"/>
        <w:ind w:left="360"/>
        <w:rPr>
          <w:rFonts w:ascii="Tahoma" w:hAnsi="Tahoma" w:cs="Tahoma"/>
          <w:sz w:val="24"/>
          <w:szCs w:val="24"/>
          <w:lang w:eastAsia="en-GB"/>
        </w:rPr>
      </w:pPr>
    </w:p>
    <w:p w14:paraId="073A5D73" w14:textId="77777777" w:rsidR="00C103E7" w:rsidRPr="00187EA1" w:rsidRDefault="00C103E7" w:rsidP="00996F8F">
      <w:pPr>
        <w:pStyle w:val="ListParagraph"/>
        <w:numPr>
          <w:ilvl w:val="0"/>
          <w:numId w:val="44"/>
        </w:numPr>
        <w:autoSpaceDE w:val="0"/>
        <w:autoSpaceDN w:val="0"/>
        <w:adjustRightInd w:val="0"/>
        <w:spacing w:after="0" w:line="240" w:lineRule="auto"/>
        <w:ind w:left="1080"/>
        <w:rPr>
          <w:rFonts w:ascii="Tahoma" w:hAnsi="Tahoma" w:cs="Tahoma"/>
          <w:lang w:eastAsia="en-GB"/>
        </w:rPr>
      </w:pPr>
      <w:r w:rsidRPr="00187EA1">
        <w:rPr>
          <w:rFonts w:ascii="Tahoma" w:hAnsi="Tahoma" w:cs="Tahoma"/>
          <w:lang w:eastAsia="en-GB"/>
        </w:rPr>
        <w:t xml:space="preserve">no payment(s) </w:t>
      </w:r>
      <w:r w:rsidR="007D5F31" w:rsidRPr="00187EA1">
        <w:rPr>
          <w:rFonts w:ascii="Tahoma" w:hAnsi="Tahoma" w:cs="Tahoma"/>
          <w:lang w:eastAsia="en-GB"/>
        </w:rPr>
        <w:t xml:space="preserve">are made </w:t>
      </w:r>
      <w:r w:rsidRPr="00187EA1">
        <w:rPr>
          <w:rFonts w:ascii="Tahoma" w:hAnsi="Tahoma" w:cs="Tahoma"/>
          <w:lang w:eastAsia="en-GB"/>
        </w:rPr>
        <w:t xml:space="preserve">to any trustee by the trust unless such payment(s) is/are permitted by the Articles and (where applicable) comply with the terms of any relevant agreement entered into with the Secretary of State. Academy trusts will in particular need to consider these obligations where payments are made to other business entities who employ the trustee, are owned by the trustee, or in which the trustee holds a controlling interest; </w:t>
      </w:r>
    </w:p>
    <w:p w14:paraId="651FC73D" w14:textId="77777777" w:rsidR="00C103E7" w:rsidRPr="00187EA1" w:rsidRDefault="00C103E7" w:rsidP="00533A59">
      <w:pPr>
        <w:autoSpaceDE w:val="0"/>
        <w:autoSpaceDN w:val="0"/>
        <w:adjustRightInd w:val="0"/>
        <w:spacing w:after="0" w:line="240" w:lineRule="auto"/>
        <w:ind w:left="360"/>
        <w:rPr>
          <w:rFonts w:ascii="Tahoma" w:hAnsi="Tahoma" w:cs="Tahoma"/>
          <w:lang w:eastAsia="en-GB"/>
        </w:rPr>
      </w:pPr>
    </w:p>
    <w:p w14:paraId="0F2B4D6C" w14:textId="77777777" w:rsidR="00C103E7" w:rsidRPr="00187EA1" w:rsidRDefault="00C103E7" w:rsidP="00996F8F">
      <w:pPr>
        <w:pStyle w:val="ListParagraph"/>
        <w:numPr>
          <w:ilvl w:val="0"/>
          <w:numId w:val="44"/>
        </w:numPr>
        <w:autoSpaceDE w:val="0"/>
        <w:autoSpaceDN w:val="0"/>
        <w:adjustRightInd w:val="0"/>
        <w:spacing w:after="0" w:line="240" w:lineRule="auto"/>
        <w:ind w:left="1080"/>
        <w:rPr>
          <w:rFonts w:ascii="Tahoma" w:hAnsi="Tahoma" w:cs="Tahoma"/>
          <w:lang w:eastAsia="en-GB"/>
        </w:rPr>
      </w:pPr>
      <w:r w:rsidRPr="00187EA1">
        <w:rPr>
          <w:rFonts w:ascii="Tahoma" w:hAnsi="Tahoma" w:cs="Tahoma"/>
          <w:lang w:eastAsia="en-GB"/>
        </w:rPr>
        <w:t>any payment provided to the pe</w:t>
      </w:r>
      <w:r w:rsidR="007D5F31" w:rsidRPr="00187EA1">
        <w:rPr>
          <w:rFonts w:ascii="Tahoma" w:hAnsi="Tahoma" w:cs="Tahoma"/>
          <w:lang w:eastAsia="en-GB"/>
        </w:rPr>
        <w:t xml:space="preserve">rsons referred to in section </w:t>
      </w:r>
      <w:r w:rsidR="00EE6EEE" w:rsidRPr="00187EA1">
        <w:rPr>
          <w:rFonts w:ascii="Tahoma" w:hAnsi="Tahoma" w:cs="Tahoma"/>
          <w:lang w:eastAsia="en-GB"/>
        </w:rPr>
        <w:t>3.10.12</w:t>
      </w:r>
      <w:r w:rsidR="007D5F31" w:rsidRPr="00187EA1">
        <w:rPr>
          <w:rFonts w:ascii="Tahoma" w:hAnsi="Tahoma" w:cs="Tahoma"/>
          <w:lang w:eastAsia="en-GB"/>
        </w:rPr>
        <w:t xml:space="preserve"> </w:t>
      </w:r>
      <w:r w:rsidRPr="00187EA1">
        <w:rPr>
          <w:rFonts w:ascii="Tahoma" w:hAnsi="Tahoma" w:cs="Tahoma"/>
          <w:lang w:eastAsia="en-GB"/>
        </w:rPr>
        <w:t xml:space="preserve">of the </w:t>
      </w:r>
      <w:r w:rsidR="00DD47D0" w:rsidRPr="00187EA1">
        <w:rPr>
          <w:rFonts w:ascii="Tahoma" w:hAnsi="Tahoma" w:cs="Tahoma"/>
          <w:lang w:eastAsia="en-GB"/>
        </w:rPr>
        <w:t xml:space="preserve">AFH </w:t>
      </w:r>
      <w:r w:rsidR="00EE6EEE" w:rsidRPr="00187EA1">
        <w:rPr>
          <w:rFonts w:ascii="Tahoma" w:hAnsi="Tahoma" w:cs="Tahoma"/>
          <w:lang w:eastAsia="en-GB"/>
        </w:rPr>
        <w:t xml:space="preserve">2018 </w:t>
      </w:r>
      <w:r w:rsidRPr="00187EA1">
        <w:rPr>
          <w:rFonts w:ascii="Tahoma" w:hAnsi="Tahoma" w:cs="Tahoma"/>
          <w:lang w:eastAsia="en-GB"/>
        </w:rPr>
        <w:t>satisfies the no-profit pr</w:t>
      </w:r>
      <w:r w:rsidR="007D5F31" w:rsidRPr="00187EA1">
        <w:rPr>
          <w:rFonts w:ascii="Tahoma" w:hAnsi="Tahoma" w:cs="Tahoma"/>
          <w:lang w:eastAsia="en-GB"/>
        </w:rPr>
        <w:t xml:space="preserve">inciples set out in </w:t>
      </w:r>
      <w:r w:rsidR="00EE6EEE" w:rsidRPr="00187EA1">
        <w:rPr>
          <w:rFonts w:ascii="Tahoma" w:hAnsi="Tahoma" w:cs="Tahoma"/>
          <w:lang w:eastAsia="en-GB"/>
        </w:rPr>
        <w:t xml:space="preserve">this </w:t>
      </w:r>
      <w:r w:rsidR="007D5F31" w:rsidRPr="00187EA1">
        <w:rPr>
          <w:rFonts w:ascii="Tahoma" w:hAnsi="Tahoma" w:cs="Tahoma"/>
          <w:lang w:eastAsia="en-GB"/>
        </w:rPr>
        <w:t xml:space="preserve">section </w:t>
      </w:r>
      <w:r w:rsidR="00A31AAA" w:rsidRPr="00187EA1">
        <w:rPr>
          <w:rFonts w:ascii="Tahoma" w:hAnsi="Tahoma" w:cs="Tahoma"/>
          <w:lang w:eastAsia="en-GB"/>
        </w:rPr>
        <w:t>of the Handbook;</w:t>
      </w:r>
    </w:p>
    <w:p w14:paraId="0B45EF0C" w14:textId="77777777" w:rsidR="00A31AAA" w:rsidRPr="00187EA1" w:rsidRDefault="00A31AAA" w:rsidP="00533A59">
      <w:pPr>
        <w:pStyle w:val="ListParagraph"/>
        <w:ind w:left="1080"/>
        <w:rPr>
          <w:rFonts w:ascii="Tahoma" w:hAnsi="Tahoma" w:cs="Tahoma"/>
          <w:lang w:eastAsia="en-GB"/>
        </w:rPr>
      </w:pPr>
    </w:p>
    <w:p w14:paraId="14F0456D" w14:textId="77777777" w:rsidR="00DD47D0" w:rsidRPr="00187EA1" w:rsidRDefault="00A31AAA" w:rsidP="00187EA1">
      <w:pPr>
        <w:pStyle w:val="ListParagraph"/>
        <w:numPr>
          <w:ilvl w:val="0"/>
          <w:numId w:val="44"/>
        </w:numPr>
        <w:autoSpaceDE w:val="0"/>
        <w:autoSpaceDN w:val="0"/>
        <w:adjustRightInd w:val="0"/>
        <w:spacing w:after="0" w:line="240" w:lineRule="auto"/>
        <w:ind w:left="1080"/>
        <w:rPr>
          <w:rFonts w:ascii="Tahoma" w:hAnsi="Tahoma" w:cs="Tahoma"/>
          <w:lang w:eastAsia="en-GB"/>
        </w:rPr>
      </w:pPr>
      <w:r w:rsidRPr="00187EA1">
        <w:rPr>
          <w:rFonts w:ascii="Tahoma" w:hAnsi="Tahoma" w:cs="Tahoma"/>
          <w:lang w:eastAsia="en-GB"/>
        </w:rPr>
        <w:t>there is probity in the use of public funds.</w:t>
      </w:r>
    </w:p>
    <w:p w14:paraId="60A42490" w14:textId="77777777" w:rsidR="00C20C4C" w:rsidRPr="00187EA1" w:rsidRDefault="00C20C4C">
      <w:pPr>
        <w:spacing w:after="0" w:line="240" w:lineRule="auto"/>
        <w:rPr>
          <w:rFonts w:ascii="Tahoma" w:hAnsi="Tahoma" w:cs="Tahoma"/>
          <w:b/>
          <w:bCs/>
        </w:rPr>
      </w:pPr>
    </w:p>
    <w:p w14:paraId="141B8A79" w14:textId="77777777" w:rsidR="00C20C4C" w:rsidRPr="00187EA1" w:rsidRDefault="00533A59">
      <w:pPr>
        <w:spacing w:after="0" w:line="240" w:lineRule="auto"/>
        <w:rPr>
          <w:rFonts w:ascii="Tahoma" w:hAnsi="Tahoma" w:cs="Tahoma"/>
          <w:b/>
          <w:bCs/>
        </w:rPr>
      </w:pPr>
      <w:r w:rsidRPr="00187EA1">
        <w:rPr>
          <w:rFonts w:ascii="Tahoma" w:hAnsi="Tahoma" w:cs="Tahoma"/>
          <w:b/>
          <w:bCs/>
        </w:rPr>
        <w:t>4.5</w:t>
      </w:r>
      <w:r w:rsidR="00C20C4C" w:rsidRPr="00187EA1">
        <w:rPr>
          <w:rFonts w:ascii="Tahoma" w:hAnsi="Tahoma" w:cs="Tahoma"/>
          <w:b/>
          <w:bCs/>
        </w:rPr>
        <w:t xml:space="preserve"> </w:t>
      </w:r>
      <w:r w:rsidR="00C20C4C" w:rsidRPr="00187EA1">
        <w:rPr>
          <w:rFonts w:ascii="Tahoma" w:hAnsi="Tahoma" w:cs="Tahoma"/>
          <w:b/>
          <w:bCs/>
        </w:rPr>
        <w:tab/>
      </w:r>
      <w:r w:rsidR="00657107" w:rsidRPr="00187EA1">
        <w:rPr>
          <w:rFonts w:ascii="Tahoma" w:hAnsi="Tahoma" w:cs="Tahoma"/>
          <w:b/>
          <w:bCs/>
        </w:rPr>
        <w:t>Trading with Connected Parties</w:t>
      </w:r>
    </w:p>
    <w:p w14:paraId="7F9BF57B" w14:textId="77777777" w:rsidR="00C20C4C" w:rsidRPr="00187EA1" w:rsidRDefault="00C20C4C">
      <w:pPr>
        <w:spacing w:after="0" w:line="240" w:lineRule="auto"/>
        <w:rPr>
          <w:rFonts w:ascii="Tahoma" w:hAnsi="Tahoma" w:cs="Tahoma"/>
          <w:b/>
          <w:bCs/>
        </w:rPr>
      </w:pPr>
    </w:p>
    <w:p w14:paraId="1D25725C" w14:textId="77777777" w:rsidR="00C20C4C" w:rsidRPr="00187EA1" w:rsidRDefault="00533A59" w:rsidP="00187C3C">
      <w:pPr>
        <w:spacing w:after="0" w:line="240" w:lineRule="auto"/>
        <w:ind w:left="709" w:hanging="709"/>
        <w:rPr>
          <w:rFonts w:ascii="Tahoma" w:hAnsi="Tahoma" w:cs="Tahoma"/>
          <w:bCs/>
        </w:rPr>
      </w:pPr>
      <w:r w:rsidRPr="00187EA1">
        <w:rPr>
          <w:rFonts w:ascii="Tahoma" w:hAnsi="Tahoma" w:cs="Tahoma"/>
          <w:bCs/>
        </w:rPr>
        <w:t>4.51</w:t>
      </w:r>
      <w:r w:rsidR="00C20C4C" w:rsidRPr="00187EA1">
        <w:rPr>
          <w:rFonts w:ascii="Tahoma" w:hAnsi="Tahoma" w:cs="Tahoma"/>
          <w:bCs/>
        </w:rPr>
        <w:tab/>
        <w:t xml:space="preserve">From 7 November 2013, Academy trusts must pay no more than </w:t>
      </w:r>
      <w:r w:rsidR="00657107" w:rsidRPr="00187EA1">
        <w:rPr>
          <w:rFonts w:ascii="Tahoma" w:hAnsi="Tahoma" w:cs="Tahoma"/>
          <w:bCs/>
        </w:rPr>
        <w:t>‘</w:t>
      </w:r>
      <w:r w:rsidR="00C20C4C" w:rsidRPr="00187EA1">
        <w:rPr>
          <w:rFonts w:ascii="Tahoma" w:hAnsi="Tahoma" w:cs="Tahoma"/>
          <w:bCs/>
        </w:rPr>
        <w:t>cost</w:t>
      </w:r>
      <w:r w:rsidR="00657107" w:rsidRPr="00187EA1">
        <w:rPr>
          <w:rFonts w:ascii="Tahoma" w:hAnsi="Tahoma" w:cs="Tahoma"/>
          <w:bCs/>
        </w:rPr>
        <w:t>’</w:t>
      </w:r>
      <w:r w:rsidR="00C20C4C" w:rsidRPr="00187EA1">
        <w:rPr>
          <w:rFonts w:ascii="Tahoma" w:hAnsi="Tahoma" w:cs="Tahoma"/>
          <w:bCs/>
        </w:rPr>
        <w:t xml:space="preserve"> </w:t>
      </w:r>
      <w:r w:rsidR="00750D36" w:rsidRPr="00187EA1">
        <w:rPr>
          <w:rFonts w:ascii="Tahoma" w:hAnsi="Tahoma" w:cs="Tahoma"/>
          <w:bCs/>
        </w:rPr>
        <w:t xml:space="preserve">(direct and indirect) </w:t>
      </w:r>
      <w:r w:rsidR="00C20C4C" w:rsidRPr="00187EA1">
        <w:rPr>
          <w:rFonts w:ascii="Tahoma" w:hAnsi="Tahoma" w:cs="Tahoma"/>
          <w:bCs/>
        </w:rPr>
        <w:t xml:space="preserve">for goods or </w:t>
      </w:r>
      <w:r w:rsidR="00DD47D0" w:rsidRPr="00187EA1">
        <w:rPr>
          <w:rFonts w:ascii="Tahoma" w:hAnsi="Tahoma" w:cs="Tahoma"/>
          <w:bCs/>
        </w:rPr>
        <w:t>AFH</w:t>
      </w:r>
      <w:r w:rsidR="00D83F9F" w:rsidRPr="00187EA1">
        <w:rPr>
          <w:rFonts w:ascii="Tahoma" w:hAnsi="Tahoma" w:cs="Tahoma"/>
          <w:bCs/>
        </w:rPr>
        <w:t xml:space="preserve"> </w:t>
      </w:r>
      <w:r w:rsidR="00EE6EEE" w:rsidRPr="00187EA1">
        <w:rPr>
          <w:rFonts w:ascii="Tahoma" w:hAnsi="Tahoma" w:cs="Tahoma"/>
          <w:bCs/>
        </w:rPr>
        <w:t xml:space="preserve">2018 </w:t>
      </w:r>
      <w:r w:rsidR="00D83F9F" w:rsidRPr="00187EA1">
        <w:rPr>
          <w:rFonts w:ascii="Tahoma" w:hAnsi="Tahoma" w:cs="Tahoma"/>
          <w:bCs/>
        </w:rPr>
        <w:t xml:space="preserve">section </w:t>
      </w:r>
      <w:r w:rsidR="00EE6EEE" w:rsidRPr="00187EA1">
        <w:rPr>
          <w:rFonts w:ascii="Tahoma" w:hAnsi="Tahoma" w:cs="Tahoma"/>
          <w:bCs/>
        </w:rPr>
        <w:t>3.10.12</w:t>
      </w:r>
    </w:p>
    <w:p w14:paraId="40A104DF" w14:textId="77777777" w:rsidR="00C20C4C" w:rsidRPr="00187EA1" w:rsidRDefault="00C20C4C" w:rsidP="00C20C4C">
      <w:pPr>
        <w:spacing w:after="0" w:line="240" w:lineRule="auto"/>
        <w:rPr>
          <w:rFonts w:ascii="Tahoma" w:hAnsi="Tahoma" w:cs="Tahoma"/>
          <w:bCs/>
        </w:rPr>
      </w:pPr>
    </w:p>
    <w:p w14:paraId="7C44A37E" w14:textId="77777777" w:rsidR="00CA7DCF" w:rsidRPr="00187EA1" w:rsidRDefault="00533A59" w:rsidP="00C20C4C">
      <w:pPr>
        <w:spacing w:after="0" w:line="240" w:lineRule="auto"/>
        <w:ind w:left="709" w:hanging="709"/>
        <w:rPr>
          <w:rFonts w:ascii="Tahoma" w:hAnsi="Tahoma" w:cs="Tahoma"/>
          <w:bCs/>
          <w:shd w:val="clear" w:color="auto" w:fill="B6DDE8" w:themeFill="accent5" w:themeFillTint="66"/>
        </w:rPr>
      </w:pPr>
      <w:r w:rsidRPr="00187EA1">
        <w:rPr>
          <w:rFonts w:ascii="Tahoma" w:hAnsi="Tahoma" w:cs="Tahoma"/>
          <w:bCs/>
        </w:rPr>
        <w:t>4.52</w:t>
      </w:r>
      <w:r w:rsidR="00C20C4C" w:rsidRPr="00187EA1">
        <w:rPr>
          <w:rFonts w:ascii="Tahoma" w:hAnsi="Tahoma" w:cs="Tahoma"/>
          <w:bCs/>
        </w:rPr>
        <w:tab/>
      </w:r>
      <w:r w:rsidR="00750D36" w:rsidRPr="00187EA1">
        <w:rPr>
          <w:rFonts w:ascii="Tahoma" w:hAnsi="Tahoma" w:cs="Tahoma"/>
          <w:bCs/>
        </w:rPr>
        <w:t xml:space="preserve">De </w:t>
      </w:r>
      <w:proofErr w:type="spellStart"/>
      <w:r w:rsidR="00750D36" w:rsidRPr="00187EA1">
        <w:rPr>
          <w:rFonts w:ascii="Tahoma" w:hAnsi="Tahoma" w:cs="Tahoma"/>
          <w:bCs/>
        </w:rPr>
        <w:t>minimus</w:t>
      </w:r>
      <w:proofErr w:type="spellEnd"/>
      <w:r w:rsidR="00750D36" w:rsidRPr="00187EA1">
        <w:rPr>
          <w:rFonts w:ascii="Tahoma" w:hAnsi="Tahoma" w:cs="Tahoma"/>
          <w:bCs/>
        </w:rPr>
        <w:t xml:space="preserve"> - The ‘at cost’ requirement applies to contracts for goods and services form a connected party exceeding £2,500, cumulatively, in any one financial year of the trust. Where a contract takes the cumulative annual total with the connected party beyond £2,500, the element above £2,500 must be at no more than cost</w:t>
      </w:r>
      <w:r w:rsidR="00CA7DCF" w:rsidRPr="00187EA1">
        <w:rPr>
          <w:rFonts w:ascii="Tahoma" w:hAnsi="Tahoma" w:cs="Tahoma"/>
          <w:bCs/>
        </w:rPr>
        <w:t>.</w:t>
      </w:r>
      <w:r w:rsidR="00CA7DCF" w:rsidRPr="00187EA1">
        <w:rPr>
          <w:rFonts w:ascii="Tahoma" w:hAnsi="Tahoma" w:cs="Tahoma"/>
          <w:bCs/>
          <w:shd w:val="clear" w:color="auto" w:fill="B6DDE8" w:themeFill="accent5" w:themeFillTint="66"/>
        </w:rPr>
        <w:t xml:space="preserve"> </w:t>
      </w:r>
    </w:p>
    <w:p w14:paraId="704119B9" w14:textId="77777777" w:rsidR="00750D36" w:rsidRPr="00187EA1" w:rsidRDefault="00CA7DCF" w:rsidP="00AA7DB1">
      <w:pPr>
        <w:spacing w:after="0" w:line="240" w:lineRule="auto"/>
        <w:ind w:left="709"/>
        <w:rPr>
          <w:rFonts w:ascii="Tahoma" w:hAnsi="Tahoma" w:cs="Tahoma"/>
          <w:bCs/>
        </w:rPr>
      </w:pPr>
      <w:r w:rsidRPr="00187EA1">
        <w:rPr>
          <w:rFonts w:ascii="Tahoma" w:hAnsi="Tahoma" w:cs="Tahoma"/>
          <w:bCs/>
        </w:rPr>
        <w:t>Cost is defined as ‘full cost’</w:t>
      </w:r>
      <w:r w:rsidR="003D33F8" w:rsidRPr="00187EA1">
        <w:rPr>
          <w:rFonts w:ascii="Tahoma" w:hAnsi="Tahoma" w:cs="Tahoma"/>
          <w:bCs/>
        </w:rPr>
        <w:t xml:space="preserve">, </w:t>
      </w:r>
      <w:r w:rsidRPr="00187EA1">
        <w:rPr>
          <w:rFonts w:ascii="Tahoma" w:hAnsi="Tahoma" w:cs="Tahoma"/>
          <w:bCs/>
        </w:rPr>
        <w:t>that is the direct and indi</w:t>
      </w:r>
      <w:r w:rsidR="003D33F8" w:rsidRPr="00187EA1">
        <w:rPr>
          <w:rFonts w:ascii="Tahoma" w:hAnsi="Tahoma" w:cs="Tahoma"/>
          <w:bCs/>
        </w:rPr>
        <w:t>rect costs of all the resources</w:t>
      </w:r>
      <w:r w:rsidRPr="00187EA1">
        <w:rPr>
          <w:rFonts w:ascii="Tahoma" w:hAnsi="Tahoma" w:cs="Tahoma"/>
          <w:bCs/>
        </w:rPr>
        <w:t xml:space="preserve"> used in supplying the goods or services</w:t>
      </w:r>
      <w:r w:rsidR="003D33F8" w:rsidRPr="00187EA1">
        <w:rPr>
          <w:rFonts w:ascii="Tahoma" w:hAnsi="Tahoma" w:cs="Tahoma"/>
          <w:bCs/>
        </w:rPr>
        <w:t>, but MUST NOT include any element of profit.</w:t>
      </w:r>
    </w:p>
    <w:p w14:paraId="0C84BF47" w14:textId="77777777" w:rsidR="00EE6EEE" w:rsidRPr="00187EA1" w:rsidRDefault="00EE6EEE" w:rsidP="00AA7DB1">
      <w:pPr>
        <w:spacing w:after="0" w:line="240" w:lineRule="auto"/>
        <w:ind w:left="709"/>
        <w:rPr>
          <w:rFonts w:ascii="Tahoma" w:hAnsi="Tahoma" w:cs="Tahoma"/>
          <w:bCs/>
        </w:rPr>
      </w:pPr>
    </w:p>
    <w:p w14:paraId="5BAABE04" w14:textId="77777777" w:rsidR="00EE6EEE" w:rsidRPr="00187EA1" w:rsidRDefault="00EE6EEE" w:rsidP="00EE6EEE">
      <w:pPr>
        <w:spacing w:after="0" w:line="240" w:lineRule="auto"/>
        <w:ind w:left="709" w:hanging="709"/>
        <w:rPr>
          <w:rFonts w:ascii="Tahoma" w:hAnsi="Tahoma" w:cs="Tahoma"/>
        </w:rPr>
      </w:pPr>
      <w:r w:rsidRPr="00187EA1">
        <w:rPr>
          <w:rFonts w:ascii="Tahoma" w:hAnsi="Tahoma" w:cs="Tahoma"/>
          <w:bCs/>
        </w:rPr>
        <w:t>4.53</w:t>
      </w:r>
      <w:r w:rsidRPr="00187EA1">
        <w:rPr>
          <w:rFonts w:ascii="Tahoma" w:hAnsi="Tahoma" w:cs="Tahoma"/>
          <w:bCs/>
        </w:rPr>
        <w:tab/>
        <w:t>The academy trust must report all</w:t>
      </w:r>
      <w:r w:rsidR="00591068" w:rsidRPr="00187EA1">
        <w:rPr>
          <w:rFonts w:ascii="Tahoma" w:hAnsi="Tahoma" w:cs="Tahoma"/>
        </w:rPr>
        <w:t xml:space="preserve"> transactions with related parties to ESFA in advance of the transaction taking place, using ESFA’s on-line form. This requirement applies to transactions made on or after 1 April 2019.</w:t>
      </w:r>
    </w:p>
    <w:p w14:paraId="40487446" w14:textId="77777777" w:rsidR="00591068" w:rsidRPr="00187EA1" w:rsidRDefault="00591068" w:rsidP="00EE6EEE">
      <w:pPr>
        <w:spacing w:after="0" w:line="240" w:lineRule="auto"/>
        <w:ind w:left="709" w:hanging="709"/>
        <w:rPr>
          <w:rFonts w:ascii="Tahoma" w:hAnsi="Tahoma" w:cs="Tahoma"/>
        </w:rPr>
      </w:pPr>
    </w:p>
    <w:p w14:paraId="36A16C95" w14:textId="77777777" w:rsidR="00591068" w:rsidRPr="00187EA1" w:rsidRDefault="00591068" w:rsidP="00EE6EEE">
      <w:pPr>
        <w:spacing w:after="0" w:line="240" w:lineRule="auto"/>
        <w:ind w:left="709" w:hanging="709"/>
        <w:rPr>
          <w:rFonts w:ascii="Tahoma" w:hAnsi="Tahoma" w:cs="Tahoma"/>
          <w:bCs/>
        </w:rPr>
      </w:pPr>
      <w:r w:rsidRPr="00187EA1">
        <w:rPr>
          <w:rFonts w:ascii="Tahoma" w:hAnsi="Tahoma" w:cs="Tahoma"/>
        </w:rPr>
        <w:t>4.54</w:t>
      </w:r>
      <w:r w:rsidRPr="00187EA1">
        <w:rPr>
          <w:rFonts w:ascii="Tahoma" w:hAnsi="Tahoma" w:cs="Tahoma"/>
        </w:rPr>
        <w:tab/>
        <w:t xml:space="preserve">Trusts </w:t>
      </w:r>
      <w:r w:rsidRPr="00187EA1">
        <w:rPr>
          <w:rFonts w:ascii="Tahoma" w:hAnsi="Tahoma" w:cs="Tahoma"/>
          <w:b/>
          <w:bCs/>
        </w:rPr>
        <w:t xml:space="preserve">must </w:t>
      </w:r>
      <w:r w:rsidRPr="00187EA1">
        <w:rPr>
          <w:rFonts w:ascii="Tahoma" w:hAnsi="Tahoma" w:cs="Tahoma"/>
        </w:rPr>
        <w:t xml:space="preserve">obtain ESFA’s prior approval, using ESFA’s on-line form, for contracts for the supply of goods or services to the trust by a related party agreed on or after 1 April 2019 where the limits set out in the </w:t>
      </w:r>
      <w:r w:rsidR="00DD47D0" w:rsidRPr="00187EA1">
        <w:rPr>
          <w:rFonts w:ascii="Tahoma" w:hAnsi="Tahoma" w:cs="Tahoma"/>
        </w:rPr>
        <w:t>AFH</w:t>
      </w:r>
      <w:r w:rsidRPr="00187EA1">
        <w:rPr>
          <w:rFonts w:ascii="Tahoma" w:hAnsi="Tahoma" w:cs="Tahoma"/>
        </w:rPr>
        <w:t xml:space="preserve"> 2018 section 3.10.6 are exceeded.</w:t>
      </w:r>
    </w:p>
    <w:p w14:paraId="69CF7115" w14:textId="77777777" w:rsidR="00060EA1" w:rsidRPr="00187EA1" w:rsidRDefault="00060EA1" w:rsidP="00C20C4C">
      <w:pPr>
        <w:spacing w:after="0" w:line="240" w:lineRule="auto"/>
        <w:ind w:left="709" w:hanging="709"/>
        <w:rPr>
          <w:rFonts w:ascii="Tahoma" w:hAnsi="Tahoma" w:cs="Tahoma"/>
          <w:bCs/>
        </w:rPr>
      </w:pPr>
    </w:p>
    <w:p w14:paraId="5632347B" w14:textId="77777777" w:rsidR="00C20C4C" w:rsidRPr="00187EA1" w:rsidRDefault="00533A59" w:rsidP="00540731">
      <w:pPr>
        <w:spacing w:after="0" w:line="240" w:lineRule="auto"/>
        <w:ind w:left="709" w:hanging="709"/>
        <w:rPr>
          <w:rFonts w:ascii="Tahoma" w:hAnsi="Tahoma" w:cs="Tahoma"/>
          <w:bCs/>
        </w:rPr>
      </w:pPr>
      <w:r w:rsidRPr="00187EA1">
        <w:rPr>
          <w:rFonts w:ascii="Tahoma" w:hAnsi="Tahoma" w:cs="Tahoma"/>
          <w:bCs/>
        </w:rPr>
        <w:t>4.</w:t>
      </w:r>
      <w:r w:rsidR="00591068" w:rsidRPr="00187EA1">
        <w:rPr>
          <w:rFonts w:ascii="Tahoma" w:hAnsi="Tahoma" w:cs="Tahoma"/>
          <w:bCs/>
        </w:rPr>
        <w:t>55</w:t>
      </w:r>
      <w:r w:rsidR="00750D36" w:rsidRPr="00187EA1">
        <w:rPr>
          <w:rFonts w:ascii="Tahoma" w:hAnsi="Tahoma" w:cs="Tahoma"/>
          <w:bCs/>
        </w:rPr>
        <w:tab/>
      </w:r>
      <w:r w:rsidR="00535ED0" w:rsidRPr="00187EA1">
        <w:rPr>
          <w:rFonts w:ascii="Tahoma" w:hAnsi="Tahoma" w:cs="Tahoma"/>
          <w:bCs/>
        </w:rPr>
        <w:t>The academy trust must ensure that any agreement with a con</w:t>
      </w:r>
      <w:r w:rsidR="00750D36" w:rsidRPr="00187EA1">
        <w:rPr>
          <w:rFonts w:ascii="Tahoma" w:hAnsi="Tahoma" w:cs="Tahoma"/>
          <w:bCs/>
        </w:rPr>
        <w:t xml:space="preserve">nected party </w:t>
      </w:r>
      <w:r w:rsidR="00535ED0" w:rsidRPr="00187EA1">
        <w:rPr>
          <w:rFonts w:ascii="Tahoma" w:hAnsi="Tahoma" w:cs="Tahoma"/>
          <w:bCs/>
        </w:rPr>
        <w:t xml:space="preserve">to supply goods or services to the trust is properly procured through an open and fair process and is </w:t>
      </w:r>
      <w:r w:rsidR="00C20C4C" w:rsidRPr="00187EA1">
        <w:rPr>
          <w:rFonts w:ascii="Tahoma" w:hAnsi="Tahoma" w:cs="Tahoma"/>
          <w:bCs/>
        </w:rPr>
        <w:t xml:space="preserve">supported by a statement of assurance </w:t>
      </w:r>
      <w:r w:rsidR="00535ED0" w:rsidRPr="00187EA1">
        <w:rPr>
          <w:rFonts w:ascii="Tahoma" w:hAnsi="Tahoma" w:cs="Tahoma"/>
          <w:bCs/>
        </w:rPr>
        <w:t>from the individual or organisation to the trust confirming</w:t>
      </w:r>
      <w:r w:rsidR="00C20C4C" w:rsidRPr="00187EA1">
        <w:rPr>
          <w:rFonts w:ascii="Tahoma" w:hAnsi="Tahoma" w:cs="Tahoma"/>
          <w:bCs/>
        </w:rPr>
        <w:t xml:space="preserve"> the charges do not exceed </w:t>
      </w:r>
      <w:r w:rsidR="00535ED0" w:rsidRPr="00187EA1">
        <w:rPr>
          <w:rFonts w:ascii="Tahoma" w:hAnsi="Tahoma" w:cs="Tahoma"/>
          <w:bCs/>
        </w:rPr>
        <w:t xml:space="preserve">the </w:t>
      </w:r>
      <w:r w:rsidR="00C20C4C" w:rsidRPr="00187EA1">
        <w:rPr>
          <w:rFonts w:ascii="Tahoma" w:hAnsi="Tahoma" w:cs="Tahoma"/>
          <w:bCs/>
        </w:rPr>
        <w:t xml:space="preserve">cost </w:t>
      </w:r>
      <w:r w:rsidR="00535ED0" w:rsidRPr="00187EA1">
        <w:rPr>
          <w:rFonts w:ascii="Tahoma" w:hAnsi="Tahoma" w:cs="Tahoma"/>
          <w:bCs/>
        </w:rPr>
        <w:t xml:space="preserve">of goods or services </w:t>
      </w:r>
      <w:r w:rsidR="00C20C4C" w:rsidRPr="00187EA1">
        <w:rPr>
          <w:rFonts w:ascii="Tahoma" w:hAnsi="Tahoma" w:cs="Tahoma"/>
          <w:bCs/>
        </w:rPr>
        <w:t>and</w:t>
      </w:r>
      <w:r w:rsidR="00750D36" w:rsidRPr="00187EA1">
        <w:rPr>
          <w:rFonts w:ascii="Tahoma" w:hAnsi="Tahoma" w:cs="Tahoma"/>
          <w:bCs/>
        </w:rPr>
        <w:t>,</w:t>
      </w:r>
      <w:r w:rsidR="00C20C4C" w:rsidRPr="00187EA1">
        <w:rPr>
          <w:rFonts w:ascii="Tahoma" w:hAnsi="Tahoma" w:cs="Tahoma"/>
          <w:bCs/>
        </w:rPr>
        <w:t xml:space="preserve"> </w:t>
      </w:r>
      <w:r w:rsidR="00535ED0" w:rsidRPr="00187EA1">
        <w:rPr>
          <w:rFonts w:ascii="Tahoma" w:hAnsi="Tahoma" w:cs="Tahoma"/>
          <w:bCs/>
        </w:rPr>
        <w:t xml:space="preserve">following </w:t>
      </w:r>
      <w:r w:rsidR="00C20C4C" w:rsidRPr="00187EA1">
        <w:rPr>
          <w:rFonts w:ascii="Tahoma" w:hAnsi="Tahoma" w:cs="Tahoma"/>
          <w:bCs/>
        </w:rPr>
        <w:t xml:space="preserve">the basis of </w:t>
      </w:r>
      <w:r w:rsidR="00535ED0" w:rsidRPr="00187EA1">
        <w:rPr>
          <w:rFonts w:ascii="Tahoma" w:hAnsi="Tahoma" w:cs="Tahoma"/>
          <w:bCs/>
        </w:rPr>
        <w:t>an</w:t>
      </w:r>
      <w:r w:rsidR="00C20C4C" w:rsidRPr="00187EA1">
        <w:rPr>
          <w:rFonts w:ascii="Tahoma" w:hAnsi="Tahoma" w:cs="Tahoma"/>
          <w:bCs/>
        </w:rPr>
        <w:t xml:space="preserve"> open book agreement</w:t>
      </w:r>
      <w:r w:rsidR="00750D36" w:rsidRPr="00187EA1">
        <w:rPr>
          <w:rFonts w:ascii="Tahoma" w:hAnsi="Tahoma" w:cs="Tahoma"/>
          <w:bCs/>
        </w:rPr>
        <w:t>, including a requirement for the supplier to demonstrate clearly, if requested, that their charges do not exceed the cost of supply.</w:t>
      </w:r>
      <w:r w:rsidR="003A320A" w:rsidRPr="00187EA1">
        <w:rPr>
          <w:rFonts w:ascii="Tahoma" w:hAnsi="Tahoma" w:cs="Tahoma"/>
          <w:bCs/>
        </w:rPr>
        <w:t xml:space="preserve">  The </w:t>
      </w:r>
      <w:r w:rsidR="00FF505E" w:rsidRPr="00187EA1">
        <w:rPr>
          <w:rFonts w:ascii="Tahoma" w:hAnsi="Tahoma" w:cs="Tahoma"/>
          <w:bCs/>
        </w:rPr>
        <w:t xml:space="preserve">Business Manager </w:t>
      </w:r>
      <w:r w:rsidR="003A320A" w:rsidRPr="00187EA1">
        <w:rPr>
          <w:rFonts w:ascii="Tahoma" w:hAnsi="Tahoma" w:cs="Tahoma"/>
          <w:bCs/>
        </w:rPr>
        <w:t>should formally approve all connected party transactions.  Transactions should not be approved by the person who has declared an interest in the connected party.</w:t>
      </w:r>
    </w:p>
    <w:p w14:paraId="5F142434" w14:textId="77777777" w:rsidR="00C20C4C" w:rsidRPr="00187EA1" w:rsidRDefault="00C20C4C" w:rsidP="00C20C4C">
      <w:pPr>
        <w:spacing w:after="0" w:line="240" w:lineRule="auto"/>
        <w:ind w:left="709" w:hanging="709"/>
        <w:rPr>
          <w:rFonts w:ascii="Tahoma" w:hAnsi="Tahoma" w:cs="Tahoma"/>
          <w:bCs/>
        </w:rPr>
      </w:pPr>
    </w:p>
    <w:p w14:paraId="22BDD0B5" w14:textId="77777777" w:rsidR="00187EA1" w:rsidRDefault="00187EA1" w:rsidP="00AA7DB1">
      <w:pPr>
        <w:spacing w:after="0" w:line="240" w:lineRule="auto"/>
        <w:ind w:left="709" w:hanging="709"/>
        <w:rPr>
          <w:rFonts w:ascii="Tahoma" w:hAnsi="Tahoma" w:cs="Tahoma"/>
          <w:bCs/>
        </w:rPr>
      </w:pPr>
    </w:p>
    <w:p w14:paraId="66FC8638" w14:textId="77777777" w:rsidR="00865E96" w:rsidRDefault="00865E96" w:rsidP="00AA7DB1">
      <w:pPr>
        <w:spacing w:after="0" w:line="240" w:lineRule="auto"/>
        <w:ind w:left="709" w:hanging="709"/>
        <w:rPr>
          <w:rFonts w:ascii="Tahoma" w:hAnsi="Tahoma" w:cs="Tahoma"/>
          <w:bCs/>
        </w:rPr>
      </w:pPr>
    </w:p>
    <w:p w14:paraId="00B603B7" w14:textId="77777777" w:rsidR="00B31914" w:rsidRPr="00187EA1" w:rsidRDefault="00533A59" w:rsidP="00AA7DB1">
      <w:pPr>
        <w:spacing w:after="0" w:line="240" w:lineRule="auto"/>
        <w:ind w:left="709" w:hanging="709"/>
        <w:rPr>
          <w:rFonts w:ascii="Tahoma" w:hAnsi="Tahoma" w:cs="Tahoma"/>
          <w:bCs/>
        </w:rPr>
      </w:pPr>
      <w:r w:rsidRPr="00187EA1">
        <w:rPr>
          <w:rFonts w:ascii="Tahoma" w:hAnsi="Tahoma" w:cs="Tahoma"/>
          <w:bCs/>
        </w:rPr>
        <w:t>4.</w:t>
      </w:r>
      <w:r w:rsidR="00591068" w:rsidRPr="00187EA1">
        <w:rPr>
          <w:rFonts w:ascii="Tahoma" w:hAnsi="Tahoma" w:cs="Tahoma"/>
          <w:bCs/>
        </w:rPr>
        <w:t>56</w:t>
      </w:r>
      <w:r w:rsidR="00C20C4C" w:rsidRPr="00187EA1">
        <w:rPr>
          <w:rFonts w:ascii="Tahoma" w:hAnsi="Tahoma" w:cs="Tahoma"/>
          <w:bCs/>
        </w:rPr>
        <w:tab/>
      </w:r>
      <w:r w:rsidR="0078630E" w:rsidRPr="00187EA1">
        <w:rPr>
          <w:rFonts w:ascii="Tahoma" w:hAnsi="Tahoma" w:cs="Tahoma"/>
          <w:bCs/>
        </w:rPr>
        <w:t>For</w:t>
      </w:r>
      <w:r w:rsidR="008926CA" w:rsidRPr="00187EA1">
        <w:rPr>
          <w:rFonts w:ascii="Tahoma" w:hAnsi="Tahoma" w:cs="Tahoma"/>
          <w:bCs/>
        </w:rPr>
        <w:t xml:space="preserve"> o</w:t>
      </w:r>
      <w:r w:rsidR="00750D36" w:rsidRPr="00187EA1">
        <w:rPr>
          <w:rFonts w:ascii="Tahoma" w:hAnsi="Tahoma" w:cs="Tahoma"/>
          <w:bCs/>
        </w:rPr>
        <w:t xml:space="preserve">rganisations supplying legal advice </w:t>
      </w:r>
      <w:r w:rsidR="008926CA" w:rsidRPr="00187EA1">
        <w:rPr>
          <w:rFonts w:ascii="Tahoma" w:hAnsi="Tahoma" w:cs="Tahoma"/>
          <w:bCs/>
        </w:rPr>
        <w:t>or audit services to the academy trust</w:t>
      </w:r>
      <w:r w:rsidR="0078630E" w:rsidRPr="00187EA1">
        <w:rPr>
          <w:rFonts w:ascii="Tahoma" w:hAnsi="Tahoma" w:cs="Tahoma"/>
          <w:bCs/>
        </w:rPr>
        <w:t>,</w:t>
      </w:r>
      <w:r w:rsidR="008926CA" w:rsidRPr="00187EA1">
        <w:rPr>
          <w:rFonts w:ascii="Tahoma" w:hAnsi="Tahoma" w:cs="Tahoma"/>
          <w:bCs/>
        </w:rPr>
        <w:t xml:space="preserve"> </w:t>
      </w:r>
      <w:r w:rsidR="0078630E" w:rsidRPr="00187EA1">
        <w:rPr>
          <w:rFonts w:ascii="Tahoma" w:hAnsi="Tahoma" w:cs="Tahoma"/>
          <w:bCs/>
        </w:rPr>
        <w:t xml:space="preserve">the ‘at cost’ requirement only applies </w:t>
      </w:r>
      <w:r w:rsidR="008926CA" w:rsidRPr="00187EA1">
        <w:rPr>
          <w:rFonts w:ascii="Tahoma" w:hAnsi="Tahoma" w:cs="Tahoma"/>
          <w:bCs/>
        </w:rPr>
        <w:t xml:space="preserve">where the organisation’s partner directly managing the service is a member or trustee of the trust, but </w:t>
      </w:r>
      <w:r w:rsidR="008926CA" w:rsidRPr="00187EA1">
        <w:rPr>
          <w:rFonts w:ascii="Tahoma" w:hAnsi="Tahoma" w:cs="Tahoma"/>
          <w:b/>
          <w:bCs/>
        </w:rPr>
        <w:t xml:space="preserve">not </w:t>
      </w:r>
      <w:r w:rsidR="008926CA" w:rsidRPr="00187EA1">
        <w:rPr>
          <w:rFonts w:ascii="Tahoma" w:hAnsi="Tahoma" w:cs="Tahoma"/>
          <w:bCs/>
        </w:rPr>
        <w:t>in other cases. The ethical standards for auditors prevent partners or employees of the audit firm from acting as a trustee of their client trust, but not of other trusts.</w:t>
      </w:r>
    </w:p>
    <w:p w14:paraId="61B93023" w14:textId="77777777" w:rsidR="00181657" w:rsidRPr="00187EA1" w:rsidRDefault="00181657" w:rsidP="00AA7DB1">
      <w:pPr>
        <w:spacing w:after="0" w:line="240" w:lineRule="auto"/>
        <w:ind w:left="709" w:hanging="709"/>
        <w:rPr>
          <w:rFonts w:ascii="Tahoma" w:hAnsi="Tahoma" w:cs="Tahoma"/>
          <w:bCs/>
        </w:rPr>
      </w:pPr>
    </w:p>
    <w:p w14:paraId="18789273" w14:textId="77777777" w:rsidR="00B31914" w:rsidRPr="00187EA1" w:rsidRDefault="00533A59" w:rsidP="00540731">
      <w:pPr>
        <w:spacing w:after="0" w:line="240" w:lineRule="auto"/>
        <w:ind w:left="709" w:hanging="709"/>
        <w:rPr>
          <w:rFonts w:ascii="Tahoma" w:hAnsi="Tahoma" w:cs="Tahoma"/>
          <w:bCs/>
        </w:rPr>
      </w:pPr>
      <w:r w:rsidRPr="00187EA1">
        <w:rPr>
          <w:rFonts w:ascii="Tahoma" w:hAnsi="Tahoma" w:cs="Tahoma"/>
          <w:bCs/>
        </w:rPr>
        <w:t>4.</w:t>
      </w:r>
      <w:r w:rsidR="00591068" w:rsidRPr="00187EA1">
        <w:rPr>
          <w:rFonts w:ascii="Tahoma" w:hAnsi="Tahoma" w:cs="Tahoma"/>
          <w:bCs/>
        </w:rPr>
        <w:t xml:space="preserve">57 </w:t>
      </w:r>
      <w:r w:rsidR="00B31914" w:rsidRPr="00187EA1">
        <w:rPr>
          <w:rFonts w:ascii="Tahoma" w:hAnsi="Tahoma" w:cs="Tahoma"/>
          <w:bCs/>
        </w:rPr>
        <w:t xml:space="preserve">The ‘at cost’ requirement does not apply to the trust’s employees unless they are also a connected party as defined in the </w:t>
      </w:r>
      <w:r w:rsidR="00E04039" w:rsidRPr="00187EA1">
        <w:rPr>
          <w:rFonts w:ascii="Tahoma" w:hAnsi="Tahoma" w:cs="Tahoma"/>
          <w:bCs/>
        </w:rPr>
        <w:t>AFH</w:t>
      </w:r>
      <w:r w:rsidR="00B31914" w:rsidRPr="00187EA1">
        <w:rPr>
          <w:rFonts w:ascii="Tahoma" w:hAnsi="Tahoma" w:cs="Tahoma"/>
          <w:bCs/>
        </w:rPr>
        <w:t xml:space="preserve"> </w:t>
      </w:r>
    </w:p>
    <w:p w14:paraId="6496FBA6" w14:textId="77777777" w:rsidR="00750D36" w:rsidRPr="00187EA1" w:rsidRDefault="00750D36" w:rsidP="00493270">
      <w:pPr>
        <w:spacing w:after="0" w:line="240" w:lineRule="auto"/>
        <w:ind w:left="709" w:hanging="709"/>
        <w:rPr>
          <w:rFonts w:ascii="Tahoma" w:hAnsi="Tahoma" w:cs="Tahoma"/>
          <w:bCs/>
        </w:rPr>
      </w:pPr>
    </w:p>
    <w:p w14:paraId="0F410026" w14:textId="77777777" w:rsidR="00493270" w:rsidRPr="00187EA1" w:rsidRDefault="00533A59" w:rsidP="00540731">
      <w:pPr>
        <w:spacing w:after="0" w:line="240" w:lineRule="auto"/>
        <w:ind w:left="709" w:hanging="709"/>
        <w:rPr>
          <w:rFonts w:ascii="Tahoma" w:hAnsi="Tahoma" w:cs="Tahoma"/>
          <w:bCs/>
        </w:rPr>
      </w:pPr>
      <w:r w:rsidRPr="00187EA1">
        <w:rPr>
          <w:rFonts w:ascii="Tahoma" w:hAnsi="Tahoma" w:cs="Tahoma"/>
          <w:bCs/>
        </w:rPr>
        <w:t>4.</w:t>
      </w:r>
      <w:r w:rsidR="00591068" w:rsidRPr="00187EA1">
        <w:rPr>
          <w:rFonts w:ascii="Tahoma" w:hAnsi="Tahoma" w:cs="Tahoma"/>
          <w:bCs/>
        </w:rPr>
        <w:t>58</w:t>
      </w:r>
      <w:r w:rsidR="00B31914" w:rsidRPr="00187EA1">
        <w:rPr>
          <w:rFonts w:ascii="Tahoma" w:hAnsi="Tahoma" w:cs="Tahoma"/>
          <w:bCs/>
        </w:rPr>
        <w:tab/>
      </w:r>
      <w:r w:rsidR="00C20C4C" w:rsidRPr="00187EA1">
        <w:rPr>
          <w:rFonts w:ascii="Tahoma" w:hAnsi="Tahoma" w:cs="Tahoma"/>
          <w:bCs/>
        </w:rPr>
        <w:t xml:space="preserve">Should any </w:t>
      </w:r>
      <w:r w:rsidR="00493270" w:rsidRPr="00187EA1">
        <w:rPr>
          <w:rFonts w:ascii="Tahoma" w:hAnsi="Tahoma" w:cs="Tahoma"/>
          <w:bCs/>
        </w:rPr>
        <w:t xml:space="preserve">connected parties as defined </w:t>
      </w:r>
      <w:r w:rsidR="00B31914" w:rsidRPr="00187EA1">
        <w:rPr>
          <w:rFonts w:ascii="Tahoma" w:hAnsi="Tahoma" w:cs="Tahoma"/>
          <w:bCs/>
        </w:rPr>
        <w:t>in AFH,</w:t>
      </w:r>
      <w:r w:rsidR="00493270" w:rsidRPr="00187EA1">
        <w:rPr>
          <w:rFonts w:ascii="Tahoma" w:hAnsi="Tahoma" w:cs="Tahoma"/>
          <w:bCs/>
        </w:rPr>
        <w:t xml:space="preserve"> b</w:t>
      </w:r>
      <w:r w:rsidR="00B6715A" w:rsidRPr="00187EA1">
        <w:rPr>
          <w:rFonts w:ascii="Tahoma" w:hAnsi="Tahoma" w:cs="Tahoma"/>
          <w:bCs/>
        </w:rPr>
        <w:t>e</w:t>
      </w:r>
      <w:r w:rsidR="00493270" w:rsidRPr="00187EA1">
        <w:rPr>
          <w:rFonts w:ascii="Tahoma" w:hAnsi="Tahoma" w:cs="Tahoma"/>
          <w:bCs/>
        </w:rPr>
        <w:t xml:space="preserve"> based in</w:t>
      </w:r>
      <w:r w:rsidR="00B31914" w:rsidRPr="00187EA1">
        <w:rPr>
          <w:rFonts w:ascii="Tahoma" w:hAnsi="Tahoma" w:cs="Tahoma"/>
          <w:bCs/>
        </w:rPr>
        <w:t>,</w:t>
      </w:r>
      <w:r w:rsidR="00493270" w:rsidRPr="00187EA1">
        <w:rPr>
          <w:rFonts w:ascii="Tahoma" w:hAnsi="Tahoma" w:cs="Tahoma"/>
          <w:bCs/>
        </w:rPr>
        <w:t xml:space="preserve"> or work from the academy trust</w:t>
      </w:r>
      <w:r w:rsidR="00B31914" w:rsidRPr="00187EA1">
        <w:rPr>
          <w:rFonts w:ascii="Tahoma" w:hAnsi="Tahoma" w:cs="Tahoma"/>
          <w:bCs/>
        </w:rPr>
        <w:t>’s</w:t>
      </w:r>
      <w:r w:rsidR="00493270" w:rsidRPr="00187EA1">
        <w:rPr>
          <w:rFonts w:ascii="Tahoma" w:hAnsi="Tahoma" w:cs="Tahoma"/>
          <w:bCs/>
        </w:rPr>
        <w:t xml:space="preserve"> premises, an appropriate sum must be charged for use/occupation of the premises</w:t>
      </w:r>
      <w:r w:rsidR="00B31914" w:rsidRPr="00187EA1">
        <w:rPr>
          <w:rFonts w:ascii="Tahoma" w:hAnsi="Tahoma" w:cs="Tahoma"/>
          <w:bCs/>
        </w:rPr>
        <w:t xml:space="preserve"> where they are carrying out work that is </w:t>
      </w:r>
      <w:r w:rsidR="00B31914" w:rsidRPr="00187EA1">
        <w:rPr>
          <w:rFonts w:ascii="Tahoma" w:hAnsi="Tahoma" w:cs="Tahoma"/>
          <w:b/>
          <w:bCs/>
        </w:rPr>
        <w:t>not</w:t>
      </w:r>
      <w:r w:rsidR="00B31914" w:rsidRPr="00187EA1">
        <w:rPr>
          <w:rFonts w:ascii="Tahoma" w:hAnsi="Tahoma" w:cs="Tahoma"/>
          <w:bCs/>
        </w:rPr>
        <w:t xml:space="preserve"> for the trust.</w:t>
      </w:r>
    </w:p>
    <w:p w14:paraId="4BAF7A69" w14:textId="77777777" w:rsidR="00493270" w:rsidRPr="00187EA1" w:rsidRDefault="00493270" w:rsidP="00493270">
      <w:pPr>
        <w:spacing w:after="0" w:line="240" w:lineRule="auto"/>
        <w:ind w:left="709" w:hanging="709"/>
        <w:rPr>
          <w:rFonts w:ascii="Tahoma" w:hAnsi="Tahoma" w:cs="Tahoma"/>
          <w:bCs/>
        </w:rPr>
      </w:pPr>
    </w:p>
    <w:p w14:paraId="25F7E85C" w14:textId="77777777" w:rsidR="002E109E" w:rsidRPr="00187EA1" w:rsidRDefault="00533A59" w:rsidP="00AB052B">
      <w:pPr>
        <w:spacing w:after="0" w:line="240" w:lineRule="auto"/>
        <w:ind w:left="709" w:hanging="709"/>
        <w:rPr>
          <w:rFonts w:ascii="Tahoma" w:hAnsi="Tahoma" w:cs="Tahoma"/>
          <w:bCs/>
        </w:rPr>
      </w:pPr>
      <w:r w:rsidRPr="00187EA1">
        <w:rPr>
          <w:rFonts w:ascii="Tahoma" w:hAnsi="Tahoma" w:cs="Tahoma"/>
          <w:bCs/>
        </w:rPr>
        <w:t>4.</w:t>
      </w:r>
      <w:r w:rsidR="00591068" w:rsidRPr="00187EA1">
        <w:rPr>
          <w:rFonts w:ascii="Tahoma" w:hAnsi="Tahoma" w:cs="Tahoma"/>
          <w:bCs/>
        </w:rPr>
        <w:t>59</w:t>
      </w:r>
      <w:r w:rsidR="00493270" w:rsidRPr="00187EA1">
        <w:rPr>
          <w:rFonts w:ascii="Tahoma" w:hAnsi="Tahoma" w:cs="Tahoma"/>
          <w:bCs/>
        </w:rPr>
        <w:tab/>
        <w:t xml:space="preserve">Additionally, salaries </w:t>
      </w:r>
      <w:r w:rsidR="003D33F8" w:rsidRPr="00187EA1">
        <w:rPr>
          <w:rFonts w:ascii="Tahoma" w:hAnsi="Tahoma" w:cs="Tahoma"/>
          <w:bCs/>
        </w:rPr>
        <w:t xml:space="preserve">paid under contracts of employment </w:t>
      </w:r>
      <w:r w:rsidR="00493270" w:rsidRPr="00187EA1">
        <w:rPr>
          <w:rFonts w:ascii="Tahoma" w:hAnsi="Tahoma" w:cs="Tahoma"/>
          <w:bCs/>
        </w:rPr>
        <w:t>should be appropriate to the individual’s skills and experiences and to the salary rates paid in the wider market.</w:t>
      </w:r>
    </w:p>
    <w:p w14:paraId="3299DF93" w14:textId="77777777" w:rsidR="00AA7DB1" w:rsidRPr="00187EA1" w:rsidRDefault="00533A59" w:rsidP="0036407A">
      <w:pPr>
        <w:autoSpaceDE w:val="0"/>
        <w:autoSpaceDN w:val="0"/>
        <w:adjustRightInd w:val="0"/>
        <w:spacing w:before="240" w:after="240" w:line="240" w:lineRule="auto"/>
        <w:rPr>
          <w:rFonts w:ascii="Tahoma" w:hAnsi="Tahoma" w:cs="Tahoma"/>
          <w:b/>
          <w:bCs/>
        </w:rPr>
      </w:pPr>
      <w:r w:rsidRPr="00187EA1">
        <w:rPr>
          <w:rFonts w:ascii="Tahoma" w:hAnsi="Tahoma" w:cs="Tahoma"/>
          <w:b/>
          <w:bCs/>
        </w:rPr>
        <w:t>4.6</w:t>
      </w:r>
      <w:r w:rsidRPr="00187EA1">
        <w:rPr>
          <w:rFonts w:ascii="Tahoma" w:hAnsi="Tahoma" w:cs="Tahoma"/>
          <w:b/>
          <w:bCs/>
        </w:rPr>
        <w:tab/>
        <w:t>Business Continuity</w:t>
      </w:r>
    </w:p>
    <w:p w14:paraId="5422CF30" w14:textId="12A3D225" w:rsidR="00533A59" w:rsidRPr="00187EA1" w:rsidRDefault="00533A59" w:rsidP="00533A59">
      <w:pPr>
        <w:autoSpaceDE w:val="0"/>
        <w:autoSpaceDN w:val="0"/>
        <w:adjustRightInd w:val="0"/>
        <w:spacing w:before="240" w:after="240" w:line="240" w:lineRule="auto"/>
        <w:ind w:left="720" w:hanging="720"/>
        <w:rPr>
          <w:rFonts w:ascii="Tahoma" w:hAnsi="Tahoma" w:cs="Tahoma"/>
        </w:rPr>
      </w:pPr>
      <w:r w:rsidRPr="00187EA1">
        <w:rPr>
          <w:rFonts w:ascii="Tahoma" w:hAnsi="Tahoma" w:cs="Tahoma"/>
          <w:bCs/>
        </w:rPr>
        <w:t>4.61</w:t>
      </w:r>
      <w:r w:rsidRPr="00187EA1">
        <w:rPr>
          <w:rFonts w:ascii="Tahoma" w:hAnsi="Tahoma" w:cs="Tahoma"/>
          <w:bCs/>
        </w:rPr>
        <w:tab/>
      </w:r>
      <w:r w:rsidRPr="00187EA1">
        <w:rPr>
          <w:rFonts w:ascii="Tahoma" w:hAnsi="Tahoma" w:cs="Tahoma"/>
        </w:rPr>
        <w:t xml:space="preserve">The </w:t>
      </w:r>
      <w:r w:rsidR="00FF505E" w:rsidRPr="00187EA1">
        <w:rPr>
          <w:rFonts w:ascii="Tahoma" w:hAnsi="Tahoma" w:cs="Tahoma"/>
        </w:rPr>
        <w:t xml:space="preserve">Business Manager </w:t>
      </w:r>
      <w:r w:rsidRPr="00187EA1">
        <w:rPr>
          <w:rFonts w:ascii="Tahoma" w:hAnsi="Tahoma" w:cs="Tahoma"/>
        </w:rPr>
        <w:t>must prepare a disaster recovery / business continuity plan in the event of los</w:t>
      </w:r>
      <w:r w:rsidR="00054D46">
        <w:rPr>
          <w:rFonts w:ascii="Tahoma" w:hAnsi="Tahoma" w:cs="Tahoma"/>
        </w:rPr>
        <w:t>s o</w:t>
      </w:r>
      <w:r w:rsidRPr="00187EA1">
        <w:rPr>
          <w:rFonts w:ascii="Tahoma" w:hAnsi="Tahoma" w:cs="Tahoma"/>
        </w:rPr>
        <w:t>f accounting facilities or financial data. This should link in with the annual assessment made by governors of the major risks to which the academy is exposed and the systems that have been put in place to mitigate those risks.</w:t>
      </w:r>
    </w:p>
    <w:p w14:paraId="56733489" w14:textId="0940DF45" w:rsidR="00533A59" w:rsidRPr="00187EA1" w:rsidRDefault="00533A59" w:rsidP="00533A59">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4.62</w:t>
      </w:r>
      <w:r w:rsidRPr="00187EA1">
        <w:rPr>
          <w:rFonts w:ascii="Tahoma" w:hAnsi="Tahoma" w:cs="Tahoma"/>
        </w:rPr>
        <w:tab/>
        <w:t xml:space="preserve">The academy must </w:t>
      </w:r>
      <w:r w:rsidR="00162CDD">
        <w:rPr>
          <w:rFonts w:ascii="Tahoma" w:hAnsi="Tahoma" w:cs="Tahoma"/>
        </w:rPr>
        <w:t>put in place procedures</w:t>
      </w:r>
      <w:r w:rsidRPr="00187EA1">
        <w:rPr>
          <w:rFonts w:ascii="Tahoma" w:hAnsi="Tahoma" w:cs="Tahoma"/>
        </w:rPr>
        <w:t xml:space="preserve"> to cover the event of absence of ke</w:t>
      </w:r>
      <w:r w:rsidR="00054D46">
        <w:rPr>
          <w:rFonts w:ascii="Tahoma" w:hAnsi="Tahoma" w:cs="Tahoma"/>
        </w:rPr>
        <w:t>y p</w:t>
      </w:r>
      <w:r w:rsidRPr="00187EA1">
        <w:rPr>
          <w:rFonts w:ascii="Tahoma" w:hAnsi="Tahoma" w:cs="Tahoma"/>
        </w:rPr>
        <w:t>ersonnel</w:t>
      </w:r>
      <w:r w:rsidR="008826B6" w:rsidRPr="00187EA1">
        <w:rPr>
          <w:rFonts w:ascii="Tahoma" w:hAnsi="Tahoma" w:cs="Tahoma"/>
        </w:rPr>
        <w:t xml:space="preserve"> in the finance/administration team</w:t>
      </w:r>
      <w:r w:rsidRPr="00187EA1">
        <w:rPr>
          <w:rFonts w:ascii="Tahoma" w:hAnsi="Tahoma" w:cs="Tahoma"/>
        </w:rPr>
        <w:t>.</w:t>
      </w:r>
      <w:r w:rsidR="008826B6" w:rsidRPr="00187EA1">
        <w:rPr>
          <w:rFonts w:ascii="Tahoma" w:hAnsi="Tahoma" w:cs="Tahoma"/>
        </w:rPr>
        <w:t xml:space="preserve">  </w:t>
      </w:r>
    </w:p>
    <w:p w14:paraId="1CB34C48" w14:textId="77777777" w:rsidR="008826B6" w:rsidRPr="00187EA1" w:rsidRDefault="008826B6" w:rsidP="008826B6">
      <w:pPr>
        <w:pStyle w:val="BodyTextIndent2"/>
        <w:spacing w:before="240" w:after="240"/>
        <w:ind w:left="0"/>
        <w:jc w:val="left"/>
        <w:rPr>
          <w:rFonts w:ascii="Tahoma" w:hAnsi="Tahoma" w:cs="Tahoma"/>
          <w:sz w:val="22"/>
          <w:szCs w:val="22"/>
        </w:rPr>
      </w:pPr>
      <w:r w:rsidRPr="00187EA1">
        <w:rPr>
          <w:rFonts w:ascii="Tahoma" w:hAnsi="Tahoma" w:cs="Tahoma"/>
          <w:b/>
          <w:sz w:val="22"/>
          <w:szCs w:val="22"/>
        </w:rPr>
        <w:t>4.7</w:t>
      </w:r>
      <w:r w:rsidRPr="00187EA1">
        <w:rPr>
          <w:rFonts w:ascii="Tahoma" w:hAnsi="Tahoma" w:cs="Tahoma"/>
          <w:b/>
          <w:sz w:val="22"/>
          <w:szCs w:val="22"/>
        </w:rPr>
        <w:tab/>
        <w:t>Internal Control</w:t>
      </w:r>
      <w:r w:rsidR="00E63075" w:rsidRPr="00187EA1">
        <w:rPr>
          <w:rFonts w:ascii="Tahoma" w:hAnsi="Tahoma" w:cs="Tahoma"/>
          <w:b/>
          <w:sz w:val="22"/>
          <w:szCs w:val="22"/>
        </w:rPr>
        <w:t>s</w:t>
      </w:r>
    </w:p>
    <w:p w14:paraId="258217D6" w14:textId="77777777" w:rsidR="008826B6" w:rsidRPr="00187EA1" w:rsidRDefault="008826B6" w:rsidP="008826B6">
      <w:pPr>
        <w:pStyle w:val="CM84"/>
        <w:ind w:firstLine="720"/>
        <w:rPr>
          <w:rFonts w:ascii="Tahoma" w:hAnsi="Tahoma" w:cs="Tahoma"/>
          <w:sz w:val="22"/>
          <w:szCs w:val="22"/>
        </w:rPr>
      </w:pPr>
      <w:r w:rsidRPr="00187EA1">
        <w:rPr>
          <w:rFonts w:ascii="Tahoma" w:hAnsi="Tahoma" w:cs="Tahoma"/>
          <w:sz w:val="22"/>
          <w:szCs w:val="22"/>
        </w:rPr>
        <w:t xml:space="preserve">The academy trust’s system of internal financial control is based on a framework of regular </w:t>
      </w:r>
      <w:r w:rsidRPr="00187EA1">
        <w:rPr>
          <w:rFonts w:ascii="Tahoma" w:hAnsi="Tahoma" w:cs="Tahoma"/>
          <w:sz w:val="22"/>
          <w:szCs w:val="22"/>
        </w:rPr>
        <w:tab/>
        <w:t xml:space="preserve">management information and administrative procedures including the segregation of duties </w:t>
      </w:r>
      <w:r w:rsidRPr="00187EA1">
        <w:rPr>
          <w:rFonts w:ascii="Tahoma" w:hAnsi="Tahoma" w:cs="Tahoma"/>
          <w:sz w:val="22"/>
          <w:szCs w:val="22"/>
        </w:rPr>
        <w:tab/>
        <w:t xml:space="preserve">and a system of delegation and accountability. In particular, it includes: </w:t>
      </w:r>
    </w:p>
    <w:p w14:paraId="0AD930A1" w14:textId="77777777" w:rsidR="008826B6" w:rsidRPr="00187EA1" w:rsidRDefault="008826B6" w:rsidP="00996F8F">
      <w:pPr>
        <w:pStyle w:val="CM84"/>
        <w:numPr>
          <w:ilvl w:val="0"/>
          <w:numId w:val="42"/>
        </w:numPr>
        <w:rPr>
          <w:rFonts w:ascii="Tahoma" w:hAnsi="Tahoma" w:cs="Tahoma"/>
          <w:sz w:val="22"/>
          <w:szCs w:val="22"/>
        </w:rPr>
      </w:pPr>
      <w:r w:rsidRPr="00187EA1">
        <w:rPr>
          <w:rFonts w:ascii="Tahoma" w:hAnsi="Tahoma" w:cs="Tahoma"/>
          <w:sz w:val="22"/>
          <w:szCs w:val="22"/>
        </w:rPr>
        <w:t>comprehensive budgeting and monitoring systems with an annual budget and periodic financial reports which are reviewed and agreed by the governing body</w:t>
      </w:r>
    </w:p>
    <w:p w14:paraId="492B59B1" w14:textId="77777777" w:rsidR="008826B6" w:rsidRPr="00187EA1" w:rsidRDefault="008826B6" w:rsidP="00D33E48">
      <w:pPr>
        <w:pStyle w:val="CM84"/>
        <w:numPr>
          <w:ilvl w:val="0"/>
          <w:numId w:val="42"/>
        </w:numPr>
        <w:rPr>
          <w:rFonts w:ascii="Tahoma" w:hAnsi="Tahoma" w:cs="Tahoma"/>
          <w:sz w:val="22"/>
          <w:szCs w:val="22"/>
        </w:rPr>
      </w:pPr>
      <w:r w:rsidRPr="00187EA1">
        <w:rPr>
          <w:rFonts w:ascii="Tahoma" w:hAnsi="Tahoma" w:cs="Tahoma"/>
          <w:sz w:val="22"/>
          <w:szCs w:val="22"/>
        </w:rPr>
        <w:t xml:space="preserve">regular reviews by the </w:t>
      </w:r>
      <w:r w:rsidR="00D33E48" w:rsidRPr="00187EA1">
        <w:rPr>
          <w:rFonts w:ascii="Tahoma" w:hAnsi="Tahoma" w:cs="Tahoma"/>
          <w:sz w:val="22"/>
          <w:szCs w:val="22"/>
        </w:rPr>
        <w:t>Resources</w:t>
      </w:r>
      <w:r w:rsidRPr="00187EA1">
        <w:rPr>
          <w:rFonts w:ascii="Tahoma" w:hAnsi="Tahoma" w:cs="Tahoma"/>
          <w:sz w:val="22"/>
          <w:szCs w:val="22"/>
        </w:rPr>
        <w:t xml:space="preserve"> Committee of reports which indicate financial performance against the forecasts and of major purchase plans, capital works and expenditure programmes including reporting on trading activities</w:t>
      </w:r>
    </w:p>
    <w:p w14:paraId="1F1CC6E6" w14:textId="77777777" w:rsidR="008826B6" w:rsidRPr="00187EA1" w:rsidRDefault="008826B6" w:rsidP="00996F8F">
      <w:pPr>
        <w:pStyle w:val="CM84"/>
        <w:numPr>
          <w:ilvl w:val="0"/>
          <w:numId w:val="42"/>
        </w:numPr>
        <w:rPr>
          <w:rFonts w:ascii="Tahoma" w:hAnsi="Tahoma" w:cs="Tahoma"/>
          <w:sz w:val="22"/>
          <w:szCs w:val="22"/>
        </w:rPr>
      </w:pPr>
      <w:r w:rsidRPr="00187EA1">
        <w:rPr>
          <w:rFonts w:ascii="Tahoma" w:hAnsi="Tahoma" w:cs="Tahoma"/>
          <w:sz w:val="22"/>
          <w:szCs w:val="22"/>
        </w:rPr>
        <w:t>setting targets to measure financial and other performance</w:t>
      </w:r>
    </w:p>
    <w:p w14:paraId="2E07391A" w14:textId="77777777" w:rsidR="008826B6" w:rsidRPr="00187EA1" w:rsidRDefault="008826B6" w:rsidP="00996F8F">
      <w:pPr>
        <w:pStyle w:val="CM84"/>
        <w:numPr>
          <w:ilvl w:val="0"/>
          <w:numId w:val="42"/>
        </w:numPr>
        <w:rPr>
          <w:rFonts w:ascii="Tahoma" w:hAnsi="Tahoma" w:cs="Tahoma"/>
          <w:sz w:val="22"/>
          <w:szCs w:val="22"/>
        </w:rPr>
      </w:pPr>
      <w:r w:rsidRPr="00187EA1">
        <w:rPr>
          <w:rFonts w:ascii="Tahoma" w:hAnsi="Tahoma" w:cs="Tahoma"/>
          <w:sz w:val="22"/>
          <w:szCs w:val="22"/>
        </w:rPr>
        <w:t>clearly defined purchasing (asset purchase or capital investment) guidelines, including value for money</w:t>
      </w:r>
    </w:p>
    <w:p w14:paraId="6626623A" w14:textId="77777777" w:rsidR="008826B6" w:rsidRPr="00187EA1" w:rsidRDefault="008826B6" w:rsidP="00996F8F">
      <w:pPr>
        <w:pStyle w:val="CM84"/>
        <w:numPr>
          <w:ilvl w:val="0"/>
          <w:numId w:val="42"/>
        </w:numPr>
        <w:rPr>
          <w:rFonts w:ascii="Tahoma" w:hAnsi="Tahoma" w:cs="Tahoma"/>
          <w:sz w:val="22"/>
          <w:szCs w:val="22"/>
        </w:rPr>
      </w:pPr>
      <w:r w:rsidRPr="00187EA1">
        <w:rPr>
          <w:rFonts w:ascii="Tahoma" w:hAnsi="Tahoma" w:cs="Tahoma"/>
          <w:sz w:val="22"/>
          <w:szCs w:val="22"/>
        </w:rPr>
        <w:t>delegation of authority and segregation of duties</w:t>
      </w:r>
    </w:p>
    <w:p w14:paraId="6993255B" w14:textId="77777777" w:rsidR="008826B6" w:rsidRPr="00187EA1" w:rsidRDefault="008826B6" w:rsidP="00996F8F">
      <w:pPr>
        <w:pStyle w:val="BodyTextIndent2"/>
        <w:numPr>
          <w:ilvl w:val="0"/>
          <w:numId w:val="42"/>
        </w:numPr>
        <w:jc w:val="left"/>
        <w:rPr>
          <w:rFonts w:ascii="Tahoma" w:hAnsi="Tahoma" w:cs="Tahoma"/>
          <w:bCs/>
          <w:sz w:val="22"/>
          <w:szCs w:val="22"/>
        </w:rPr>
      </w:pPr>
      <w:r w:rsidRPr="00187EA1">
        <w:rPr>
          <w:rFonts w:ascii="Tahoma" w:hAnsi="Tahoma" w:cs="Tahoma"/>
          <w:sz w:val="22"/>
          <w:szCs w:val="22"/>
        </w:rPr>
        <w:t>identification and management of risks</w:t>
      </w:r>
    </w:p>
    <w:p w14:paraId="4D0D0F8A" w14:textId="77777777" w:rsidR="008826B6" w:rsidRPr="00187EA1" w:rsidRDefault="008826B6" w:rsidP="00187EA1">
      <w:pPr>
        <w:pStyle w:val="BodyTextIndent2"/>
        <w:numPr>
          <w:ilvl w:val="0"/>
          <w:numId w:val="42"/>
        </w:numPr>
        <w:jc w:val="left"/>
        <w:rPr>
          <w:rFonts w:ascii="Tahoma" w:hAnsi="Tahoma" w:cs="Tahoma"/>
          <w:bCs/>
          <w:sz w:val="22"/>
          <w:szCs w:val="22"/>
        </w:rPr>
      </w:pPr>
      <w:r w:rsidRPr="00187EA1">
        <w:rPr>
          <w:rFonts w:ascii="Tahoma" w:hAnsi="Tahoma" w:cs="Tahoma"/>
          <w:sz w:val="22"/>
          <w:szCs w:val="22"/>
        </w:rPr>
        <w:t>a process for independent checking of financial controls, systems, transactions and risks.</w:t>
      </w:r>
    </w:p>
    <w:p w14:paraId="091A082A" w14:textId="77777777" w:rsidR="008826B6" w:rsidRPr="00187EA1" w:rsidRDefault="00E63075" w:rsidP="008826B6">
      <w:pPr>
        <w:spacing w:before="240" w:after="240"/>
        <w:ind w:left="720" w:hanging="720"/>
        <w:rPr>
          <w:rFonts w:ascii="Tahoma" w:hAnsi="Tahoma" w:cs="Tahoma"/>
        </w:rPr>
      </w:pPr>
      <w:r w:rsidRPr="00187EA1">
        <w:rPr>
          <w:rFonts w:ascii="Tahoma" w:hAnsi="Tahoma" w:cs="Tahoma"/>
        </w:rPr>
        <w:t>4.71</w:t>
      </w:r>
      <w:r w:rsidR="008826B6" w:rsidRPr="00187EA1">
        <w:rPr>
          <w:rFonts w:ascii="Tahoma" w:hAnsi="Tahoma" w:cs="Tahoma"/>
        </w:rPr>
        <w:tab/>
      </w:r>
      <w:r w:rsidR="008826B6" w:rsidRPr="00187EA1">
        <w:rPr>
          <w:rFonts w:ascii="Tahoma" w:hAnsi="Tahoma" w:cs="Tahoma"/>
          <w:b/>
        </w:rPr>
        <w:t>Responsibilities</w:t>
      </w:r>
    </w:p>
    <w:p w14:paraId="46B7DD5E" w14:textId="2C7F170E" w:rsidR="008826B6" w:rsidRPr="00187EA1" w:rsidRDefault="00E63075" w:rsidP="008826B6">
      <w:pPr>
        <w:spacing w:before="240" w:after="240"/>
        <w:ind w:left="720" w:hanging="720"/>
        <w:rPr>
          <w:rFonts w:ascii="Tahoma" w:hAnsi="Tahoma" w:cs="Tahoma"/>
        </w:rPr>
      </w:pPr>
      <w:r w:rsidRPr="00187EA1">
        <w:rPr>
          <w:rFonts w:ascii="Tahoma" w:hAnsi="Tahoma" w:cs="Tahoma"/>
        </w:rPr>
        <w:t>4.72</w:t>
      </w:r>
      <w:r w:rsidR="008826B6" w:rsidRPr="00187EA1">
        <w:rPr>
          <w:rFonts w:ascii="Tahoma" w:hAnsi="Tahoma" w:cs="Tahoma"/>
        </w:rPr>
        <w:tab/>
        <w:t xml:space="preserve">The </w:t>
      </w:r>
      <w:r w:rsidR="00D33E48" w:rsidRPr="00187EA1">
        <w:rPr>
          <w:rFonts w:ascii="Tahoma" w:hAnsi="Tahoma" w:cs="Tahoma"/>
        </w:rPr>
        <w:t xml:space="preserve">Finance </w:t>
      </w:r>
      <w:proofErr w:type="gramStart"/>
      <w:r w:rsidR="00D33E48" w:rsidRPr="00187EA1">
        <w:rPr>
          <w:rFonts w:ascii="Tahoma" w:hAnsi="Tahoma" w:cs="Tahoma"/>
        </w:rPr>
        <w:t>Manager</w:t>
      </w:r>
      <w:r w:rsidR="00FF505E" w:rsidRPr="00187EA1">
        <w:rPr>
          <w:rFonts w:ascii="Tahoma" w:hAnsi="Tahoma" w:cs="Tahoma"/>
        </w:rPr>
        <w:t xml:space="preserve"> </w:t>
      </w:r>
      <w:r w:rsidR="008826B6" w:rsidRPr="00187EA1">
        <w:rPr>
          <w:rFonts w:ascii="Tahoma" w:hAnsi="Tahoma" w:cs="Tahoma"/>
        </w:rPr>
        <w:t xml:space="preserve"> is</w:t>
      </w:r>
      <w:proofErr w:type="gramEnd"/>
      <w:r w:rsidR="008826B6" w:rsidRPr="00187EA1">
        <w:rPr>
          <w:rFonts w:ascii="Tahoma" w:hAnsi="Tahoma" w:cs="Tahoma"/>
        </w:rPr>
        <w:t xml:space="preserve"> respo</w:t>
      </w:r>
      <w:r w:rsidR="00D33E48" w:rsidRPr="00187EA1">
        <w:rPr>
          <w:rFonts w:ascii="Tahoma" w:hAnsi="Tahoma" w:cs="Tahoma"/>
        </w:rPr>
        <w:t xml:space="preserve">nsible for carrying out </w:t>
      </w:r>
      <w:r w:rsidR="008826B6" w:rsidRPr="00187EA1">
        <w:rPr>
          <w:rFonts w:ascii="Tahoma" w:hAnsi="Tahoma" w:cs="Tahoma"/>
        </w:rPr>
        <w:t xml:space="preserve">bank statement reconciliations for all bank accounts within one week of receipt. All discrepancies are to be investigated immediately and reported to the </w:t>
      </w:r>
      <w:proofErr w:type="spellStart"/>
      <w:r w:rsidR="00FF505E" w:rsidRPr="00187EA1">
        <w:rPr>
          <w:rFonts w:ascii="Tahoma" w:hAnsi="Tahoma" w:cs="Tahoma"/>
        </w:rPr>
        <w:t>Headteacher</w:t>
      </w:r>
      <w:proofErr w:type="spellEnd"/>
      <w:r w:rsidR="008826B6" w:rsidRPr="00187EA1">
        <w:rPr>
          <w:rFonts w:ascii="Tahoma" w:hAnsi="Tahoma" w:cs="Tahoma"/>
        </w:rPr>
        <w:t xml:space="preserve"> and, if appropriate, the bank.</w:t>
      </w:r>
    </w:p>
    <w:p w14:paraId="16B43C23" w14:textId="77777777" w:rsidR="008826B6" w:rsidRPr="00187EA1" w:rsidRDefault="00E63075" w:rsidP="008826B6">
      <w:pPr>
        <w:spacing w:before="240" w:after="240"/>
        <w:ind w:left="720" w:hanging="720"/>
        <w:rPr>
          <w:rFonts w:ascii="Tahoma" w:hAnsi="Tahoma" w:cs="Tahoma"/>
        </w:rPr>
      </w:pPr>
      <w:r w:rsidRPr="00187EA1">
        <w:rPr>
          <w:rFonts w:ascii="Tahoma" w:hAnsi="Tahoma" w:cs="Tahoma"/>
        </w:rPr>
        <w:t>4.73</w:t>
      </w:r>
      <w:r w:rsidR="00FF505E" w:rsidRPr="00187EA1">
        <w:rPr>
          <w:rFonts w:ascii="Tahoma" w:hAnsi="Tahoma" w:cs="Tahoma"/>
        </w:rPr>
        <w:tab/>
        <w:t>The Finance Manager</w:t>
      </w:r>
      <w:r w:rsidR="008826B6" w:rsidRPr="00187EA1">
        <w:rPr>
          <w:rFonts w:ascii="Tahoma" w:hAnsi="Tahoma" w:cs="Tahoma"/>
        </w:rPr>
        <w:t xml:space="preserve"> is responsible for completing the monthly VAT returns in the prescribed format and forwarding them to the HMRC</w:t>
      </w:r>
      <w:r w:rsidR="00591068" w:rsidRPr="00187EA1">
        <w:rPr>
          <w:rFonts w:ascii="Tahoma" w:hAnsi="Tahoma" w:cs="Tahoma"/>
        </w:rPr>
        <w:t>.</w:t>
      </w:r>
      <w:r w:rsidR="008826B6" w:rsidRPr="00187EA1">
        <w:rPr>
          <w:rFonts w:ascii="Tahoma" w:hAnsi="Tahoma" w:cs="Tahoma"/>
        </w:rPr>
        <w:t xml:space="preserve"> </w:t>
      </w:r>
    </w:p>
    <w:p w14:paraId="1B73CE27" w14:textId="77777777" w:rsidR="008826B6" w:rsidRPr="00187EA1" w:rsidRDefault="00E63075" w:rsidP="008826B6">
      <w:pPr>
        <w:pStyle w:val="BodyText"/>
        <w:spacing w:before="240" w:after="240"/>
        <w:ind w:left="720" w:hanging="720"/>
        <w:jc w:val="left"/>
        <w:rPr>
          <w:rFonts w:ascii="Tahoma" w:hAnsi="Tahoma" w:cs="Tahoma"/>
          <w:sz w:val="22"/>
          <w:szCs w:val="22"/>
        </w:rPr>
      </w:pPr>
      <w:r w:rsidRPr="00187EA1">
        <w:rPr>
          <w:rFonts w:ascii="Tahoma" w:hAnsi="Tahoma" w:cs="Tahoma"/>
          <w:sz w:val="22"/>
          <w:szCs w:val="22"/>
        </w:rPr>
        <w:t>4.74</w:t>
      </w:r>
      <w:r w:rsidR="008826B6" w:rsidRPr="00187EA1">
        <w:rPr>
          <w:rFonts w:ascii="Tahoma" w:hAnsi="Tahoma" w:cs="Tahoma"/>
          <w:sz w:val="22"/>
          <w:szCs w:val="22"/>
        </w:rPr>
        <w:tab/>
        <w:t xml:space="preserve">The </w:t>
      </w:r>
      <w:r w:rsidR="00D33E48" w:rsidRPr="00187EA1">
        <w:rPr>
          <w:rFonts w:ascii="Tahoma" w:hAnsi="Tahoma" w:cs="Tahoma"/>
          <w:sz w:val="22"/>
          <w:szCs w:val="22"/>
        </w:rPr>
        <w:t>Business Manager</w:t>
      </w:r>
      <w:r w:rsidR="008826B6" w:rsidRPr="00187EA1">
        <w:rPr>
          <w:rFonts w:ascii="Tahoma" w:hAnsi="Tahoma" w:cs="Tahoma"/>
          <w:sz w:val="22"/>
          <w:szCs w:val="22"/>
        </w:rPr>
        <w:t xml:space="preserve"> is responsible for periodically checking the following and signing and dating to confirm that the checks have been made</w:t>
      </w:r>
      <w:r w:rsidR="00D33E48" w:rsidRPr="00187EA1">
        <w:rPr>
          <w:rFonts w:ascii="Tahoma" w:hAnsi="Tahoma" w:cs="Tahoma"/>
          <w:sz w:val="22"/>
          <w:szCs w:val="22"/>
        </w:rPr>
        <w:t xml:space="preserve"> where </w:t>
      </w:r>
      <w:proofErr w:type="gramStart"/>
      <w:r w:rsidR="00D33E48" w:rsidRPr="00187EA1">
        <w:rPr>
          <w:rFonts w:ascii="Tahoma" w:hAnsi="Tahoma" w:cs="Tahoma"/>
          <w:sz w:val="22"/>
          <w:szCs w:val="22"/>
        </w:rPr>
        <w:t>appropriate</w:t>
      </w:r>
      <w:r w:rsidR="008826B6" w:rsidRPr="00187EA1">
        <w:rPr>
          <w:rFonts w:ascii="Tahoma" w:hAnsi="Tahoma" w:cs="Tahoma"/>
          <w:sz w:val="22"/>
          <w:szCs w:val="22"/>
        </w:rPr>
        <w:t>:-</w:t>
      </w:r>
      <w:proofErr w:type="gramEnd"/>
    </w:p>
    <w:p w14:paraId="44B873ED" w14:textId="77777777" w:rsidR="008826B6" w:rsidRPr="00187EA1" w:rsidRDefault="008826B6" w:rsidP="008826B6">
      <w:pPr>
        <w:pStyle w:val="ListParagraph"/>
        <w:numPr>
          <w:ilvl w:val="0"/>
          <w:numId w:val="28"/>
        </w:numPr>
        <w:spacing w:before="240" w:after="240"/>
        <w:rPr>
          <w:rFonts w:ascii="Tahoma" w:hAnsi="Tahoma" w:cs="Tahoma"/>
        </w:rPr>
      </w:pPr>
      <w:r w:rsidRPr="00187EA1">
        <w:rPr>
          <w:rFonts w:ascii="Tahoma" w:hAnsi="Tahoma" w:cs="Tahoma"/>
        </w:rPr>
        <w:t>All payments made to suppliers have been correctly authorised</w:t>
      </w:r>
    </w:p>
    <w:p w14:paraId="7344290E" w14:textId="77777777" w:rsidR="008826B6" w:rsidRPr="00187EA1" w:rsidRDefault="008826B6" w:rsidP="008826B6">
      <w:pPr>
        <w:pStyle w:val="ListParagraph"/>
        <w:numPr>
          <w:ilvl w:val="0"/>
          <w:numId w:val="28"/>
        </w:numPr>
        <w:spacing w:before="240" w:after="240"/>
        <w:rPr>
          <w:rFonts w:ascii="Tahoma" w:hAnsi="Tahoma" w:cs="Tahoma"/>
        </w:rPr>
      </w:pPr>
      <w:r w:rsidRPr="00187EA1">
        <w:rPr>
          <w:rFonts w:ascii="Tahoma" w:hAnsi="Tahoma" w:cs="Tahoma"/>
        </w:rPr>
        <w:t>No payments have been made that could be classed as ‘fee payments’ to individuals without completing the necessary checks to confirm self-employed status</w:t>
      </w:r>
      <w:r w:rsidR="00C76F82" w:rsidRPr="00187EA1">
        <w:rPr>
          <w:rFonts w:ascii="Tahoma" w:hAnsi="Tahoma" w:cs="Tahoma"/>
        </w:rPr>
        <w:t xml:space="preserve"> &amp; </w:t>
      </w:r>
      <w:r w:rsidR="002867A1" w:rsidRPr="00187EA1">
        <w:rPr>
          <w:rFonts w:ascii="Tahoma" w:hAnsi="Tahoma" w:cs="Tahoma"/>
        </w:rPr>
        <w:t xml:space="preserve">compliance with </w:t>
      </w:r>
      <w:r w:rsidR="00CD2DBD" w:rsidRPr="00187EA1">
        <w:rPr>
          <w:rFonts w:ascii="Tahoma" w:hAnsi="Tahoma" w:cs="Tahoma"/>
        </w:rPr>
        <w:t>IR35 regulations</w:t>
      </w:r>
    </w:p>
    <w:p w14:paraId="18E7F5C0" w14:textId="77777777" w:rsidR="008826B6" w:rsidRPr="00187EA1" w:rsidRDefault="008826B6" w:rsidP="008826B6">
      <w:pPr>
        <w:pStyle w:val="ListParagraph"/>
        <w:numPr>
          <w:ilvl w:val="0"/>
          <w:numId w:val="28"/>
        </w:numPr>
        <w:spacing w:before="240" w:after="240"/>
        <w:rPr>
          <w:rFonts w:ascii="Tahoma" w:hAnsi="Tahoma" w:cs="Tahoma"/>
        </w:rPr>
      </w:pPr>
      <w:r w:rsidRPr="00187EA1">
        <w:rPr>
          <w:rFonts w:ascii="Tahoma" w:hAnsi="Tahoma" w:cs="Tahoma"/>
        </w:rPr>
        <w:t>Income received by the academy can be traced from source to financial system entry and bank statement</w:t>
      </w:r>
    </w:p>
    <w:p w14:paraId="15CB7D60" w14:textId="77777777" w:rsidR="008826B6" w:rsidRPr="00187EA1" w:rsidRDefault="008826B6" w:rsidP="008826B6">
      <w:pPr>
        <w:pStyle w:val="ListParagraph"/>
        <w:numPr>
          <w:ilvl w:val="0"/>
          <w:numId w:val="28"/>
        </w:numPr>
        <w:spacing w:before="240" w:after="240"/>
        <w:rPr>
          <w:rFonts w:ascii="Tahoma" w:hAnsi="Tahoma" w:cs="Tahoma"/>
        </w:rPr>
      </w:pPr>
      <w:r w:rsidRPr="00187EA1">
        <w:rPr>
          <w:rFonts w:ascii="Tahoma" w:hAnsi="Tahoma" w:cs="Tahoma"/>
        </w:rPr>
        <w:t xml:space="preserve">Bank account reconciliations are being completed each month for </w:t>
      </w:r>
      <w:r w:rsidRPr="00187EA1">
        <w:rPr>
          <w:rFonts w:ascii="Tahoma" w:hAnsi="Tahoma" w:cs="Tahoma"/>
          <w:b/>
        </w:rPr>
        <w:t>all</w:t>
      </w:r>
      <w:r w:rsidRPr="00187EA1">
        <w:rPr>
          <w:rFonts w:ascii="Tahoma" w:hAnsi="Tahoma" w:cs="Tahoma"/>
        </w:rPr>
        <w:t xml:space="preserve"> academy bank accounts</w:t>
      </w:r>
    </w:p>
    <w:p w14:paraId="3A958F50" w14:textId="77777777" w:rsidR="008826B6" w:rsidRPr="00187EA1" w:rsidRDefault="008826B6" w:rsidP="008826B6">
      <w:pPr>
        <w:pStyle w:val="ListParagraph"/>
        <w:numPr>
          <w:ilvl w:val="0"/>
          <w:numId w:val="28"/>
        </w:numPr>
        <w:spacing w:before="240" w:after="240"/>
        <w:rPr>
          <w:rFonts w:ascii="Tahoma" w:hAnsi="Tahoma" w:cs="Tahoma"/>
        </w:rPr>
      </w:pPr>
      <w:r w:rsidRPr="00187EA1">
        <w:rPr>
          <w:rFonts w:ascii="Tahoma" w:hAnsi="Tahoma" w:cs="Tahoma"/>
        </w:rPr>
        <w:lastRenderedPageBreak/>
        <w:t>The funding budget entered on the academy’s financial accounting system is reconciled promptly to the sources of income, i.e. ESFA statement of funding</w:t>
      </w:r>
    </w:p>
    <w:p w14:paraId="16A7B5D3" w14:textId="77777777" w:rsidR="008826B6" w:rsidRPr="00187EA1" w:rsidRDefault="008826B6" w:rsidP="008826B6">
      <w:pPr>
        <w:pStyle w:val="ListParagraph"/>
        <w:numPr>
          <w:ilvl w:val="0"/>
          <w:numId w:val="28"/>
        </w:numPr>
        <w:spacing w:before="240" w:after="240"/>
        <w:rPr>
          <w:rFonts w:ascii="Tahoma" w:hAnsi="Tahoma" w:cs="Tahoma"/>
        </w:rPr>
      </w:pPr>
      <w:r w:rsidRPr="00187EA1">
        <w:rPr>
          <w:rFonts w:ascii="Tahoma" w:hAnsi="Tahoma" w:cs="Tahoma"/>
        </w:rPr>
        <w:t>VAT returns are being submitted on time</w:t>
      </w:r>
    </w:p>
    <w:p w14:paraId="3AF71740" w14:textId="77777777" w:rsidR="008826B6" w:rsidRPr="00187EA1" w:rsidRDefault="008826B6" w:rsidP="008826B6">
      <w:pPr>
        <w:pStyle w:val="ListParagraph"/>
        <w:numPr>
          <w:ilvl w:val="0"/>
          <w:numId w:val="28"/>
        </w:numPr>
        <w:spacing w:before="240" w:after="240"/>
        <w:rPr>
          <w:rFonts w:ascii="Tahoma" w:hAnsi="Tahoma" w:cs="Tahoma"/>
        </w:rPr>
      </w:pPr>
      <w:r w:rsidRPr="00187EA1">
        <w:rPr>
          <w:rFonts w:ascii="Tahoma" w:hAnsi="Tahoma" w:cs="Tahoma"/>
        </w:rPr>
        <w:t>Petty cash reconciliations are being completed</w:t>
      </w:r>
    </w:p>
    <w:p w14:paraId="3443C38C" w14:textId="77777777" w:rsidR="008826B6" w:rsidRPr="00187EA1" w:rsidRDefault="008826B6" w:rsidP="008826B6">
      <w:pPr>
        <w:pStyle w:val="ListParagraph"/>
        <w:numPr>
          <w:ilvl w:val="0"/>
          <w:numId w:val="28"/>
        </w:numPr>
        <w:spacing w:before="240" w:after="240"/>
        <w:rPr>
          <w:rFonts w:ascii="Tahoma" w:hAnsi="Tahoma" w:cs="Tahoma"/>
        </w:rPr>
      </w:pPr>
      <w:r w:rsidRPr="00187EA1">
        <w:rPr>
          <w:rFonts w:ascii="Tahoma" w:hAnsi="Tahoma" w:cs="Tahoma"/>
        </w:rPr>
        <w:t>Direct debit and standing order arrangements are appropriate and have been correctly authorised</w:t>
      </w:r>
    </w:p>
    <w:p w14:paraId="26B1AEC6" w14:textId="77777777" w:rsidR="008826B6" w:rsidRPr="00187EA1" w:rsidRDefault="008826B6" w:rsidP="008826B6">
      <w:pPr>
        <w:pStyle w:val="ListParagraph"/>
        <w:numPr>
          <w:ilvl w:val="0"/>
          <w:numId w:val="28"/>
        </w:numPr>
        <w:spacing w:before="240" w:after="240"/>
        <w:rPr>
          <w:rFonts w:ascii="Tahoma" w:hAnsi="Tahoma" w:cs="Tahoma"/>
        </w:rPr>
      </w:pPr>
      <w:r w:rsidRPr="00187EA1">
        <w:rPr>
          <w:rFonts w:ascii="Tahoma" w:hAnsi="Tahoma" w:cs="Tahoma"/>
        </w:rPr>
        <w:t xml:space="preserve">Individual staff salary payments are reconciled to the employee’s contract on a regular basis </w:t>
      </w:r>
    </w:p>
    <w:p w14:paraId="098A9E67" w14:textId="77777777" w:rsidR="00C95813" w:rsidRPr="00187EA1" w:rsidRDefault="00C95813" w:rsidP="008826B6">
      <w:pPr>
        <w:pStyle w:val="ListParagraph"/>
        <w:numPr>
          <w:ilvl w:val="0"/>
          <w:numId w:val="28"/>
        </w:numPr>
        <w:spacing w:before="240" w:after="240"/>
        <w:rPr>
          <w:rFonts w:ascii="Tahoma" w:hAnsi="Tahoma" w:cs="Tahoma"/>
        </w:rPr>
      </w:pPr>
      <w:r w:rsidRPr="00187EA1">
        <w:rPr>
          <w:rFonts w:ascii="Tahoma" w:hAnsi="Tahoma" w:cs="Tahoma"/>
        </w:rPr>
        <w:t>Review of Employee Listing payroll report to ensure</w:t>
      </w:r>
      <w:r w:rsidR="00AE51DC" w:rsidRPr="00187EA1">
        <w:rPr>
          <w:rFonts w:ascii="Tahoma" w:hAnsi="Tahoma" w:cs="Tahoma"/>
        </w:rPr>
        <w:t xml:space="preserve"> that</w:t>
      </w:r>
      <w:r w:rsidRPr="00187EA1">
        <w:rPr>
          <w:rFonts w:ascii="Tahoma" w:hAnsi="Tahoma" w:cs="Tahoma"/>
        </w:rPr>
        <w:t xml:space="preserve"> all salary payments have been made to current employees</w:t>
      </w:r>
    </w:p>
    <w:p w14:paraId="25EB78F0" w14:textId="77777777" w:rsidR="008826B6" w:rsidRPr="00187EA1" w:rsidRDefault="008826B6" w:rsidP="00CD2DBD">
      <w:pPr>
        <w:pStyle w:val="ListParagraph"/>
        <w:numPr>
          <w:ilvl w:val="0"/>
          <w:numId w:val="28"/>
        </w:numPr>
        <w:spacing w:before="240" w:after="240"/>
        <w:rPr>
          <w:rFonts w:ascii="Tahoma" w:hAnsi="Tahoma" w:cs="Tahoma"/>
        </w:rPr>
      </w:pPr>
      <w:r w:rsidRPr="00187EA1">
        <w:rPr>
          <w:rFonts w:ascii="Tahoma" w:hAnsi="Tahoma" w:cs="Tahoma"/>
        </w:rPr>
        <w:t>All balance sheet accounts i.e. Creditors, Debtors,</w:t>
      </w:r>
      <w:r w:rsidR="00D33E48" w:rsidRPr="00187EA1">
        <w:rPr>
          <w:rFonts w:ascii="Tahoma" w:hAnsi="Tahoma" w:cs="Tahoma"/>
        </w:rPr>
        <w:t xml:space="preserve"> control accounts are regularly reviewed.</w:t>
      </w:r>
    </w:p>
    <w:p w14:paraId="558B4669" w14:textId="77777777" w:rsidR="008826B6" w:rsidRPr="00187EA1" w:rsidRDefault="00E63075" w:rsidP="008826B6">
      <w:pPr>
        <w:spacing w:before="240" w:after="240"/>
        <w:rPr>
          <w:rFonts w:ascii="Tahoma" w:hAnsi="Tahoma" w:cs="Tahoma"/>
        </w:rPr>
      </w:pPr>
      <w:r w:rsidRPr="00187EA1">
        <w:rPr>
          <w:rFonts w:ascii="Tahoma" w:hAnsi="Tahoma" w:cs="Tahoma"/>
          <w:b/>
        </w:rPr>
        <w:t>4.8</w:t>
      </w:r>
      <w:r w:rsidR="008826B6" w:rsidRPr="00187EA1">
        <w:rPr>
          <w:rFonts w:ascii="Tahoma" w:hAnsi="Tahoma" w:cs="Tahoma"/>
        </w:rPr>
        <w:t xml:space="preserve"> </w:t>
      </w:r>
      <w:r w:rsidR="008826B6" w:rsidRPr="00187EA1">
        <w:rPr>
          <w:rFonts w:ascii="Tahoma" w:hAnsi="Tahoma" w:cs="Tahoma"/>
        </w:rPr>
        <w:tab/>
      </w:r>
      <w:r w:rsidR="008826B6" w:rsidRPr="00187EA1">
        <w:rPr>
          <w:rFonts w:ascii="Tahoma" w:hAnsi="Tahoma" w:cs="Tahoma"/>
          <w:b/>
        </w:rPr>
        <w:t>Separation of Duties</w:t>
      </w:r>
    </w:p>
    <w:p w14:paraId="5B18FEF6" w14:textId="77777777" w:rsidR="008826B6" w:rsidRPr="00187EA1" w:rsidRDefault="008826B6" w:rsidP="008826B6">
      <w:pPr>
        <w:spacing w:before="240" w:after="240"/>
        <w:ind w:left="720"/>
        <w:rPr>
          <w:rFonts w:ascii="Tahoma" w:hAnsi="Tahoma" w:cs="Tahoma"/>
        </w:rPr>
      </w:pPr>
      <w:r w:rsidRPr="00187EA1">
        <w:rPr>
          <w:rFonts w:ascii="Tahoma" w:hAnsi="Tahoma" w:cs="Tahoma"/>
        </w:rPr>
        <w:t xml:space="preserve">It is the responsibility of the </w:t>
      </w:r>
      <w:proofErr w:type="spellStart"/>
      <w:r w:rsidRPr="00187EA1">
        <w:rPr>
          <w:rFonts w:ascii="Tahoma" w:hAnsi="Tahoma" w:cs="Tahoma"/>
        </w:rPr>
        <w:t>Headteacher</w:t>
      </w:r>
      <w:proofErr w:type="spellEnd"/>
      <w:r w:rsidRPr="00187EA1">
        <w:rPr>
          <w:rFonts w:ascii="Tahoma" w:hAnsi="Tahoma" w:cs="Tahoma"/>
        </w:rPr>
        <w:t xml:space="preserve"> to ensure that key financial duties are properly separated between individuals. Functions to be separated between staff will include:</w:t>
      </w:r>
    </w:p>
    <w:p w14:paraId="68FA14E2" w14:textId="77777777" w:rsidR="008826B6" w:rsidRPr="00187EA1" w:rsidRDefault="008826B6" w:rsidP="008826B6">
      <w:pPr>
        <w:pStyle w:val="ListParagraph"/>
        <w:numPr>
          <w:ilvl w:val="0"/>
          <w:numId w:val="29"/>
        </w:numPr>
        <w:spacing w:before="240" w:after="240" w:line="240" w:lineRule="auto"/>
        <w:rPr>
          <w:rFonts w:ascii="Tahoma" w:hAnsi="Tahoma" w:cs="Tahoma"/>
        </w:rPr>
      </w:pPr>
      <w:r w:rsidRPr="00187EA1">
        <w:rPr>
          <w:rFonts w:ascii="Tahoma" w:hAnsi="Tahoma" w:cs="Tahoma"/>
        </w:rPr>
        <w:t>Execution – the placing of an order and receipt of goods and services, and the charging and receipt of a fee.</w:t>
      </w:r>
    </w:p>
    <w:p w14:paraId="5D00030F" w14:textId="77777777" w:rsidR="008826B6" w:rsidRPr="00187EA1" w:rsidRDefault="008826B6" w:rsidP="008826B6">
      <w:pPr>
        <w:pStyle w:val="ListParagraph"/>
        <w:numPr>
          <w:ilvl w:val="0"/>
          <w:numId w:val="29"/>
        </w:numPr>
        <w:spacing w:before="240" w:after="240" w:line="240" w:lineRule="auto"/>
        <w:rPr>
          <w:rFonts w:ascii="Tahoma" w:hAnsi="Tahoma" w:cs="Tahoma"/>
        </w:rPr>
      </w:pPr>
      <w:r w:rsidRPr="00187EA1">
        <w:rPr>
          <w:rFonts w:ascii="Tahoma" w:hAnsi="Tahoma" w:cs="Tahoma"/>
        </w:rPr>
        <w:t>Authorisation – the authorisation of transaction such as a purchase order and the payment.</w:t>
      </w:r>
    </w:p>
    <w:p w14:paraId="648231EF" w14:textId="77777777" w:rsidR="008826B6" w:rsidRPr="00187EA1" w:rsidRDefault="008826B6" w:rsidP="008826B6">
      <w:pPr>
        <w:pStyle w:val="ListParagraph"/>
        <w:numPr>
          <w:ilvl w:val="0"/>
          <w:numId w:val="29"/>
        </w:numPr>
        <w:spacing w:before="240" w:after="240" w:line="240" w:lineRule="auto"/>
        <w:rPr>
          <w:rFonts w:ascii="Tahoma" w:hAnsi="Tahoma" w:cs="Tahoma"/>
        </w:rPr>
      </w:pPr>
      <w:r w:rsidRPr="00187EA1">
        <w:rPr>
          <w:rFonts w:ascii="Tahoma" w:hAnsi="Tahoma" w:cs="Tahoma"/>
        </w:rPr>
        <w:t>Payment – the raising of cheques / BACS and cheque / BACS signatories.</w:t>
      </w:r>
    </w:p>
    <w:p w14:paraId="71C295B5" w14:textId="77777777" w:rsidR="008826B6" w:rsidRPr="00187EA1" w:rsidRDefault="008826B6" w:rsidP="008826B6">
      <w:pPr>
        <w:pStyle w:val="ListParagraph"/>
        <w:numPr>
          <w:ilvl w:val="0"/>
          <w:numId w:val="29"/>
        </w:numPr>
        <w:spacing w:before="240" w:after="240" w:line="240" w:lineRule="auto"/>
        <w:rPr>
          <w:rFonts w:ascii="Tahoma" w:hAnsi="Tahoma" w:cs="Tahoma"/>
        </w:rPr>
      </w:pPr>
      <w:r w:rsidRPr="00187EA1">
        <w:rPr>
          <w:rFonts w:ascii="Tahoma" w:hAnsi="Tahoma" w:cs="Tahoma"/>
        </w:rPr>
        <w:t>BACS payments – Crea</w:t>
      </w:r>
      <w:r w:rsidR="00C95813" w:rsidRPr="00187EA1">
        <w:rPr>
          <w:rFonts w:ascii="Tahoma" w:hAnsi="Tahoma" w:cs="Tahoma"/>
        </w:rPr>
        <w:t>tion and amendment of Supplier</w:t>
      </w:r>
      <w:r w:rsidRPr="00187EA1">
        <w:rPr>
          <w:rFonts w:ascii="Tahoma" w:hAnsi="Tahoma" w:cs="Tahoma"/>
        </w:rPr>
        <w:t xml:space="preserve"> bank details must be double checked.</w:t>
      </w:r>
    </w:p>
    <w:p w14:paraId="50F63292" w14:textId="77777777" w:rsidR="008826B6" w:rsidRPr="00187EA1" w:rsidRDefault="008826B6" w:rsidP="008826B6">
      <w:pPr>
        <w:pStyle w:val="ListParagraph"/>
        <w:numPr>
          <w:ilvl w:val="0"/>
          <w:numId w:val="29"/>
        </w:numPr>
        <w:spacing w:before="240" w:after="240" w:line="240" w:lineRule="auto"/>
        <w:rPr>
          <w:rFonts w:ascii="Tahoma" w:hAnsi="Tahoma" w:cs="Tahoma"/>
        </w:rPr>
      </w:pPr>
      <w:r w:rsidRPr="00187EA1">
        <w:rPr>
          <w:rFonts w:ascii="Tahoma" w:hAnsi="Tahoma" w:cs="Tahoma"/>
        </w:rPr>
        <w:t>Custody – the holding of goods and services.</w:t>
      </w:r>
    </w:p>
    <w:p w14:paraId="0FFEE196" w14:textId="77777777" w:rsidR="008826B6" w:rsidRPr="00187EA1" w:rsidRDefault="008826B6" w:rsidP="008826B6">
      <w:pPr>
        <w:pStyle w:val="ListParagraph"/>
        <w:numPr>
          <w:ilvl w:val="0"/>
          <w:numId w:val="29"/>
        </w:numPr>
        <w:spacing w:before="240" w:after="240" w:line="240" w:lineRule="auto"/>
        <w:rPr>
          <w:rFonts w:ascii="Tahoma" w:hAnsi="Tahoma" w:cs="Tahoma"/>
        </w:rPr>
      </w:pPr>
      <w:r w:rsidRPr="00187EA1">
        <w:rPr>
          <w:rFonts w:ascii="Tahoma" w:hAnsi="Tahoma" w:cs="Tahoma"/>
        </w:rPr>
        <w:t>Recording – the completion of the accounting records</w:t>
      </w:r>
    </w:p>
    <w:p w14:paraId="4020E31A" w14:textId="77777777" w:rsidR="008826B6" w:rsidRPr="00187EA1" w:rsidRDefault="008826B6" w:rsidP="008826B6">
      <w:pPr>
        <w:pStyle w:val="ListParagraph"/>
        <w:numPr>
          <w:ilvl w:val="0"/>
          <w:numId w:val="29"/>
        </w:numPr>
        <w:spacing w:before="240" w:after="240" w:line="240" w:lineRule="auto"/>
        <w:rPr>
          <w:rFonts w:ascii="Tahoma" w:hAnsi="Tahoma" w:cs="Tahoma"/>
        </w:rPr>
      </w:pPr>
      <w:r w:rsidRPr="00187EA1">
        <w:rPr>
          <w:rFonts w:ascii="Tahoma" w:hAnsi="Tahoma" w:cs="Tahoma"/>
        </w:rPr>
        <w:t>Post transaction management checking– reviewing previous transactions to identify errors or intentional manipulation</w:t>
      </w:r>
    </w:p>
    <w:p w14:paraId="48B52B58" w14:textId="77777777" w:rsidR="008826B6" w:rsidRPr="00187EA1" w:rsidRDefault="008826B6" w:rsidP="008826B6">
      <w:pPr>
        <w:pStyle w:val="ListParagraph"/>
        <w:numPr>
          <w:ilvl w:val="0"/>
          <w:numId w:val="29"/>
        </w:numPr>
        <w:spacing w:before="240" w:after="240" w:line="240" w:lineRule="auto"/>
        <w:rPr>
          <w:rFonts w:ascii="Tahoma" w:hAnsi="Tahoma" w:cs="Tahoma"/>
        </w:rPr>
      </w:pPr>
      <w:r w:rsidRPr="00187EA1">
        <w:rPr>
          <w:rFonts w:ascii="Tahoma" w:hAnsi="Tahoma" w:cs="Tahoma"/>
        </w:rPr>
        <w:t>Income collection process must adhere to the regulations</w:t>
      </w:r>
      <w:r w:rsidR="00C95813" w:rsidRPr="00187EA1">
        <w:rPr>
          <w:rFonts w:ascii="Tahoma" w:hAnsi="Tahoma" w:cs="Tahoma"/>
        </w:rPr>
        <w:t xml:space="preserve"> laid out in section 10</w:t>
      </w:r>
      <w:r w:rsidRPr="00187EA1">
        <w:rPr>
          <w:rFonts w:ascii="Tahoma" w:hAnsi="Tahoma" w:cs="Tahoma"/>
        </w:rPr>
        <w:t xml:space="preserve"> of this document, including appropriate separation of duties.</w:t>
      </w:r>
    </w:p>
    <w:p w14:paraId="694CB312" w14:textId="77777777" w:rsidR="00D33E48" w:rsidRPr="00187EA1" w:rsidRDefault="00D33E48" w:rsidP="00D33E48">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It has been agreed with our current payroll provider that our HR Manager and Finance Manager hold dual roles as administrator and approver. Procedures are in place to ensure an administrator does not approve their own processed data.</w:t>
      </w:r>
    </w:p>
    <w:p w14:paraId="3E7EAD27" w14:textId="22A44E3A" w:rsidR="008826B6" w:rsidRPr="00187EA1" w:rsidRDefault="00D33E48" w:rsidP="00D33E48">
      <w:pPr>
        <w:autoSpaceDE w:val="0"/>
        <w:autoSpaceDN w:val="0"/>
        <w:adjustRightInd w:val="0"/>
        <w:spacing w:before="240" w:after="240" w:line="240" w:lineRule="auto"/>
        <w:ind w:left="720" w:hanging="720"/>
        <w:rPr>
          <w:rFonts w:ascii="Tahoma" w:hAnsi="Tahoma" w:cs="Tahoma"/>
          <w:bCs/>
        </w:rPr>
      </w:pPr>
      <w:r w:rsidRPr="00187EA1">
        <w:rPr>
          <w:rFonts w:ascii="Tahoma" w:hAnsi="Tahoma" w:cs="Tahoma"/>
        </w:rPr>
        <w:t>All system entries are checked and authorised b</w:t>
      </w:r>
      <w:r w:rsidR="00051450">
        <w:rPr>
          <w:rFonts w:ascii="Tahoma" w:hAnsi="Tahoma" w:cs="Tahoma"/>
        </w:rPr>
        <w:t>y</w:t>
      </w:r>
      <w:r w:rsidRPr="00187EA1">
        <w:rPr>
          <w:rFonts w:ascii="Tahoma" w:hAnsi="Tahoma" w:cs="Tahoma"/>
        </w:rPr>
        <w:t xml:space="preserve"> the Business Manager. We are satisfied that our current procedures provide robust protection from any possible fraud risk. No one member of staff is in a position that a fraud could be committed and not picked up by others.  </w:t>
      </w:r>
      <w:r w:rsidR="008826B6" w:rsidRPr="00187EA1">
        <w:rPr>
          <w:rFonts w:ascii="Tahoma" w:hAnsi="Tahoma" w:cs="Tahoma"/>
        </w:rPr>
        <w:br w:type="page"/>
      </w:r>
    </w:p>
    <w:p w14:paraId="1CC5956D" w14:textId="77777777" w:rsidR="007357F5" w:rsidRPr="00187EA1" w:rsidRDefault="0058743B" w:rsidP="0036407A">
      <w:pPr>
        <w:autoSpaceDE w:val="0"/>
        <w:autoSpaceDN w:val="0"/>
        <w:adjustRightInd w:val="0"/>
        <w:spacing w:before="240" w:after="240" w:line="240" w:lineRule="auto"/>
        <w:rPr>
          <w:rFonts w:ascii="Tahoma" w:hAnsi="Tahoma" w:cs="Tahoma"/>
          <w:b/>
          <w:bCs/>
        </w:rPr>
      </w:pPr>
      <w:r w:rsidRPr="00187EA1">
        <w:rPr>
          <w:rFonts w:ascii="Tahoma" w:hAnsi="Tahoma" w:cs="Tahoma"/>
          <w:b/>
          <w:bCs/>
        </w:rPr>
        <w:lastRenderedPageBreak/>
        <w:t>5</w:t>
      </w:r>
      <w:r w:rsidR="007357F5" w:rsidRPr="00187EA1">
        <w:rPr>
          <w:rFonts w:ascii="Tahoma" w:hAnsi="Tahoma" w:cs="Tahoma"/>
          <w:b/>
          <w:bCs/>
        </w:rPr>
        <w:t xml:space="preserve">. </w:t>
      </w:r>
      <w:r w:rsidR="00C95813" w:rsidRPr="00187EA1">
        <w:rPr>
          <w:rFonts w:ascii="Tahoma" w:hAnsi="Tahoma" w:cs="Tahoma"/>
          <w:b/>
          <w:bCs/>
        </w:rPr>
        <w:t>ACCOUNTING SYSTEM</w:t>
      </w:r>
    </w:p>
    <w:p w14:paraId="63022B6C" w14:textId="77777777" w:rsidR="0058743B" w:rsidRPr="00187EA1" w:rsidRDefault="0058743B" w:rsidP="0036407A">
      <w:pPr>
        <w:autoSpaceDE w:val="0"/>
        <w:autoSpaceDN w:val="0"/>
        <w:adjustRightInd w:val="0"/>
        <w:spacing w:before="240" w:after="240" w:line="240" w:lineRule="auto"/>
        <w:ind w:left="720" w:hanging="720"/>
        <w:rPr>
          <w:rFonts w:ascii="Tahoma" w:hAnsi="Tahoma" w:cs="Tahoma"/>
          <w:b/>
        </w:rPr>
      </w:pPr>
      <w:r w:rsidRPr="00187EA1">
        <w:rPr>
          <w:rFonts w:ascii="Tahoma" w:hAnsi="Tahoma" w:cs="Tahoma"/>
          <w:b/>
        </w:rPr>
        <w:t>5.1</w:t>
      </w:r>
      <w:r w:rsidRPr="00187EA1">
        <w:rPr>
          <w:rFonts w:ascii="Tahoma" w:hAnsi="Tahoma" w:cs="Tahoma"/>
          <w:b/>
        </w:rPr>
        <w:tab/>
        <w:t>Introduction</w:t>
      </w:r>
      <w:r w:rsidR="007357F5" w:rsidRPr="00187EA1">
        <w:rPr>
          <w:rFonts w:ascii="Tahoma" w:hAnsi="Tahoma" w:cs="Tahoma"/>
          <w:b/>
        </w:rPr>
        <w:tab/>
      </w:r>
    </w:p>
    <w:p w14:paraId="6548AA3F" w14:textId="77777777" w:rsidR="007357F5" w:rsidRPr="00187EA1" w:rsidRDefault="007357F5" w:rsidP="0058743B">
      <w:pPr>
        <w:autoSpaceDE w:val="0"/>
        <w:autoSpaceDN w:val="0"/>
        <w:adjustRightInd w:val="0"/>
        <w:spacing w:before="240" w:after="240" w:line="240" w:lineRule="auto"/>
        <w:ind w:left="720"/>
        <w:rPr>
          <w:rFonts w:ascii="Tahoma" w:hAnsi="Tahoma" w:cs="Tahoma"/>
        </w:rPr>
      </w:pPr>
      <w:r w:rsidRPr="00187EA1">
        <w:rPr>
          <w:rFonts w:ascii="Tahoma" w:hAnsi="Tahoma" w:cs="Tahoma"/>
        </w:rPr>
        <w:t>All the financial transactions of the academy must be recorded on the academy’s financial accounting system (FAS). The FAS is operated by the Finance Department and consists of:</w:t>
      </w:r>
    </w:p>
    <w:p w14:paraId="2FB80ED3" w14:textId="77777777" w:rsidR="007357F5" w:rsidRPr="00187EA1" w:rsidRDefault="007357F5" w:rsidP="0036407A">
      <w:pPr>
        <w:autoSpaceDE w:val="0"/>
        <w:autoSpaceDN w:val="0"/>
        <w:adjustRightInd w:val="0"/>
        <w:spacing w:after="0" w:line="240" w:lineRule="auto"/>
        <w:ind w:left="1440"/>
        <w:rPr>
          <w:rFonts w:ascii="Tahoma" w:hAnsi="Tahoma" w:cs="Tahoma"/>
        </w:rPr>
      </w:pPr>
      <w:r w:rsidRPr="00187EA1">
        <w:rPr>
          <w:rFonts w:ascii="Tahoma" w:hAnsi="Tahoma" w:cs="Tahoma"/>
        </w:rPr>
        <w:t>Journals</w:t>
      </w:r>
    </w:p>
    <w:p w14:paraId="431D899F" w14:textId="77777777" w:rsidR="007357F5" w:rsidRPr="00187EA1" w:rsidRDefault="007357F5" w:rsidP="0036407A">
      <w:pPr>
        <w:autoSpaceDE w:val="0"/>
        <w:autoSpaceDN w:val="0"/>
        <w:adjustRightInd w:val="0"/>
        <w:spacing w:after="0" w:line="240" w:lineRule="auto"/>
        <w:ind w:left="1440"/>
        <w:rPr>
          <w:rFonts w:ascii="Tahoma" w:hAnsi="Tahoma" w:cs="Tahoma"/>
        </w:rPr>
      </w:pPr>
      <w:r w:rsidRPr="00187EA1">
        <w:rPr>
          <w:rFonts w:ascii="Tahoma" w:hAnsi="Tahoma" w:cs="Tahoma"/>
        </w:rPr>
        <w:t>Nominal Ledger</w:t>
      </w:r>
    </w:p>
    <w:p w14:paraId="5F3571DA" w14:textId="77777777" w:rsidR="007357F5" w:rsidRPr="00187EA1" w:rsidRDefault="007357F5" w:rsidP="0036407A">
      <w:pPr>
        <w:autoSpaceDE w:val="0"/>
        <w:autoSpaceDN w:val="0"/>
        <w:adjustRightInd w:val="0"/>
        <w:spacing w:after="0" w:line="240" w:lineRule="auto"/>
        <w:ind w:left="1440"/>
        <w:rPr>
          <w:rFonts w:ascii="Tahoma" w:hAnsi="Tahoma" w:cs="Tahoma"/>
        </w:rPr>
      </w:pPr>
      <w:r w:rsidRPr="00187EA1">
        <w:rPr>
          <w:rFonts w:ascii="Tahoma" w:hAnsi="Tahoma" w:cs="Tahoma"/>
        </w:rPr>
        <w:t>Transactions</w:t>
      </w:r>
    </w:p>
    <w:p w14:paraId="205D90EA" w14:textId="77777777" w:rsidR="007357F5" w:rsidRPr="00187EA1" w:rsidRDefault="007357F5" w:rsidP="0036407A">
      <w:pPr>
        <w:autoSpaceDE w:val="0"/>
        <w:autoSpaceDN w:val="0"/>
        <w:adjustRightInd w:val="0"/>
        <w:spacing w:after="0" w:line="240" w:lineRule="auto"/>
        <w:ind w:left="1440"/>
        <w:rPr>
          <w:rFonts w:ascii="Tahoma" w:hAnsi="Tahoma" w:cs="Tahoma"/>
        </w:rPr>
      </w:pPr>
      <w:r w:rsidRPr="00187EA1">
        <w:rPr>
          <w:rFonts w:ascii="Tahoma" w:hAnsi="Tahoma" w:cs="Tahoma"/>
        </w:rPr>
        <w:t>Purchases Ledger</w:t>
      </w:r>
    </w:p>
    <w:p w14:paraId="408D16E2" w14:textId="77777777" w:rsidR="007357F5" w:rsidRPr="00187EA1" w:rsidRDefault="007357F5" w:rsidP="0036407A">
      <w:pPr>
        <w:autoSpaceDE w:val="0"/>
        <w:autoSpaceDN w:val="0"/>
        <w:adjustRightInd w:val="0"/>
        <w:spacing w:after="0" w:line="240" w:lineRule="auto"/>
        <w:ind w:left="1440"/>
        <w:rPr>
          <w:rFonts w:ascii="Tahoma" w:hAnsi="Tahoma" w:cs="Tahoma"/>
        </w:rPr>
      </w:pPr>
      <w:r w:rsidRPr="00187EA1">
        <w:rPr>
          <w:rFonts w:ascii="Tahoma" w:hAnsi="Tahoma" w:cs="Tahoma"/>
        </w:rPr>
        <w:t>Sales Ledger</w:t>
      </w:r>
    </w:p>
    <w:p w14:paraId="7FB3A694" w14:textId="77777777" w:rsidR="007357F5" w:rsidRPr="00187EA1" w:rsidRDefault="00DA058B" w:rsidP="0036407A">
      <w:pPr>
        <w:autoSpaceDE w:val="0"/>
        <w:autoSpaceDN w:val="0"/>
        <w:adjustRightInd w:val="0"/>
        <w:spacing w:after="0" w:line="240" w:lineRule="auto"/>
        <w:ind w:left="1440"/>
        <w:rPr>
          <w:rFonts w:ascii="Tahoma" w:hAnsi="Tahoma" w:cs="Tahoma"/>
        </w:rPr>
      </w:pPr>
      <w:r w:rsidRPr="00187EA1">
        <w:rPr>
          <w:rFonts w:ascii="Tahoma" w:hAnsi="Tahoma" w:cs="Tahoma"/>
        </w:rPr>
        <w:t>Payroll</w:t>
      </w:r>
    </w:p>
    <w:p w14:paraId="2A0A6ABC" w14:textId="77777777" w:rsidR="007357F5" w:rsidRPr="00187EA1" w:rsidRDefault="0058743B" w:rsidP="0036407A">
      <w:pPr>
        <w:autoSpaceDE w:val="0"/>
        <w:autoSpaceDN w:val="0"/>
        <w:adjustRightInd w:val="0"/>
        <w:spacing w:before="240" w:after="240" w:line="240" w:lineRule="auto"/>
        <w:rPr>
          <w:rFonts w:ascii="Tahoma" w:hAnsi="Tahoma" w:cs="Tahoma"/>
          <w:b/>
          <w:bCs/>
        </w:rPr>
      </w:pPr>
      <w:r w:rsidRPr="00187EA1">
        <w:rPr>
          <w:rFonts w:ascii="Tahoma" w:hAnsi="Tahoma" w:cs="Tahoma"/>
          <w:b/>
          <w:bCs/>
        </w:rPr>
        <w:t>5</w:t>
      </w:r>
      <w:r w:rsidR="007357F5" w:rsidRPr="00187EA1">
        <w:rPr>
          <w:rFonts w:ascii="Tahoma" w:hAnsi="Tahoma" w:cs="Tahoma"/>
          <w:b/>
          <w:bCs/>
        </w:rPr>
        <w:t>.2</w:t>
      </w:r>
      <w:r w:rsidR="007357F5" w:rsidRPr="00187EA1">
        <w:rPr>
          <w:rFonts w:ascii="Tahoma" w:hAnsi="Tahoma" w:cs="Tahoma"/>
          <w:b/>
          <w:bCs/>
        </w:rPr>
        <w:tab/>
        <w:t>System Access</w:t>
      </w:r>
    </w:p>
    <w:p w14:paraId="6CAD8895" w14:textId="77777777" w:rsidR="007357F5" w:rsidRPr="00187EA1" w:rsidRDefault="0058743B" w:rsidP="0036407A">
      <w:pPr>
        <w:spacing w:before="240" w:after="240" w:line="240" w:lineRule="auto"/>
        <w:rPr>
          <w:rFonts w:ascii="Tahoma" w:hAnsi="Tahoma" w:cs="Tahoma"/>
        </w:rPr>
      </w:pPr>
      <w:r w:rsidRPr="00187EA1">
        <w:rPr>
          <w:rFonts w:ascii="Tahoma" w:hAnsi="Tahoma" w:cs="Tahoma"/>
        </w:rPr>
        <w:t>5</w:t>
      </w:r>
      <w:r w:rsidR="007357F5" w:rsidRPr="00187EA1">
        <w:rPr>
          <w:rFonts w:ascii="Tahoma" w:hAnsi="Tahoma" w:cs="Tahoma"/>
        </w:rPr>
        <w:t>.21</w:t>
      </w:r>
      <w:r w:rsidR="007357F5" w:rsidRPr="00187EA1">
        <w:rPr>
          <w:rFonts w:ascii="Tahoma" w:hAnsi="Tahoma" w:cs="Tahoma"/>
        </w:rPr>
        <w:tab/>
        <w:t>The academy must be registered under the Data Protection Act.</w:t>
      </w:r>
    </w:p>
    <w:p w14:paraId="585DB79C" w14:textId="77777777" w:rsidR="007357F5" w:rsidRPr="00187EA1" w:rsidRDefault="0058743B" w:rsidP="0036407A">
      <w:pPr>
        <w:spacing w:before="240" w:after="240" w:line="240" w:lineRule="auto"/>
        <w:ind w:left="720" w:hanging="720"/>
        <w:rPr>
          <w:rFonts w:ascii="Tahoma" w:hAnsi="Tahoma" w:cs="Tahoma"/>
        </w:rPr>
      </w:pPr>
      <w:r w:rsidRPr="00187EA1">
        <w:rPr>
          <w:rFonts w:ascii="Tahoma" w:hAnsi="Tahoma" w:cs="Tahoma"/>
        </w:rPr>
        <w:t>5</w:t>
      </w:r>
      <w:r w:rsidR="007357F5" w:rsidRPr="00187EA1">
        <w:rPr>
          <w:rFonts w:ascii="Tahoma" w:hAnsi="Tahoma" w:cs="Tahoma"/>
        </w:rPr>
        <w:t xml:space="preserve">.22 </w:t>
      </w:r>
      <w:r w:rsidR="007357F5" w:rsidRPr="00187EA1">
        <w:rPr>
          <w:rFonts w:ascii="Tahoma" w:hAnsi="Tahoma" w:cs="Tahoma"/>
        </w:rPr>
        <w:tab/>
        <w:t xml:space="preserve">Entry to the FAS system is password restricted and the </w:t>
      </w:r>
      <w:r w:rsidR="00DA058B" w:rsidRPr="00187EA1">
        <w:rPr>
          <w:rFonts w:ascii="Tahoma" w:hAnsi="Tahoma" w:cs="Tahoma"/>
        </w:rPr>
        <w:t>Business Manager</w:t>
      </w:r>
      <w:r w:rsidR="007357F5" w:rsidRPr="00187EA1">
        <w:rPr>
          <w:rFonts w:ascii="Tahoma" w:hAnsi="Tahoma" w:cs="Tahoma"/>
        </w:rPr>
        <w:t xml:space="preserve"> is responsible for implementing a system which ensures that employees’ passwords are changed </w:t>
      </w:r>
      <w:r w:rsidR="00DA058B" w:rsidRPr="00187EA1">
        <w:rPr>
          <w:rFonts w:ascii="Tahoma" w:hAnsi="Tahoma" w:cs="Tahoma"/>
        </w:rPr>
        <w:t>regularly.</w:t>
      </w:r>
    </w:p>
    <w:p w14:paraId="1E59C2B3" w14:textId="77777777" w:rsidR="007357F5" w:rsidRPr="00187EA1" w:rsidRDefault="0058743B" w:rsidP="0036407A">
      <w:pPr>
        <w:spacing w:before="240" w:after="240" w:line="240" w:lineRule="auto"/>
        <w:ind w:left="720" w:hanging="720"/>
        <w:rPr>
          <w:rFonts w:ascii="Tahoma" w:hAnsi="Tahoma" w:cs="Tahoma"/>
        </w:rPr>
      </w:pPr>
      <w:r w:rsidRPr="00187EA1">
        <w:rPr>
          <w:rFonts w:ascii="Tahoma" w:hAnsi="Tahoma" w:cs="Tahoma"/>
        </w:rPr>
        <w:t>5</w:t>
      </w:r>
      <w:r w:rsidR="007357F5" w:rsidRPr="00187EA1">
        <w:rPr>
          <w:rFonts w:ascii="Tahoma" w:hAnsi="Tahoma" w:cs="Tahoma"/>
        </w:rPr>
        <w:t>.23</w:t>
      </w:r>
      <w:r w:rsidR="00DA058B" w:rsidRPr="00187EA1">
        <w:rPr>
          <w:rFonts w:ascii="Tahoma" w:hAnsi="Tahoma" w:cs="Tahoma"/>
        </w:rPr>
        <w:tab/>
        <w:t>The password for each user should</w:t>
      </w:r>
      <w:r w:rsidR="007357F5" w:rsidRPr="00187EA1">
        <w:rPr>
          <w:rFonts w:ascii="Tahoma" w:hAnsi="Tahoma" w:cs="Tahoma"/>
        </w:rPr>
        <w:t xml:space="preserve"> be written down and kept in separate sealed envelopes in the academy safe which should carry the date reference of the last password change.</w:t>
      </w:r>
    </w:p>
    <w:p w14:paraId="748F1D7F" w14:textId="77777777" w:rsidR="004C53ED" w:rsidRPr="00187EA1" w:rsidRDefault="0058743B" w:rsidP="00187EA1">
      <w:pPr>
        <w:spacing w:before="240" w:after="240" w:line="240" w:lineRule="auto"/>
        <w:ind w:left="720" w:hanging="720"/>
        <w:rPr>
          <w:rFonts w:ascii="Tahoma" w:hAnsi="Tahoma" w:cs="Tahoma"/>
        </w:rPr>
      </w:pPr>
      <w:r w:rsidRPr="00187EA1">
        <w:rPr>
          <w:rFonts w:ascii="Tahoma" w:hAnsi="Tahoma" w:cs="Tahoma"/>
        </w:rPr>
        <w:t>5</w:t>
      </w:r>
      <w:r w:rsidR="007357F5" w:rsidRPr="00187EA1">
        <w:rPr>
          <w:rFonts w:ascii="Tahoma" w:hAnsi="Tahoma" w:cs="Tahoma"/>
        </w:rPr>
        <w:t>.24</w:t>
      </w:r>
      <w:r w:rsidR="007357F5" w:rsidRPr="00187EA1">
        <w:rPr>
          <w:rFonts w:ascii="Tahoma" w:hAnsi="Tahoma" w:cs="Tahoma"/>
        </w:rPr>
        <w:tab/>
        <w:t>The</w:t>
      </w:r>
      <w:r w:rsidR="00DA058B" w:rsidRPr="00187EA1">
        <w:rPr>
          <w:rFonts w:ascii="Tahoma" w:hAnsi="Tahoma" w:cs="Tahoma"/>
        </w:rPr>
        <w:t xml:space="preserve"> Business Manager</w:t>
      </w:r>
      <w:r w:rsidR="007357F5" w:rsidRPr="00187EA1">
        <w:rPr>
          <w:rFonts w:ascii="Tahoma" w:hAnsi="Tahoma" w:cs="Tahoma"/>
        </w:rPr>
        <w:t xml:space="preserve"> is responsible for allowing access by designated employees to authorised levels only. </w:t>
      </w:r>
    </w:p>
    <w:p w14:paraId="316B947D" w14:textId="77777777" w:rsidR="007357F5" w:rsidRPr="00187EA1" w:rsidRDefault="0058743B" w:rsidP="0036407A">
      <w:pPr>
        <w:autoSpaceDE w:val="0"/>
        <w:autoSpaceDN w:val="0"/>
        <w:adjustRightInd w:val="0"/>
        <w:spacing w:before="240" w:after="240" w:line="240" w:lineRule="auto"/>
        <w:rPr>
          <w:rFonts w:ascii="Tahoma" w:hAnsi="Tahoma" w:cs="Tahoma"/>
          <w:b/>
          <w:bCs/>
        </w:rPr>
      </w:pPr>
      <w:r w:rsidRPr="00187EA1">
        <w:rPr>
          <w:rFonts w:ascii="Tahoma" w:hAnsi="Tahoma" w:cs="Tahoma"/>
          <w:b/>
          <w:bCs/>
        </w:rPr>
        <w:t>5</w:t>
      </w:r>
      <w:r w:rsidR="007357F5" w:rsidRPr="00187EA1">
        <w:rPr>
          <w:rFonts w:ascii="Tahoma" w:hAnsi="Tahoma" w:cs="Tahoma"/>
          <w:b/>
          <w:bCs/>
        </w:rPr>
        <w:t>.3</w:t>
      </w:r>
      <w:r w:rsidR="007357F5" w:rsidRPr="00187EA1">
        <w:rPr>
          <w:rFonts w:ascii="Tahoma" w:hAnsi="Tahoma" w:cs="Tahoma"/>
          <w:b/>
          <w:bCs/>
        </w:rPr>
        <w:tab/>
        <w:t>System Back-up Procedures</w:t>
      </w:r>
    </w:p>
    <w:p w14:paraId="072C42ED" w14:textId="77777777" w:rsidR="007357F5" w:rsidRPr="00187EA1" w:rsidRDefault="0058743B" w:rsidP="00DA058B">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5</w:t>
      </w:r>
      <w:r w:rsidR="007357F5" w:rsidRPr="00187EA1">
        <w:rPr>
          <w:rFonts w:ascii="Tahoma" w:hAnsi="Tahoma" w:cs="Tahoma"/>
        </w:rPr>
        <w:t>.31</w:t>
      </w:r>
      <w:r w:rsidR="007357F5" w:rsidRPr="00187EA1">
        <w:rPr>
          <w:rFonts w:ascii="Tahoma" w:hAnsi="Tahoma" w:cs="Tahoma"/>
        </w:rPr>
        <w:tab/>
        <w:t xml:space="preserve">The </w:t>
      </w:r>
      <w:r w:rsidR="00DA058B" w:rsidRPr="00187EA1">
        <w:rPr>
          <w:rFonts w:ascii="Tahoma" w:hAnsi="Tahoma" w:cs="Tahoma"/>
        </w:rPr>
        <w:t xml:space="preserve">IT Manager </w:t>
      </w:r>
      <w:r w:rsidR="007357F5" w:rsidRPr="00187EA1">
        <w:rPr>
          <w:rFonts w:ascii="Tahoma" w:hAnsi="Tahoma" w:cs="Tahoma"/>
        </w:rPr>
        <w:t xml:space="preserve">is responsible for ensuring that there </w:t>
      </w:r>
      <w:proofErr w:type="gramStart"/>
      <w:r w:rsidR="007357F5" w:rsidRPr="00187EA1">
        <w:rPr>
          <w:rFonts w:ascii="Tahoma" w:hAnsi="Tahoma" w:cs="Tahoma"/>
        </w:rPr>
        <w:t>are</w:t>
      </w:r>
      <w:proofErr w:type="gramEnd"/>
      <w:r w:rsidR="007357F5" w:rsidRPr="00187EA1">
        <w:rPr>
          <w:rFonts w:ascii="Tahoma" w:hAnsi="Tahoma" w:cs="Tahoma"/>
        </w:rPr>
        <w:t xml:space="preserve"> effective back up procedures for the system. Data should be copied onto removable medium and the copies stored in a secure place in a fireproof and water resistant container away from the server or on secure online back-up systems. Back-ups should be done daily and additional ones considered before major financial procedures are applied to the financial accounting system, i.e. at year end. </w:t>
      </w:r>
    </w:p>
    <w:p w14:paraId="48102476" w14:textId="77777777" w:rsidR="007357F5" w:rsidRPr="00187EA1" w:rsidRDefault="0058743B" w:rsidP="0036407A">
      <w:pPr>
        <w:autoSpaceDE w:val="0"/>
        <w:autoSpaceDN w:val="0"/>
        <w:adjustRightInd w:val="0"/>
        <w:spacing w:before="240" w:after="240" w:line="240" w:lineRule="auto"/>
        <w:rPr>
          <w:rFonts w:ascii="Tahoma" w:hAnsi="Tahoma" w:cs="Tahoma"/>
          <w:b/>
          <w:bCs/>
        </w:rPr>
      </w:pPr>
      <w:r w:rsidRPr="00187EA1">
        <w:rPr>
          <w:rFonts w:ascii="Tahoma" w:hAnsi="Tahoma" w:cs="Tahoma"/>
          <w:b/>
          <w:bCs/>
        </w:rPr>
        <w:t>5</w:t>
      </w:r>
      <w:r w:rsidR="007357F5" w:rsidRPr="00187EA1">
        <w:rPr>
          <w:rFonts w:ascii="Tahoma" w:hAnsi="Tahoma" w:cs="Tahoma"/>
          <w:b/>
          <w:bCs/>
        </w:rPr>
        <w:t>.4</w:t>
      </w:r>
      <w:r w:rsidR="007357F5" w:rsidRPr="00187EA1">
        <w:rPr>
          <w:rFonts w:ascii="Tahoma" w:hAnsi="Tahoma" w:cs="Tahoma"/>
          <w:b/>
          <w:bCs/>
        </w:rPr>
        <w:tab/>
        <w:t>Transaction Processing</w:t>
      </w:r>
    </w:p>
    <w:p w14:paraId="2E539CB5" w14:textId="77777777" w:rsidR="007357F5" w:rsidRPr="00187EA1" w:rsidRDefault="0058743B"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5</w:t>
      </w:r>
      <w:r w:rsidR="007357F5" w:rsidRPr="00187EA1">
        <w:rPr>
          <w:rFonts w:ascii="Tahoma" w:hAnsi="Tahoma" w:cs="Tahoma"/>
        </w:rPr>
        <w:t>.41</w:t>
      </w:r>
      <w:r w:rsidR="007357F5" w:rsidRPr="00187EA1">
        <w:rPr>
          <w:rFonts w:ascii="Tahoma" w:hAnsi="Tahoma" w:cs="Tahoma"/>
        </w:rPr>
        <w:tab/>
        <w:t>All transactions input to the accounting system must be authorised in accordance with the procedures specified in this manual. The detailed procedures for the operation of the payroll, the purchase ledger and the sales ledger are included in the following sections of the manual.</w:t>
      </w:r>
    </w:p>
    <w:p w14:paraId="58AF9D6D" w14:textId="77777777" w:rsidR="007357F5" w:rsidRPr="00187EA1" w:rsidRDefault="0058743B"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5</w:t>
      </w:r>
      <w:r w:rsidR="007357F5" w:rsidRPr="00187EA1">
        <w:rPr>
          <w:rFonts w:ascii="Tahoma" w:hAnsi="Tahoma" w:cs="Tahoma"/>
        </w:rPr>
        <w:t>.43</w:t>
      </w:r>
      <w:r w:rsidR="007357F5" w:rsidRPr="00187EA1">
        <w:rPr>
          <w:rFonts w:ascii="Tahoma" w:hAnsi="Tahoma" w:cs="Tahoma"/>
        </w:rPr>
        <w:tab/>
        <w:t xml:space="preserve">Bank transactions should be input by the </w:t>
      </w:r>
      <w:r w:rsidR="00DA058B" w:rsidRPr="00187EA1">
        <w:rPr>
          <w:rFonts w:ascii="Tahoma" w:hAnsi="Tahoma" w:cs="Tahoma"/>
        </w:rPr>
        <w:t xml:space="preserve">Finance Manager </w:t>
      </w:r>
      <w:r w:rsidR="007357F5" w:rsidRPr="00187EA1">
        <w:rPr>
          <w:rFonts w:ascii="Tahoma" w:hAnsi="Tahoma" w:cs="Tahoma"/>
        </w:rPr>
        <w:t>a</w:t>
      </w:r>
      <w:r w:rsidR="00DA058B" w:rsidRPr="00187EA1">
        <w:rPr>
          <w:rFonts w:ascii="Tahoma" w:hAnsi="Tahoma" w:cs="Tahoma"/>
        </w:rPr>
        <w:t>nd these are checked against entries on the bank statements,</w:t>
      </w:r>
      <w:r w:rsidR="00051450">
        <w:rPr>
          <w:rFonts w:ascii="Tahoma" w:hAnsi="Tahoma" w:cs="Tahoma"/>
        </w:rPr>
        <w:t xml:space="preserve"> </w:t>
      </w:r>
      <w:r w:rsidR="00FF505E" w:rsidRPr="00187EA1">
        <w:rPr>
          <w:rFonts w:ascii="Tahoma" w:hAnsi="Tahoma" w:cs="Tahoma"/>
        </w:rPr>
        <w:t xml:space="preserve">by the </w:t>
      </w:r>
      <w:r w:rsidR="00DA058B" w:rsidRPr="00187EA1">
        <w:rPr>
          <w:rFonts w:ascii="Tahoma" w:hAnsi="Tahoma" w:cs="Tahoma"/>
        </w:rPr>
        <w:t>Business Manager</w:t>
      </w:r>
      <w:r w:rsidR="007357F5" w:rsidRPr="00187EA1">
        <w:rPr>
          <w:rFonts w:ascii="Tahoma" w:hAnsi="Tahoma" w:cs="Tahoma"/>
        </w:rPr>
        <w:t>.</w:t>
      </w:r>
    </w:p>
    <w:p w14:paraId="643737FC" w14:textId="77777777" w:rsidR="004C53ED" w:rsidRPr="00187EA1" w:rsidRDefault="0058743B" w:rsidP="00187EA1">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5</w:t>
      </w:r>
      <w:r w:rsidR="007357F5" w:rsidRPr="00187EA1">
        <w:rPr>
          <w:rFonts w:ascii="Tahoma" w:hAnsi="Tahoma" w:cs="Tahoma"/>
        </w:rPr>
        <w:t>.44</w:t>
      </w:r>
      <w:r w:rsidR="007357F5" w:rsidRPr="00187EA1">
        <w:rPr>
          <w:rFonts w:ascii="Tahoma" w:hAnsi="Tahoma" w:cs="Tahoma"/>
        </w:rPr>
        <w:tab/>
        <w:t xml:space="preserve">Detailed information on the operation of the FAS system can be found in the user manuals held </w:t>
      </w:r>
      <w:r w:rsidR="00DA058B" w:rsidRPr="00187EA1">
        <w:rPr>
          <w:rFonts w:ascii="Tahoma" w:hAnsi="Tahoma" w:cs="Tahoma"/>
        </w:rPr>
        <w:t>online.</w:t>
      </w:r>
    </w:p>
    <w:p w14:paraId="356BB323" w14:textId="77777777" w:rsidR="007357F5" w:rsidRPr="00187EA1" w:rsidRDefault="0058743B" w:rsidP="0036407A">
      <w:pPr>
        <w:autoSpaceDE w:val="0"/>
        <w:autoSpaceDN w:val="0"/>
        <w:adjustRightInd w:val="0"/>
        <w:spacing w:before="240" w:after="240" w:line="240" w:lineRule="auto"/>
        <w:rPr>
          <w:rFonts w:ascii="Tahoma" w:hAnsi="Tahoma" w:cs="Tahoma"/>
          <w:b/>
          <w:bCs/>
        </w:rPr>
      </w:pPr>
      <w:r w:rsidRPr="00187EA1">
        <w:rPr>
          <w:rFonts w:ascii="Tahoma" w:hAnsi="Tahoma" w:cs="Tahoma"/>
          <w:b/>
          <w:bCs/>
        </w:rPr>
        <w:t>5</w:t>
      </w:r>
      <w:r w:rsidR="007357F5" w:rsidRPr="00187EA1">
        <w:rPr>
          <w:rFonts w:ascii="Tahoma" w:hAnsi="Tahoma" w:cs="Tahoma"/>
          <w:b/>
          <w:bCs/>
        </w:rPr>
        <w:t>.5</w:t>
      </w:r>
      <w:r w:rsidR="007357F5" w:rsidRPr="00187EA1">
        <w:rPr>
          <w:rFonts w:ascii="Tahoma" w:hAnsi="Tahoma" w:cs="Tahoma"/>
          <w:b/>
          <w:bCs/>
        </w:rPr>
        <w:tab/>
        <w:t>Transaction Reports</w:t>
      </w:r>
    </w:p>
    <w:p w14:paraId="7FC41177" w14:textId="77777777" w:rsidR="007357F5" w:rsidRPr="00187EA1" w:rsidRDefault="007357F5" w:rsidP="0036407A">
      <w:pPr>
        <w:autoSpaceDE w:val="0"/>
        <w:autoSpaceDN w:val="0"/>
        <w:adjustRightInd w:val="0"/>
        <w:spacing w:before="240" w:after="240" w:line="240" w:lineRule="auto"/>
        <w:ind w:left="720"/>
        <w:rPr>
          <w:rFonts w:ascii="Tahoma" w:hAnsi="Tahoma" w:cs="Tahoma"/>
        </w:rPr>
      </w:pPr>
      <w:r w:rsidRPr="00187EA1">
        <w:rPr>
          <w:rFonts w:ascii="Tahoma" w:hAnsi="Tahoma" w:cs="Tahoma"/>
        </w:rPr>
        <w:t xml:space="preserve">The </w:t>
      </w:r>
      <w:r w:rsidR="00DA058B" w:rsidRPr="00187EA1">
        <w:rPr>
          <w:rFonts w:ascii="Tahoma" w:hAnsi="Tahoma" w:cs="Tahoma"/>
        </w:rPr>
        <w:t xml:space="preserve">Business Manager </w:t>
      </w:r>
      <w:r w:rsidRPr="00187EA1">
        <w:rPr>
          <w:rFonts w:ascii="Tahoma" w:hAnsi="Tahoma" w:cs="Tahoma"/>
        </w:rPr>
        <w:t>will obtain and review system reports to ensure that only regular transactions are posted to the accounting system. The report obtained and reviewed will include:</w:t>
      </w:r>
    </w:p>
    <w:p w14:paraId="1FDEF493" w14:textId="77777777" w:rsidR="007357F5" w:rsidRPr="00187EA1" w:rsidRDefault="007357F5" w:rsidP="0036407A">
      <w:pPr>
        <w:pStyle w:val="ListParagraph"/>
        <w:numPr>
          <w:ilvl w:val="0"/>
          <w:numId w:val="4"/>
        </w:numPr>
        <w:autoSpaceDE w:val="0"/>
        <w:autoSpaceDN w:val="0"/>
        <w:adjustRightInd w:val="0"/>
        <w:spacing w:before="240" w:after="240" w:line="240" w:lineRule="auto"/>
        <w:rPr>
          <w:rFonts w:ascii="Tahoma" w:hAnsi="Tahoma" w:cs="Tahoma"/>
        </w:rPr>
      </w:pPr>
      <w:r w:rsidRPr="00187EA1">
        <w:rPr>
          <w:rFonts w:ascii="Tahoma" w:hAnsi="Tahoma" w:cs="Tahoma"/>
        </w:rPr>
        <w:t>Master</w:t>
      </w:r>
      <w:r w:rsidR="00226D5B" w:rsidRPr="00187EA1">
        <w:rPr>
          <w:rFonts w:ascii="Tahoma" w:hAnsi="Tahoma" w:cs="Tahoma"/>
        </w:rPr>
        <w:t xml:space="preserve"> </w:t>
      </w:r>
      <w:r w:rsidRPr="00187EA1">
        <w:rPr>
          <w:rFonts w:ascii="Tahoma" w:hAnsi="Tahoma" w:cs="Tahoma"/>
        </w:rPr>
        <w:t>file amendment reports for the payroll, purchase ledger and sales ledger</w:t>
      </w:r>
    </w:p>
    <w:p w14:paraId="47596612" w14:textId="77777777" w:rsidR="007357F5" w:rsidRPr="00187EA1" w:rsidRDefault="007357F5" w:rsidP="0036407A">
      <w:pPr>
        <w:pStyle w:val="ListParagraph"/>
        <w:numPr>
          <w:ilvl w:val="0"/>
          <w:numId w:val="4"/>
        </w:numPr>
        <w:autoSpaceDE w:val="0"/>
        <w:autoSpaceDN w:val="0"/>
        <w:adjustRightInd w:val="0"/>
        <w:spacing w:before="240" w:after="240" w:line="240" w:lineRule="auto"/>
        <w:rPr>
          <w:rFonts w:ascii="Tahoma" w:hAnsi="Tahoma" w:cs="Tahoma"/>
        </w:rPr>
      </w:pPr>
      <w:r w:rsidRPr="00187EA1">
        <w:rPr>
          <w:rFonts w:ascii="Tahoma" w:hAnsi="Tahoma" w:cs="Tahoma"/>
        </w:rPr>
        <w:t>Trial balance</w:t>
      </w:r>
    </w:p>
    <w:p w14:paraId="4BADA2FF" w14:textId="77777777" w:rsidR="004C53ED" w:rsidRPr="00187EA1" w:rsidRDefault="00226D5B" w:rsidP="00187EA1">
      <w:pPr>
        <w:pStyle w:val="ListParagraph"/>
        <w:numPr>
          <w:ilvl w:val="0"/>
          <w:numId w:val="4"/>
        </w:numPr>
        <w:autoSpaceDE w:val="0"/>
        <w:autoSpaceDN w:val="0"/>
        <w:adjustRightInd w:val="0"/>
        <w:spacing w:before="240" w:after="240" w:line="240" w:lineRule="auto"/>
        <w:rPr>
          <w:rFonts w:ascii="Tahoma" w:hAnsi="Tahoma" w:cs="Tahoma"/>
        </w:rPr>
      </w:pPr>
      <w:r w:rsidRPr="00187EA1">
        <w:rPr>
          <w:rFonts w:ascii="Tahoma" w:hAnsi="Tahoma" w:cs="Tahoma"/>
        </w:rPr>
        <w:t>M</w:t>
      </w:r>
      <w:r w:rsidR="007357F5" w:rsidRPr="00187EA1">
        <w:rPr>
          <w:rFonts w:ascii="Tahoma" w:hAnsi="Tahoma" w:cs="Tahoma"/>
        </w:rPr>
        <w:t>anagement accounts summarising expenditure and income against budget at budget holder level, i.e. cost centre summaries.</w:t>
      </w:r>
    </w:p>
    <w:p w14:paraId="5F52DE09" w14:textId="77777777" w:rsidR="007357F5" w:rsidRPr="00187EA1" w:rsidRDefault="0058743B" w:rsidP="0036407A">
      <w:pPr>
        <w:autoSpaceDE w:val="0"/>
        <w:autoSpaceDN w:val="0"/>
        <w:adjustRightInd w:val="0"/>
        <w:spacing w:before="240" w:after="240" w:line="240" w:lineRule="auto"/>
        <w:rPr>
          <w:rFonts w:ascii="Tahoma" w:hAnsi="Tahoma" w:cs="Tahoma"/>
          <w:b/>
          <w:bCs/>
        </w:rPr>
      </w:pPr>
      <w:r w:rsidRPr="00187EA1">
        <w:rPr>
          <w:rFonts w:ascii="Tahoma" w:hAnsi="Tahoma" w:cs="Tahoma"/>
          <w:b/>
          <w:bCs/>
        </w:rPr>
        <w:lastRenderedPageBreak/>
        <w:t>5</w:t>
      </w:r>
      <w:r w:rsidR="007357F5" w:rsidRPr="00187EA1">
        <w:rPr>
          <w:rFonts w:ascii="Tahoma" w:hAnsi="Tahoma" w:cs="Tahoma"/>
          <w:b/>
          <w:bCs/>
        </w:rPr>
        <w:t>.6</w:t>
      </w:r>
      <w:r w:rsidR="007357F5" w:rsidRPr="00187EA1">
        <w:rPr>
          <w:rFonts w:ascii="Tahoma" w:hAnsi="Tahoma" w:cs="Tahoma"/>
          <w:b/>
          <w:bCs/>
        </w:rPr>
        <w:tab/>
        <w:t>Reconciliations</w:t>
      </w:r>
    </w:p>
    <w:p w14:paraId="091CF177" w14:textId="77777777" w:rsidR="007357F5" w:rsidRPr="00187EA1" w:rsidRDefault="0058743B"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5</w:t>
      </w:r>
      <w:r w:rsidR="007357F5" w:rsidRPr="00187EA1">
        <w:rPr>
          <w:rFonts w:ascii="Tahoma" w:hAnsi="Tahoma" w:cs="Tahoma"/>
        </w:rPr>
        <w:t>.61</w:t>
      </w:r>
      <w:r w:rsidR="007357F5" w:rsidRPr="00187EA1">
        <w:rPr>
          <w:rFonts w:ascii="Tahoma" w:hAnsi="Tahoma" w:cs="Tahoma"/>
        </w:rPr>
        <w:tab/>
        <w:t xml:space="preserve">The </w:t>
      </w:r>
      <w:r w:rsidR="00DA058B" w:rsidRPr="00187EA1">
        <w:rPr>
          <w:rFonts w:ascii="Tahoma" w:hAnsi="Tahoma" w:cs="Tahoma"/>
        </w:rPr>
        <w:t>Finance Manager</w:t>
      </w:r>
      <w:r w:rsidR="007357F5" w:rsidRPr="00187EA1">
        <w:rPr>
          <w:rFonts w:ascii="Tahoma" w:hAnsi="Tahoma" w:cs="Tahoma"/>
        </w:rPr>
        <w:t xml:space="preserve"> is responsible for ensuring the following reconciliations are performed each month, and that any reconciling or balancing amounts are cleared:</w:t>
      </w:r>
    </w:p>
    <w:p w14:paraId="36680ED0" w14:textId="77777777" w:rsidR="007357F5" w:rsidRPr="00187EA1" w:rsidRDefault="007357F5" w:rsidP="0036407A">
      <w:pPr>
        <w:pStyle w:val="ListParagraph"/>
        <w:numPr>
          <w:ilvl w:val="0"/>
          <w:numId w:val="5"/>
        </w:numPr>
        <w:autoSpaceDE w:val="0"/>
        <w:autoSpaceDN w:val="0"/>
        <w:adjustRightInd w:val="0"/>
        <w:spacing w:before="240" w:after="240" w:line="240" w:lineRule="auto"/>
        <w:rPr>
          <w:rFonts w:ascii="Tahoma" w:hAnsi="Tahoma" w:cs="Tahoma"/>
        </w:rPr>
      </w:pPr>
      <w:r w:rsidRPr="00187EA1">
        <w:rPr>
          <w:rFonts w:ascii="Tahoma" w:hAnsi="Tahoma" w:cs="Tahoma"/>
        </w:rPr>
        <w:t>sales ledger control account</w:t>
      </w:r>
    </w:p>
    <w:p w14:paraId="510D1E53" w14:textId="77777777" w:rsidR="007357F5" w:rsidRPr="00187EA1" w:rsidRDefault="007357F5" w:rsidP="0036407A">
      <w:pPr>
        <w:pStyle w:val="ListParagraph"/>
        <w:numPr>
          <w:ilvl w:val="0"/>
          <w:numId w:val="5"/>
        </w:numPr>
        <w:autoSpaceDE w:val="0"/>
        <w:autoSpaceDN w:val="0"/>
        <w:adjustRightInd w:val="0"/>
        <w:spacing w:before="240" w:after="240" w:line="240" w:lineRule="auto"/>
        <w:rPr>
          <w:rFonts w:ascii="Tahoma" w:hAnsi="Tahoma" w:cs="Tahoma"/>
        </w:rPr>
      </w:pPr>
      <w:r w:rsidRPr="00187EA1">
        <w:rPr>
          <w:rFonts w:ascii="Tahoma" w:hAnsi="Tahoma" w:cs="Tahoma"/>
        </w:rPr>
        <w:t>purchase ledger control account</w:t>
      </w:r>
    </w:p>
    <w:p w14:paraId="7F512B0B" w14:textId="77777777" w:rsidR="007357F5" w:rsidRPr="00187EA1" w:rsidRDefault="007357F5" w:rsidP="0036407A">
      <w:pPr>
        <w:pStyle w:val="ListParagraph"/>
        <w:numPr>
          <w:ilvl w:val="0"/>
          <w:numId w:val="5"/>
        </w:numPr>
        <w:autoSpaceDE w:val="0"/>
        <w:autoSpaceDN w:val="0"/>
        <w:adjustRightInd w:val="0"/>
        <w:spacing w:before="240" w:after="240" w:line="240" w:lineRule="auto"/>
        <w:rPr>
          <w:rFonts w:ascii="Tahoma" w:hAnsi="Tahoma" w:cs="Tahoma"/>
        </w:rPr>
      </w:pPr>
      <w:r w:rsidRPr="00187EA1">
        <w:rPr>
          <w:rFonts w:ascii="Tahoma" w:hAnsi="Tahoma" w:cs="Tahoma"/>
        </w:rPr>
        <w:t>payroll control account</w:t>
      </w:r>
    </w:p>
    <w:p w14:paraId="67ED3D7B" w14:textId="77777777" w:rsidR="007357F5" w:rsidRPr="00187EA1" w:rsidRDefault="007357F5" w:rsidP="0036407A">
      <w:pPr>
        <w:pStyle w:val="ListParagraph"/>
        <w:numPr>
          <w:ilvl w:val="0"/>
          <w:numId w:val="5"/>
        </w:numPr>
        <w:autoSpaceDE w:val="0"/>
        <w:autoSpaceDN w:val="0"/>
        <w:adjustRightInd w:val="0"/>
        <w:spacing w:before="240" w:after="240" w:line="240" w:lineRule="auto"/>
        <w:rPr>
          <w:rFonts w:ascii="Tahoma" w:hAnsi="Tahoma" w:cs="Tahoma"/>
        </w:rPr>
      </w:pPr>
      <w:r w:rsidRPr="00187EA1">
        <w:rPr>
          <w:rFonts w:ascii="Tahoma" w:hAnsi="Tahoma" w:cs="Tahoma"/>
        </w:rPr>
        <w:t>VAT control account</w:t>
      </w:r>
    </w:p>
    <w:p w14:paraId="135C7486" w14:textId="77777777" w:rsidR="007357F5" w:rsidRPr="00187EA1" w:rsidRDefault="007357F5" w:rsidP="0036407A">
      <w:pPr>
        <w:pStyle w:val="ListParagraph"/>
        <w:numPr>
          <w:ilvl w:val="0"/>
          <w:numId w:val="5"/>
        </w:numPr>
        <w:autoSpaceDE w:val="0"/>
        <w:autoSpaceDN w:val="0"/>
        <w:adjustRightInd w:val="0"/>
        <w:spacing w:before="240" w:after="240" w:line="240" w:lineRule="auto"/>
        <w:rPr>
          <w:rFonts w:ascii="Tahoma" w:hAnsi="Tahoma" w:cs="Tahoma"/>
        </w:rPr>
      </w:pPr>
      <w:r w:rsidRPr="00187EA1">
        <w:rPr>
          <w:rFonts w:ascii="Tahoma" w:hAnsi="Tahoma" w:cs="Tahoma"/>
        </w:rPr>
        <w:t>bank balance per the nominal ledger to the bank statement</w:t>
      </w:r>
    </w:p>
    <w:p w14:paraId="5CEEEE2D" w14:textId="77777777" w:rsidR="00181657" w:rsidRPr="00187EA1" w:rsidRDefault="00181657" w:rsidP="0036407A">
      <w:pPr>
        <w:pStyle w:val="ListParagraph"/>
        <w:numPr>
          <w:ilvl w:val="0"/>
          <w:numId w:val="5"/>
        </w:numPr>
        <w:autoSpaceDE w:val="0"/>
        <w:autoSpaceDN w:val="0"/>
        <w:adjustRightInd w:val="0"/>
        <w:spacing w:before="240" w:after="240" w:line="240" w:lineRule="auto"/>
        <w:rPr>
          <w:rFonts w:ascii="Tahoma" w:hAnsi="Tahoma" w:cs="Tahoma"/>
        </w:rPr>
      </w:pPr>
      <w:r w:rsidRPr="00187EA1">
        <w:rPr>
          <w:rFonts w:ascii="Tahoma" w:hAnsi="Tahoma" w:cs="Tahoma"/>
        </w:rPr>
        <w:t>purchase card control accounts</w:t>
      </w:r>
    </w:p>
    <w:p w14:paraId="553428B6" w14:textId="77777777" w:rsidR="00AA7DB1" w:rsidRPr="00187EA1" w:rsidRDefault="0058743B" w:rsidP="00187EA1">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5</w:t>
      </w:r>
      <w:r w:rsidR="007357F5" w:rsidRPr="00187EA1">
        <w:rPr>
          <w:rFonts w:ascii="Tahoma" w:hAnsi="Tahoma" w:cs="Tahoma"/>
        </w:rPr>
        <w:t>.62</w:t>
      </w:r>
      <w:r w:rsidR="007357F5" w:rsidRPr="00187EA1">
        <w:rPr>
          <w:rFonts w:ascii="Tahoma" w:hAnsi="Tahoma" w:cs="Tahoma"/>
        </w:rPr>
        <w:tab/>
        <w:t xml:space="preserve">Any unusual or long outstanding reconciling items older than 6 months must be brought to the attention of the </w:t>
      </w:r>
      <w:r w:rsidR="00DA058B" w:rsidRPr="00187EA1">
        <w:rPr>
          <w:rFonts w:ascii="Tahoma" w:hAnsi="Tahoma" w:cs="Tahoma"/>
        </w:rPr>
        <w:t xml:space="preserve">Business Manager </w:t>
      </w:r>
      <w:proofErr w:type="gramStart"/>
      <w:r w:rsidR="007357F5" w:rsidRPr="00187EA1">
        <w:rPr>
          <w:rFonts w:ascii="Tahoma" w:hAnsi="Tahoma" w:cs="Tahoma"/>
        </w:rPr>
        <w:t>The</w:t>
      </w:r>
      <w:proofErr w:type="gramEnd"/>
      <w:r w:rsidR="007357F5" w:rsidRPr="00187EA1">
        <w:rPr>
          <w:rFonts w:ascii="Tahoma" w:hAnsi="Tahoma" w:cs="Tahoma"/>
        </w:rPr>
        <w:t xml:space="preserve"> </w:t>
      </w:r>
      <w:r w:rsidR="00DA058B" w:rsidRPr="00187EA1">
        <w:rPr>
          <w:rFonts w:ascii="Tahoma" w:hAnsi="Tahoma" w:cs="Tahoma"/>
        </w:rPr>
        <w:t xml:space="preserve">Business Manager </w:t>
      </w:r>
      <w:r w:rsidR="007357F5" w:rsidRPr="00187EA1">
        <w:rPr>
          <w:rFonts w:ascii="Tahoma" w:hAnsi="Tahoma" w:cs="Tahoma"/>
        </w:rPr>
        <w:t>will review and sign all reconciliat</w:t>
      </w:r>
      <w:r w:rsidR="00187EA1">
        <w:rPr>
          <w:rFonts w:ascii="Tahoma" w:hAnsi="Tahoma" w:cs="Tahoma"/>
        </w:rPr>
        <w:t>ions as evidence of the review.</w:t>
      </w:r>
    </w:p>
    <w:p w14:paraId="4D0AAB54" w14:textId="77777777" w:rsidR="007357F5" w:rsidRPr="00187EA1" w:rsidRDefault="0058743B" w:rsidP="0036407A">
      <w:pPr>
        <w:autoSpaceDE w:val="0"/>
        <w:autoSpaceDN w:val="0"/>
        <w:adjustRightInd w:val="0"/>
        <w:spacing w:before="240" w:after="240" w:line="240" w:lineRule="auto"/>
        <w:rPr>
          <w:rFonts w:ascii="Tahoma" w:hAnsi="Tahoma" w:cs="Tahoma"/>
          <w:b/>
          <w:bCs/>
        </w:rPr>
      </w:pPr>
      <w:r w:rsidRPr="00187EA1">
        <w:rPr>
          <w:rFonts w:ascii="Tahoma" w:hAnsi="Tahoma" w:cs="Tahoma"/>
          <w:b/>
          <w:bCs/>
        </w:rPr>
        <w:t>6</w:t>
      </w:r>
      <w:r w:rsidR="007357F5" w:rsidRPr="00187EA1">
        <w:rPr>
          <w:rFonts w:ascii="Tahoma" w:hAnsi="Tahoma" w:cs="Tahoma"/>
          <w:b/>
          <w:bCs/>
        </w:rPr>
        <w:t>. FINANCIAL PLANNING AND REVIEW</w:t>
      </w:r>
    </w:p>
    <w:p w14:paraId="2D5B8DDC" w14:textId="77777777" w:rsidR="00DD47D0" w:rsidRPr="00187EA1" w:rsidRDefault="007357F5" w:rsidP="00B60B4B">
      <w:pPr>
        <w:autoSpaceDE w:val="0"/>
        <w:autoSpaceDN w:val="0"/>
        <w:adjustRightInd w:val="0"/>
        <w:spacing w:before="240" w:after="240" w:line="240" w:lineRule="auto"/>
        <w:ind w:left="720"/>
        <w:rPr>
          <w:rFonts w:ascii="Tahoma" w:hAnsi="Tahoma" w:cs="Tahoma"/>
        </w:rPr>
      </w:pPr>
      <w:r w:rsidRPr="00187EA1">
        <w:rPr>
          <w:rFonts w:ascii="Tahoma" w:hAnsi="Tahoma" w:cs="Tahoma"/>
        </w:rPr>
        <w:t>The academy prepares both medium term (3 years) and short-term financial plans. The medium term financial plan is prepared as part of the development planning process. The development plan indicates how the academy’s educational and other objectives</w:t>
      </w:r>
      <w:r w:rsidR="00707C9E" w:rsidRPr="00187EA1">
        <w:rPr>
          <w:rFonts w:ascii="Tahoma" w:hAnsi="Tahoma" w:cs="Tahoma"/>
        </w:rPr>
        <w:t xml:space="preserve"> </w:t>
      </w:r>
      <w:r w:rsidR="00544086" w:rsidRPr="00187EA1">
        <w:rPr>
          <w:rFonts w:ascii="Tahoma" w:hAnsi="Tahoma" w:cs="Tahoma"/>
        </w:rPr>
        <w:t xml:space="preserve">will </w:t>
      </w:r>
      <w:r w:rsidRPr="00187EA1">
        <w:rPr>
          <w:rFonts w:ascii="Tahoma" w:hAnsi="Tahoma" w:cs="Tahoma"/>
        </w:rPr>
        <w:t>be achieved</w:t>
      </w:r>
      <w:r w:rsidR="00473587" w:rsidRPr="00187EA1">
        <w:rPr>
          <w:rFonts w:ascii="Tahoma" w:hAnsi="Tahoma" w:cs="Tahoma"/>
        </w:rPr>
        <w:t xml:space="preserve"> </w:t>
      </w:r>
      <w:r w:rsidRPr="00187EA1">
        <w:rPr>
          <w:rFonts w:ascii="Tahoma" w:hAnsi="Tahoma" w:cs="Tahoma"/>
        </w:rPr>
        <w:t>within the expected level of resources</w:t>
      </w:r>
      <w:r w:rsidR="00226D5B" w:rsidRPr="00187EA1">
        <w:rPr>
          <w:rFonts w:ascii="Tahoma" w:hAnsi="Tahoma" w:cs="Tahoma"/>
        </w:rPr>
        <w:t xml:space="preserve"> </w:t>
      </w:r>
      <w:r w:rsidRPr="00187EA1">
        <w:rPr>
          <w:rFonts w:ascii="Tahoma" w:hAnsi="Tahoma" w:cs="Tahoma"/>
        </w:rPr>
        <w:t>over the next three years and provides the framework for the annual budget. The budget is a detailed statement of the expected resources available to the academy and the planned use of those resources for the following year. The development planning process and the budgetary process are described in more detail below:</w:t>
      </w:r>
    </w:p>
    <w:p w14:paraId="2C5DEA52" w14:textId="77777777" w:rsidR="007357F5" w:rsidRPr="00187EA1" w:rsidRDefault="0058743B" w:rsidP="0034557D">
      <w:pPr>
        <w:autoSpaceDE w:val="0"/>
        <w:autoSpaceDN w:val="0"/>
        <w:adjustRightInd w:val="0"/>
        <w:spacing w:before="240" w:after="240" w:line="240" w:lineRule="auto"/>
        <w:rPr>
          <w:rFonts w:ascii="Tahoma" w:hAnsi="Tahoma" w:cs="Tahoma"/>
          <w:b/>
          <w:bCs/>
        </w:rPr>
      </w:pPr>
      <w:r w:rsidRPr="00187EA1">
        <w:rPr>
          <w:rFonts w:ascii="Tahoma" w:hAnsi="Tahoma" w:cs="Tahoma"/>
          <w:b/>
          <w:bCs/>
        </w:rPr>
        <w:t>6</w:t>
      </w:r>
      <w:r w:rsidR="007357F5" w:rsidRPr="00187EA1">
        <w:rPr>
          <w:rFonts w:ascii="Tahoma" w:hAnsi="Tahoma" w:cs="Tahoma"/>
          <w:b/>
          <w:bCs/>
        </w:rPr>
        <w:t>.1</w:t>
      </w:r>
      <w:r w:rsidR="007357F5" w:rsidRPr="00187EA1">
        <w:rPr>
          <w:rFonts w:ascii="Tahoma" w:hAnsi="Tahoma" w:cs="Tahoma"/>
          <w:b/>
          <w:bCs/>
        </w:rPr>
        <w:tab/>
        <w:t>Development Plan</w:t>
      </w:r>
    </w:p>
    <w:p w14:paraId="29F30483" w14:textId="357A4430" w:rsidR="004C53ED" w:rsidRPr="00187EA1" w:rsidRDefault="0058743B" w:rsidP="00AA7DB1">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6</w:t>
      </w:r>
      <w:r w:rsidR="007357F5" w:rsidRPr="00187EA1">
        <w:rPr>
          <w:rFonts w:ascii="Tahoma" w:hAnsi="Tahoma" w:cs="Tahoma"/>
        </w:rPr>
        <w:t>.11</w:t>
      </w:r>
      <w:r w:rsidR="007357F5" w:rsidRPr="00187EA1">
        <w:rPr>
          <w:rFonts w:ascii="Tahoma" w:hAnsi="Tahoma" w:cs="Tahoma"/>
        </w:rPr>
        <w:tab/>
        <w:t xml:space="preserve">The </w:t>
      </w:r>
      <w:r w:rsidR="00342EA9">
        <w:rPr>
          <w:rFonts w:ascii="Tahoma" w:hAnsi="Tahoma" w:cs="Tahoma"/>
        </w:rPr>
        <w:t>school improvement</w:t>
      </w:r>
      <w:r w:rsidR="00342EA9" w:rsidRPr="00187EA1">
        <w:rPr>
          <w:rFonts w:ascii="Tahoma" w:hAnsi="Tahoma" w:cs="Tahoma"/>
        </w:rPr>
        <w:t xml:space="preserve"> </w:t>
      </w:r>
      <w:r w:rsidR="007357F5" w:rsidRPr="00187EA1">
        <w:rPr>
          <w:rFonts w:ascii="Tahoma" w:hAnsi="Tahoma" w:cs="Tahoma"/>
        </w:rPr>
        <w:t>plan is concerned with the future aims and objectives of the academy and how the</w:t>
      </w:r>
      <w:r w:rsidR="00054D46">
        <w:rPr>
          <w:rFonts w:ascii="Tahoma" w:hAnsi="Tahoma" w:cs="Tahoma"/>
        </w:rPr>
        <w:t xml:space="preserve">y </w:t>
      </w:r>
      <w:r w:rsidR="007357F5" w:rsidRPr="00187EA1">
        <w:rPr>
          <w:rFonts w:ascii="Tahoma" w:hAnsi="Tahoma" w:cs="Tahoma"/>
        </w:rPr>
        <w:t xml:space="preserve">are to be achieved; that includes matching the academy’s objectives and targets to the resources expected to be available. Plans should be kept relatively simple and flexible. They are the “big picture” within which more detailed plans may be integrated. The form and content of the development plan are matters for the academy to decide but due regard should be given to the matters included within the guidance to Academies and any annual guidance issued by the </w:t>
      </w:r>
      <w:r w:rsidR="00B52D64" w:rsidRPr="00187EA1">
        <w:rPr>
          <w:rFonts w:ascii="Tahoma" w:hAnsi="Tahoma" w:cs="Tahoma"/>
        </w:rPr>
        <w:t xml:space="preserve">ESFA </w:t>
      </w:r>
    </w:p>
    <w:p w14:paraId="6B00DC52" w14:textId="77777777" w:rsidR="007357F5" w:rsidRPr="00187EA1" w:rsidRDefault="0058743B" w:rsidP="0036407A">
      <w:pPr>
        <w:autoSpaceDE w:val="0"/>
        <w:autoSpaceDN w:val="0"/>
        <w:adjustRightInd w:val="0"/>
        <w:spacing w:before="240" w:after="240" w:line="240" w:lineRule="auto"/>
        <w:rPr>
          <w:rFonts w:ascii="Tahoma" w:hAnsi="Tahoma" w:cs="Tahoma"/>
          <w:b/>
          <w:bCs/>
        </w:rPr>
      </w:pPr>
      <w:r w:rsidRPr="00187EA1">
        <w:rPr>
          <w:rFonts w:ascii="Tahoma" w:hAnsi="Tahoma" w:cs="Tahoma"/>
          <w:b/>
          <w:bCs/>
        </w:rPr>
        <w:t>6</w:t>
      </w:r>
      <w:r w:rsidR="007357F5" w:rsidRPr="00187EA1">
        <w:rPr>
          <w:rFonts w:ascii="Tahoma" w:hAnsi="Tahoma" w:cs="Tahoma"/>
          <w:b/>
          <w:bCs/>
        </w:rPr>
        <w:t>.2</w:t>
      </w:r>
      <w:r w:rsidR="007357F5" w:rsidRPr="00187EA1">
        <w:rPr>
          <w:rFonts w:ascii="Tahoma" w:hAnsi="Tahoma" w:cs="Tahoma"/>
          <w:b/>
          <w:bCs/>
        </w:rPr>
        <w:tab/>
        <w:t>Annual Budget</w:t>
      </w:r>
    </w:p>
    <w:p w14:paraId="1B11219D" w14:textId="77777777" w:rsidR="007357F5" w:rsidRPr="00187EA1" w:rsidRDefault="0038468C" w:rsidP="00540731">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6</w:t>
      </w:r>
      <w:r w:rsidR="007357F5" w:rsidRPr="00187EA1">
        <w:rPr>
          <w:rFonts w:ascii="Tahoma" w:hAnsi="Tahoma" w:cs="Tahoma"/>
        </w:rPr>
        <w:t>.21</w:t>
      </w:r>
      <w:r w:rsidR="007357F5" w:rsidRPr="00187EA1">
        <w:rPr>
          <w:rFonts w:ascii="Tahoma" w:hAnsi="Tahoma" w:cs="Tahoma"/>
        </w:rPr>
        <w:tab/>
        <w:t xml:space="preserve">The </w:t>
      </w:r>
      <w:r w:rsidR="00B60B4B" w:rsidRPr="00187EA1">
        <w:rPr>
          <w:rFonts w:ascii="Tahoma" w:hAnsi="Tahoma" w:cs="Tahoma"/>
        </w:rPr>
        <w:t>Business Manager</w:t>
      </w:r>
      <w:r w:rsidR="00FF505E" w:rsidRPr="00187EA1">
        <w:rPr>
          <w:rFonts w:ascii="Tahoma" w:hAnsi="Tahoma" w:cs="Tahoma"/>
        </w:rPr>
        <w:t xml:space="preserve"> </w:t>
      </w:r>
      <w:r w:rsidR="007357F5" w:rsidRPr="00187EA1">
        <w:rPr>
          <w:rFonts w:ascii="Tahoma" w:hAnsi="Tahoma" w:cs="Tahoma"/>
        </w:rPr>
        <w:t>is responsible fo</w:t>
      </w:r>
      <w:r w:rsidR="00653894" w:rsidRPr="00187EA1">
        <w:rPr>
          <w:rFonts w:ascii="Tahoma" w:hAnsi="Tahoma" w:cs="Tahoma"/>
        </w:rPr>
        <w:t>r preparing</w:t>
      </w:r>
      <w:r w:rsidR="00083DC4" w:rsidRPr="00187EA1">
        <w:rPr>
          <w:rFonts w:ascii="Tahoma" w:hAnsi="Tahoma" w:cs="Tahoma"/>
        </w:rPr>
        <w:t xml:space="preserve"> (</w:t>
      </w:r>
      <w:r w:rsidR="00653894" w:rsidRPr="00187EA1">
        <w:rPr>
          <w:rFonts w:ascii="Tahoma" w:hAnsi="Tahoma" w:cs="Tahoma"/>
        </w:rPr>
        <w:t>in c</w:t>
      </w:r>
      <w:r w:rsidR="00083DC4" w:rsidRPr="00187EA1">
        <w:rPr>
          <w:rFonts w:ascii="Tahoma" w:hAnsi="Tahoma" w:cs="Tahoma"/>
        </w:rPr>
        <w:t xml:space="preserve">onjunction with the </w:t>
      </w:r>
      <w:proofErr w:type="spellStart"/>
      <w:r w:rsidR="00083DC4" w:rsidRPr="00187EA1">
        <w:rPr>
          <w:rFonts w:ascii="Tahoma" w:hAnsi="Tahoma" w:cs="Tahoma"/>
        </w:rPr>
        <w:t>Headteacher</w:t>
      </w:r>
      <w:proofErr w:type="spellEnd"/>
      <w:r w:rsidR="00B60B4B" w:rsidRPr="00187EA1">
        <w:rPr>
          <w:rFonts w:ascii="Tahoma" w:hAnsi="Tahoma" w:cs="Tahoma"/>
        </w:rPr>
        <w:t>)</w:t>
      </w:r>
      <w:r w:rsidR="00653894" w:rsidRPr="00187EA1">
        <w:rPr>
          <w:rFonts w:ascii="Tahoma" w:hAnsi="Tahoma" w:cs="Tahoma"/>
        </w:rPr>
        <w:t xml:space="preserve"> </w:t>
      </w:r>
      <w:r w:rsidR="007357F5" w:rsidRPr="00187EA1">
        <w:rPr>
          <w:rFonts w:ascii="Tahoma" w:hAnsi="Tahoma" w:cs="Tahoma"/>
        </w:rPr>
        <w:t>and obtaining approval for the annual budget. The</w:t>
      </w:r>
      <w:r w:rsidR="00653894" w:rsidRPr="00187EA1">
        <w:rPr>
          <w:rFonts w:ascii="Tahoma" w:hAnsi="Tahoma" w:cs="Tahoma"/>
        </w:rPr>
        <w:t xml:space="preserve"> budget must be approved by the</w:t>
      </w:r>
      <w:r w:rsidR="007357F5" w:rsidRPr="00187EA1">
        <w:rPr>
          <w:rFonts w:ascii="Tahoma" w:hAnsi="Tahoma" w:cs="Tahoma"/>
        </w:rPr>
        <w:t xml:space="preserve"> </w:t>
      </w:r>
      <w:proofErr w:type="spellStart"/>
      <w:proofErr w:type="gramStart"/>
      <w:r w:rsidR="00B60B4B" w:rsidRPr="00187EA1">
        <w:rPr>
          <w:rFonts w:ascii="Tahoma" w:hAnsi="Tahoma" w:cs="Tahoma"/>
        </w:rPr>
        <w:t>Headte</w:t>
      </w:r>
      <w:r w:rsidR="00051450">
        <w:rPr>
          <w:rFonts w:ascii="Tahoma" w:hAnsi="Tahoma" w:cs="Tahoma"/>
        </w:rPr>
        <w:t>a</w:t>
      </w:r>
      <w:r w:rsidR="00B60B4B" w:rsidRPr="00187EA1">
        <w:rPr>
          <w:rFonts w:ascii="Tahoma" w:hAnsi="Tahoma" w:cs="Tahoma"/>
        </w:rPr>
        <w:t>cher</w:t>
      </w:r>
      <w:proofErr w:type="spellEnd"/>
      <w:r w:rsidR="00B60B4B" w:rsidRPr="00187EA1">
        <w:rPr>
          <w:rFonts w:ascii="Tahoma" w:hAnsi="Tahoma" w:cs="Tahoma"/>
        </w:rPr>
        <w:t xml:space="preserve"> ,</w:t>
      </w:r>
      <w:proofErr w:type="gramEnd"/>
      <w:r w:rsidR="00B60B4B" w:rsidRPr="00187EA1">
        <w:rPr>
          <w:rFonts w:ascii="Tahoma" w:hAnsi="Tahoma" w:cs="Tahoma"/>
        </w:rPr>
        <w:t xml:space="preserve"> Resources Committee, and the </w:t>
      </w:r>
      <w:r w:rsidR="007357F5" w:rsidRPr="00187EA1">
        <w:rPr>
          <w:rFonts w:ascii="Tahoma" w:hAnsi="Tahoma" w:cs="Tahoma"/>
        </w:rPr>
        <w:t>Governing Body</w:t>
      </w:r>
      <w:r w:rsidR="00083DC4" w:rsidRPr="00187EA1">
        <w:rPr>
          <w:rFonts w:ascii="Tahoma" w:hAnsi="Tahoma" w:cs="Tahoma"/>
        </w:rPr>
        <w:t xml:space="preserve"> and that approval must be </w:t>
      </w:r>
      <w:proofErr w:type="spellStart"/>
      <w:r w:rsidR="00083DC4" w:rsidRPr="00187EA1">
        <w:rPr>
          <w:rFonts w:ascii="Tahoma" w:hAnsi="Tahoma" w:cs="Tahoma"/>
        </w:rPr>
        <w:t>minuted</w:t>
      </w:r>
      <w:proofErr w:type="spellEnd"/>
      <w:r w:rsidR="00083DC4" w:rsidRPr="00187EA1">
        <w:rPr>
          <w:rFonts w:ascii="Tahoma" w:hAnsi="Tahoma" w:cs="Tahoma"/>
        </w:rPr>
        <w:t>.</w:t>
      </w:r>
    </w:p>
    <w:p w14:paraId="7B434632" w14:textId="77777777" w:rsidR="007357F5" w:rsidRPr="00187EA1" w:rsidRDefault="0038468C"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6</w:t>
      </w:r>
      <w:r w:rsidR="007357F5" w:rsidRPr="00187EA1">
        <w:rPr>
          <w:rFonts w:ascii="Tahoma" w:hAnsi="Tahoma" w:cs="Tahoma"/>
        </w:rPr>
        <w:t>.22</w:t>
      </w:r>
      <w:r w:rsidR="007357F5" w:rsidRPr="00187EA1">
        <w:rPr>
          <w:rFonts w:ascii="Tahoma" w:hAnsi="Tahoma" w:cs="Tahoma"/>
        </w:rPr>
        <w:tab/>
        <w:t xml:space="preserve">The approved budget must be submitted to the </w:t>
      </w:r>
      <w:r w:rsidR="00B52D64" w:rsidRPr="00187EA1">
        <w:rPr>
          <w:rFonts w:ascii="Tahoma" w:hAnsi="Tahoma" w:cs="Tahoma"/>
        </w:rPr>
        <w:t>ESFA</w:t>
      </w:r>
      <w:r w:rsidR="007357F5" w:rsidRPr="00187EA1">
        <w:rPr>
          <w:rFonts w:ascii="Tahoma" w:hAnsi="Tahoma" w:cs="Tahoma"/>
        </w:rPr>
        <w:t xml:space="preserve"> in accordance with their published deadline each year and the</w:t>
      </w:r>
      <w:r w:rsidR="00301714" w:rsidRPr="00187EA1">
        <w:rPr>
          <w:rFonts w:ascii="Tahoma" w:hAnsi="Tahoma" w:cs="Tahoma"/>
        </w:rPr>
        <w:t xml:space="preserve"> Business Manager</w:t>
      </w:r>
      <w:r w:rsidR="007357F5" w:rsidRPr="00187EA1">
        <w:rPr>
          <w:rFonts w:ascii="Tahoma" w:hAnsi="Tahoma" w:cs="Tahoma"/>
        </w:rPr>
        <w:t xml:space="preserve"> is responsible for establishing a timetable which allows sufficient time for the approval process and ensures that the submission date is met.</w:t>
      </w:r>
    </w:p>
    <w:p w14:paraId="5EE8D4EA" w14:textId="77777777" w:rsidR="007357F5" w:rsidRPr="00187EA1" w:rsidRDefault="0038468C"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6</w:t>
      </w:r>
      <w:r w:rsidR="007357F5" w:rsidRPr="00187EA1">
        <w:rPr>
          <w:rFonts w:ascii="Tahoma" w:hAnsi="Tahoma" w:cs="Tahoma"/>
        </w:rPr>
        <w:t>.23</w:t>
      </w:r>
      <w:r w:rsidR="007357F5" w:rsidRPr="00187EA1">
        <w:rPr>
          <w:rFonts w:ascii="Tahoma" w:hAnsi="Tahoma" w:cs="Tahoma"/>
        </w:rPr>
        <w:tab/>
        <w:t>The annual budget will reflect the best estimate of the resources available to the academy for the forthcoming year and will detail how those resources are to be utilised. There should be a clear link between the development plan objectives and the budgeted utilisation of resources</w:t>
      </w:r>
      <w:r w:rsidR="008E1615" w:rsidRPr="00187EA1">
        <w:rPr>
          <w:rFonts w:ascii="Tahoma" w:hAnsi="Tahoma" w:cs="Tahoma"/>
        </w:rPr>
        <w:t xml:space="preserve"> in order to document an integrated approach to curriculum and financial planning.</w:t>
      </w:r>
    </w:p>
    <w:p w14:paraId="253CEC73" w14:textId="77777777" w:rsidR="007357F5" w:rsidRPr="00187EA1" w:rsidRDefault="0038468C"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6</w:t>
      </w:r>
      <w:r w:rsidR="007357F5" w:rsidRPr="00187EA1">
        <w:rPr>
          <w:rFonts w:ascii="Tahoma" w:hAnsi="Tahoma" w:cs="Tahoma"/>
        </w:rPr>
        <w:t>.24</w:t>
      </w:r>
      <w:r w:rsidR="007357F5" w:rsidRPr="00187EA1">
        <w:rPr>
          <w:rFonts w:ascii="Tahoma" w:hAnsi="Tahoma" w:cs="Tahoma"/>
        </w:rPr>
        <w:tab/>
        <w:t>Detailed records will be kept of all information used in preparing the budget including estimation of staffing requirements and calculations of all costs cross referenced to any assumptions made.</w:t>
      </w:r>
    </w:p>
    <w:p w14:paraId="2D47D0A5" w14:textId="77777777" w:rsidR="00AA7DB1" w:rsidRPr="00187EA1" w:rsidRDefault="0038468C" w:rsidP="00187EA1">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6</w:t>
      </w:r>
      <w:r w:rsidR="007357F5" w:rsidRPr="00187EA1">
        <w:rPr>
          <w:rFonts w:ascii="Tahoma" w:hAnsi="Tahoma" w:cs="Tahoma"/>
        </w:rPr>
        <w:t>.25</w:t>
      </w:r>
      <w:r w:rsidR="007357F5" w:rsidRPr="00187EA1">
        <w:rPr>
          <w:rFonts w:ascii="Tahoma" w:hAnsi="Tahoma" w:cs="Tahoma"/>
        </w:rPr>
        <w:tab/>
        <w:t>The annual budget will be profiled to facilitate a ca</w:t>
      </w:r>
      <w:r w:rsidR="00187EA1">
        <w:rPr>
          <w:rFonts w:ascii="Tahoma" w:hAnsi="Tahoma" w:cs="Tahoma"/>
        </w:rPr>
        <w:t>sh flow estimate for each month.</w:t>
      </w:r>
    </w:p>
    <w:p w14:paraId="371C0DC1" w14:textId="77777777" w:rsidR="007357F5" w:rsidRPr="00187EA1" w:rsidRDefault="0038468C" w:rsidP="0034557D">
      <w:pPr>
        <w:autoSpaceDE w:val="0"/>
        <w:autoSpaceDN w:val="0"/>
        <w:adjustRightInd w:val="0"/>
        <w:spacing w:before="240" w:after="240" w:line="240" w:lineRule="auto"/>
        <w:rPr>
          <w:rFonts w:ascii="Tahoma" w:hAnsi="Tahoma" w:cs="Tahoma"/>
          <w:b/>
        </w:rPr>
      </w:pPr>
      <w:r w:rsidRPr="00187EA1">
        <w:rPr>
          <w:rFonts w:ascii="Tahoma" w:hAnsi="Tahoma" w:cs="Tahoma"/>
          <w:b/>
        </w:rPr>
        <w:lastRenderedPageBreak/>
        <w:t>6</w:t>
      </w:r>
      <w:r w:rsidR="007357F5" w:rsidRPr="00187EA1">
        <w:rPr>
          <w:rFonts w:ascii="Tahoma" w:hAnsi="Tahoma" w:cs="Tahoma"/>
          <w:b/>
        </w:rPr>
        <w:t>.3</w:t>
      </w:r>
      <w:r w:rsidR="007357F5" w:rsidRPr="00187EA1">
        <w:rPr>
          <w:rFonts w:ascii="Tahoma" w:hAnsi="Tahoma" w:cs="Tahoma"/>
          <w:b/>
        </w:rPr>
        <w:tab/>
        <w:t>Budget Planning</w:t>
      </w:r>
    </w:p>
    <w:p w14:paraId="4A486759" w14:textId="77777777" w:rsidR="007357F5" w:rsidRPr="00187EA1" w:rsidRDefault="0038468C" w:rsidP="00567B05">
      <w:pPr>
        <w:autoSpaceDE w:val="0"/>
        <w:autoSpaceDN w:val="0"/>
        <w:adjustRightInd w:val="0"/>
        <w:spacing w:before="240" w:after="240" w:line="240" w:lineRule="auto"/>
        <w:rPr>
          <w:rFonts w:ascii="Tahoma" w:hAnsi="Tahoma" w:cs="Tahoma"/>
        </w:rPr>
      </w:pPr>
      <w:r w:rsidRPr="00187EA1">
        <w:rPr>
          <w:rFonts w:ascii="Tahoma" w:hAnsi="Tahoma" w:cs="Tahoma"/>
        </w:rPr>
        <w:t>6</w:t>
      </w:r>
      <w:r w:rsidR="00567B05" w:rsidRPr="00187EA1">
        <w:rPr>
          <w:rFonts w:ascii="Tahoma" w:hAnsi="Tahoma" w:cs="Tahoma"/>
        </w:rPr>
        <w:t>.31</w:t>
      </w:r>
      <w:r w:rsidR="00567B05" w:rsidRPr="00187EA1">
        <w:rPr>
          <w:rFonts w:ascii="Tahoma" w:hAnsi="Tahoma" w:cs="Tahoma"/>
        </w:rPr>
        <w:tab/>
      </w:r>
      <w:r w:rsidR="007357F5" w:rsidRPr="00187EA1">
        <w:rPr>
          <w:rFonts w:ascii="Tahoma" w:hAnsi="Tahoma" w:cs="Tahoma"/>
        </w:rPr>
        <w:t>The budgetary planning process will incorporate the following elements:</w:t>
      </w:r>
    </w:p>
    <w:p w14:paraId="56B1B10D" w14:textId="77777777" w:rsidR="007357F5" w:rsidRPr="00187EA1" w:rsidRDefault="007357F5" w:rsidP="0036407A">
      <w:pPr>
        <w:pStyle w:val="ListParagraph"/>
        <w:numPr>
          <w:ilvl w:val="0"/>
          <w:numId w:val="6"/>
        </w:numPr>
        <w:autoSpaceDE w:val="0"/>
        <w:autoSpaceDN w:val="0"/>
        <w:adjustRightInd w:val="0"/>
        <w:spacing w:before="240" w:after="240" w:line="240" w:lineRule="auto"/>
        <w:rPr>
          <w:rFonts w:ascii="Tahoma" w:hAnsi="Tahoma" w:cs="Tahoma"/>
        </w:rPr>
      </w:pPr>
      <w:r w:rsidRPr="00187EA1">
        <w:rPr>
          <w:rFonts w:ascii="Tahoma" w:hAnsi="Tahoma" w:cs="Tahoma"/>
        </w:rPr>
        <w:t>forecasts of the likely number of pupils to estimate the amount of E</w:t>
      </w:r>
      <w:r w:rsidR="0020097E" w:rsidRPr="00187EA1">
        <w:rPr>
          <w:rFonts w:ascii="Tahoma" w:hAnsi="Tahoma" w:cs="Tahoma"/>
        </w:rPr>
        <w:t>S</w:t>
      </w:r>
      <w:r w:rsidRPr="00187EA1">
        <w:rPr>
          <w:rFonts w:ascii="Tahoma" w:hAnsi="Tahoma" w:cs="Tahoma"/>
        </w:rPr>
        <w:t>FA grant receivable;</w:t>
      </w:r>
    </w:p>
    <w:p w14:paraId="79E212E4" w14:textId="77777777" w:rsidR="007357F5" w:rsidRPr="00187EA1" w:rsidRDefault="007357F5" w:rsidP="0036407A">
      <w:pPr>
        <w:pStyle w:val="ListParagraph"/>
        <w:numPr>
          <w:ilvl w:val="0"/>
          <w:numId w:val="6"/>
        </w:numPr>
        <w:autoSpaceDE w:val="0"/>
        <w:autoSpaceDN w:val="0"/>
        <w:adjustRightInd w:val="0"/>
        <w:spacing w:before="240" w:after="240" w:line="240" w:lineRule="auto"/>
        <w:rPr>
          <w:rFonts w:ascii="Tahoma" w:hAnsi="Tahoma" w:cs="Tahoma"/>
        </w:rPr>
      </w:pPr>
      <w:r w:rsidRPr="00187EA1">
        <w:rPr>
          <w:rFonts w:ascii="Tahoma" w:hAnsi="Tahoma" w:cs="Tahoma"/>
        </w:rPr>
        <w:t>review of other income sources available to the academy to assess likely level of receipts;</w:t>
      </w:r>
    </w:p>
    <w:p w14:paraId="70FBA67E" w14:textId="77777777" w:rsidR="007357F5" w:rsidRPr="00187EA1" w:rsidRDefault="007357F5" w:rsidP="0036407A">
      <w:pPr>
        <w:pStyle w:val="ListParagraph"/>
        <w:numPr>
          <w:ilvl w:val="0"/>
          <w:numId w:val="6"/>
        </w:numPr>
        <w:autoSpaceDE w:val="0"/>
        <w:autoSpaceDN w:val="0"/>
        <w:adjustRightInd w:val="0"/>
        <w:spacing w:before="240" w:after="240" w:line="240" w:lineRule="auto"/>
        <w:rPr>
          <w:rFonts w:ascii="Tahoma" w:hAnsi="Tahoma" w:cs="Tahoma"/>
        </w:rPr>
      </w:pPr>
      <w:r w:rsidRPr="00187EA1">
        <w:rPr>
          <w:rFonts w:ascii="Tahoma" w:hAnsi="Tahoma" w:cs="Tahoma"/>
        </w:rPr>
        <w:t>review of past performance against budgets to promote an understanding of the academy cost base;</w:t>
      </w:r>
    </w:p>
    <w:p w14:paraId="012F1EBF" w14:textId="77777777" w:rsidR="007357F5" w:rsidRPr="00187EA1" w:rsidRDefault="007357F5" w:rsidP="0036407A">
      <w:pPr>
        <w:pStyle w:val="ListParagraph"/>
        <w:numPr>
          <w:ilvl w:val="0"/>
          <w:numId w:val="6"/>
        </w:numPr>
        <w:autoSpaceDE w:val="0"/>
        <w:autoSpaceDN w:val="0"/>
        <w:adjustRightInd w:val="0"/>
        <w:spacing w:before="240" w:after="240" w:line="240" w:lineRule="auto"/>
        <w:rPr>
          <w:rFonts w:ascii="Tahoma" w:hAnsi="Tahoma" w:cs="Tahoma"/>
        </w:rPr>
      </w:pPr>
      <w:r w:rsidRPr="00187EA1">
        <w:rPr>
          <w:rFonts w:ascii="Tahoma" w:hAnsi="Tahoma" w:cs="Tahoma"/>
        </w:rPr>
        <w:t>identification of potential efficiency savings</w:t>
      </w:r>
    </w:p>
    <w:p w14:paraId="07BB3951" w14:textId="77777777" w:rsidR="007357F5" w:rsidRPr="00187EA1" w:rsidRDefault="007357F5" w:rsidP="0036407A">
      <w:pPr>
        <w:pStyle w:val="ListParagraph"/>
        <w:numPr>
          <w:ilvl w:val="0"/>
          <w:numId w:val="6"/>
        </w:numPr>
        <w:autoSpaceDE w:val="0"/>
        <w:autoSpaceDN w:val="0"/>
        <w:adjustRightInd w:val="0"/>
        <w:spacing w:before="240" w:after="240" w:line="240" w:lineRule="auto"/>
        <w:rPr>
          <w:rFonts w:ascii="Tahoma" w:hAnsi="Tahoma" w:cs="Tahoma"/>
        </w:rPr>
      </w:pPr>
      <w:r w:rsidRPr="00187EA1">
        <w:rPr>
          <w:rFonts w:ascii="Tahoma" w:hAnsi="Tahoma" w:cs="Tahoma"/>
        </w:rPr>
        <w:t>review of the main expenditure headings in light of the development plan objectives and the expected variations in cost e.g. pay increases, inflation and other anticipated changes</w:t>
      </w:r>
    </w:p>
    <w:p w14:paraId="3492872F" w14:textId="77777777" w:rsidR="007357F5" w:rsidRPr="00187EA1" w:rsidRDefault="007357F5" w:rsidP="0036407A">
      <w:pPr>
        <w:pStyle w:val="ListParagraph"/>
        <w:numPr>
          <w:ilvl w:val="0"/>
          <w:numId w:val="6"/>
        </w:numPr>
        <w:autoSpaceDE w:val="0"/>
        <w:autoSpaceDN w:val="0"/>
        <w:adjustRightInd w:val="0"/>
        <w:spacing w:before="240" w:after="240" w:line="240" w:lineRule="auto"/>
        <w:rPr>
          <w:rFonts w:ascii="Tahoma" w:hAnsi="Tahoma" w:cs="Tahoma"/>
        </w:rPr>
      </w:pPr>
      <w:r w:rsidRPr="00187EA1">
        <w:rPr>
          <w:rFonts w:ascii="Tahoma" w:hAnsi="Tahoma" w:cs="Tahoma"/>
        </w:rPr>
        <w:t>consideration of asset management plans and surveys.</w:t>
      </w:r>
    </w:p>
    <w:p w14:paraId="7458E23C" w14:textId="77777777" w:rsidR="007357F5" w:rsidRPr="00187EA1" w:rsidRDefault="007357F5" w:rsidP="0036407A">
      <w:pPr>
        <w:pStyle w:val="ListParagraph"/>
        <w:numPr>
          <w:ilvl w:val="0"/>
          <w:numId w:val="6"/>
        </w:numPr>
        <w:autoSpaceDE w:val="0"/>
        <w:autoSpaceDN w:val="0"/>
        <w:adjustRightInd w:val="0"/>
        <w:spacing w:before="240" w:after="240" w:line="240" w:lineRule="auto"/>
        <w:rPr>
          <w:rFonts w:ascii="Tahoma" w:hAnsi="Tahoma" w:cs="Tahoma"/>
        </w:rPr>
      </w:pPr>
      <w:r w:rsidRPr="00187EA1">
        <w:rPr>
          <w:rFonts w:ascii="Tahoma" w:hAnsi="Tahoma" w:cs="Tahoma"/>
        </w:rPr>
        <w:t>ensuring that the academy has budgeted business plans in place for all trading activities e.g. catering, uniform sales etc. The business plan should clearly show the anticipated operating surplus or deficit.  If a subsidy is required from the budget to cover a budgeted deficit, then this must be formally approved by the Governing Body and recorded in the minutes of the meeting at which it was discussed and agreed. All budgeted business plans should be clearly linked to the Academy Development Plan.</w:t>
      </w:r>
    </w:p>
    <w:p w14:paraId="10EC1D49" w14:textId="77777777" w:rsidR="007357F5" w:rsidRPr="00187EA1" w:rsidRDefault="0038468C" w:rsidP="000F6BA0">
      <w:pPr>
        <w:autoSpaceDE w:val="0"/>
        <w:autoSpaceDN w:val="0"/>
        <w:adjustRightInd w:val="0"/>
        <w:spacing w:before="240" w:after="240" w:line="240" w:lineRule="auto"/>
        <w:rPr>
          <w:rFonts w:ascii="Tahoma" w:hAnsi="Tahoma" w:cs="Tahoma"/>
          <w:b/>
          <w:bCs/>
        </w:rPr>
      </w:pPr>
      <w:r w:rsidRPr="00187EA1">
        <w:rPr>
          <w:rFonts w:ascii="Tahoma" w:hAnsi="Tahoma" w:cs="Tahoma"/>
          <w:b/>
          <w:bCs/>
        </w:rPr>
        <w:t>6</w:t>
      </w:r>
      <w:r w:rsidR="007357F5" w:rsidRPr="00187EA1">
        <w:rPr>
          <w:rFonts w:ascii="Tahoma" w:hAnsi="Tahoma" w:cs="Tahoma"/>
          <w:b/>
          <w:bCs/>
        </w:rPr>
        <w:t>.4</w:t>
      </w:r>
      <w:r w:rsidR="007357F5" w:rsidRPr="00187EA1">
        <w:rPr>
          <w:rFonts w:ascii="Tahoma" w:hAnsi="Tahoma" w:cs="Tahoma"/>
          <w:b/>
          <w:bCs/>
        </w:rPr>
        <w:tab/>
        <w:t>Balancing the Budget</w:t>
      </w:r>
    </w:p>
    <w:p w14:paraId="4D2C3097" w14:textId="77777777" w:rsidR="002E57D9" w:rsidRPr="00187EA1" w:rsidRDefault="0038468C"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6</w:t>
      </w:r>
      <w:r w:rsidR="007357F5" w:rsidRPr="00187EA1">
        <w:rPr>
          <w:rFonts w:ascii="Tahoma" w:hAnsi="Tahoma" w:cs="Tahoma"/>
        </w:rPr>
        <w:t>.41</w:t>
      </w:r>
      <w:r w:rsidR="007357F5" w:rsidRPr="00187EA1">
        <w:rPr>
          <w:rFonts w:ascii="Tahoma" w:hAnsi="Tahoma" w:cs="Tahoma"/>
        </w:rPr>
        <w:tab/>
        <w:t xml:space="preserve">Comparison of estimated income and expenditure will identify any potential surplus or shortfall in funding. If shortfalls are identified, opportunities to increase income should be explored and expenditure headings will need to be reviewed for areas where cuts can be made. This may entail prioritising tasks and deferring projects until more funding is available. Plans and budgets will need to be revised until income and expenditure are in balance. </w:t>
      </w:r>
    </w:p>
    <w:p w14:paraId="3350FE1A" w14:textId="77777777" w:rsidR="0063041E" w:rsidRPr="00187EA1" w:rsidRDefault="0038468C" w:rsidP="002E57D9">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6</w:t>
      </w:r>
      <w:r w:rsidR="002E57D9" w:rsidRPr="00187EA1">
        <w:rPr>
          <w:rFonts w:ascii="Tahoma" w:hAnsi="Tahoma" w:cs="Tahoma"/>
        </w:rPr>
        <w:t>.42</w:t>
      </w:r>
      <w:r w:rsidR="002E57D9" w:rsidRPr="00187EA1">
        <w:rPr>
          <w:rFonts w:ascii="Tahoma" w:hAnsi="Tahoma" w:cs="Tahoma"/>
        </w:rPr>
        <w:tab/>
      </w:r>
      <w:r w:rsidR="00AE315E" w:rsidRPr="00187EA1">
        <w:rPr>
          <w:rFonts w:ascii="Tahoma" w:hAnsi="Tahoma" w:cs="Tahoma"/>
        </w:rPr>
        <w:t>The board of trustees must approve a balanced budget, and any significant changes to that budget (</w:t>
      </w:r>
      <w:proofErr w:type="spellStart"/>
      <w:r w:rsidR="00AE315E" w:rsidRPr="00187EA1">
        <w:rPr>
          <w:rFonts w:ascii="Tahoma" w:hAnsi="Tahoma" w:cs="Tahoma"/>
        </w:rPr>
        <w:t>virements</w:t>
      </w:r>
      <w:proofErr w:type="spellEnd"/>
      <w:r w:rsidR="00AE315E" w:rsidRPr="00187EA1">
        <w:rPr>
          <w:rFonts w:ascii="Tahoma" w:hAnsi="Tahoma" w:cs="Tahoma"/>
        </w:rPr>
        <w:t>) for the financial year, which can draw on unspent funds brought forwar</w:t>
      </w:r>
      <w:r w:rsidR="00301714" w:rsidRPr="00187EA1">
        <w:rPr>
          <w:rFonts w:ascii="Tahoma" w:hAnsi="Tahoma" w:cs="Tahoma"/>
        </w:rPr>
        <w:t>d from previous years. The Resources Committee, with delegated authority from the board of Governors,</w:t>
      </w:r>
      <w:r w:rsidR="00AE315E" w:rsidRPr="00187EA1">
        <w:rPr>
          <w:rFonts w:ascii="Tahoma" w:hAnsi="Tahoma" w:cs="Tahoma"/>
        </w:rPr>
        <w:t xml:space="preserve"> must minute their approval</w:t>
      </w:r>
      <w:r w:rsidR="00083DC4" w:rsidRPr="00187EA1">
        <w:rPr>
          <w:rFonts w:ascii="Tahoma" w:hAnsi="Tahoma" w:cs="Tahoma"/>
        </w:rPr>
        <w:t xml:space="preserve"> of the original budget and all subsequent </w:t>
      </w:r>
      <w:proofErr w:type="spellStart"/>
      <w:r w:rsidR="00083DC4" w:rsidRPr="00187EA1">
        <w:rPr>
          <w:rFonts w:ascii="Tahoma" w:hAnsi="Tahoma" w:cs="Tahoma"/>
        </w:rPr>
        <w:t>virements</w:t>
      </w:r>
      <w:proofErr w:type="spellEnd"/>
      <w:r w:rsidR="00083DC4" w:rsidRPr="00187EA1">
        <w:rPr>
          <w:rFonts w:ascii="Tahoma" w:hAnsi="Tahoma" w:cs="Tahoma"/>
        </w:rPr>
        <w:t>.</w:t>
      </w:r>
    </w:p>
    <w:p w14:paraId="4530FED7" w14:textId="77777777" w:rsidR="007357F5" w:rsidRPr="00187EA1" w:rsidRDefault="0038468C" w:rsidP="00540731">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6</w:t>
      </w:r>
      <w:r w:rsidR="002E57D9" w:rsidRPr="00187EA1">
        <w:rPr>
          <w:rFonts w:ascii="Tahoma" w:hAnsi="Tahoma" w:cs="Tahoma"/>
        </w:rPr>
        <w:t>.43</w:t>
      </w:r>
      <w:r w:rsidR="00AE315E" w:rsidRPr="00187EA1">
        <w:rPr>
          <w:rFonts w:ascii="Tahoma" w:hAnsi="Tahoma" w:cs="Tahoma"/>
        </w:rPr>
        <w:t xml:space="preserve"> </w:t>
      </w:r>
      <w:r w:rsidR="00AE315E" w:rsidRPr="00187EA1">
        <w:rPr>
          <w:rFonts w:ascii="Tahoma" w:hAnsi="Tahoma" w:cs="Tahoma"/>
        </w:rPr>
        <w:tab/>
      </w:r>
      <w:r w:rsidR="007357F5" w:rsidRPr="00187EA1">
        <w:rPr>
          <w:rFonts w:ascii="Tahoma" w:hAnsi="Tahoma" w:cs="Tahoma"/>
        </w:rPr>
        <w:t xml:space="preserve">If a deficit is expected, after having reviewed all possible avenues, i.e. cuts and redundancies, </w:t>
      </w:r>
      <w:r w:rsidR="0063041E" w:rsidRPr="00187EA1">
        <w:rPr>
          <w:rFonts w:ascii="Tahoma" w:hAnsi="Tahoma" w:cs="Tahoma"/>
        </w:rPr>
        <w:t xml:space="preserve">and taking into account unspent funds from previous years, </w:t>
      </w:r>
      <w:r w:rsidR="007357F5" w:rsidRPr="00187EA1">
        <w:rPr>
          <w:rFonts w:ascii="Tahoma" w:hAnsi="Tahoma" w:cs="Tahoma"/>
        </w:rPr>
        <w:t xml:space="preserve">the </w:t>
      </w:r>
      <w:r w:rsidR="0063041E" w:rsidRPr="00187EA1">
        <w:rPr>
          <w:rFonts w:ascii="Tahoma" w:hAnsi="Tahoma" w:cs="Tahoma"/>
        </w:rPr>
        <w:t>board of trustees must</w:t>
      </w:r>
      <w:r w:rsidR="007357F5" w:rsidRPr="00187EA1">
        <w:rPr>
          <w:rFonts w:ascii="Tahoma" w:hAnsi="Tahoma" w:cs="Tahoma"/>
        </w:rPr>
        <w:t xml:space="preserve"> contact the </w:t>
      </w:r>
      <w:r w:rsidR="00B52D64" w:rsidRPr="00187EA1">
        <w:rPr>
          <w:rFonts w:ascii="Tahoma" w:hAnsi="Tahoma" w:cs="Tahoma"/>
        </w:rPr>
        <w:t>ESFA</w:t>
      </w:r>
      <w:r w:rsidR="007357F5" w:rsidRPr="00187EA1">
        <w:rPr>
          <w:rFonts w:ascii="Tahoma" w:hAnsi="Tahoma" w:cs="Tahoma"/>
        </w:rPr>
        <w:t xml:space="preserve"> </w:t>
      </w:r>
      <w:r w:rsidR="0063041E" w:rsidRPr="00187EA1">
        <w:rPr>
          <w:rFonts w:ascii="Tahoma" w:hAnsi="Tahoma" w:cs="Tahoma"/>
        </w:rPr>
        <w:t xml:space="preserve">within 14 days </w:t>
      </w:r>
      <w:r w:rsidR="007357F5" w:rsidRPr="00187EA1">
        <w:rPr>
          <w:rFonts w:ascii="Tahoma" w:hAnsi="Tahoma" w:cs="Tahoma"/>
        </w:rPr>
        <w:t>for further instruction before setting a deficit budget.</w:t>
      </w:r>
    </w:p>
    <w:p w14:paraId="03AD5E51" w14:textId="77777777" w:rsidR="002E109E" w:rsidRPr="00187EA1" w:rsidRDefault="0038468C" w:rsidP="00187EA1">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6</w:t>
      </w:r>
      <w:r w:rsidR="002E57D9" w:rsidRPr="00187EA1">
        <w:rPr>
          <w:rFonts w:ascii="Tahoma" w:hAnsi="Tahoma" w:cs="Tahoma"/>
        </w:rPr>
        <w:t xml:space="preserve">.44 </w:t>
      </w:r>
      <w:r w:rsidR="002E57D9" w:rsidRPr="00187EA1">
        <w:rPr>
          <w:rFonts w:ascii="Tahoma" w:hAnsi="Tahoma" w:cs="Tahoma"/>
        </w:rPr>
        <w:tab/>
        <w:t xml:space="preserve">If a potential surplus is identified, this may be held back as a contingency or alternatively allocated to areas of need. It is important that, if the trust has a substantial surplus, they have a clear plan for how it will </w:t>
      </w:r>
      <w:r w:rsidR="00567B05" w:rsidRPr="00187EA1">
        <w:rPr>
          <w:rFonts w:ascii="Tahoma" w:hAnsi="Tahoma" w:cs="Tahoma"/>
        </w:rPr>
        <w:t>be used to benefit their pupils, including long-term capital projects.</w:t>
      </w:r>
    </w:p>
    <w:p w14:paraId="2D080598" w14:textId="77777777" w:rsidR="007357F5" w:rsidRPr="00187EA1" w:rsidRDefault="0038468C" w:rsidP="0036407A">
      <w:pPr>
        <w:autoSpaceDE w:val="0"/>
        <w:autoSpaceDN w:val="0"/>
        <w:adjustRightInd w:val="0"/>
        <w:spacing w:before="240" w:after="240" w:line="240" w:lineRule="auto"/>
        <w:rPr>
          <w:rFonts w:ascii="Tahoma" w:hAnsi="Tahoma" w:cs="Tahoma"/>
          <w:b/>
          <w:bCs/>
        </w:rPr>
      </w:pPr>
      <w:r w:rsidRPr="00187EA1">
        <w:rPr>
          <w:rFonts w:ascii="Tahoma" w:hAnsi="Tahoma" w:cs="Tahoma"/>
          <w:b/>
          <w:bCs/>
        </w:rPr>
        <w:t>6</w:t>
      </w:r>
      <w:r w:rsidR="007357F5" w:rsidRPr="00187EA1">
        <w:rPr>
          <w:rFonts w:ascii="Tahoma" w:hAnsi="Tahoma" w:cs="Tahoma"/>
          <w:b/>
          <w:bCs/>
        </w:rPr>
        <w:t>.5</w:t>
      </w:r>
      <w:r w:rsidR="007357F5" w:rsidRPr="00187EA1">
        <w:rPr>
          <w:rFonts w:ascii="Tahoma" w:hAnsi="Tahoma" w:cs="Tahoma"/>
          <w:b/>
          <w:bCs/>
        </w:rPr>
        <w:tab/>
        <w:t>Finalising the Budget</w:t>
      </w:r>
    </w:p>
    <w:p w14:paraId="27CB6C97" w14:textId="544A5C85" w:rsidR="007357F5" w:rsidRPr="00187EA1" w:rsidRDefault="0038468C" w:rsidP="00301714">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6</w:t>
      </w:r>
      <w:r w:rsidR="007357F5" w:rsidRPr="00187EA1">
        <w:rPr>
          <w:rFonts w:ascii="Tahoma" w:hAnsi="Tahoma" w:cs="Tahoma"/>
        </w:rPr>
        <w:t>.51</w:t>
      </w:r>
      <w:r w:rsidR="007357F5" w:rsidRPr="00187EA1">
        <w:rPr>
          <w:rFonts w:ascii="Tahoma" w:hAnsi="Tahoma" w:cs="Tahoma"/>
        </w:rPr>
        <w:tab/>
        <w:t xml:space="preserve">Once the different options and scenarios have been considered, a draft budget should be prepared by the </w:t>
      </w:r>
      <w:r w:rsidR="00301714" w:rsidRPr="00187EA1">
        <w:rPr>
          <w:rFonts w:ascii="Tahoma" w:hAnsi="Tahoma" w:cs="Tahoma"/>
        </w:rPr>
        <w:t xml:space="preserve">Business Manager </w:t>
      </w:r>
      <w:r w:rsidR="007357F5" w:rsidRPr="00187EA1">
        <w:rPr>
          <w:rFonts w:ascii="Tahoma" w:hAnsi="Tahoma" w:cs="Tahoma"/>
        </w:rPr>
        <w:t xml:space="preserve">for approval by the </w:t>
      </w:r>
      <w:proofErr w:type="spellStart"/>
      <w:r w:rsidR="00301714" w:rsidRPr="00187EA1">
        <w:rPr>
          <w:rFonts w:ascii="Tahoma" w:hAnsi="Tahoma" w:cs="Tahoma"/>
        </w:rPr>
        <w:t>Headteacher</w:t>
      </w:r>
      <w:proofErr w:type="spellEnd"/>
      <w:r w:rsidR="007357F5" w:rsidRPr="00187EA1">
        <w:rPr>
          <w:rFonts w:ascii="Tahoma" w:hAnsi="Tahoma" w:cs="Tahoma"/>
        </w:rPr>
        <w:t xml:space="preserve">, the </w:t>
      </w:r>
      <w:r w:rsidR="00301714" w:rsidRPr="00187EA1">
        <w:rPr>
          <w:rFonts w:ascii="Tahoma" w:hAnsi="Tahoma" w:cs="Tahoma"/>
        </w:rPr>
        <w:t>Resources</w:t>
      </w:r>
      <w:r w:rsidR="007357F5" w:rsidRPr="00187EA1">
        <w:rPr>
          <w:rFonts w:ascii="Tahoma" w:hAnsi="Tahoma" w:cs="Tahoma"/>
        </w:rPr>
        <w:t xml:space="preserve"> Committee</w:t>
      </w:r>
      <w:r w:rsidR="00301714" w:rsidRPr="00187EA1">
        <w:rPr>
          <w:rFonts w:ascii="Tahoma" w:hAnsi="Tahoma" w:cs="Tahoma"/>
        </w:rPr>
        <w:t>,</w:t>
      </w:r>
      <w:r w:rsidR="007357F5" w:rsidRPr="00187EA1">
        <w:rPr>
          <w:rFonts w:ascii="Tahoma" w:hAnsi="Tahoma" w:cs="Tahoma"/>
        </w:rPr>
        <w:t xml:space="preserve"> and the Governing Body. The budget should be communicated to all staff with responsibility for budget headings so that everyone is aware of the overall budg</w:t>
      </w:r>
      <w:r w:rsidR="00301714" w:rsidRPr="00187EA1">
        <w:rPr>
          <w:rFonts w:ascii="Tahoma" w:hAnsi="Tahoma" w:cs="Tahoma"/>
        </w:rPr>
        <w:t>etary constraints.</w:t>
      </w:r>
    </w:p>
    <w:p w14:paraId="4211A490" w14:textId="77777777" w:rsidR="007357F5" w:rsidRPr="00187EA1" w:rsidRDefault="0038468C"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6</w:t>
      </w:r>
      <w:r w:rsidR="007357F5" w:rsidRPr="00187EA1">
        <w:rPr>
          <w:rFonts w:ascii="Tahoma" w:hAnsi="Tahoma" w:cs="Tahoma"/>
        </w:rPr>
        <w:t>.53</w:t>
      </w:r>
      <w:r w:rsidR="007357F5" w:rsidRPr="00187EA1">
        <w:rPr>
          <w:rFonts w:ascii="Tahoma" w:hAnsi="Tahoma" w:cs="Tahoma"/>
        </w:rPr>
        <w:tab/>
        <w:t xml:space="preserve">The budget must be approved by the </w:t>
      </w:r>
      <w:r w:rsidR="002E57D9" w:rsidRPr="00187EA1">
        <w:rPr>
          <w:rFonts w:ascii="Tahoma" w:hAnsi="Tahoma" w:cs="Tahoma"/>
        </w:rPr>
        <w:t>Governing Body</w:t>
      </w:r>
      <w:r w:rsidR="007357F5" w:rsidRPr="00187EA1">
        <w:rPr>
          <w:rFonts w:ascii="Tahoma" w:hAnsi="Tahoma" w:cs="Tahoma"/>
        </w:rPr>
        <w:t xml:space="preserve">. Once approved, the budget should be </w:t>
      </w:r>
      <w:r w:rsidR="008E1615" w:rsidRPr="00187EA1">
        <w:rPr>
          <w:rFonts w:ascii="Tahoma" w:hAnsi="Tahoma" w:cs="Tahoma"/>
        </w:rPr>
        <w:t xml:space="preserve">submitted to the ESFA in the form specified in section 2.3.2 AFH 2018, </w:t>
      </w:r>
      <w:r w:rsidR="007357F5" w:rsidRPr="00187EA1">
        <w:rPr>
          <w:rFonts w:ascii="Tahoma" w:hAnsi="Tahoma" w:cs="Tahoma"/>
        </w:rPr>
        <w:t>promptly loaded on the academy’s financial accounting system and “fixed” as at the approval date. Any subsequent changes to the budget (</w:t>
      </w:r>
      <w:proofErr w:type="spellStart"/>
      <w:r w:rsidR="007357F5" w:rsidRPr="00187EA1">
        <w:rPr>
          <w:rFonts w:ascii="Tahoma" w:hAnsi="Tahoma" w:cs="Tahoma"/>
        </w:rPr>
        <w:t>virements</w:t>
      </w:r>
      <w:proofErr w:type="spellEnd"/>
      <w:r w:rsidR="007357F5" w:rsidRPr="00187EA1">
        <w:rPr>
          <w:rFonts w:ascii="Tahoma" w:hAnsi="Tahoma" w:cs="Tahoma"/>
        </w:rPr>
        <w:t xml:space="preserve">, including changes to funding) should be in accordance with Section 2.3 </w:t>
      </w:r>
    </w:p>
    <w:p w14:paraId="39E2FBA2" w14:textId="152A051A" w:rsidR="007357F5" w:rsidRPr="00187EA1" w:rsidRDefault="0038468C"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6</w:t>
      </w:r>
      <w:r w:rsidR="007357F5" w:rsidRPr="00187EA1">
        <w:rPr>
          <w:rFonts w:ascii="Tahoma" w:hAnsi="Tahoma" w:cs="Tahoma"/>
        </w:rPr>
        <w:t>.54</w:t>
      </w:r>
      <w:r w:rsidR="007357F5" w:rsidRPr="00187EA1">
        <w:rPr>
          <w:rFonts w:ascii="Tahoma" w:hAnsi="Tahoma" w:cs="Tahoma"/>
        </w:rPr>
        <w:tab/>
        <w:t>A copy of the signed budget plan should be placed in the Governing</w:t>
      </w:r>
      <w:r w:rsidR="00054D46">
        <w:rPr>
          <w:rFonts w:ascii="Tahoma" w:hAnsi="Tahoma" w:cs="Tahoma"/>
        </w:rPr>
        <w:t xml:space="preserve"> Body’s minute file and a further c</w:t>
      </w:r>
      <w:r w:rsidR="007357F5" w:rsidRPr="00187EA1">
        <w:rPr>
          <w:rFonts w:ascii="Tahoma" w:hAnsi="Tahoma" w:cs="Tahoma"/>
        </w:rPr>
        <w:t xml:space="preserve">opy retained by the </w:t>
      </w:r>
      <w:r w:rsidR="00301714" w:rsidRPr="00187EA1">
        <w:rPr>
          <w:rFonts w:ascii="Tahoma" w:hAnsi="Tahoma" w:cs="Tahoma"/>
        </w:rPr>
        <w:t>Business Manager.</w:t>
      </w:r>
    </w:p>
    <w:p w14:paraId="53DC4F17" w14:textId="77777777" w:rsidR="002E109E" w:rsidRPr="00187EA1" w:rsidRDefault="0038468C" w:rsidP="00187EA1">
      <w:pPr>
        <w:autoSpaceDE w:val="0"/>
        <w:autoSpaceDN w:val="0"/>
        <w:adjustRightInd w:val="0"/>
        <w:spacing w:before="240" w:after="240" w:line="240" w:lineRule="auto"/>
        <w:ind w:left="720" w:hanging="720"/>
        <w:rPr>
          <w:rFonts w:ascii="Tahoma" w:hAnsi="Tahoma" w:cs="Tahoma"/>
        </w:rPr>
      </w:pPr>
      <w:r w:rsidRPr="00187EA1">
        <w:rPr>
          <w:rFonts w:ascii="Tahoma" w:hAnsi="Tahoma" w:cs="Tahoma"/>
        </w:rPr>
        <w:lastRenderedPageBreak/>
        <w:t>6</w:t>
      </w:r>
      <w:r w:rsidR="007357F5" w:rsidRPr="00187EA1">
        <w:rPr>
          <w:rFonts w:ascii="Tahoma" w:hAnsi="Tahoma" w:cs="Tahoma"/>
        </w:rPr>
        <w:t>.55</w:t>
      </w:r>
      <w:r w:rsidR="007357F5" w:rsidRPr="00187EA1">
        <w:rPr>
          <w:rFonts w:ascii="Tahoma" w:hAnsi="Tahoma" w:cs="Tahoma"/>
        </w:rPr>
        <w:tab/>
        <w:t xml:space="preserve">Budget holders will be informed of the budget available to them as soon as the budget is approved. It is the responsibility of the budget holder to manage the budget and to ensure that the funds available are not overspent. </w:t>
      </w:r>
    </w:p>
    <w:p w14:paraId="45D30C02" w14:textId="77777777" w:rsidR="007357F5" w:rsidRPr="00187EA1" w:rsidRDefault="0038468C" w:rsidP="0034557D">
      <w:pPr>
        <w:autoSpaceDE w:val="0"/>
        <w:autoSpaceDN w:val="0"/>
        <w:adjustRightInd w:val="0"/>
        <w:spacing w:before="240" w:after="240" w:line="240" w:lineRule="auto"/>
        <w:rPr>
          <w:rFonts w:ascii="Tahoma" w:hAnsi="Tahoma" w:cs="Tahoma"/>
          <w:b/>
          <w:bCs/>
        </w:rPr>
      </w:pPr>
      <w:r w:rsidRPr="00187EA1">
        <w:rPr>
          <w:rFonts w:ascii="Tahoma" w:hAnsi="Tahoma" w:cs="Tahoma"/>
          <w:b/>
          <w:bCs/>
        </w:rPr>
        <w:t>6</w:t>
      </w:r>
      <w:r w:rsidR="007357F5" w:rsidRPr="00187EA1">
        <w:rPr>
          <w:rFonts w:ascii="Tahoma" w:hAnsi="Tahoma" w:cs="Tahoma"/>
          <w:b/>
          <w:bCs/>
        </w:rPr>
        <w:t>.6</w:t>
      </w:r>
      <w:r w:rsidR="007357F5" w:rsidRPr="00187EA1">
        <w:rPr>
          <w:rFonts w:ascii="Tahoma" w:hAnsi="Tahoma" w:cs="Tahoma"/>
          <w:b/>
          <w:bCs/>
        </w:rPr>
        <w:tab/>
        <w:t>Budget Monitoring and Review</w:t>
      </w:r>
    </w:p>
    <w:p w14:paraId="4C807CB9" w14:textId="77777777" w:rsidR="007357F5" w:rsidRPr="00187EA1" w:rsidRDefault="0038468C"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6</w:t>
      </w:r>
      <w:r w:rsidR="007357F5" w:rsidRPr="00187EA1">
        <w:rPr>
          <w:rFonts w:ascii="Tahoma" w:hAnsi="Tahoma" w:cs="Tahoma"/>
        </w:rPr>
        <w:t>.61</w:t>
      </w:r>
      <w:r w:rsidR="007357F5" w:rsidRPr="00187EA1">
        <w:rPr>
          <w:rFonts w:ascii="Tahoma" w:hAnsi="Tahoma" w:cs="Tahoma"/>
        </w:rPr>
        <w:tab/>
        <w:t xml:space="preserve">Monthly reports will be prepared by the </w:t>
      </w:r>
      <w:r w:rsidR="00301714" w:rsidRPr="00187EA1">
        <w:rPr>
          <w:rFonts w:ascii="Tahoma" w:hAnsi="Tahoma" w:cs="Tahoma"/>
        </w:rPr>
        <w:t xml:space="preserve">Business Manager. </w:t>
      </w:r>
      <w:r w:rsidR="007357F5" w:rsidRPr="00187EA1">
        <w:rPr>
          <w:rFonts w:ascii="Tahoma" w:hAnsi="Tahoma" w:cs="Tahoma"/>
        </w:rPr>
        <w:t>The reports will be system generated</w:t>
      </w:r>
      <w:r w:rsidR="00301714" w:rsidRPr="00187EA1">
        <w:rPr>
          <w:rFonts w:ascii="Tahoma" w:hAnsi="Tahoma" w:cs="Tahoma"/>
        </w:rPr>
        <w:t xml:space="preserve"> where possible,</w:t>
      </w:r>
      <w:r w:rsidR="007357F5" w:rsidRPr="00187EA1">
        <w:rPr>
          <w:rFonts w:ascii="Tahoma" w:hAnsi="Tahoma" w:cs="Tahoma"/>
        </w:rPr>
        <w:t xml:space="preserve"> including actual income and expenditure against budget</w:t>
      </w:r>
      <w:r w:rsidR="00301714" w:rsidRPr="00187EA1">
        <w:rPr>
          <w:rFonts w:ascii="Tahoma" w:hAnsi="Tahoma" w:cs="Tahoma"/>
        </w:rPr>
        <w:t xml:space="preserve">. These reports will be shared with the </w:t>
      </w:r>
      <w:proofErr w:type="spellStart"/>
      <w:r w:rsidR="00301714" w:rsidRPr="00187EA1">
        <w:rPr>
          <w:rFonts w:ascii="Tahoma" w:hAnsi="Tahoma" w:cs="Tahoma"/>
        </w:rPr>
        <w:t>Headteacher</w:t>
      </w:r>
      <w:proofErr w:type="spellEnd"/>
      <w:r w:rsidR="00301714" w:rsidRPr="00187EA1">
        <w:rPr>
          <w:rFonts w:ascii="Tahoma" w:hAnsi="Tahoma" w:cs="Tahoma"/>
        </w:rPr>
        <w:t xml:space="preserve"> and the Board of Governors. Individual budget reports are available to budget holders at all times via the Finance Team.</w:t>
      </w:r>
    </w:p>
    <w:p w14:paraId="783D906F" w14:textId="77777777" w:rsidR="007357F5" w:rsidRPr="00187EA1" w:rsidRDefault="0038468C"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6</w:t>
      </w:r>
      <w:r w:rsidR="007357F5" w:rsidRPr="00187EA1">
        <w:rPr>
          <w:rFonts w:ascii="Tahoma" w:hAnsi="Tahoma" w:cs="Tahoma"/>
        </w:rPr>
        <w:t>.62</w:t>
      </w:r>
      <w:r w:rsidR="007357F5" w:rsidRPr="00187EA1">
        <w:rPr>
          <w:rFonts w:ascii="Tahoma" w:hAnsi="Tahoma" w:cs="Tahoma"/>
        </w:rPr>
        <w:tab/>
      </w:r>
      <w:r w:rsidR="00F9379A" w:rsidRPr="00187EA1">
        <w:rPr>
          <w:rFonts w:ascii="Tahoma" w:hAnsi="Tahoma" w:cs="Tahoma"/>
        </w:rPr>
        <w:t>When reporting to Resources Committee, a</w:t>
      </w:r>
      <w:r w:rsidR="007357F5" w:rsidRPr="00187EA1">
        <w:rPr>
          <w:rFonts w:ascii="Tahoma" w:hAnsi="Tahoma" w:cs="Tahoma"/>
        </w:rPr>
        <w:t xml:space="preserve"> narrative report should accompany the system reports, including reasons for significant variances against budget and with a forecast of income and expenditure to the year end.</w:t>
      </w:r>
    </w:p>
    <w:p w14:paraId="6CDADA3F" w14:textId="0A75A5AA" w:rsidR="007357F5" w:rsidRPr="00187EA1" w:rsidRDefault="0038468C"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6</w:t>
      </w:r>
      <w:r w:rsidR="007357F5" w:rsidRPr="00187EA1">
        <w:rPr>
          <w:rFonts w:ascii="Tahoma" w:hAnsi="Tahoma" w:cs="Tahoma"/>
        </w:rPr>
        <w:t>.63</w:t>
      </w:r>
      <w:r w:rsidR="007357F5" w:rsidRPr="00187EA1">
        <w:rPr>
          <w:rFonts w:ascii="Tahoma" w:hAnsi="Tahoma" w:cs="Tahoma"/>
        </w:rPr>
        <w:tab/>
        <w:t xml:space="preserve">Any potential overspend against the budget must in the first instance be discussed with the </w:t>
      </w:r>
      <w:r w:rsidR="00F9379A" w:rsidRPr="00187EA1">
        <w:rPr>
          <w:rFonts w:ascii="Tahoma" w:hAnsi="Tahoma" w:cs="Tahoma"/>
        </w:rPr>
        <w:t>Business Manager</w:t>
      </w:r>
      <w:r w:rsidR="007357F5" w:rsidRPr="00187EA1">
        <w:rPr>
          <w:rFonts w:ascii="Tahoma" w:hAnsi="Tahoma" w:cs="Tahoma"/>
        </w:rPr>
        <w:t>. The accounting system may be set up to not allow payments to be made against an oversp</w:t>
      </w:r>
      <w:r w:rsidR="00E02A57">
        <w:rPr>
          <w:rFonts w:ascii="Tahoma" w:hAnsi="Tahoma" w:cs="Tahoma"/>
        </w:rPr>
        <w:t>e</w:t>
      </w:r>
      <w:r w:rsidR="007357F5" w:rsidRPr="00187EA1">
        <w:rPr>
          <w:rFonts w:ascii="Tahoma" w:hAnsi="Tahoma" w:cs="Tahoma"/>
        </w:rPr>
        <w:t xml:space="preserve">nt budget without the approval of </w:t>
      </w:r>
      <w:r w:rsidR="00F9379A" w:rsidRPr="00187EA1">
        <w:rPr>
          <w:rFonts w:ascii="Tahoma" w:hAnsi="Tahoma" w:cs="Tahoma"/>
        </w:rPr>
        <w:t>Business Manager.</w:t>
      </w:r>
    </w:p>
    <w:p w14:paraId="22F3A0B2" w14:textId="77777777" w:rsidR="007357F5" w:rsidRPr="00187EA1" w:rsidRDefault="0038468C"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6</w:t>
      </w:r>
      <w:r w:rsidR="007357F5" w:rsidRPr="00187EA1">
        <w:rPr>
          <w:rFonts w:ascii="Tahoma" w:hAnsi="Tahoma" w:cs="Tahoma"/>
        </w:rPr>
        <w:t>.64</w:t>
      </w:r>
      <w:r w:rsidR="007357F5" w:rsidRPr="00187EA1">
        <w:rPr>
          <w:rFonts w:ascii="Tahoma" w:hAnsi="Tahoma" w:cs="Tahoma"/>
        </w:rPr>
        <w:tab/>
        <w:t xml:space="preserve">The monitoring process should be effective and timely in highlighting variances in the budget so that differences can be investigated and action taken where appropriate. If a budget overspend is forecast, budget </w:t>
      </w:r>
      <w:proofErr w:type="spellStart"/>
      <w:r w:rsidR="007357F5" w:rsidRPr="00187EA1">
        <w:rPr>
          <w:rFonts w:ascii="Tahoma" w:hAnsi="Tahoma" w:cs="Tahoma"/>
        </w:rPr>
        <w:t>virements</w:t>
      </w:r>
      <w:proofErr w:type="spellEnd"/>
      <w:r w:rsidR="007357F5" w:rsidRPr="00187EA1">
        <w:rPr>
          <w:rFonts w:ascii="Tahoma" w:hAnsi="Tahoma" w:cs="Tahoma"/>
        </w:rPr>
        <w:t xml:space="preserve"> must be reported to the </w:t>
      </w:r>
      <w:r w:rsidR="00F9379A" w:rsidRPr="00187EA1">
        <w:rPr>
          <w:rFonts w:ascii="Tahoma" w:hAnsi="Tahoma" w:cs="Tahoma"/>
        </w:rPr>
        <w:t>Resources</w:t>
      </w:r>
      <w:r w:rsidR="007357F5" w:rsidRPr="00187EA1">
        <w:rPr>
          <w:rFonts w:ascii="Tahoma" w:hAnsi="Tahoma" w:cs="Tahoma"/>
        </w:rPr>
        <w:t xml:space="preserve"> in accordance with Section 2.3.</w:t>
      </w:r>
    </w:p>
    <w:p w14:paraId="77687F3D" w14:textId="77777777" w:rsidR="002817A3" w:rsidRPr="00187EA1" w:rsidRDefault="0038468C" w:rsidP="00F9379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6</w:t>
      </w:r>
      <w:r w:rsidR="00FF57B4" w:rsidRPr="00187EA1">
        <w:rPr>
          <w:rFonts w:ascii="Tahoma" w:hAnsi="Tahoma" w:cs="Tahoma"/>
        </w:rPr>
        <w:t>.65</w:t>
      </w:r>
      <w:r w:rsidR="00FF57B4" w:rsidRPr="00187EA1">
        <w:rPr>
          <w:rFonts w:ascii="Tahoma" w:hAnsi="Tahoma" w:cs="Tahoma"/>
        </w:rPr>
        <w:tab/>
        <w:t xml:space="preserve">The academy’s cash flow </w:t>
      </w:r>
      <w:r w:rsidR="008E1615" w:rsidRPr="00187EA1">
        <w:rPr>
          <w:rFonts w:ascii="Tahoma" w:hAnsi="Tahoma" w:cs="Tahoma"/>
        </w:rPr>
        <w:t xml:space="preserve">forecast </w:t>
      </w:r>
      <w:r w:rsidR="007357F5" w:rsidRPr="00187EA1">
        <w:rPr>
          <w:rFonts w:ascii="Tahoma" w:hAnsi="Tahoma" w:cs="Tahoma"/>
        </w:rPr>
        <w:t xml:space="preserve">should </w:t>
      </w:r>
      <w:r w:rsidR="00F9379A" w:rsidRPr="00187EA1">
        <w:rPr>
          <w:rFonts w:ascii="Tahoma" w:hAnsi="Tahoma" w:cs="Tahoma"/>
        </w:rPr>
        <w:t>be updated and presented to the Resources Committee at each meeting.</w:t>
      </w:r>
      <w:r w:rsidR="00CB377A" w:rsidRPr="00187EA1">
        <w:rPr>
          <w:rFonts w:ascii="Tahoma" w:hAnsi="Tahoma" w:cs="Tahoma"/>
        </w:rPr>
        <w:t xml:space="preserve"> The trust’s bank accounts must not go overdrawn. </w:t>
      </w:r>
    </w:p>
    <w:p w14:paraId="7EE6384C" w14:textId="77777777" w:rsidR="002817A3" w:rsidRPr="00187EA1" w:rsidRDefault="0038468C" w:rsidP="00187EA1">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6</w:t>
      </w:r>
      <w:r w:rsidR="007357F5" w:rsidRPr="00187EA1">
        <w:rPr>
          <w:rFonts w:ascii="Tahoma" w:hAnsi="Tahoma" w:cs="Tahoma"/>
        </w:rPr>
        <w:t>.66</w:t>
      </w:r>
      <w:r w:rsidR="007357F5" w:rsidRPr="00187EA1">
        <w:rPr>
          <w:rFonts w:ascii="Tahoma" w:hAnsi="Tahoma" w:cs="Tahoma"/>
        </w:rPr>
        <w:tab/>
        <w:t xml:space="preserve">If financial monitoring reports are given in a non-system format, i.e. spreadsheets or user defined reports, then they will be reconciled with a system generated report. </w:t>
      </w:r>
      <w:r w:rsidR="00F9379A" w:rsidRPr="00187EA1">
        <w:rPr>
          <w:rFonts w:ascii="Tahoma" w:hAnsi="Tahoma" w:cs="Tahoma"/>
        </w:rPr>
        <w:t>In these instances, this will be made clear to Governors and reported to the Resources Committee.</w:t>
      </w:r>
    </w:p>
    <w:p w14:paraId="610AC69A" w14:textId="77777777" w:rsidR="007357F5" w:rsidRPr="00187EA1" w:rsidRDefault="0038468C" w:rsidP="0034557D">
      <w:pPr>
        <w:autoSpaceDE w:val="0"/>
        <w:autoSpaceDN w:val="0"/>
        <w:adjustRightInd w:val="0"/>
        <w:spacing w:before="240" w:after="240" w:line="240" w:lineRule="auto"/>
        <w:ind w:left="720" w:hanging="720"/>
        <w:rPr>
          <w:rFonts w:ascii="Tahoma" w:hAnsi="Tahoma" w:cs="Tahoma"/>
          <w:b/>
        </w:rPr>
      </w:pPr>
      <w:r w:rsidRPr="00187EA1">
        <w:rPr>
          <w:rFonts w:ascii="Tahoma" w:hAnsi="Tahoma" w:cs="Tahoma"/>
          <w:b/>
        </w:rPr>
        <w:t>6</w:t>
      </w:r>
      <w:r w:rsidR="007357F5" w:rsidRPr="00187EA1">
        <w:rPr>
          <w:rFonts w:ascii="Tahoma" w:hAnsi="Tahoma" w:cs="Tahoma"/>
          <w:b/>
        </w:rPr>
        <w:t>.7</w:t>
      </w:r>
      <w:r w:rsidR="007357F5" w:rsidRPr="00187EA1">
        <w:rPr>
          <w:rFonts w:ascii="Tahoma" w:hAnsi="Tahoma" w:cs="Tahoma"/>
          <w:b/>
        </w:rPr>
        <w:tab/>
        <w:t>Financial Returns</w:t>
      </w:r>
    </w:p>
    <w:p w14:paraId="7571D9AF" w14:textId="77777777" w:rsidR="007357F5" w:rsidRPr="00187EA1" w:rsidRDefault="0038468C"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6</w:t>
      </w:r>
      <w:r w:rsidR="007357F5" w:rsidRPr="00187EA1">
        <w:rPr>
          <w:rFonts w:ascii="Tahoma" w:hAnsi="Tahoma" w:cs="Tahoma"/>
        </w:rPr>
        <w:t>.71</w:t>
      </w:r>
      <w:r w:rsidR="007357F5" w:rsidRPr="00187EA1">
        <w:rPr>
          <w:rFonts w:ascii="Tahoma" w:hAnsi="Tahoma" w:cs="Tahoma"/>
        </w:rPr>
        <w:tab/>
        <w:t xml:space="preserve">The </w:t>
      </w:r>
      <w:r w:rsidR="00B72650" w:rsidRPr="00187EA1">
        <w:rPr>
          <w:rFonts w:ascii="Tahoma" w:hAnsi="Tahoma" w:cs="Tahoma"/>
        </w:rPr>
        <w:t xml:space="preserve">Business Manager </w:t>
      </w:r>
      <w:r w:rsidR="007357F5" w:rsidRPr="00187EA1">
        <w:rPr>
          <w:rFonts w:ascii="Tahoma" w:hAnsi="Tahoma" w:cs="Tahoma"/>
        </w:rPr>
        <w:t xml:space="preserve">will be responsible for ensuring that all financial transactions are recorded on the academy’s financial accounting system in accordance with the guidelines issued by the </w:t>
      </w:r>
      <w:r w:rsidR="00B52D64" w:rsidRPr="00187EA1">
        <w:rPr>
          <w:rFonts w:ascii="Tahoma" w:hAnsi="Tahoma" w:cs="Tahoma"/>
        </w:rPr>
        <w:t>ESFA</w:t>
      </w:r>
      <w:r w:rsidR="007357F5" w:rsidRPr="00187EA1">
        <w:rPr>
          <w:rFonts w:ascii="Tahoma" w:hAnsi="Tahoma" w:cs="Tahoma"/>
        </w:rPr>
        <w:t>.</w:t>
      </w:r>
    </w:p>
    <w:p w14:paraId="2BB90350" w14:textId="77777777" w:rsidR="007357F5" w:rsidRPr="00187EA1" w:rsidRDefault="0038468C"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6</w:t>
      </w:r>
      <w:r w:rsidR="007357F5" w:rsidRPr="00187EA1">
        <w:rPr>
          <w:rFonts w:ascii="Tahoma" w:hAnsi="Tahoma" w:cs="Tahoma"/>
        </w:rPr>
        <w:t>.72</w:t>
      </w:r>
      <w:r w:rsidR="007357F5" w:rsidRPr="00187EA1">
        <w:rPr>
          <w:rFonts w:ascii="Tahoma" w:hAnsi="Tahoma" w:cs="Tahoma"/>
        </w:rPr>
        <w:tab/>
        <w:t xml:space="preserve">The </w:t>
      </w:r>
      <w:r w:rsidR="00B72650" w:rsidRPr="00187EA1">
        <w:rPr>
          <w:rFonts w:ascii="Tahoma" w:hAnsi="Tahoma" w:cs="Tahoma"/>
        </w:rPr>
        <w:t xml:space="preserve">Business Manager </w:t>
      </w:r>
      <w:r w:rsidR="007357F5" w:rsidRPr="00187EA1">
        <w:rPr>
          <w:rFonts w:ascii="Tahoma" w:hAnsi="Tahoma" w:cs="Tahoma"/>
        </w:rPr>
        <w:t>will be responsible for ensuring that Value Added Tax (VAT):</w:t>
      </w:r>
    </w:p>
    <w:p w14:paraId="73C0EDE6" w14:textId="77777777" w:rsidR="007357F5" w:rsidRPr="00187EA1" w:rsidRDefault="007357F5" w:rsidP="0036407A">
      <w:pPr>
        <w:pStyle w:val="ListParagraph"/>
        <w:numPr>
          <w:ilvl w:val="0"/>
          <w:numId w:val="33"/>
        </w:numPr>
        <w:autoSpaceDE w:val="0"/>
        <w:autoSpaceDN w:val="0"/>
        <w:adjustRightInd w:val="0"/>
        <w:spacing w:before="240" w:after="240" w:line="240" w:lineRule="auto"/>
        <w:rPr>
          <w:rFonts w:ascii="Tahoma" w:hAnsi="Tahoma" w:cs="Tahoma"/>
        </w:rPr>
      </w:pPr>
      <w:r w:rsidRPr="00187EA1">
        <w:rPr>
          <w:rFonts w:ascii="Tahoma" w:hAnsi="Tahoma" w:cs="Tahoma"/>
        </w:rPr>
        <w:t xml:space="preserve">is correctly accounted for on the academy’s financial accounting system in accordance with </w:t>
      </w:r>
      <w:r w:rsidR="00B52D64" w:rsidRPr="00187EA1">
        <w:rPr>
          <w:rFonts w:ascii="Tahoma" w:hAnsi="Tahoma" w:cs="Tahoma"/>
        </w:rPr>
        <w:t>ESFA</w:t>
      </w:r>
      <w:r w:rsidRPr="00187EA1">
        <w:rPr>
          <w:rFonts w:ascii="Tahoma" w:hAnsi="Tahoma" w:cs="Tahoma"/>
        </w:rPr>
        <w:t xml:space="preserve"> and HMRC requirements</w:t>
      </w:r>
    </w:p>
    <w:p w14:paraId="4B738897" w14:textId="77777777" w:rsidR="007357F5" w:rsidRPr="00187EA1" w:rsidRDefault="007357F5" w:rsidP="004F4EAD">
      <w:pPr>
        <w:pStyle w:val="ListParagraph"/>
        <w:numPr>
          <w:ilvl w:val="0"/>
          <w:numId w:val="33"/>
        </w:numPr>
        <w:autoSpaceDE w:val="0"/>
        <w:autoSpaceDN w:val="0"/>
        <w:adjustRightInd w:val="0"/>
        <w:spacing w:before="240" w:after="240" w:line="240" w:lineRule="auto"/>
        <w:rPr>
          <w:rFonts w:ascii="Tahoma" w:hAnsi="Tahoma" w:cs="Tahoma"/>
        </w:rPr>
      </w:pPr>
      <w:r w:rsidRPr="00187EA1">
        <w:rPr>
          <w:rFonts w:ascii="Tahoma" w:hAnsi="Tahoma" w:cs="Tahoma"/>
        </w:rPr>
        <w:t>is pro</w:t>
      </w:r>
      <w:r w:rsidR="00B72650" w:rsidRPr="00187EA1">
        <w:rPr>
          <w:rFonts w:ascii="Tahoma" w:hAnsi="Tahoma" w:cs="Tahoma"/>
        </w:rPr>
        <w:t>perly and promptly claimed on a</w:t>
      </w:r>
      <w:r w:rsidR="00FF505E" w:rsidRPr="00187EA1">
        <w:rPr>
          <w:rFonts w:ascii="Tahoma" w:hAnsi="Tahoma" w:cs="Tahoma"/>
        </w:rPr>
        <w:t xml:space="preserve"> </w:t>
      </w:r>
      <w:r w:rsidRPr="00187EA1">
        <w:rPr>
          <w:rFonts w:ascii="Tahoma" w:hAnsi="Tahoma" w:cs="Tahoma"/>
        </w:rPr>
        <w:t>monthly basis and supported by relevant system reports and documentation to facilitate HMRC inspection and external audit.</w:t>
      </w:r>
    </w:p>
    <w:p w14:paraId="2A4BE265" w14:textId="77777777" w:rsidR="007357F5" w:rsidRPr="00187EA1" w:rsidRDefault="0038468C"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6</w:t>
      </w:r>
      <w:r w:rsidR="007357F5" w:rsidRPr="00187EA1">
        <w:rPr>
          <w:rFonts w:ascii="Tahoma" w:hAnsi="Tahoma" w:cs="Tahoma"/>
        </w:rPr>
        <w:t>.73</w:t>
      </w:r>
      <w:r w:rsidR="007357F5" w:rsidRPr="00187EA1">
        <w:rPr>
          <w:rFonts w:ascii="Tahoma" w:hAnsi="Tahoma" w:cs="Tahoma"/>
        </w:rPr>
        <w:tab/>
        <w:t xml:space="preserve">The </w:t>
      </w:r>
      <w:r w:rsidR="00B72650" w:rsidRPr="00187EA1">
        <w:rPr>
          <w:rFonts w:ascii="Tahoma" w:hAnsi="Tahoma" w:cs="Tahoma"/>
        </w:rPr>
        <w:t xml:space="preserve">Business Manager </w:t>
      </w:r>
      <w:r w:rsidR="007357F5" w:rsidRPr="00187EA1">
        <w:rPr>
          <w:rFonts w:ascii="Tahoma" w:hAnsi="Tahoma" w:cs="Tahoma"/>
        </w:rPr>
        <w:t xml:space="preserve">will be responsible for preparing all the financial returns required by the </w:t>
      </w:r>
      <w:r w:rsidR="00B52D64" w:rsidRPr="00187EA1">
        <w:rPr>
          <w:rFonts w:ascii="Tahoma" w:hAnsi="Tahoma" w:cs="Tahoma"/>
        </w:rPr>
        <w:t>ESFA</w:t>
      </w:r>
      <w:r w:rsidR="007357F5" w:rsidRPr="00187EA1">
        <w:rPr>
          <w:rFonts w:ascii="Tahoma" w:hAnsi="Tahoma" w:cs="Tahoma"/>
        </w:rPr>
        <w:t xml:space="preserve"> including Budget Forecast, </w:t>
      </w:r>
      <w:r w:rsidR="008826B6" w:rsidRPr="00187EA1">
        <w:rPr>
          <w:rFonts w:ascii="Tahoma" w:hAnsi="Tahoma" w:cs="Tahoma"/>
        </w:rPr>
        <w:t xml:space="preserve">Budget Forecast Return: Outturn, </w:t>
      </w:r>
      <w:r w:rsidR="007357F5" w:rsidRPr="00187EA1">
        <w:rPr>
          <w:rFonts w:ascii="Tahoma" w:hAnsi="Tahoma" w:cs="Tahoma"/>
        </w:rPr>
        <w:t>Annual Accounts, Accounts Return (AR),</w:t>
      </w:r>
      <w:r w:rsidR="00544086" w:rsidRPr="00187EA1">
        <w:rPr>
          <w:rFonts w:ascii="Tahoma" w:hAnsi="Tahoma" w:cs="Tahoma"/>
        </w:rPr>
        <w:t xml:space="preserve"> </w:t>
      </w:r>
      <w:r w:rsidR="007357F5" w:rsidRPr="00187EA1">
        <w:rPr>
          <w:rFonts w:ascii="Tahoma" w:hAnsi="Tahoma" w:cs="Tahoma"/>
        </w:rPr>
        <w:t xml:space="preserve">etc. and other organisations whose funding is linked to conditions of spending. All returns will be completed in the required timescales. </w:t>
      </w:r>
    </w:p>
    <w:p w14:paraId="3C3918DB" w14:textId="77777777" w:rsidR="007357F5" w:rsidRPr="00187EA1" w:rsidRDefault="0038468C" w:rsidP="00FF57B4">
      <w:pPr>
        <w:autoSpaceDE w:val="0"/>
        <w:autoSpaceDN w:val="0"/>
        <w:adjustRightInd w:val="0"/>
        <w:spacing w:before="240" w:after="240" w:line="240" w:lineRule="auto"/>
        <w:ind w:left="720" w:hanging="720"/>
        <w:rPr>
          <w:rFonts w:ascii="Tahoma" w:hAnsi="Tahoma" w:cs="Tahoma"/>
          <w:u w:val="single"/>
        </w:rPr>
      </w:pPr>
      <w:r w:rsidRPr="00187EA1">
        <w:rPr>
          <w:rFonts w:ascii="Tahoma" w:hAnsi="Tahoma" w:cs="Tahoma"/>
        </w:rPr>
        <w:t>6</w:t>
      </w:r>
      <w:r w:rsidR="007357F5" w:rsidRPr="00187EA1">
        <w:rPr>
          <w:rFonts w:ascii="Tahoma" w:hAnsi="Tahoma" w:cs="Tahoma"/>
        </w:rPr>
        <w:t>.74</w:t>
      </w:r>
      <w:r w:rsidR="007357F5" w:rsidRPr="00187EA1">
        <w:rPr>
          <w:rFonts w:ascii="Tahoma" w:hAnsi="Tahoma" w:cs="Tahoma"/>
        </w:rPr>
        <w:tab/>
      </w:r>
      <w:r w:rsidR="007357F5" w:rsidRPr="00187EA1">
        <w:rPr>
          <w:rFonts w:ascii="Tahoma" w:hAnsi="Tahoma" w:cs="Tahoma"/>
          <w:lang w:eastAsia="en-GB"/>
        </w:rPr>
        <w:t xml:space="preserve">In order to give a true and fair view the financial statements for the annual accounts must be prepared according to the requirements of the Companies Act 2006 and Regulations made under the Act, and applicable United Kingdom accounting standards. Academy Trusts must also prepare their accounts in accordance with the </w:t>
      </w:r>
      <w:r w:rsidR="007357F5" w:rsidRPr="00187EA1">
        <w:rPr>
          <w:rFonts w:ascii="Tahoma" w:hAnsi="Tahoma" w:cs="Tahoma"/>
          <w:bCs/>
          <w:lang w:eastAsia="en-GB"/>
        </w:rPr>
        <w:t>Statement of Recommended Practice - Accounting and Reporting by Charities (revised) (‘the SORP’)</w:t>
      </w:r>
      <w:r w:rsidR="007357F5" w:rsidRPr="00187EA1">
        <w:rPr>
          <w:rFonts w:ascii="Tahoma" w:hAnsi="Tahoma" w:cs="Tahoma"/>
          <w:lang w:eastAsia="en-GB"/>
        </w:rPr>
        <w:t>. They must also be prepared in accordance with the accounting policies agreed by the Academy Trust’s governing body. A copy of the SORP together with accompanying information sheets, other Charity Commission guidance and legislation are available to view and download from the</w:t>
      </w:r>
      <w:r w:rsidR="00183BF9" w:rsidRPr="00187EA1">
        <w:rPr>
          <w:rFonts w:ascii="Tahoma" w:hAnsi="Tahoma" w:cs="Tahoma"/>
          <w:lang w:eastAsia="en-GB"/>
        </w:rPr>
        <w:t xml:space="preserve"> Charity Commission website.</w:t>
      </w:r>
    </w:p>
    <w:p w14:paraId="757B4D11" w14:textId="77777777" w:rsidR="007357F5" w:rsidRPr="00187EA1" w:rsidRDefault="0038468C"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lastRenderedPageBreak/>
        <w:t>6</w:t>
      </w:r>
      <w:r w:rsidR="007357F5" w:rsidRPr="00187EA1">
        <w:rPr>
          <w:rFonts w:ascii="Tahoma" w:hAnsi="Tahoma" w:cs="Tahoma"/>
        </w:rPr>
        <w:t>.75</w:t>
      </w:r>
      <w:r w:rsidR="007357F5" w:rsidRPr="00187EA1">
        <w:rPr>
          <w:rFonts w:ascii="Tahoma" w:hAnsi="Tahoma" w:cs="Tahoma"/>
        </w:rPr>
        <w:tab/>
        <w:t xml:space="preserve">The Governing Body is responsible for approving the academy’s annual accounts and annual report and ensuring the annual accounts are audited and submitted to the </w:t>
      </w:r>
      <w:r w:rsidR="00B52D64" w:rsidRPr="00187EA1">
        <w:rPr>
          <w:rFonts w:ascii="Tahoma" w:hAnsi="Tahoma" w:cs="Tahoma"/>
        </w:rPr>
        <w:t>ESFA</w:t>
      </w:r>
      <w:r w:rsidR="007357F5" w:rsidRPr="00187EA1">
        <w:rPr>
          <w:rFonts w:ascii="Tahoma" w:hAnsi="Tahoma" w:cs="Tahoma"/>
        </w:rPr>
        <w:t xml:space="preserve"> by the required deadlines. Details of the all financial information required are as set out in the latest Accounts Direction for the year being reported.</w:t>
      </w:r>
    </w:p>
    <w:p w14:paraId="16487845" w14:textId="04F855AC" w:rsidR="007357F5" w:rsidRPr="00187EA1" w:rsidRDefault="0038468C"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6</w:t>
      </w:r>
      <w:r w:rsidR="007357F5" w:rsidRPr="00187EA1">
        <w:rPr>
          <w:rFonts w:ascii="Tahoma" w:hAnsi="Tahoma" w:cs="Tahoma"/>
        </w:rPr>
        <w:t>.76</w:t>
      </w:r>
      <w:r w:rsidR="007357F5" w:rsidRPr="00187EA1">
        <w:rPr>
          <w:rFonts w:ascii="Tahoma" w:hAnsi="Tahoma" w:cs="Tahoma"/>
        </w:rPr>
        <w:tab/>
        <w:t xml:space="preserve">In addition to submitting accounts to the </w:t>
      </w:r>
      <w:r w:rsidR="00B52D64" w:rsidRPr="00187EA1">
        <w:rPr>
          <w:rFonts w:ascii="Tahoma" w:hAnsi="Tahoma" w:cs="Tahoma"/>
        </w:rPr>
        <w:t>ESFA</w:t>
      </w:r>
      <w:r w:rsidR="007357F5" w:rsidRPr="00187EA1">
        <w:rPr>
          <w:rFonts w:ascii="Tahoma" w:hAnsi="Tahoma" w:cs="Tahoma"/>
        </w:rPr>
        <w:t xml:space="preserve">, under section 442 (2a) of the Companies Act 2006, accounts must be filed with Companies House within 9 months of the end of the accounting period. </w:t>
      </w:r>
    </w:p>
    <w:p w14:paraId="753AA28A" w14:textId="77777777" w:rsidR="007357F5" w:rsidRPr="00187EA1" w:rsidRDefault="0038468C"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6</w:t>
      </w:r>
      <w:r w:rsidR="007357F5" w:rsidRPr="00187EA1">
        <w:rPr>
          <w:rFonts w:ascii="Tahoma" w:hAnsi="Tahoma" w:cs="Tahoma"/>
        </w:rPr>
        <w:t>.77</w:t>
      </w:r>
      <w:r w:rsidR="007357F5" w:rsidRPr="00187EA1">
        <w:rPr>
          <w:rFonts w:ascii="Tahoma" w:hAnsi="Tahoma" w:cs="Tahoma"/>
        </w:rPr>
        <w:tab/>
        <w:t>A copy of the annual report and audited financial statements must be sent to the companies’ registrar on a timely basis and the registrar will levy an automatic penalty of at least £150 if accounts are filed late.</w:t>
      </w:r>
    </w:p>
    <w:p w14:paraId="657A802A" w14:textId="77777777" w:rsidR="00B72650" w:rsidRPr="00187EA1" w:rsidRDefault="0038468C" w:rsidP="00187EA1">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6</w:t>
      </w:r>
      <w:r w:rsidR="007357F5" w:rsidRPr="00187EA1">
        <w:rPr>
          <w:rFonts w:ascii="Tahoma" w:hAnsi="Tahoma" w:cs="Tahoma"/>
        </w:rPr>
        <w:t>.78</w:t>
      </w:r>
      <w:r w:rsidR="007357F5" w:rsidRPr="00187EA1">
        <w:rPr>
          <w:rFonts w:ascii="Tahoma" w:hAnsi="Tahoma" w:cs="Tahoma"/>
        </w:rPr>
        <w:tab/>
        <w:t xml:space="preserve">The Companies Act 2006 requires the </w:t>
      </w:r>
      <w:r w:rsidR="00AE51DC" w:rsidRPr="00187EA1">
        <w:rPr>
          <w:rFonts w:ascii="Tahoma" w:hAnsi="Tahoma" w:cs="Tahoma"/>
        </w:rPr>
        <w:t>a</w:t>
      </w:r>
      <w:r w:rsidR="007357F5" w:rsidRPr="00187EA1">
        <w:rPr>
          <w:rFonts w:ascii="Tahoma" w:hAnsi="Tahoma" w:cs="Tahoma"/>
        </w:rPr>
        <w:t xml:space="preserve">cademy to publish its Annual Accounts and Annual Report. This will be done </w:t>
      </w:r>
      <w:r w:rsidR="00AE51DC" w:rsidRPr="00187EA1">
        <w:rPr>
          <w:rFonts w:ascii="Tahoma" w:hAnsi="Tahoma" w:cs="Tahoma"/>
        </w:rPr>
        <w:t>via the academy trust’s</w:t>
      </w:r>
      <w:r w:rsidR="002817A3" w:rsidRPr="00187EA1">
        <w:rPr>
          <w:rFonts w:ascii="Tahoma" w:hAnsi="Tahoma" w:cs="Tahoma"/>
        </w:rPr>
        <w:t xml:space="preserve"> website by the end of January following the financial year to which the accounts relate as per AFH Annex</w:t>
      </w:r>
      <w:r w:rsidR="00F559E8" w:rsidRPr="00187EA1">
        <w:rPr>
          <w:rFonts w:ascii="Tahoma" w:hAnsi="Tahoma" w:cs="Tahoma"/>
        </w:rPr>
        <w:t xml:space="preserve"> </w:t>
      </w:r>
      <w:r w:rsidR="002817A3" w:rsidRPr="00187EA1">
        <w:rPr>
          <w:rFonts w:ascii="Tahoma" w:hAnsi="Tahoma" w:cs="Tahoma"/>
        </w:rPr>
        <w:t>C Schedule of requirements.</w:t>
      </w:r>
    </w:p>
    <w:p w14:paraId="2793CB2A" w14:textId="77777777" w:rsidR="007357F5" w:rsidRPr="00187EA1" w:rsidRDefault="0075238D" w:rsidP="0036407A">
      <w:pPr>
        <w:autoSpaceDE w:val="0"/>
        <w:autoSpaceDN w:val="0"/>
        <w:adjustRightInd w:val="0"/>
        <w:spacing w:before="240" w:after="240" w:line="240" w:lineRule="auto"/>
        <w:rPr>
          <w:rFonts w:ascii="Tahoma" w:hAnsi="Tahoma" w:cs="Tahoma"/>
          <w:b/>
          <w:bCs/>
        </w:rPr>
      </w:pPr>
      <w:r w:rsidRPr="00187EA1">
        <w:rPr>
          <w:rFonts w:ascii="Tahoma" w:hAnsi="Tahoma" w:cs="Tahoma"/>
          <w:b/>
          <w:bCs/>
        </w:rPr>
        <w:t>7</w:t>
      </w:r>
      <w:r w:rsidR="007357F5" w:rsidRPr="00187EA1">
        <w:rPr>
          <w:rFonts w:ascii="Tahoma" w:hAnsi="Tahoma" w:cs="Tahoma"/>
          <w:b/>
          <w:bCs/>
        </w:rPr>
        <w:t xml:space="preserve">. </w:t>
      </w:r>
      <w:r w:rsidR="004C53ED" w:rsidRPr="00187EA1">
        <w:rPr>
          <w:rFonts w:ascii="Tahoma" w:hAnsi="Tahoma" w:cs="Tahoma"/>
          <w:b/>
          <w:bCs/>
        </w:rPr>
        <w:t xml:space="preserve"> </w:t>
      </w:r>
      <w:r w:rsidR="007357F5" w:rsidRPr="00187EA1">
        <w:rPr>
          <w:rFonts w:ascii="Tahoma" w:hAnsi="Tahoma" w:cs="Tahoma"/>
          <w:b/>
          <w:bCs/>
        </w:rPr>
        <w:t>PAYROLL AND PERSONNEL PROCEDURES</w:t>
      </w:r>
    </w:p>
    <w:p w14:paraId="6BE5C00E" w14:textId="77777777" w:rsidR="007357F5" w:rsidRPr="00187EA1" w:rsidRDefault="0075238D" w:rsidP="0036407A">
      <w:pPr>
        <w:autoSpaceDE w:val="0"/>
        <w:autoSpaceDN w:val="0"/>
        <w:adjustRightInd w:val="0"/>
        <w:spacing w:before="240" w:after="240" w:line="240" w:lineRule="auto"/>
        <w:rPr>
          <w:rFonts w:ascii="Tahoma" w:hAnsi="Tahoma" w:cs="Tahoma"/>
          <w:b/>
          <w:bCs/>
        </w:rPr>
      </w:pPr>
      <w:r w:rsidRPr="00187EA1">
        <w:rPr>
          <w:rFonts w:ascii="Tahoma" w:hAnsi="Tahoma" w:cs="Tahoma"/>
          <w:b/>
          <w:bCs/>
        </w:rPr>
        <w:t>7</w:t>
      </w:r>
      <w:r w:rsidR="007357F5" w:rsidRPr="00187EA1">
        <w:rPr>
          <w:rFonts w:ascii="Tahoma" w:hAnsi="Tahoma" w:cs="Tahoma"/>
          <w:b/>
          <w:bCs/>
        </w:rPr>
        <w:t>.1</w:t>
      </w:r>
      <w:r w:rsidR="007357F5" w:rsidRPr="00187EA1">
        <w:rPr>
          <w:rFonts w:ascii="Tahoma" w:hAnsi="Tahoma" w:cs="Tahoma"/>
          <w:b/>
          <w:bCs/>
        </w:rPr>
        <w:tab/>
        <w:t>Staff Appointments</w:t>
      </w:r>
    </w:p>
    <w:p w14:paraId="6805C2F5" w14:textId="77777777" w:rsidR="007357F5" w:rsidRPr="00187EA1" w:rsidRDefault="0075238D" w:rsidP="0036407A">
      <w:pPr>
        <w:autoSpaceDE w:val="0"/>
        <w:autoSpaceDN w:val="0"/>
        <w:adjustRightInd w:val="0"/>
        <w:spacing w:before="240" w:after="240" w:line="240" w:lineRule="auto"/>
        <w:rPr>
          <w:rFonts w:ascii="Tahoma" w:hAnsi="Tahoma" w:cs="Tahoma"/>
        </w:rPr>
      </w:pPr>
      <w:r w:rsidRPr="00187EA1">
        <w:rPr>
          <w:rFonts w:ascii="Tahoma" w:hAnsi="Tahoma" w:cs="Tahoma"/>
        </w:rPr>
        <w:t>7</w:t>
      </w:r>
      <w:r w:rsidR="007357F5" w:rsidRPr="00187EA1">
        <w:rPr>
          <w:rFonts w:ascii="Tahoma" w:hAnsi="Tahoma" w:cs="Tahoma"/>
        </w:rPr>
        <w:t>.12</w:t>
      </w:r>
      <w:r w:rsidR="007357F5" w:rsidRPr="00187EA1">
        <w:rPr>
          <w:rFonts w:ascii="Tahoma" w:hAnsi="Tahoma" w:cs="Tahoma"/>
        </w:rPr>
        <w:tab/>
        <w:t>Staff appointments will be authorised in accordance with Section 2.2</w:t>
      </w:r>
    </w:p>
    <w:p w14:paraId="4015242B" w14:textId="3059C0D2" w:rsidR="006D1B4A" w:rsidRPr="00187EA1" w:rsidRDefault="0075238D" w:rsidP="0039498C">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7</w:t>
      </w:r>
      <w:r w:rsidR="007357F5" w:rsidRPr="00187EA1">
        <w:rPr>
          <w:rFonts w:ascii="Tahoma" w:hAnsi="Tahoma" w:cs="Tahoma"/>
        </w:rPr>
        <w:t>.13</w:t>
      </w:r>
      <w:r w:rsidR="007357F5" w:rsidRPr="00187EA1">
        <w:rPr>
          <w:rFonts w:ascii="Tahoma" w:hAnsi="Tahoma" w:cs="Tahoma"/>
        </w:rPr>
        <w:tab/>
      </w:r>
      <w:r w:rsidR="00B72650" w:rsidRPr="00187EA1">
        <w:rPr>
          <w:rFonts w:ascii="Tahoma" w:hAnsi="Tahoma" w:cs="Tahoma"/>
        </w:rPr>
        <w:t xml:space="preserve">All appointments, terminations and contract amendments will be authorised by the </w:t>
      </w:r>
      <w:proofErr w:type="spellStart"/>
      <w:r w:rsidR="00B72650" w:rsidRPr="00187EA1">
        <w:rPr>
          <w:rFonts w:ascii="Tahoma" w:hAnsi="Tahoma" w:cs="Tahoma"/>
        </w:rPr>
        <w:t>Headteacher</w:t>
      </w:r>
      <w:proofErr w:type="spellEnd"/>
      <w:r w:rsidR="00B72650" w:rsidRPr="00187EA1">
        <w:rPr>
          <w:rFonts w:ascii="Tahoma" w:hAnsi="Tahoma" w:cs="Tahoma"/>
        </w:rPr>
        <w:t xml:space="preserve"> and notified in writing to the HR Manager for payr</w:t>
      </w:r>
      <w:r w:rsidR="00054D46">
        <w:rPr>
          <w:rFonts w:ascii="Tahoma" w:hAnsi="Tahoma" w:cs="Tahoma"/>
        </w:rPr>
        <w:t>oll processing on a monthly basis.</w:t>
      </w:r>
    </w:p>
    <w:p w14:paraId="0619666F" w14:textId="77777777" w:rsidR="007357F5" w:rsidRPr="00187EA1" w:rsidRDefault="0075238D" w:rsidP="0034557D">
      <w:pPr>
        <w:autoSpaceDE w:val="0"/>
        <w:autoSpaceDN w:val="0"/>
        <w:adjustRightInd w:val="0"/>
        <w:spacing w:before="240" w:after="240" w:line="240" w:lineRule="auto"/>
        <w:rPr>
          <w:rFonts w:ascii="Tahoma" w:hAnsi="Tahoma" w:cs="Tahoma"/>
          <w:b/>
          <w:bCs/>
        </w:rPr>
      </w:pPr>
      <w:r w:rsidRPr="00187EA1">
        <w:rPr>
          <w:rFonts w:ascii="Tahoma" w:hAnsi="Tahoma" w:cs="Tahoma"/>
          <w:b/>
          <w:bCs/>
        </w:rPr>
        <w:t>7</w:t>
      </w:r>
      <w:r w:rsidR="007357F5" w:rsidRPr="00187EA1">
        <w:rPr>
          <w:rFonts w:ascii="Tahoma" w:hAnsi="Tahoma" w:cs="Tahoma"/>
          <w:b/>
          <w:bCs/>
        </w:rPr>
        <w:t>.2</w:t>
      </w:r>
      <w:r w:rsidR="007357F5" w:rsidRPr="00187EA1">
        <w:rPr>
          <w:rFonts w:ascii="Tahoma" w:hAnsi="Tahoma" w:cs="Tahoma"/>
          <w:b/>
          <w:bCs/>
        </w:rPr>
        <w:tab/>
        <w:t>Payroll Administration</w:t>
      </w:r>
    </w:p>
    <w:p w14:paraId="177B5784" w14:textId="77777777" w:rsidR="007357F5" w:rsidRPr="00187EA1" w:rsidRDefault="0075238D"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7</w:t>
      </w:r>
      <w:r w:rsidR="007357F5" w:rsidRPr="00187EA1">
        <w:rPr>
          <w:rFonts w:ascii="Tahoma" w:hAnsi="Tahoma" w:cs="Tahoma"/>
        </w:rPr>
        <w:t>.21</w:t>
      </w:r>
      <w:r w:rsidR="007357F5" w:rsidRPr="00187EA1">
        <w:rPr>
          <w:rFonts w:ascii="Tahoma" w:hAnsi="Tahoma" w:cs="Tahoma"/>
        </w:rPr>
        <w:tab/>
        <w:t>The academy’</w:t>
      </w:r>
      <w:r w:rsidR="00B72650" w:rsidRPr="00187EA1">
        <w:rPr>
          <w:rFonts w:ascii="Tahoma" w:hAnsi="Tahoma" w:cs="Tahoma"/>
        </w:rPr>
        <w:t>s payroll is administered by</w:t>
      </w:r>
      <w:r w:rsidR="007357F5" w:rsidRPr="00187EA1">
        <w:rPr>
          <w:rFonts w:ascii="Tahoma" w:hAnsi="Tahoma" w:cs="Tahoma"/>
        </w:rPr>
        <w:t xml:space="preserve"> </w:t>
      </w:r>
      <w:r w:rsidR="00B72650" w:rsidRPr="00187EA1">
        <w:rPr>
          <w:rFonts w:ascii="Tahoma" w:hAnsi="Tahoma" w:cs="Tahoma"/>
        </w:rPr>
        <w:t xml:space="preserve">SGW </w:t>
      </w:r>
      <w:r w:rsidR="007357F5" w:rsidRPr="00187EA1">
        <w:rPr>
          <w:rFonts w:ascii="Tahoma" w:hAnsi="Tahoma" w:cs="Tahoma"/>
        </w:rPr>
        <w:t>payroll</w:t>
      </w:r>
      <w:r w:rsidR="00B72650" w:rsidRPr="00187EA1">
        <w:rPr>
          <w:rFonts w:ascii="Tahoma" w:hAnsi="Tahoma" w:cs="Tahoma"/>
        </w:rPr>
        <w:t xml:space="preserve">. </w:t>
      </w:r>
      <w:r w:rsidR="007357F5" w:rsidRPr="00187EA1">
        <w:rPr>
          <w:rFonts w:ascii="Tahoma" w:hAnsi="Tahoma" w:cs="Tahoma"/>
        </w:rPr>
        <w:t xml:space="preserve">Access to the system is password controlled. Password control procedures and backup arrangements are described in </w:t>
      </w:r>
      <w:r w:rsidR="00BF4D1A" w:rsidRPr="00187EA1">
        <w:rPr>
          <w:rFonts w:ascii="Tahoma" w:hAnsi="Tahoma" w:cs="Tahoma"/>
        </w:rPr>
        <w:t xml:space="preserve">section </w:t>
      </w:r>
      <w:r w:rsidR="00E42C58" w:rsidRPr="00187EA1">
        <w:rPr>
          <w:rFonts w:ascii="Tahoma" w:hAnsi="Tahoma" w:cs="Tahoma"/>
        </w:rPr>
        <w:t>5.2</w:t>
      </w:r>
      <w:r w:rsidR="00083DC4" w:rsidRPr="00187EA1">
        <w:rPr>
          <w:rFonts w:ascii="Tahoma" w:hAnsi="Tahoma" w:cs="Tahoma"/>
        </w:rPr>
        <w:t xml:space="preserve"> </w:t>
      </w:r>
    </w:p>
    <w:p w14:paraId="71D9165A" w14:textId="77777777" w:rsidR="00FF505E" w:rsidRPr="00187EA1" w:rsidRDefault="0075238D" w:rsidP="00187EA1">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7</w:t>
      </w:r>
      <w:r w:rsidR="007357F5" w:rsidRPr="00187EA1">
        <w:rPr>
          <w:rFonts w:ascii="Tahoma" w:hAnsi="Tahoma" w:cs="Tahoma"/>
        </w:rPr>
        <w:t>.22</w:t>
      </w:r>
      <w:r w:rsidR="007357F5" w:rsidRPr="00187EA1">
        <w:rPr>
          <w:rFonts w:ascii="Tahoma" w:hAnsi="Tahoma" w:cs="Tahoma"/>
        </w:rPr>
        <w:tab/>
        <w:t xml:space="preserve">Details of how to update </w:t>
      </w:r>
      <w:r w:rsidR="00B72650" w:rsidRPr="00187EA1">
        <w:rPr>
          <w:rFonts w:ascii="Tahoma" w:hAnsi="Tahoma" w:cs="Tahoma"/>
        </w:rPr>
        <w:t xml:space="preserve">on </w:t>
      </w:r>
      <w:r w:rsidR="007357F5" w:rsidRPr="00187EA1">
        <w:rPr>
          <w:rFonts w:ascii="Tahoma" w:hAnsi="Tahoma" w:cs="Tahoma"/>
        </w:rPr>
        <w:t xml:space="preserve">the </w:t>
      </w:r>
      <w:r w:rsidR="00B72650" w:rsidRPr="00187EA1">
        <w:rPr>
          <w:rFonts w:ascii="Tahoma" w:hAnsi="Tahoma" w:cs="Tahoma"/>
        </w:rPr>
        <w:t>Schools accounting system can be found within the help files online.</w:t>
      </w:r>
    </w:p>
    <w:p w14:paraId="303B6BC3" w14:textId="77777777" w:rsidR="007357F5" w:rsidRPr="00187EA1" w:rsidRDefault="0075238D" w:rsidP="0036407A">
      <w:pPr>
        <w:autoSpaceDE w:val="0"/>
        <w:autoSpaceDN w:val="0"/>
        <w:adjustRightInd w:val="0"/>
        <w:spacing w:before="240" w:after="240" w:line="240" w:lineRule="auto"/>
        <w:rPr>
          <w:rFonts w:ascii="Tahoma" w:hAnsi="Tahoma" w:cs="Tahoma"/>
          <w:b/>
        </w:rPr>
      </w:pPr>
      <w:r w:rsidRPr="00187EA1">
        <w:rPr>
          <w:rFonts w:ascii="Tahoma" w:hAnsi="Tahoma" w:cs="Tahoma"/>
          <w:b/>
        </w:rPr>
        <w:t>7</w:t>
      </w:r>
      <w:r w:rsidR="007357F5" w:rsidRPr="00187EA1">
        <w:rPr>
          <w:rFonts w:ascii="Tahoma" w:hAnsi="Tahoma" w:cs="Tahoma"/>
          <w:b/>
        </w:rPr>
        <w:t>.3</w:t>
      </w:r>
      <w:r w:rsidR="007357F5" w:rsidRPr="00187EA1">
        <w:rPr>
          <w:rFonts w:ascii="Tahoma" w:hAnsi="Tahoma" w:cs="Tahoma"/>
          <w:b/>
        </w:rPr>
        <w:tab/>
        <w:t>Payroll Process</w:t>
      </w:r>
    </w:p>
    <w:p w14:paraId="72A1F56C" w14:textId="77777777" w:rsidR="007357F5" w:rsidRPr="00187EA1" w:rsidRDefault="0075238D"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7</w:t>
      </w:r>
      <w:r w:rsidR="007357F5" w:rsidRPr="00187EA1">
        <w:rPr>
          <w:rFonts w:ascii="Tahoma" w:hAnsi="Tahoma" w:cs="Tahoma"/>
        </w:rPr>
        <w:t>.31</w:t>
      </w:r>
      <w:r w:rsidR="007357F5" w:rsidRPr="00187EA1">
        <w:rPr>
          <w:rFonts w:ascii="Tahoma" w:hAnsi="Tahoma" w:cs="Tahoma"/>
        </w:rPr>
        <w:tab/>
        <w:t xml:space="preserve">All staff are paid monthly via BACS through </w:t>
      </w:r>
      <w:r w:rsidR="00B72650" w:rsidRPr="00187EA1">
        <w:rPr>
          <w:rFonts w:ascii="Tahoma" w:hAnsi="Tahoma" w:cs="Tahoma"/>
        </w:rPr>
        <w:t>SGW Payroll. A</w:t>
      </w:r>
      <w:r w:rsidR="00FF505E" w:rsidRPr="00187EA1">
        <w:rPr>
          <w:rFonts w:ascii="Tahoma" w:hAnsi="Tahoma" w:cs="Tahoma"/>
        </w:rPr>
        <w:t xml:space="preserve"> personnel data file</w:t>
      </w:r>
      <w:r w:rsidR="007357F5" w:rsidRPr="00187EA1">
        <w:rPr>
          <w:rFonts w:ascii="Tahoma" w:hAnsi="Tahoma" w:cs="Tahoma"/>
        </w:rPr>
        <w:t xml:space="preserve"> is created for each employee which records:</w:t>
      </w:r>
    </w:p>
    <w:p w14:paraId="4A512B6B" w14:textId="77777777" w:rsidR="007357F5" w:rsidRPr="00187EA1" w:rsidRDefault="007357F5" w:rsidP="0036407A">
      <w:pPr>
        <w:pStyle w:val="ListParagraph"/>
        <w:numPr>
          <w:ilvl w:val="0"/>
          <w:numId w:val="7"/>
        </w:numPr>
        <w:autoSpaceDE w:val="0"/>
        <w:autoSpaceDN w:val="0"/>
        <w:adjustRightInd w:val="0"/>
        <w:spacing w:before="240" w:after="240" w:line="240" w:lineRule="auto"/>
        <w:rPr>
          <w:rFonts w:ascii="Tahoma" w:hAnsi="Tahoma" w:cs="Tahoma"/>
        </w:rPr>
      </w:pPr>
      <w:r w:rsidRPr="00187EA1">
        <w:rPr>
          <w:rFonts w:ascii="Tahoma" w:hAnsi="Tahoma" w:cs="Tahoma"/>
        </w:rPr>
        <w:t>salary;</w:t>
      </w:r>
    </w:p>
    <w:p w14:paraId="26FB7307" w14:textId="77777777" w:rsidR="007357F5" w:rsidRPr="00187EA1" w:rsidRDefault="007357F5" w:rsidP="0036407A">
      <w:pPr>
        <w:pStyle w:val="ListParagraph"/>
        <w:numPr>
          <w:ilvl w:val="0"/>
          <w:numId w:val="7"/>
        </w:numPr>
        <w:autoSpaceDE w:val="0"/>
        <w:autoSpaceDN w:val="0"/>
        <w:adjustRightInd w:val="0"/>
        <w:spacing w:before="240" w:after="240" w:line="240" w:lineRule="auto"/>
        <w:rPr>
          <w:rFonts w:ascii="Tahoma" w:hAnsi="Tahoma" w:cs="Tahoma"/>
        </w:rPr>
      </w:pPr>
      <w:r w:rsidRPr="00187EA1">
        <w:rPr>
          <w:rFonts w:ascii="Tahoma" w:hAnsi="Tahoma" w:cs="Tahoma"/>
        </w:rPr>
        <w:t>bank account details;</w:t>
      </w:r>
    </w:p>
    <w:p w14:paraId="17788E24" w14:textId="77777777" w:rsidR="007357F5" w:rsidRPr="00187EA1" w:rsidRDefault="007357F5" w:rsidP="0036407A">
      <w:pPr>
        <w:pStyle w:val="ListParagraph"/>
        <w:numPr>
          <w:ilvl w:val="0"/>
          <w:numId w:val="7"/>
        </w:numPr>
        <w:autoSpaceDE w:val="0"/>
        <w:autoSpaceDN w:val="0"/>
        <w:adjustRightInd w:val="0"/>
        <w:spacing w:before="240" w:after="240" w:line="240" w:lineRule="auto"/>
        <w:rPr>
          <w:rFonts w:ascii="Tahoma" w:hAnsi="Tahoma" w:cs="Tahoma"/>
        </w:rPr>
      </w:pPr>
      <w:r w:rsidRPr="00187EA1">
        <w:rPr>
          <w:rFonts w:ascii="Tahoma" w:hAnsi="Tahoma" w:cs="Tahoma"/>
        </w:rPr>
        <w:t>taxation status;</w:t>
      </w:r>
    </w:p>
    <w:p w14:paraId="06F1B035" w14:textId="77777777" w:rsidR="007357F5" w:rsidRPr="00187EA1" w:rsidRDefault="007357F5" w:rsidP="0036407A">
      <w:pPr>
        <w:pStyle w:val="ListParagraph"/>
        <w:numPr>
          <w:ilvl w:val="0"/>
          <w:numId w:val="7"/>
        </w:numPr>
        <w:autoSpaceDE w:val="0"/>
        <w:autoSpaceDN w:val="0"/>
        <w:adjustRightInd w:val="0"/>
        <w:spacing w:before="240" w:after="240" w:line="240" w:lineRule="auto"/>
        <w:rPr>
          <w:rFonts w:ascii="Tahoma" w:hAnsi="Tahoma" w:cs="Tahoma"/>
        </w:rPr>
      </w:pPr>
      <w:r w:rsidRPr="00187EA1">
        <w:rPr>
          <w:rFonts w:ascii="Tahoma" w:hAnsi="Tahoma" w:cs="Tahoma"/>
        </w:rPr>
        <w:t>personal details and</w:t>
      </w:r>
    </w:p>
    <w:p w14:paraId="01018C6B" w14:textId="77777777" w:rsidR="007357F5" w:rsidRPr="00187EA1" w:rsidRDefault="007357F5" w:rsidP="0036407A">
      <w:pPr>
        <w:pStyle w:val="ListParagraph"/>
        <w:numPr>
          <w:ilvl w:val="0"/>
          <w:numId w:val="7"/>
        </w:numPr>
        <w:autoSpaceDE w:val="0"/>
        <w:autoSpaceDN w:val="0"/>
        <w:adjustRightInd w:val="0"/>
        <w:spacing w:before="240" w:after="240" w:line="240" w:lineRule="auto"/>
        <w:rPr>
          <w:rFonts w:ascii="Tahoma" w:hAnsi="Tahoma" w:cs="Tahoma"/>
        </w:rPr>
      </w:pPr>
      <w:r w:rsidRPr="00187EA1">
        <w:rPr>
          <w:rFonts w:ascii="Tahoma" w:hAnsi="Tahoma" w:cs="Tahoma"/>
        </w:rPr>
        <w:t>any deductions or allowances payable.</w:t>
      </w:r>
    </w:p>
    <w:p w14:paraId="337489F6" w14:textId="65E7083A" w:rsidR="007357F5" w:rsidRPr="00187EA1" w:rsidRDefault="0075238D"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7</w:t>
      </w:r>
      <w:r w:rsidR="007357F5" w:rsidRPr="00187EA1">
        <w:rPr>
          <w:rFonts w:ascii="Tahoma" w:hAnsi="Tahoma" w:cs="Tahoma"/>
        </w:rPr>
        <w:t>.32</w:t>
      </w:r>
      <w:r w:rsidR="007357F5" w:rsidRPr="00187EA1">
        <w:rPr>
          <w:rFonts w:ascii="Tahoma" w:hAnsi="Tahoma" w:cs="Tahoma"/>
        </w:rPr>
        <w:tab/>
        <w:t xml:space="preserve">All amendments to pay including overtime, additional hours, contract changes, appointments and terminations must be documented using the required paperwork by the HR and Payroll providers and authorised by the </w:t>
      </w:r>
      <w:proofErr w:type="spellStart"/>
      <w:r w:rsidR="008A3C0A">
        <w:rPr>
          <w:rFonts w:ascii="Tahoma" w:hAnsi="Tahoma" w:cs="Tahoma"/>
        </w:rPr>
        <w:t>Headteacher</w:t>
      </w:r>
      <w:proofErr w:type="spellEnd"/>
      <w:r w:rsidR="007357F5" w:rsidRPr="00187EA1">
        <w:rPr>
          <w:rFonts w:ascii="Tahoma" w:hAnsi="Tahoma" w:cs="Tahoma"/>
        </w:rPr>
        <w:t xml:space="preserve">. Where changes are made online, the </w:t>
      </w:r>
      <w:proofErr w:type="spellStart"/>
      <w:r w:rsidR="008A3C0A">
        <w:rPr>
          <w:rFonts w:ascii="Tahoma" w:hAnsi="Tahoma" w:cs="Tahoma"/>
        </w:rPr>
        <w:t>Headteachers</w:t>
      </w:r>
      <w:proofErr w:type="spellEnd"/>
      <w:r w:rsidR="00B72650" w:rsidRPr="00187EA1">
        <w:rPr>
          <w:rFonts w:ascii="Tahoma" w:hAnsi="Tahoma" w:cs="Tahoma"/>
        </w:rPr>
        <w:t xml:space="preserve"> </w:t>
      </w:r>
      <w:r w:rsidR="007357F5" w:rsidRPr="00187EA1">
        <w:rPr>
          <w:rFonts w:ascii="Tahoma" w:hAnsi="Tahoma" w:cs="Tahoma"/>
        </w:rPr>
        <w:t>personal authorisation should be evidenced by either audit trail reports clearly showing electronic authorisation or the documents should be printed and signed and dated by the</w:t>
      </w:r>
      <w:r w:rsidR="00B72650" w:rsidRPr="00187EA1">
        <w:rPr>
          <w:rFonts w:ascii="Tahoma" w:hAnsi="Tahoma" w:cs="Tahoma"/>
        </w:rPr>
        <w:t xml:space="preserve"> Business Manager</w:t>
      </w:r>
      <w:r w:rsidR="008A3C0A">
        <w:rPr>
          <w:rFonts w:ascii="Tahoma" w:hAnsi="Tahoma" w:cs="Tahoma"/>
        </w:rPr>
        <w:t xml:space="preserve"> with delegated authority form the </w:t>
      </w:r>
      <w:proofErr w:type="spellStart"/>
      <w:r w:rsidR="008A3C0A">
        <w:rPr>
          <w:rFonts w:ascii="Tahoma" w:hAnsi="Tahoma" w:cs="Tahoma"/>
        </w:rPr>
        <w:t>Headteacher</w:t>
      </w:r>
      <w:proofErr w:type="spellEnd"/>
      <w:r w:rsidR="008A3C0A">
        <w:rPr>
          <w:rFonts w:ascii="Tahoma" w:hAnsi="Tahoma" w:cs="Tahoma"/>
        </w:rPr>
        <w:t>,</w:t>
      </w:r>
      <w:r w:rsidR="007357F5" w:rsidRPr="00187EA1">
        <w:rPr>
          <w:rFonts w:ascii="Tahoma" w:hAnsi="Tahoma" w:cs="Tahoma"/>
        </w:rPr>
        <w:t xml:space="preserve"> and retained as a financial record for 6 years plus current.</w:t>
      </w:r>
    </w:p>
    <w:p w14:paraId="18DD78D7" w14:textId="77777777" w:rsidR="007357F5" w:rsidRPr="00187EA1" w:rsidRDefault="0075238D"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7</w:t>
      </w:r>
      <w:r w:rsidR="007357F5" w:rsidRPr="00187EA1">
        <w:rPr>
          <w:rFonts w:ascii="Tahoma" w:hAnsi="Tahoma" w:cs="Tahoma"/>
        </w:rPr>
        <w:t>.33</w:t>
      </w:r>
      <w:r w:rsidR="007357F5" w:rsidRPr="00187EA1">
        <w:rPr>
          <w:rFonts w:ascii="Tahoma" w:hAnsi="Tahoma" w:cs="Tahoma"/>
        </w:rPr>
        <w:tab/>
        <w:t xml:space="preserve">New master files can only be created by the </w:t>
      </w:r>
      <w:r w:rsidR="00B72650" w:rsidRPr="00187EA1">
        <w:rPr>
          <w:rFonts w:ascii="Tahoma" w:hAnsi="Tahoma" w:cs="Tahoma"/>
        </w:rPr>
        <w:t>HR Manager</w:t>
      </w:r>
      <w:r w:rsidR="002633D9">
        <w:rPr>
          <w:rFonts w:ascii="Tahoma" w:hAnsi="Tahoma" w:cs="Tahoma"/>
        </w:rPr>
        <w:t xml:space="preserve"> </w:t>
      </w:r>
      <w:r w:rsidR="007357F5" w:rsidRPr="00187EA1">
        <w:rPr>
          <w:rFonts w:ascii="Tahoma" w:hAnsi="Tahoma" w:cs="Tahoma"/>
        </w:rPr>
        <w:t xml:space="preserve">with the express approval of the </w:t>
      </w:r>
      <w:r w:rsidR="00B72650" w:rsidRPr="00187EA1">
        <w:rPr>
          <w:rFonts w:ascii="Tahoma" w:hAnsi="Tahoma" w:cs="Tahoma"/>
        </w:rPr>
        <w:t xml:space="preserve">Business Manager. </w:t>
      </w:r>
      <w:r w:rsidR="007357F5" w:rsidRPr="00187EA1">
        <w:rPr>
          <w:rFonts w:ascii="Tahoma" w:hAnsi="Tahoma" w:cs="Tahoma"/>
        </w:rPr>
        <w:t xml:space="preserve">Any master file amendments made by the </w:t>
      </w:r>
      <w:r w:rsidR="00B72650" w:rsidRPr="00187EA1">
        <w:rPr>
          <w:rFonts w:ascii="Tahoma" w:hAnsi="Tahoma" w:cs="Tahoma"/>
        </w:rPr>
        <w:t xml:space="preserve">HR Manager </w:t>
      </w:r>
      <w:r w:rsidR="007357F5" w:rsidRPr="00187EA1">
        <w:rPr>
          <w:rFonts w:ascii="Tahoma" w:hAnsi="Tahoma" w:cs="Tahoma"/>
        </w:rPr>
        <w:t xml:space="preserve">must be printed out each month prior to the payroll run and must be authorised by the </w:t>
      </w:r>
      <w:r w:rsidR="00B72650" w:rsidRPr="00187EA1">
        <w:rPr>
          <w:rFonts w:ascii="Tahoma" w:hAnsi="Tahoma" w:cs="Tahoma"/>
        </w:rPr>
        <w:t>Business Manager</w:t>
      </w:r>
      <w:r w:rsidR="007357F5" w:rsidRPr="00187EA1">
        <w:rPr>
          <w:rFonts w:ascii="Tahoma" w:hAnsi="Tahoma" w:cs="Tahoma"/>
        </w:rPr>
        <w:t xml:space="preserve">. Any </w:t>
      </w:r>
      <w:r w:rsidR="007357F5" w:rsidRPr="00187EA1">
        <w:rPr>
          <w:rFonts w:ascii="Tahoma" w:hAnsi="Tahoma" w:cs="Tahoma"/>
        </w:rPr>
        <w:lastRenderedPageBreak/>
        <w:t>master file amendments made by the [</w:t>
      </w:r>
      <w:r w:rsidR="00B72650" w:rsidRPr="00187EA1">
        <w:rPr>
          <w:rFonts w:ascii="Tahoma" w:hAnsi="Tahoma" w:cs="Tahoma"/>
        </w:rPr>
        <w:t xml:space="preserve">Business Manager </w:t>
      </w:r>
      <w:r w:rsidR="007357F5" w:rsidRPr="00187EA1">
        <w:rPr>
          <w:rFonts w:ascii="Tahoma" w:hAnsi="Tahoma" w:cs="Tahoma"/>
        </w:rPr>
        <w:t xml:space="preserve">must be authorised by the </w:t>
      </w:r>
      <w:proofErr w:type="spellStart"/>
      <w:r w:rsidR="00B72650" w:rsidRPr="00187EA1">
        <w:rPr>
          <w:rFonts w:ascii="Tahoma" w:hAnsi="Tahoma" w:cs="Tahoma"/>
        </w:rPr>
        <w:t>Headteacher</w:t>
      </w:r>
      <w:proofErr w:type="spellEnd"/>
      <w:r w:rsidR="00B72650" w:rsidRPr="00187EA1">
        <w:rPr>
          <w:rFonts w:ascii="Tahoma" w:hAnsi="Tahoma" w:cs="Tahoma"/>
        </w:rPr>
        <w:t>.</w:t>
      </w:r>
    </w:p>
    <w:p w14:paraId="03718040" w14:textId="77777777" w:rsidR="002817A3" w:rsidRPr="00187EA1" w:rsidRDefault="0075238D" w:rsidP="00CB6C96">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7</w:t>
      </w:r>
      <w:r w:rsidR="007357F5" w:rsidRPr="00187EA1">
        <w:rPr>
          <w:rFonts w:ascii="Tahoma" w:hAnsi="Tahoma" w:cs="Tahoma"/>
        </w:rPr>
        <w:t>.34</w:t>
      </w:r>
      <w:r w:rsidR="007357F5" w:rsidRPr="00187EA1">
        <w:rPr>
          <w:rFonts w:ascii="Tahoma" w:hAnsi="Tahoma" w:cs="Tahoma"/>
        </w:rPr>
        <w:tab/>
        <w:t xml:space="preserve">Any payroll transactions relating to the </w:t>
      </w:r>
      <w:proofErr w:type="spellStart"/>
      <w:r w:rsidR="007357F5" w:rsidRPr="00187EA1">
        <w:rPr>
          <w:rFonts w:ascii="Tahoma" w:hAnsi="Tahoma" w:cs="Tahoma"/>
        </w:rPr>
        <w:t>Headteacher</w:t>
      </w:r>
      <w:proofErr w:type="spellEnd"/>
      <w:r w:rsidR="007357F5" w:rsidRPr="00187EA1">
        <w:rPr>
          <w:rFonts w:ascii="Tahoma" w:hAnsi="Tahoma" w:cs="Tahoma"/>
        </w:rPr>
        <w:t xml:space="preserve"> must be authorised only by the Chair of Governors or Chair </w:t>
      </w:r>
      <w:r w:rsidR="00B72650" w:rsidRPr="00187EA1">
        <w:rPr>
          <w:rFonts w:ascii="Tahoma" w:hAnsi="Tahoma" w:cs="Tahoma"/>
        </w:rPr>
        <w:t>of Resources</w:t>
      </w:r>
      <w:r w:rsidR="007357F5" w:rsidRPr="00187EA1">
        <w:rPr>
          <w:rFonts w:ascii="Tahoma" w:hAnsi="Tahoma" w:cs="Tahoma"/>
        </w:rPr>
        <w:t xml:space="preserve"> Committee.</w:t>
      </w:r>
    </w:p>
    <w:p w14:paraId="3451D28F" w14:textId="77777777" w:rsidR="007357F5" w:rsidRPr="00187EA1" w:rsidRDefault="0075238D" w:rsidP="0036407A">
      <w:pPr>
        <w:autoSpaceDE w:val="0"/>
        <w:autoSpaceDN w:val="0"/>
        <w:adjustRightInd w:val="0"/>
        <w:spacing w:before="240" w:after="240" w:line="240" w:lineRule="auto"/>
        <w:rPr>
          <w:rFonts w:ascii="Tahoma" w:hAnsi="Tahoma" w:cs="Tahoma"/>
          <w:b/>
        </w:rPr>
      </w:pPr>
      <w:r w:rsidRPr="00187EA1">
        <w:rPr>
          <w:rFonts w:ascii="Tahoma" w:hAnsi="Tahoma" w:cs="Tahoma"/>
          <w:b/>
        </w:rPr>
        <w:t>7</w:t>
      </w:r>
      <w:r w:rsidR="007357F5" w:rsidRPr="00187EA1">
        <w:rPr>
          <w:rFonts w:ascii="Tahoma" w:hAnsi="Tahoma" w:cs="Tahoma"/>
          <w:b/>
        </w:rPr>
        <w:t>.4</w:t>
      </w:r>
      <w:r w:rsidR="007357F5" w:rsidRPr="00187EA1">
        <w:rPr>
          <w:rFonts w:ascii="Tahoma" w:hAnsi="Tahoma" w:cs="Tahoma"/>
          <w:b/>
        </w:rPr>
        <w:tab/>
        <w:t>Payroll Returns</w:t>
      </w:r>
    </w:p>
    <w:p w14:paraId="420775BA" w14:textId="77777777" w:rsidR="007357F5" w:rsidRPr="00187EA1" w:rsidRDefault="0075238D"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7</w:t>
      </w:r>
      <w:r w:rsidR="008C39CB" w:rsidRPr="00187EA1">
        <w:rPr>
          <w:rFonts w:ascii="Tahoma" w:hAnsi="Tahoma" w:cs="Tahoma"/>
        </w:rPr>
        <w:t>.41</w:t>
      </w:r>
      <w:r w:rsidR="008C39CB" w:rsidRPr="00187EA1">
        <w:rPr>
          <w:rFonts w:ascii="Tahoma" w:hAnsi="Tahoma" w:cs="Tahoma"/>
        </w:rPr>
        <w:tab/>
      </w:r>
      <w:r w:rsidR="004A6C14" w:rsidRPr="00187EA1">
        <w:rPr>
          <w:rFonts w:ascii="Tahoma" w:hAnsi="Tahoma" w:cs="Tahoma"/>
        </w:rPr>
        <w:t>Authorised staff returns in respect of absence should be sent to the HR Manager who then files / updates the documents for payroll processing.</w:t>
      </w:r>
    </w:p>
    <w:p w14:paraId="333C447D" w14:textId="77777777" w:rsidR="002817A3" w:rsidRPr="00187EA1" w:rsidRDefault="0075238D" w:rsidP="004A6C14">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7</w:t>
      </w:r>
      <w:r w:rsidR="007357F5" w:rsidRPr="00187EA1">
        <w:rPr>
          <w:rFonts w:ascii="Tahoma" w:hAnsi="Tahoma" w:cs="Tahoma"/>
        </w:rPr>
        <w:t>.42</w:t>
      </w:r>
      <w:r w:rsidR="007357F5" w:rsidRPr="00187EA1">
        <w:rPr>
          <w:rFonts w:ascii="Tahoma" w:hAnsi="Tahoma" w:cs="Tahoma"/>
        </w:rPr>
        <w:tab/>
      </w:r>
      <w:r w:rsidR="004A6C14" w:rsidRPr="00187EA1">
        <w:rPr>
          <w:rFonts w:ascii="Tahoma" w:hAnsi="Tahoma" w:cs="Tahoma"/>
        </w:rPr>
        <w:t>All changes to the payroll are processed by the HR and Finance Managers and reviewed and signed by the Business Manager prior to payroll processing.</w:t>
      </w:r>
    </w:p>
    <w:p w14:paraId="2A1C3E63" w14:textId="77777777" w:rsidR="007357F5" w:rsidRPr="00187EA1" w:rsidRDefault="0075238D" w:rsidP="0036407A">
      <w:pPr>
        <w:autoSpaceDE w:val="0"/>
        <w:autoSpaceDN w:val="0"/>
        <w:adjustRightInd w:val="0"/>
        <w:spacing w:before="240" w:after="240" w:line="240" w:lineRule="auto"/>
        <w:rPr>
          <w:rFonts w:ascii="Tahoma" w:hAnsi="Tahoma" w:cs="Tahoma"/>
          <w:b/>
          <w:bCs/>
        </w:rPr>
      </w:pPr>
      <w:r w:rsidRPr="00187EA1">
        <w:rPr>
          <w:rFonts w:ascii="Tahoma" w:hAnsi="Tahoma" w:cs="Tahoma"/>
          <w:b/>
          <w:bCs/>
        </w:rPr>
        <w:t>7</w:t>
      </w:r>
      <w:r w:rsidR="007357F5" w:rsidRPr="00187EA1">
        <w:rPr>
          <w:rFonts w:ascii="Tahoma" w:hAnsi="Tahoma" w:cs="Tahoma"/>
          <w:b/>
          <w:bCs/>
        </w:rPr>
        <w:t>.5</w:t>
      </w:r>
      <w:r w:rsidR="007357F5" w:rsidRPr="00187EA1">
        <w:rPr>
          <w:rFonts w:ascii="Tahoma" w:hAnsi="Tahoma" w:cs="Tahoma"/>
          <w:b/>
          <w:bCs/>
        </w:rPr>
        <w:tab/>
        <w:t>Payments and Control Checks</w:t>
      </w:r>
    </w:p>
    <w:p w14:paraId="189220AD" w14:textId="77777777" w:rsidR="007357F5" w:rsidRPr="00187EA1" w:rsidRDefault="0075238D"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7</w:t>
      </w:r>
      <w:r w:rsidR="007357F5" w:rsidRPr="00187EA1">
        <w:rPr>
          <w:rFonts w:ascii="Tahoma" w:hAnsi="Tahoma" w:cs="Tahoma"/>
        </w:rPr>
        <w:t>.51</w:t>
      </w:r>
      <w:r w:rsidR="007357F5" w:rsidRPr="00187EA1">
        <w:rPr>
          <w:rFonts w:ascii="Tahoma" w:hAnsi="Tahoma" w:cs="Tahoma"/>
        </w:rPr>
        <w:tab/>
        <w:t>After the payroll has been processed but before payments are dispatched</w:t>
      </w:r>
      <w:r w:rsidR="00083DC4" w:rsidRPr="00187EA1">
        <w:rPr>
          <w:rFonts w:ascii="Tahoma" w:hAnsi="Tahoma" w:cs="Tahoma"/>
        </w:rPr>
        <w:t>,</w:t>
      </w:r>
      <w:r w:rsidR="007357F5" w:rsidRPr="00187EA1">
        <w:rPr>
          <w:rFonts w:ascii="Tahoma" w:hAnsi="Tahoma" w:cs="Tahoma"/>
        </w:rPr>
        <w:t xml:space="preserve"> a file of salary payments by individual and showing the amount payable in total should be obtained from the system. The file / print must be reviewed and authorised </w:t>
      </w:r>
      <w:r w:rsidR="00F4579E" w:rsidRPr="00187EA1">
        <w:rPr>
          <w:rFonts w:ascii="Tahoma" w:hAnsi="Tahoma" w:cs="Tahoma"/>
        </w:rPr>
        <w:t>by the Finance Manager prior to payment.</w:t>
      </w:r>
    </w:p>
    <w:p w14:paraId="38FC55FA" w14:textId="77777777" w:rsidR="007357F5" w:rsidRPr="00187EA1" w:rsidRDefault="0075238D"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7</w:t>
      </w:r>
      <w:r w:rsidR="007357F5" w:rsidRPr="00187EA1">
        <w:rPr>
          <w:rFonts w:ascii="Tahoma" w:hAnsi="Tahoma" w:cs="Tahoma"/>
        </w:rPr>
        <w:t>.52</w:t>
      </w:r>
      <w:r w:rsidR="007357F5" w:rsidRPr="00187EA1">
        <w:rPr>
          <w:rFonts w:ascii="Tahoma" w:hAnsi="Tahoma" w:cs="Tahoma"/>
        </w:rPr>
        <w:tab/>
      </w:r>
      <w:r w:rsidR="00F4579E" w:rsidRPr="00187EA1">
        <w:rPr>
          <w:rFonts w:ascii="Tahoma" w:hAnsi="Tahoma" w:cs="Tahoma"/>
        </w:rPr>
        <w:t xml:space="preserve">The Finance Manager should prepare a reconciliation between the payroll </w:t>
      </w:r>
      <w:proofErr w:type="gramStart"/>
      <w:r w:rsidR="00F4579E" w:rsidRPr="00187EA1">
        <w:rPr>
          <w:rFonts w:ascii="Tahoma" w:hAnsi="Tahoma" w:cs="Tahoma"/>
        </w:rPr>
        <w:t>reports  and</w:t>
      </w:r>
      <w:proofErr w:type="gramEnd"/>
      <w:r w:rsidR="00F4579E" w:rsidRPr="00187EA1">
        <w:rPr>
          <w:rFonts w:ascii="Tahoma" w:hAnsi="Tahoma" w:cs="Tahoma"/>
        </w:rPr>
        <w:t xml:space="preserve"> the school FMS system showing adjustments made for new appointments, resignations, pay increases etc. The Business Manager should check that this reconciliation has been completed.  </w:t>
      </w:r>
    </w:p>
    <w:p w14:paraId="437B3C73" w14:textId="77777777" w:rsidR="007357F5" w:rsidRPr="00187EA1" w:rsidRDefault="0075238D"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7</w:t>
      </w:r>
      <w:r w:rsidR="007357F5" w:rsidRPr="00187EA1">
        <w:rPr>
          <w:rFonts w:ascii="Tahoma" w:hAnsi="Tahoma" w:cs="Tahoma"/>
        </w:rPr>
        <w:t>.53</w:t>
      </w:r>
      <w:r w:rsidR="007357F5" w:rsidRPr="00187EA1">
        <w:rPr>
          <w:rFonts w:ascii="Tahoma" w:hAnsi="Tahoma" w:cs="Tahoma"/>
        </w:rPr>
        <w:tab/>
      </w:r>
      <w:r w:rsidR="00F4579E" w:rsidRPr="00187EA1">
        <w:rPr>
          <w:rFonts w:ascii="Tahoma" w:hAnsi="Tahoma" w:cs="Tahoma"/>
        </w:rPr>
        <w:t xml:space="preserve">The academy’s payroll provider’s system automatically calculates the deductions due from payroll to comply with current legislation. The major deductions are for tax, National Insurance contributions and pensions. The amounts payable </w:t>
      </w:r>
      <w:proofErr w:type="gramStart"/>
      <w:r w:rsidR="00F4579E" w:rsidRPr="00187EA1">
        <w:rPr>
          <w:rFonts w:ascii="Tahoma" w:hAnsi="Tahoma" w:cs="Tahoma"/>
        </w:rPr>
        <w:t>are</w:t>
      </w:r>
      <w:proofErr w:type="gramEnd"/>
      <w:r w:rsidR="00F4579E" w:rsidRPr="00187EA1">
        <w:rPr>
          <w:rFonts w:ascii="Tahoma" w:hAnsi="Tahoma" w:cs="Tahoma"/>
        </w:rPr>
        <w:t xml:space="preserve"> summarised on the gross to net pay print and BACS payments for these amounts are arranged by the payroll provider.</w:t>
      </w:r>
    </w:p>
    <w:p w14:paraId="69CADF71" w14:textId="77777777" w:rsidR="002817A3" w:rsidRPr="00187EA1" w:rsidRDefault="0075238D" w:rsidP="000C0949">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7</w:t>
      </w:r>
      <w:r w:rsidR="007357F5" w:rsidRPr="00187EA1">
        <w:rPr>
          <w:rFonts w:ascii="Tahoma" w:hAnsi="Tahoma" w:cs="Tahoma"/>
        </w:rPr>
        <w:t>.54</w:t>
      </w:r>
      <w:r w:rsidR="007357F5" w:rsidRPr="00187EA1">
        <w:rPr>
          <w:rFonts w:ascii="Tahoma" w:hAnsi="Tahoma" w:cs="Tahoma"/>
        </w:rPr>
        <w:tab/>
      </w:r>
      <w:r w:rsidR="00F4579E" w:rsidRPr="00187EA1">
        <w:rPr>
          <w:rFonts w:ascii="Tahoma" w:hAnsi="Tahoma" w:cs="Tahoma"/>
        </w:rPr>
        <w:t>The Business Manager should select one employee at random each month and check the calculation of gross to net pay to ensure that the payroll system is operating correctly.</w:t>
      </w:r>
    </w:p>
    <w:p w14:paraId="26EADFD3" w14:textId="6B338EC8" w:rsidR="009A5A3F" w:rsidRPr="00187EA1" w:rsidRDefault="0075238D" w:rsidP="00FF505E">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7</w:t>
      </w:r>
      <w:r w:rsidR="007357F5" w:rsidRPr="00187EA1">
        <w:rPr>
          <w:rFonts w:ascii="Tahoma" w:hAnsi="Tahoma" w:cs="Tahoma"/>
        </w:rPr>
        <w:t>.55</w:t>
      </w:r>
      <w:r w:rsidR="007357F5" w:rsidRPr="00187EA1">
        <w:rPr>
          <w:rFonts w:ascii="Tahoma" w:hAnsi="Tahoma" w:cs="Tahoma"/>
        </w:rPr>
        <w:tab/>
      </w:r>
      <w:r w:rsidR="00F4579E" w:rsidRPr="00187EA1">
        <w:rPr>
          <w:rFonts w:ascii="Tahoma" w:hAnsi="Tahoma" w:cs="Tahoma"/>
        </w:rPr>
        <w:t>After the payroll has been processed the nominal ledger will be updated. Postings will be made both to the payroll control account and to individual cost centres</w:t>
      </w:r>
      <w:r w:rsidR="002633D9">
        <w:rPr>
          <w:rFonts w:ascii="Tahoma" w:hAnsi="Tahoma" w:cs="Tahoma"/>
        </w:rPr>
        <w:t>.</w:t>
      </w:r>
      <w:r w:rsidR="00F4579E" w:rsidRPr="00187EA1">
        <w:rPr>
          <w:rFonts w:ascii="Tahoma" w:hAnsi="Tahoma" w:cs="Tahoma"/>
        </w:rPr>
        <w:t xml:space="preserve"> The Finance Manager should review the payroll control account each month to ensure the correct amount has been posted from the payroll system, individual cost centres have been correctly updated and to identify any amounts posted to the suspense account.</w:t>
      </w:r>
    </w:p>
    <w:p w14:paraId="1B99591A" w14:textId="77777777" w:rsidR="007357F5" w:rsidRPr="00187EA1" w:rsidRDefault="0075238D" w:rsidP="00D66EBC">
      <w:pPr>
        <w:autoSpaceDE w:val="0"/>
        <w:autoSpaceDN w:val="0"/>
        <w:adjustRightInd w:val="0"/>
        <w:spacing w:before="240" w:after="240" w:line="240" w:lineRule="auto"/>
        <w:ind w:left="720" w:hanging="720"/>
        <w:rPr>
          <w:rFonts w:ascii="Tahoma" w:hAnsi="Tahoma" w:cs="Tahoma"/>
          <w:b/>
        </w:rPr>
      </w:pPr>
      <w:r w:rsidRPr="00187EA1">
        <w:rPr>
          <w:rFonts w:ascii="Tahoma" w:hAnsi="Tahoma" w:cs="Tahoma"/>
          <w:b/>
        </w:rPr>
        <w:t>7</w:t>
      </w:r>
      <w:r w:rsidR="007357F5" w:rsidRPr="00187EA1">
        <w:rPr>
          <w:rFonts w:ascii="Tahoma" w:hAnsi="Tahoma" w:cs="Tahoma"/>
          <w:b/>
        </w:rPr>
        <w:t>.6</w:t>
      </w:r>
      <w:r w:rsidR="007357F5" w:rsidRPr="00187EA1">
        <w:rPr>
          <w:rFonts w:ascii="Tahoma" w:hAnsi="Tahoma" w:cs="Tahoma"/>
        </w:rPr>
        <w:tab/>
      </w:r>
      <w:r w:rsidR="007357F5" w:rsidRPr="00187EA1">
        <w:rPr>
          <w:rFonts w:ascii="Tahoma" w:hAnsi="Tahoma" w:cs="Tahoma"/>
          <w:b/>
        </w:rPr>
        <w:t>Retention of Records</w:t>
      </w:r>
    </w:p>
    <w:p w14:paraId="64FBFDCE" w14:textId="77777777" w:rsidR="007357F5" w:rsidRPr="00187EA1" w:rsidRDefault="0075238D" w:rsidP="0039498C">
      <w:pPr>
        <w:pStyle w:val="NoSpacing"/>
        <w:rPr>
          <w:rFonts w:ascii="Tahoma" w:hAnsi="Tahoma" w:cs="Tahoma"/>
        </w:rPr>
      </w:pPr>
      <w:r w:rsidRPr="00187EA1">
        <w:rPr>
          <w:rFonts w:ascii="Tahoma" w:hAnsi="Tahoma" w:cs="Tahoma"/>
        </w:rPr>
        <w:t>7</w:t>
      </w:r>
      <w:r w:rsidR="007357F5" w:rsidRPr="00187EA1">
        <w:rPr>
          <w:rFonts w:ascii="Tahoma" w:hAnsi="Tahoma" w:cs="Tahoma"/>
        </w:rPr>
        <w:t>.61</w:t>
      </w:r>
      <w:r w:rsidR="007357F5" w:rsidRPr="00187EA1">
        <w:rPr>
          <w:rFonts w:ascii="Tahoma" w:hAnsi="Tahoma" w:cs="Tahoma"/>
        </w:rPr>
        <w:tab/>
        <w:t>Payroll records should be kept for 6 years plus current.</w:t>
      </w:r>
    </w:p>
    <w:p w14:paraId="3244ACFE" w14:textId="77777777" w:rsidR="00302DAB" w:rsidRPr="00187EA1" w:rsidRDefault="00302DAB" w:rsidP="0039498C">
      <w:pPr>
        <w:pStyle w:val="NoSpacing"/>
        <w:rPr>
          <w:rFonts w:ascii="Tahoma" w:hAnsi="Tahoma" w:cs="Tahoma"/>
        </w:rPr>
      </w:pPr>
    </w:p>
    <w:p w14:paraId="0FAD47FF" w14:textId="77777777" w:rsidR="007357F5" w:rsidRPr="00187EA1" w:rsidRDefault="0075238D" w:rsidP="0039498C">
      <w:pPr>
        <w:pStyle w:val="NoSpacing"/>
        <w:rPr>
          <w:rFonts w:ascii="Tahoma" w:hAnsi="Tahoma" w:cs="Tahoma"/>
        </w:rPr>
      </w:pPr>
      <w:r w:rsidRPr="00187EA1">
        <w:rPr>
          <w:rFonts w:ascii="Tahoma" w:hAnsi="Tahoma" w:cs="Tahoma"/>
        </w:rPr>
        <w:t>7</w:t>
      </w:r>
      <w:r w:rsidR="007357F5" w:rsidRPr="00187EA1">
        <w:rPr>
          <w:rFonts w:ascii="Tahoma" w:hAnsi="Tahoma" w:cs="Tahoma"/>
        </w:rPr>
        <w:t>.62</w:t>
      </w:r>
      <w:r w:rsidR="007357F5" w:rsidRPr="00187EA1">
        <w:rPr>
          <w:rFonts w:ascii="Tahoma" w:hAnsi="Tahoma" w:cs="Tahoma"/>
        </w:rPr>
        <w:tab/>
        <w:t>Pension records must be retained for 40 years.</w:t>
      </w:r>
    </w:p>
    <w:p w14:paraId="05AFAC33" w14:textId="77777777" w:rsidR="00302DAB" w:rsidRPr="00187EA1" w:rsidRDefault="00302DAB" w:rsidP="0039498C">
      <w:pPr>
        <w:pStyle w:val="NoSpacing"/>
        <w:rPr>
          <w:rFonts w:ascii="Tahoma" w:hAnsi="Tahoma" w:cs="Tahoma"/>
        </w:rPr>
      </w:pPr>
    </w:p>
    <w:p w14:paraId="3F6DDA99" w14:textId="77777777" w:rsidR="00FF505E" w:rsidRPr="00187EA1" w:rsidRDefault="0075238D" w:rsidP="00FF505E">
      <w:pPr>
        <w:pStyle w:val="NoSpacing"/>
        <w:ind w:left="720" w:hanging="720"/>
        <w:rPr>
          <w:rFonts w:ascii="Tahoma" w:hAnsi="Tahoma" w:cs="Tahoma"/>
        </w:rPr>
      </w:pPr>
      <w:r w:rsidRPr="00187EA1">
        <w:rPr>
          <w:rFonts w:ascii="Tahoma" w:hAnsi="Tahoma" w:cs="Tahoma"/>
        </w:rPr>
        <w:t>7</w:t>
      </w:r>
      <w:r w:rsidR="00226D5B" w:rsidRPr="00187EA1">
        <w:rPr>
          <w:rFonts w:ascii="Tahoma" w:hAnsi="Tahoma" w:cs="Tahoma"/>
        </w:rPr>
        <w:t>.63</w:t>
      </w:r>
      <w:r w:rsidR="00226D5B" w:rsidRPr="00187EA1">
        <w:rPr>
          <w:rFonts w:ascii="Tahoma" w:hAnsi="Tahoma" w:cs="Tahoma"/>
        </w:rPr>
        <w:tab/>
        <w:t xml:space="preserve">All other records must be retained in accordance with current </w:t>
      </w:r>
      <w:proofErr w:type="spellStart"/>
      <w:r w:rsidR="00226D5B" w:rsidRPr="00187EA1">
        <w:rPr>
          <w:rFonts w:ascii="Tahoma" w:hAnsi="Tahoma" w:cs="Tahoma"/>
        </w:rPr>
        <w:t>DfE</w:t>
      </w:r>
      <w:proofErr w:type="spellEnd"/>
      <w:r w:rsidR="00226D5B" w:rsidRPr="00187EA1">
        <w:rPr>
          <w:rFonts w:ascii="Tahoma" w:hAnsi="Tahoma" w:cs="Tahoma"/>
        </w:rPr>
        <w:t xml:space="preserve"> / HMRC / Insurance guidelines.</w:t>
      </w:r>
    </w:p>
    <w:p w14:paraId="7467F0A7" w14:textId="77777777" w:rsidR="00FF505E" w:rsidRPr="00187EA1" w:rsidRDefault="00FF505E" w:rsidP="00FF505E">
      <w:pPr>
        <w:pStyle w:val="NoSpacing"/>
        <w:ind w:left="720" w:hanging="720"/>
        <w:rPr>
          <w:rFonts w:ascii="Tahoma" w:hAnsi="Tahoma" w:cs="Tahoma"/>
        </w:rPr>
      </w:pPr>
    </w:p>
    <w:p w14:paraId="52882509" w14:textId="77777777" w:rsidR="00FF52F7" w:rsidRDefault="00FF52F7" w:rsidP="00FF505E">
      <w:pPr>
        <w:pStyle w:val="NoSpacing"/>
        <w:ind w:left="720" w:hanging="720"/>
        <w:rPr>
          <w:rFonts w:ascii="Tahoma" w:hAnsi="Tahoma" w:cs="Tahoma"/>
          <w:b/>
        </w:rPr>
      </w:pPr>
    </w:p>
    <w:p w14:paraId="4C01B98A" w14:textId="77777777" w:rsidR="00FF52F7" w:rsidRDefault="00FF52F7" w:rsidP="00FF505E">
      <w:pPr>
        <w:pStyle w:val="NoSpacing"/>
        <w:ind w:left="720" w:hanging="720"/>
        <w:rPr>
          <w:rFonts w:ascii="Tahoma" w:hAnsi="Tahoma" w:cs="Tahoma"/>
          <w:b/>
        </w:rPr>
      </w:pPr>
    </w:p>
    <w:p w14:paraId="7937B2DA" w14:textId="77777777" w:rsidR="00FF52F7" w:rsidRDefault="00FF52F7" w:rsidP="00FF505E">
      <w:pPr>
        <w:pStyle w:val="NoSpacing"/>
        <w:ind w:left="720" w:hanging="720"/>
        <w:rPr>
          <w:rFonts w:ascii="Tahoma" w:hAnsi="Tahoma" w:cs="Tahoma"/>
          <w:b/>
        </w:rPr>
      </w:pPr>
    </w:p>
    <w:p w14:paraId="68D55F96" w14:textId="77777777" w:rsidR="00FF52F7" w:rsidRDefault="00FF52F7" w:rsidP="00FF505E">
      <w:pPr>
        <w:pStyle w:val="NoSpacing"/>
        <w:ind w:left="720" w:hanging="720"/>
        <w:rPr>
          <w:rFonts w:ascii="Tahoma" w:hAnsi="Tahoma" w:cs="Tahoma"/>
          <w:b/>
        </w:rPr>
      </w:pPr>
    </w:p>
    <w:p w14:paraId="5CC0EA36" w14:textId="77777777" w:rsidR="00FF52F7" w:rsidRDefault="00FF52F7" w:rsidP="00FF505E">
      <w:pPr>
        <w:pStyle w:val="NoSpacing"/>
        <w:ind w:left="720" w:hanging="720"/>
        <w:rPr>
          <w:rFonts w:ascii="Tahoma" w:hAnsi="Tahoma" w:cs="Tahoma"/>
          <w:b/>
        </w:rPr>
      </w:pPr>
    </w:p>
    <w:p w14:paraId="6FE608F5" w14:textId="77777777" w:rsidR="00FF52F7" w:rsidRDefault="00FF52F7" w:rsidP="00FF505E">
      <w:pPr>
        <w:pStyle w:val="NoSpacing"/>
        <w:ind w:left="720" w:hanging="720"/>
        <w:rPr>
          <w:rFonts w:ascii="Tahoma" w:hAnsi="Tahoma" w:cs="Tahoma"/>
          <w:b/>
        </w:rPr>
      </w:pPr>
    </w:p>
    <w:p w14:paraId="66F29C0F" w14:textId="77777777" w:rsidR="007357F5" w:rsidRPr="00187EA1" w:rsidRDefault="0075238D" w:rsidP="00FF505E">
      <w:pPr>
        <w:pStyle w:val="NoSpacing"/>
        <w:ind w:left="720" w:hanging="720"/>
        <w:rPr>
          <w:rFonts w:ascii="Tahoma" w:hAnsi="Tahoma" w:cs="Tahoma"/>
        </w:rPr>
      </w:pPr>
      <w:r w:rsidRPr="00187EA1">
        <w:rPr>
          <w:rFonts w:ascii="Tahoma" w:hAnsi="Tahoma" w:cs="Tahoma"/>
          <w:b/>
        </w:rPr>
        <w:t>8</w:t>
      </w:r>
      <w:r w:rsidR="007357F5" w:rsidRPr="00187EA1">
        <w:rPr>
          <w:rFonts w:ascii="Tahoma" w:hAnsi="Tahoma" w:cs="Tahoma"/>
          <w:b/>
        </w:rPr>
        <w:t>.</w:t>
      </w:r>
      <w:r w:rsidR="007357F5" w:rsidRPr="00187EA1">
        <w:rPr>
          <w:rFonts w:ascii="Tahoma" w:hAnsi="Tahoma" w:cs="Tahoma"/>
          <w:b/>
        </w:rPr>
        <w:tab/>
        <w:t>PURCHASING AND PAYMENT PROCEDURES</w:t>
      </w:r>
    </w:p>
    <w:p w14:paraId="0459CB70" w14:textId="77777777" w:rsidR="007357F5" w:rsidRPr="00187EA1" w:rsidRDefault="007357F5" w:rsidP="0036407A">
      <w:pPr>
        <w:spacing w:before="240" w:after="240" w:line="240" w:lineRule="auto"/>
        <w:ind w:left="709"/>
        <w:rPr>
          <w:rFonts w:ascii="Tahoma" w:hAnsi="Tahoma" w:cs="Tahoma"/>
        </w:rPr>
      </w:pPr>
      <w:r w:rsidRPr="00187EA1">
        <w:rPr>
          <w:rFonts w:ascii="Tahoma" w:hAnsi="Tahoma" w:cs="Tahoma"/>
        </w:rPr>
        <w:lastRenderedPageBreak/>
        <w:t>The Academy wants to achieve the best value for money from all our purchases.  This means we want to get what we need in the correct quality, quantity and time at the best price possible.  A large proportion of our purchases will be paid for with public funds and we need to maintain the integrity of these funds by following the general principles of:</w:t>
      </w:r>
    </w:p>
    <w:p w14:paraId="03DE2EF4" w14:textId="77777777" w:rsidR="007357F5" w:rsidRPr="00187EA1" w:rsidRDefault="007357F5" w:rsidP="00371E38">
      <w:pPr>
        <w:widowControl w:val="0"/>
        <w:numPr>
          <w:ilvl w:val="0"/>
          <w:numId w:val="10"/>
        </w:numPr>
        <w:tabs>
          <w:tab w:val="num" w:pos="993"/>
        </w:tabs>
        <w:overflowPunct w:val="0"/>
        <w:autoSpaceDE w:val="0"/>
        <w:autoSpaceDN w:val="0"/>
        <w:adjustRightInd w:val="0"/>
        <w:spacing w:after="0" w:line="240" w:lineRule="auto"/>
        <w:ind w:left="993" w:hanging="284"/>
        <w:rPr>
          <w:rFonts w:ascii="Tahoma" w:hAnsi="Tahoma" w:cs="Tahoma"/>
        </w:rPr>
      </w:pPr>
      <w:r w:rsidRPr="00187EA1">
        <w:rPr>
          <w:rFonts w:ascii="Tahoma" w:hAnsi="Tahoma" w:cs="Tahoma"/>
          <w:b/>
        </w:rPr>
        <w:t>Probity,</w:t>
      </w:r>
      <w:r w:rsidRPr="00187EA1">
        <w:rPr>
          <w:rFonts w:ascii="Tahoma" w:hAnsi="Tahoma" w:cs="Tahoma"/>
        </w:rPr>
        <w:t xml:space="preserve"> it must be demonstrable that there is no corruption or private gain involved in the contractual relationships of the Academy</w:t>
      </w:r>
    </w:p>
    <w:p w14:paraId="7DBC0102" w14:textId="77777777" w:rsidR="007357F5" w:rsidRPr="00187EA1" w:rsidRDefault="007357F5" w:rsidP="00371E38">
      <w:pPr>
        <w:widowControl w:val="0"/>
        <w:numPr>
          <w:ilvl w:val="0"/>
          <w:numId w:val="10"/>
        </w:numPr>
        <w:tabs>
          <w:tab w:val="num" w:pos="993"/>
        </w:tabs>
        <w:overflowPunct w:val="0"/>
        <w:autoSpaceDE w:val="0"/>
        <w:autoSpaceDN w:val="0"/>
        <w:adjustRightInd w:val="0"/>
        <w:spacing w:after="0" w:line="240" w:lineRule="auto"/>
        <w:ind w:left="993" w:hanging="284"/>
        <w:rPr>
          <w:rFonts w:ascii="Tahoma" w:hAnsi="Tahoma" w:cs="Tahoma"/>
        </w:rPr>
      </w:pPr>
      <w:r w:rsidRPr="00187EA1">
        <w:rPr>
          <w:rFonts w:ascii="Tahoma" w:hAnsi="Tahoma" w:cs="Tahoma"/>
          <w:b/>
        </w:rPr>
        <w:t>Accountability,</w:t>
      </w:r>
      <w:r w:rsidRPr="00187EA1">
        <w:rPr>
          <w:rFonts w:ascii="Tahoma" w:hAnsi="Tahoma" w:cs="Tahoma"/>
        </w:rPr>
        <w:t xml:space="preserve"> the Academy is publicly accountable for its expenditure and the conduct of its affairs</w:t>
      </w:r>
    </w:p>
    <w:p w14:paraId="307F96AC" w14:textId="77777777" w:rsidR="007357F5" w:rsidRPr="00187EA1" w:rsidRDefault="007357F5" w:rsidP="00371E38">
      <w:pPr>
        <w:widowControl w:val="0"/>
        <w:numPr>
          <w:ilvl w:val="0"/>
          <w:numId w:val="10"/>
        </w:numPr>
        <w:tabs>
          <w:tab w:val="num" w:pos="993"/>
        </w:tabs>
        <w:overflowPunct w:val="0"/>
        <w:autoSpaceDE w:val="0"/>
        <w:autoSpaceDN w:val="0"/>
        <w:adjustRightInd w:val="0"/>
        <w:spacing w:after="0" w:line="240" w:lineRule="auto"/>
        <w:ind w:left="993" w:hanging="284"/>
        <w:rPr>
          <w:rFonts w:ascii="Tahoma" w:hAnsi="Tahoma" w:cs="Tahoma"/>
        </w:rPr>
      </w:pPr>
      <w:r w:rsidRPr="00187EA1">
        <w:rPr>
          <w:rFonts w:ascii="Tahoma" w:hAnsi="Tahoma" w:cs="Tahoma"/>
          <w:b/>
        </w:rPr>
        <w:t>Fairness,</w:t>
      </w:r>
      <w:r w:rsidRPr="00187EA1">
        <w:rPr>
          <w:rFonts w:ascii="Tahoma" w:hAnsi="Tahoma" w:cs="Tahoma"/>
        </w:rPr>
        <w:t xml:space="preserve"> that all those dealt with by the Academy are dealt with on a fair and equitable basis.</w:t>
      </w:r>
    </w:p>
    <w:p w14:paraId="29C42285" w14:textId="77777777" w:rsidR="007357F5" w:rsidRPr="00187EA1" w:rsidRDefault="007357F5" w:rsidP="000C39F1">
      <w:pPr>
        <w:widowControl w:val="0"/>
        <w:tabs>
          <w:tab w:val="num" w:pos="993"/>
        </w:tabs>
        <w:overflowPunct w:val="0"/>
        <w:autoSpaceDE w:val="0"/>
        <w:autoSpaceDN w:val="0"/>
        <w:adjustRightInd w:val="0"/>
        <w:spacing w:after="0" w:line="240" w:lineRule="auto"/>
        <w:rPr>
          <w:rFonts w:ascii="Tahoma" w:hAnsi="Tahoma" w:cs="Tahoma"/>
        </w:rPr>
      </w:pPr>
    </w:p>
    <w:p w14:paraId="646D2094" w14:textId="77777777" w:rsidR="007357F5" w:rsidRPr="00187EA1" w:rsidRDefault="007357F5" w:rsidP="000C39F1">
      <w:pPr>
        <w:widowControl w:val="0"/>
        <w:tabs>
          <w:tab w:val="num" w:pos="993"/>
        </w:tabs>
        <w:overflowPunct w:val="0"/>
        <w:autoSpaceDE w:val="0"/>
        <w:autoSpaceDN w:val="0"/>
        <w:adjustRightInd w:val="0"/>
        <w:spacing w:after="0" w:line="240" w:lineRule="auto"/>
        <w:ind w:left="709"/>
        <w:rPr>
          <w:rFonts w:ascii="Tahoma" w:hAnsi="Tahoma" w:cs="Tahoma"/>
        </w:rPr>
      </w:pPr>
      <w:r w:rsidRPr="00187EA1">
        <w:rPr>
          <w:rFonts w:ascii="Tahoma" w:hAnsi="Tahoma" w:cs="Tahoma"/>
        </w:rPr>
        <w:t>Procurement advice for academies is available from the Department for Education’s website:</w:t>
      </w:r>
    </w:p>
    <w:p w14:paraId="4987CCEB" w14:textId="77777777" w:rsidR="007357F5" w:rsidRPr="00187EA1" w:rsidRDefault="007357F5" w:rsidP="000C39F1">
      <w:pPr>
        <w:widowControl w:val="0"/>
        <w:tabs>
          <w:tab w:val="num" w:pos="993"/>
        </w:tabs>
        <w:overflowPunct w:val="0"/>
        <w:autoSpaceDE w:val="0"/>
        <w:autoSpaceDN w:val="0"/>
        <w:adjustRightInd w:val="0"/>
        <w:spacing w:after="0" w:line="240" w:lineRule="auto"/>
        <w:ind w:left="709"/>
        <w:rPr>
          <w:rFonts w:ascii="Tahoma" w:hAnsi="Tahoma" w:cs="Tahoma"/>
        </w:rPr>
      </w:pPr>
    </w:p>
    <w:p w14:paraId="79CD3693" w14:textId="77777777" w:rsidR="004C53ED" w:rsidRPr="00187EA1" w:rsidRDefault="00203175">
      <w:pPr>
        <w:widowControl w:val="0"/>
        <w:tabs>
          <w:tab w:val="num" w:pos="993"/>
        </w:tabs>
        <w:overflowPunct w:val="0"/>
        <w:autoSpaceDE w:val="0"/>
        <w:autoSpaceDN w:val="0"/>
        <w:adjustRightInd w:val="0"/>
        <w:spacing w:after="0" w:line="240" w:lineRule="auto"/>
        <w:ind w:left="709"/>
        <w:rPr>
          <w:rFonts w:ascii="Tahoma" w:hAnsi="Tahoma" w:cs="Tahoma"/>
        </w:rPr>
      </w:pPr>
      <w:hyperlink r:id="rId10" w:history="1">
        <w:r w:rsidR="000C0949" w:rsidRPr="00187EA1">
          <w:rPr>
            <w:rStyle w:val="Hyperlink"/>
            <w:rFonts w:ascii="Tahoma" w:hAnsi="Tahoma" w:cs="Tahoma"/>
            <w:color w:val="auto"/>
          </w:rPr>
          <w:t>http://www.education.gov.uk/schools/leadership/typesofschools/academies/open/a00205176/procurementresource</w:t>
        </w:r>
      </w:hyperlink>
    </w:p>
    <w:p w14:paraId="50B3921F" w14:textId="77777777" w:rsidR="000C0949" w:rsidRPr="00187EA1" w:rsidRDefault="000C0949">
      <w:pPr>
        <w:widowControl w:val="0"/>
        <w:tabs>
          <w:tab w:val="num" w:pos="993"/>
        </w:tabs>
        <w:overflowPunct w:val="0"/>
        <w:autoSpaceDE w:val="0"/>
        <w:autoSpaceDN w:val="0"/>
        <w:adjustRightInd w:val="0"/>
        <w:spacing w:after="0" w:line="240" w:lineRule="auto"/>
        <w:ind w:left="709"/>
        <w:rPr>
          <w:rFonts w:ascii="Tahoma" w:hAnsi="Tahoma" w:cs="Tahoma"/>
        </w:rPr>
      </w:pPr>
    </w:p>
    <w:p w14:paraId="13F99EAF" w14:textId="77777777" w:rsidR="00B914FF" w:rsidRPr="00187EA1" w:rsidRDefault="00A5741F" w:rsidP="00540731">
      <w:pPr>
        <w:widowControl w:val="0"/>
        <w:tabs>
          <w:tab w:val="num" w:pos="993"/>
        </w:tabs>
        <w:overflowPunct w:val="0"/>
        <w:autoSpaceDE w:val="0"/>
        <w:autoSpaceDN w:val="0"/>
        <w:adjustRightInd w:val="0"/>
        <w:spacing w:after="0" w:line="240" w:lineRule="auto"/>
        <w:ind w:left="709"/>
        <w:rPr>
          <w:rFonts w:ascii="Tahoma" w:hAnsi="Tahoma" w:cs="Tahoma"/>
        </w:rPr>
      </w:pPr>
      <w:r w:rsidRPr="00187EA1">
        <w:rPr>
          <w:rFonts w:ascii="Tahoma" w:hAnsi="Tahoma" w:cs="Tahoma"/>
        </w:rPr>
        <w:t xml:space="preserve">The trustees will include information on how the academy has achieved Value for Money </w:t>
      </w:r>
      <w:r w:rsidR="00B914FF" w:rsidRPr="00187EA1">
        <w:rPr>
          <w:rFonts w:ascii="Tahoma" w:hAnsi="Tahoma" w:cs="Tahoma"/>
        </w:rPr>
        <w:t xml:space="preserve">annually as part of </w:t>
      </w:r>
      <w:r w:rsidRPr="00187EA1">
        <w:rPr>
          <w:rFonts w:ascii="Tahoma" w:hAnsi="Tahoma" w:cs="Tahoma"/>
        </w:rPr>
        <w:t>the financial accounts statement</w:t>
      </w:r>
      <w:r w:rsidR="00B914FF" w:rsidRPr="00187EA1">
        <w:rPr>
          <w:rFonts w:ascii="Tahoma" w:hAnsi="Tahoma" w:cs="Tahoma"/>
        </w:rPr>
        <w:t>s.</w:t>
      </w:r>
    </w:p>
    <w:p w14:paraId="6A4956DE" w14:textId="77777777" w:rsidR="00FB2F8D" w:rsidRPr="00187EA1" w:rsidRDefault="00FB2F8D" w:rsidP="00540731">
      <w:pPr>
        <w:widowControl w:val="0"/>
        <w:tabs>
          <w:tab w:val="num" w:pos="993"/>
        </w:tabs>
        <w:overflowPunct w:val="0"/>
        <w:autoSpaceDE w:val="0"/>
        <w:autoSpaceDN w:val="0"/>
        <w:adjustRightInd w:val="0"/>
        <w:spacing w:after="0" w:line="240" w:lineRule="auto"/>
        <w:ind w:left="709"/>
        <w:rPr>
          <w:rFonts w:ascii="Tahoma" w:hAnsi="Tahoma" w:cs="Tahoma"/>
        </w:rPr>
      </w:pPr>
    </w:p>
    <w:p w14:paraId="1A9684CD" w14:textId="77777777" w:rsidR="007357F5" w:rsidRPr="00187EA1" w:rsidRDefault="0075238D" w:rsidP="0036407A">
      <w:pPr>
        <w:spacing w:before="240" w:after="240"/>
        <w:rPr>
          <w:rFonts w:ascii="Tahoma" w:hAnsi="Tahoma" w:cs="Tahoma"/>
          <w:b/>
        </w:rPr>
      </w:pPr>
      <w:r w:rsidRPr="00187EA1">
        <w:rPr>
          <w:rFonts w:ascii="Tahoma" w:hAnsi="Tahoma" w:cs="Tahoma"/>
          <w:b/>
        </w:rPr>
        <w:t>8</w:t>
      </w:r>
      <w:r w:rsidR="0039498C" w:rsidRPr="00187EA1">
        <w:rPr>
          <w:rFonts w:ascii="Tahoma" w:hAnsi="Tahoma" w:cs="Tahoma"/>
          <w:b/>
        </w:rPr>
        <w:t>.1</w:t>
      </w:r>
      <w:r w:rsidR="0039498C" w:rsidRPr="00187EA1">
        <w:rPr>
          <w:rFonts w:ascii="Tahoma" w:hAnsi="Tahoma" w:cs="Tahoma"/>
          <w:b/>
        </w:rPr>
        <w:tab/>
      </w:r>
      <w:r w:rsidR="007357F5" w:rsidRPr="00187EA1">
        <w:rPr>
          <w:rFonts w:ascii="Tahoma" w:hAnsi="Tahoma" w:cs="Tahoma"/>
          <w:b/>
        </w:rPr>
        <w:t>Routine Purchasing</w:t>
      </w:r>
    </w:p>
    <w:p w14:paraId="1B717382" w14:textId="77777777" w:rsidR="00C37751" w:rsidRPr="00187EA1" w:rsidRDefault="00C37751" w:rsidP="00C37751">
      <w:pPr>
        <w:spacing w:before="240" w:after="240"/>
        <w:ind w:left="709"/>
        <w:rPr>
          <w:rFonts w:ascii="Tahoma" w:hAnsi="Tahoma" w:cs="Tahoma"/>
        </w:rPr>
      </w:pPr>
      <w:r w:rsidRPr="00187EA1">
        <w:rPr>
          <w:rFonts w:ascii="Tahoma" w:hAnsi="Tahoma" w:cs="Tahoma"/>
        </w:rPr>
        <w:t>Budget-holders will be responsible for requesting the purchase of items or services from their own budgets. This will be done by the appropriate budget-holder via an Internal Order.</w:t>
      </w:r>
    </w:p>
    <w:p w14:paraId="6A68FD31" w14:textId="77777777" w:rsidR="007357F5" w:rsidRPr="00187EA1" w:rsidRDefault="0075238D" w:rsidP="0036407A">
      <w:pPr>
        <w:spacing w:before="240" w:after="240"/>
        <w:ind w:left="709" w:hanging="709"/>
        <w:rPr>
          <w:rFonts w:ascii="Tahoma" w:hAnsi="Tahoma" w:cs="Tahoma"/>
        </w:rPr>
      </w:pPr>
      <w:r w:rsidRPr="00187EA1">
        <w:rPr>
          <w:rFonts w:ascii="Tahoma" w:hAnsi="Tahoma" w:cs="Tahoma"/>
        </w:rPr>
        <w:t>8</w:t>
      </w:r>
      <w:r w:rsidR="007357F5" w:rsidRPr="00187EA1">
        <w:rPr>
          <w:rFonts w:ascii="Tahoma" w:hAnsi="Tahoma" w:cs="Tahoma"/>
        </w:rPr>
        <w:t>.11</w:t>
      </w:r>
      <w:r w:rsidR="007357F5" w:rsidRPr="00187EA1">
        <w:rPr>
          <w:rFonts w:ascii="Tahoma" w:hAnsi="Tahoma" w:cs="Tahoma"/>
        </w:rPr>
        <w:tab/>
      </w:r>
      <w:r w:rsidR="00C37751" w:rsidRPr="00187EA1">
        <w:rPr>
          <w:rFonts w:ascii="Tahoma" w:hAnsi="Tahoma" w:cs="Tahoma"/>
        </w:rPr>
        <w:t>On receipt of the Internal Order Form the Finance Assistant will determine that the appropriate budget has sufficient funds to meet the order. Where sufficient budgeted funds are identified, the Finance assistant will raise an official sequentially numbered Purchase Order to send / transmit to the supplier/contractor. Internal Order Forms will be kept in a file in the Finance Office.</w:t>
      </w:r>
    </w:p>
    <w:p w14:paraId="58C63F21" w14:textId="77777777" w:rsidR="007357F5" w:rsidRPr="00187EA1" w:rsidRDefault="0075238D" w:rsidP="0036407A">
      <w:pPr>
        <w:pStyle w:val="BodyText"/>
        <w:spacing w:before="240" w:after="240"/>
        <w:ind w:left="709" w:hanging="709"/>
        <w:jc w:val="left"/>
        <w:rPr>
          <w:rFonts w:ascii="Tahoma" w:hAnsi="Tahoma" w:cs="Tahoma"/>
          <w:sz w:val="22"/>
          <w:szCs w:val="22"/>
        </w:rPr>
      </w:pPr>
      <w:r w:rsidRPr="00187EA1">
        <w:rPr>
          <w:rFonts w:ascii="Tahoma" w:hAnsi="Tahoma" w:cs="Tahoma"/>
          <w:sz w:val="22"/>
          <w:szCs w:val="22"/>
        </w:rPr>
        <w:t>8</w:t>
      </w:r>
      <w:r w:rsidR="007357F5" w:rsidRPr="00187EA1">
        <w:rPr>
          <w:rFonts w:ascii="Tahoma" w:hAnsi="Tahoma" w:cs="Tahoma"/>
          <w:sz w:val="22"/>
          <w:szCs w:val="22"/>
        </w:rPr>
        <w:t>.12</w:t>
      </w:r>
      <w:r w:rsidR="007357F5" w:rsidRPr="00187EA1">
        <w:rPr>
          <w:rFonts w:ascii="Tahoma" w:hAnsi="Tahoma" w:cs="Tahoma"/>
          <w:sz w:val="22"/>
          <w:szCs w:val="22"/>
        </w:rPr>
        <w:tab/>
        <w:t>Orders are to be authorised by the relevant person in accordance with Section 2.13. Paper copies of official orders will be kept in numerical sequence in a file in the Finance Office. Where appropriate, a copy of the official order will be sent to the budget-holder.</w:t>
      </w:r>
    </w:p>
    <w:p w14:paraId="4870B845" w14:textId="77777777" w:rsidR="007357F5" w:rsidRPr="00187EA1" w:rsidRDefault="0075238D" w:rsidP="0036407A">
      <w:pPr>
        <w:pStyle w:val="BodyText"/>
        <w:spacing w:before="240" w:after="240"/>
        <w:ind w:left="709" w:hanging="709"/>
        <w:jc w:val="left"/>
        <w:rPr>
          <w:rFonts w:ascii="Tahoma" w:hAnsi="Tahoma" w:cs="Tahoma"/>
          <w:sz w:val="22"/>
          <w:szCs w:val="22"/>
        </w:rPr>
      </w:pPr>
      <w:r w:rsidRPr="00187EA1">
        <w:rPr>
          <w:rFonts w:ascii="Tahoma" w:hAnsi="Tahoma" w:cs="Tahoma"/>
          <w:sz w:val="22"/>
          <w:szCs w:val="22"/>
        </w:rPr>
        <w:t>8</w:t>
      </w:r>
      <w:r w:rsidR="007357F5" w:rsidRPr="00187EA1">
        <w:rPr>
          <w:rFonts w:ascii="Tahoma" w:hAnsi="Tahoma" w:cs="Tahoma"/>
          <w:sz w:val="22"/>
          <w:szCs w:val="22"/>
        </w:rPr>
        <w:t>.13</w:t>
      </w:r>
      <w:r w:rsidR="007357F5" w:rsidRPr="00187EA1">
        <w:rPr>
          <w:rFonts w:ascii="Tahoma" w:hAnsi="Tahoma" w:cs="Tahoma"/>
          <w:sz w:val="22"/>
          <w:szCs w:val="22"/>
        </w:rPr>
        <w:tab/>
      </w:r>
      <w:r w:rsidR="00C37751" w:rsidRPr="00187EA1">
        <w:rPr>
          <w:rFonts w:ascii="Tahoma" w:hAnsi="Tahoma" w:cs="Tahoma"/>
          <w:sz w:val="22"/>
          <w:szCs w:val="22"/>
        </w:rPr>
        <w:t>Any urgent order that is placed verbally should be entered onto the accounting system as soon as possible so that a purchase order can be setup to register the financial commitment. An Internal Order form should be used to notify the Finance Office so that a commitment may be raised. It is not acceptable to wait until the invoice/ delivery note is received before entering a commitment onto the accounting system.</w:t>
      </w:r>
    </w:p>
    <w:p w14:paraId="2759FC65" w14:textId="77777777" w:rsidR="00FF52F7" w:rsidRDefault="0075238D" w:rsidP="00865E96">
      <w:pPr>
        <w:autoSpaceDE w:val="0"/>
        <w:autoSpaceDN w:val="0"/>
        <w:adjustRightInd w:val="0"/>
        <w:spacing w:before="240" w:after="240" w:line="240" w:lineRule="auto"/>
        <w:ind w:left="709" w:hanging="709"/>
        <w:rPr>
          <w:rFonts w:ascii="Tahoma" w:hAnsi="Tahoma" w:cs="Tahoma"/>
        </w:rPr>
      </w:pPr>
      <w:r w:rsidRPr="00187EA1">
        <w:rPr>
          <w:rFonts w:ascii="Tahoma" w:hAnsi="Tahoma" w:cs="Tahoma"/>
        </w:rPr>
        <w:t>8</w:t>
      </w:r>
      <w:r w:rsidR="007357F5" w:rsidRPr="00187EA1">
        <w:rPr>
          <w:rFonts w:ascii="Tahoma" w:hAnsi="Tahoma" w:cs="Tahoma"/>
        </w:rPr>
        <w:t>.14</w:t>
      </w:r>
      <w:r w:rsidR="007357F5" w:rsidRPr="00187EA1">
        <w:rPr>
          <w:rFonts w:ascii="Tahoma" w:hAnsi="Tahoma" w:cs="Tahoma"/>
        </w:rPr>
        <w:tab/>
        <w:t>All invoices should be sent to the Finance Office and will be checked against the original order for accuracy (and delivery notes where appropriate) and entered promptly on the Academy’s financial accounting system.</w:t>
      </w:r>
    </w:p>
    <w:p w14:paraId="4234738D" w14:textId="77777777" w:rsidR="00865E96" w:rsidRDefault="00865E96" w:rsidP="0036407A">
      <w:pPr>
        <w:pStyle w:val="BodyText"/>
        <w:spacing w:before="240" w:after="240"/>
        <w:jc w:val="left"/>
        <w:rPr>
          <w:rFonts w:ascii="Tahoma" w:hAnsi="Tahoma" w:cs="Tahoma"/>
          <w:sz w:val="22"/>
          <w:szCs w:val="22"/>
        </w:rPr>
      </w:pPr>
    </w:p>
    <w:p w14:paraId="7141BF49" w14:textId="77777777" w:rsidR="00865E96" w:rsidRDefault="00865E96" w:rsidP="0036407A">
      <w:pPr>
        <w:pStyle w:val="BodyText"/>
        <w:spacing w:before="240" w:after="240"/>
        <w:jc w:val="left"/>
        <w:rPr>
          <w:rFonts w:ascii="Tahoma" w:hAnsi="Tahoma" w:cs="Tahoma"/>
          <w:sz w:val="22"/>
          <w:szCs w:val="22"/>
        </w:rPr>
      </w:pPr>
    </w:p>
    <w:p w14:paraId="02545646" w14:textId="77777777" w:rsidR="00865E96" w:rsidRDefault="00865E96" w:rsidP="0036407A">
      <w:pPr>
        <w:pStyle w:val="BodyText"/>
        <w:spacing w:before="240" w:after="240"/>
        <w:jc w:val="left"/>
        <w:rPr>
          <w:rFonts w:ascii="Tahoma" w:hAnsi="Tahoma" w:cs="Tahoma"/>
          <w:sz w:val="22"/>
          <w:szCs w:val="22"/>
        </w:rPr>
      </w:pPr>
    </w:p>
    <w:p w14:paraId="787E6D8E" w14:textId="448F8D6A" w:rsidR="00865E96" w:rsidRDefault="00865E96" w:rsidP="0036407A">
      <w:pPr>
        <w:pStyle w:val="BodyText"/>
        <w:spacing w:before="240" w:after="240"/>
        <w:jc w:val="left"/>
        <w:rPr>
          <w:rFonts w:ascii="Tahoma" w:hAnsi="Tahoma" w:cs="Tahoma"/>
          <w:sz w:val="22"/>
          <w:szCs w:val="22"/>
        </w:rPr>
      </w:pPr>
    </w:p>
    <w:p w14:paraId="5230E6E3" w14:textId="77777777" w:rsidR="008D488C" w:rsidRDefault="008D488C" w:rsidP="0036407A">
      <w:pPr>
        <w:pStyle w:val="BodyText"/>
        <w:spacing w:before="240" w:after="240"/>
        <w:jc w:val="left"/>
        <w:rPr>
          <w:rFonts w:ascii="Tahoma" w:hAnsi="Tahoma" w:cs="Tahoma"/>
          <w:sz w:val="22"/>
          <w:szCs w:val="22"/>
        </w:rPr>
      </w:pPr>
    </w:p>
    <w:p w14:paraId="253DCE49" w14:textId="77777777" w:rsidR="007357F5" w:rsidRPr="00187EA1" w:rsidRDefault="0075238D" w:rsidP="0036407A">
      <w:pPr>
        <w:pStyle w:val="BodyText"/>
        <w:spacing w:before="240" w:after="240"/>
        <w:jc w:val="left"/>
        <w:rPr>
          <w:rFonts w:ascii="Tahoma" w:hAnsi="Tahoma" w:cs="Tahoma"/>
          <w:sz w:val="22"/>
          <w:szCs w:val="22"/>
        </w:rPr>
      </w:pPr>
      <w:r w:rsidRPr="00187EA1">
        <w:rPr>
          <w:rFonts w:ascii="Tahoma" w:hAnsi="Tahoma" w:cs="Tahoma"/>
          <w:sz w:val="22"/>
          <w:szCs w:val="22"/>
        </w:rPr>
        <w:lastRenderedPageBreak/>
        <w:t>8</w:t>
      </w:r>
      <w:r w:rsidR="007357F5" w:rsidRPr="00187EA1">
        <w:rPr>
          <w:rFonts w:ascii="Tahoma" w:hAnsi="Tahoma" w:cs="Tahoma"/>
          <w:sz w:val="22"/>
          <w:szCs w:val="22"/>
        </w:rPr>
        <w:t>.15</w:t>
      </w:r>
      <w:r w:rsidR="007357F5" w:rsidRPr="00187EA1">
        <w:rPr>
          <w:rFonts w:ascii="Tahoma" w:hAnsi="Tahoma" w:cs="Tahoma"/>
          <w:sz w:val="22"/>
          <w:szCs w:val="22"/>
        </w:rPr>
        <w:tab/>
        <w:t xml:space="preserve">The cheque / BACS signatories are any two from the </w:t>
      </w:r>
      <w:proofErr w:type="gramStart"/>
      <w:r w:rsidR="007357F5" w:rsidRPr="00187EA1">
        <w:rPr>
          <w:rFonts w:ascii="Tahoma" w:hAnsi="Tahoma" w:cs="Tahoma"/>
          <w:sz w:val="22"/>
          <w:szCs w:val="22"/>
        </w:rPr>
        <w:t>following:-</w:t>
      </w:r>
      <w:proofErr w:type="gramEnd"/>
    </w:p>
    <w:p w14:paraId="4F1F8E13" w14:textId="77777777" w:rsidR="007357F5" w:rsidRPr="00187EA1" w:rsidRDefault="007357F5" w:rsidP="0036407A">
      <w:pPr>
        <w:pStyle w:val="BodyText"/>
        <w:spacing w:before="240" w:after="240"/>
        <w:ind w:left="720"/>
        <w:jc w:val="left"/>
        <w:rPr>
          <w:rFonts w:ascii="Tahoma" w:hAnsi="Tahoma" w:cs="Tahoma"/>
          <w:sz w:val="22"/>
          <w:szCs w:val="22"/>
        </w:rPr>
      </w:pPr>
      <w:r w:rsidRPr="00187EA1">
        <w:rPr>
          <w:rFonts w:ascii="Tahoma" w:hAnsi="Tahoma" w:cs="Tahoma"/>
          <w:sz w:val="22"/>
          <w:szCs w:val="22"/>
        </w:rPr>
        <w:t xml:space="preserve">(please use job titles not </w:t>
      </w:r>
      <w:proofErr w:type="gramStart"/>
      <w:r w:rsidRPr="00187EA1">
        <w:rPr>
          <w:rFonts w:ascii="Tahoma" w:hAnsi="Tahoma" w:cs="Tahoma"/>
          <w:sz w:val="22"/>
          <w:szCs w:val="22"/>
        </w:rPr>
        <w:t>individuals</w:t>
      </w:r>
      <w:proofErr w:type="gramEnd"/>
      <w:r w:rsidRPr="00187EA1">
        <w:rPr>
          <w:rFonts w:ascii="Tahoma" w:hAnsi="Tahoma" w:cs="Tahoma"/>
          <w:sz w:val="22"/>
          <w:szCs w:val="22"/>
        </w:rPr>
        <w:t xml:space="preserve"> names – the </w:t>
      </w:r>
      <w:r w:rsidR="008C39CB" w:rsidRPr="00187EA1">
        <w:rPr>
          <w:rFonts w:ascii="Tahoma" w:hAnsi="Tahoma" w:cs="Tahoma"/>
          <w:sz w:val="22"/>
          <w:szCs w:val="22"/>
        </w:rPr>
        <w:t>Business manager</w:t>
      </w:r>
      <w:r w:rsidRPr="00187EA1">
        <w:rPr>
          <w:rFonts w:ascii="Tahoma" w:hAnsi="Tahoma" w:cs="Tahoma"/>
          <w:sz w:val="22"/>
          <w:szCs w:val="22"/>
        </w:rPr>
        <w:t xml:space="preserve"> will not normally be a signatory unless it is for an item they have not ordered)</w:t>
      </w:r>
    </w:p>
    <w:p w14:paraId="089A5AA7" w14:textId="77777777" w:rsidR="00C37751" w:rsidRPr="00187EA1" w:rsidRDefault="00C37751" w:rsidP="00C37751">
      <w:pPr>
        <w:pStyle w:val="ListParagraph"/>
        <w:numPr>
          <w:ilvl w:val="0"/>
          <w:numId w:val="11"/>
        </w:numPr>
        <w:spacing w:before="240" w:after="240"/>
        <w:rPr>
          <w:rFonts w:ascii="Tahoma" w:hAnsi="Tahoma" w:cs="Tahoma"/>
        </w:rPr>
      </w:pPr>
      <w:proofErr w:type="spellStart"/>
      <w:r w:rsidRPr="00187EA1">
        <w:rPr>
          <w:rFonts w:ascii="Tahoma" w:hAnsi="Tahoma" w:cs="Tahoma"/>
        </w:rPr>
        <w:t>Headteacher</w:t>
      </w:r>
      <w:proofErr w:type="spellEnd"/>
    </w:p>
    <w:p w14:paraId="249473CA" w14:textId="77777777" w:rsidR="00C37751" w:rsidRPr="00187EA1" w:rsidRDefault="00C37751" w:rsidP="00C37751">
      <w:pPr>
        <w:pStyle w:val="ListParagraph"/>
        <w:numPr>
          <w:ilvl w:val="0"/>
          <w:numId w:val="11"/>
        </w:numPr>
        <w:spacing w:before="240" w:after="240"/>
        <w:rPr>
          <w:rFonts w:ascii="Tahoma" w:hAnsi="Tahoma" w:cs="Tahoma"/>
        </w:rPr>
      </w:pPr>
      <w:r w:rsidRPr="00187EA1">
        <w:rPr>
          <w:rFonts w:ascii="Tahoma" w:hAnsi="Tahoma" w:cs="Tahoma"/>
        </w:rPr>
        <w:t>Chair of Resources Committee</w:t>
      </w:r>
    </w:p>
    <w:p w14:paraId="6E2ACBEB" w14:textId="77777777" w:rsidR="00C37751" w:rsidRPr="00187EA1" w:rsidRDefault="00C37751" w:rsidP="00C37751">
      <w:pPr>
        <w:pStyle w:val="ListParagraph"/>
        <w:numPr>
          <w:ilvl w:val="0"/>
          <w:numId w:val="11"/>
        </w:numPr>
        <w:spacing w:before="240" w:after="240"/>
        <w:rPr>
          <w:rFonts w:ascii="Tahoma" w:hAnsi="Tahoma" w:cs="Tahoma"/>
        </w:rPr>
      </w:pPr>
      <w:r w:rsidRPr="00187EA1">
        <w:rPr>
          <w:rFonts w:ascii="Tahoma" w:hAnsi="Tahoma" w:cs="Tahoma"/>
        </w:rPr>
        <w:t>Chair of the Governing Body</w:t>
      </w:r>
    </w:p>
    <w:p w14:paraId="7ADDF7C5" w14:textId="77777777" w:rsidR="00C37751" w:rsidRPr="00187EA1" w:rsidRDefault="00C37751" w:rsidP="00C37751">
      <w:pPr>
        <w:pStyle w:val="ListParagraph"/>
        <w:numPr>
          <w:ilvl w:val="0"/>
          <w:numId w:val="11"/>
        </w:numPr>
        <w:spacing w:before="240" w:after="240"/>
        <w:rPr>
          <w:rFonts w:ascii="Tahoma" w:hAnsi="Tahoma" w:cs="Tahoma"/>
        </w:rPr>
      </w:pPr>
      <w:r w:rsidRPr="00187EA1">
        <w:rPr>
          <w:rFonts w:ascii="Tahoma" w:hAnsi="Tahoma" w:cs="Tahoma"/>
        </w:rPr>
        <w:t>Business Manager</w:t>
      </w:r>
    </w:p>
    <w:p w14:paraId="30773515" w14:textId="77777777" w:rsidR="00C37751" w:rsidRPr="00187EA1" w:rsidRDefault="00C37751" w:rsidP="00C37751">
      <w:pPr>
        <w:pStyle w:val="ListParagraph"/>
        <w:numPr>
          <w:ilvl w:val="0"/>
          <w:numId w:val="11"/>
        </w:numPr>
        <w:spacing w:before="240" w:after="240"/>
        <w:rPr>
          <w:rFonts w:ascii="Tahoma" w:hAnsi="Tahoma" w:cs="Tahoma"/>
        </w:rPr>
      </w:pPr>
      <w:r w:rsidRPr="00187EA1">
        <w:rPr>
          <w:rFonts w:ascii="Tahoma" w:hAnsi="Tahoma" w:cs="Tahoma"/>
        </w:rPr>
        <w:t xml:space="preserve">Deputy </w:t>
      </w:r>
      <w:proofErr w:type="spellStart"/>
      <w:r w:rsidRPr="00187EA1">
        <w:rPr>
          <w:rFonts w:ascii="Tahoma" w:hAnsi="Tahoma" w:cs="Tahoma"/>
        </w:rPr>
        <w:t>Headteachers</w:t>
      </w:r>
      <w:proofErr w:type="spellEnd"/>
    </w:p>
    <w:p w14:paraId="683C2B7C" w14:textId="77777777" w:rsidR="00C37751" w:rsidRPr="00187EA1" w:rsidRDefault="00C37751" w:rsidP="00C37751">
      <w:pPr>
        <w:pStyle w:val="ListParagraph"/>
        <w:numPr>
          <w:ilvl w:val="0"/>
          <w:numId w:val="11"/>
        </w:numPr>
        <w:spacing w:before="240" w:after="240"/>
        <w:rPr>
          <w:rFonts w:ascii="Tahoma" w:hAnsi="Tahoma" w:cs="Tahoma"/>
        </w:rPr>
      </w:pPr>
      <w:r w:rsidRPr="00187EA1">
        <w:rPr>
          <w:rFonts w:ascii="Tahoma" w:hAnsi="Tahoma" w:cs="Tahoma"/>
        </w:rPr>
        <w:t xml:space="preserve">Assistant </w:t>
      </w:r>
      <w:proofErr w:type="spellStart"/>
      <w:r w:rsidRPr="00187EA1">
        <w:rPr>
          <w:rFonts w:ascii="Tahoma" w:hAnsi="Tahoma" w:cs="Tahoma"/>
        </w:rPr>
        <w:t>Headteachers</w:t>
      </w:r>
      <w:proofErr w:type="spellEnd"/>
    </w:p>
    <w:p w14:paraId="675D317A" w14:textId="77777777" w:rsidR="008C39CB" w:rsidRPr="00187EA1" w:rsidRDefault="00C37751" w:rsidP="008C39CB">
      <w:pPr>
        <w:pStyle w:val="ListParagraph"/>
        <w:numPr>
          <w:ilvl w:val="0"/>
          <w:numId w:val="11"/>
        </w:numPr>
        <w:spacing w:before="240" w:after="240"/>
        <w:rPr>
          <w:rFonts w:ascii="Tahoma" w:hAnsi="Tahoma" w:cs="Tahoma"/>
        </w:rPr>
      </w:pPr>
      <w:r w:rsidRPr="00187EA1">
        <w:rPr>
          <w:rFonts w:ascii="Tahoma" w:hAnsi="Tahoma" w:cs="Tahoma"/>
        </w:rPr>
        <w:t>Nominated named governor</w:t>
      </w:r>
    </w:p>
    <w:p w14:paraId="7D3FF1B4" w14:textId="77777777" w:rsidR="00A53B51" w:rsidRPr="00187EA1" w:rsidRDefault="00A53B51" w:rsidP="008C39CB">
      <w:pPr>
        <w:pStyle w:val="ListParagraph"/>
        <w:numPr>
          <w:ilvl w:val="0"/>
          <w:numId w:val="11"/>
        </w:numPr>
        <w:spacing w:before="240" w:after="240"/>
        <w:rPr>
          <w:rFonts w:ascii="Tahoma" w:hAnsi="Tahoma" w:cs="Tahoma"/>
        </w:rPr>
      </w:pPr>
      <w:r w:rsidRPr="00187EA1">
        <w:rPr>
          <w:rFonts w:ascii="Tahoma" w:hAnsi="Tahoma" w:cs="Tahoma"/>
        </w:rPr>
        <w:t>For any invoice having a value of £25,001 and above then one of the signatures must be the Chair of Governors, Chair of Resources or the nominated named governor.  In the case of emergencies i.e. all Governors unavailable, then providing authorisation has been received via email the payment can be signed by two other signatories.  Document to be signed by the Governor as soon as possible.  In the case of BACs payments this limit applies to a single transaction not a batch of transactions.</w:t>
      </w:r>
    </w:p>
    <w:p w14:paraId="1928852C" w14:textId="77777777" w:rsidR="007357F5" w:rsidRPr="00187EA1" w:rsidRDefault="0075238D" w:rsidP="0036407A">
      <w:pPr>
        <w:spacing w:before="240" w:after="240"/>
        <w:ind w:left="720" w:hanging="720"/>
        <w:rPr>
          <w:rFonts w:ascii="Tahoma" w:hAnsi="Tahoma" w:cs="Tahoma"/>
        </w:rPr>
      </w:pPr>
      <w:r w:rsidRPr="00187EA1">
        <w:rPr>
          <w:rFonts w:ascii="Tahoma" w:hAnsi="Tahoma" w:cs="Tahoma"/>
        </w:rPr>
        <w:t>8</w:t>
      </w:r>
      <w:r w:rsidR="007357F5" w:rsidRPr="00187EA1">
        <w:rPr>
          <w:rFonts w:ascii="Tahoma" w:hAnsi="Tahoma" w:cs="Tahoma"/>
        </w:rPr>
        <w:t>.16</w:t>
      </w:r>
      <w:r w:rsidR="007357F5" w:rsidRPr="00187EA1">
        <w:rPr>
          <w:rFonts w:ascii="Tahoma" w:hAnsi="Tahoma" w:cs="Tahoma"/>
        </w:rPr>
        <w:tab/>
        <w:t xml:space="preserve">The </w:t>
      </w:r>
      <w:r w:rsidR="000D707E" w:rsidRPr="00187EA1">
        <w:rPr>
          <w:rFonts w:ascii="Tahoma" w:hAnsi="Tahoma" w:cs="Tahoma"/>
        </w:rPr>
        <w:t xml:space="preserve">Finance Assistant </w:t>
      </w:r>
      <w:r w:rsidR="007357F5" w:rsidRPr="00187EA1">
        <w:rPr>
          <w:rFonts w:ascii="Tahoma" w:hAnsi="Tahoma" w:cs="Tahoma"/>
        </w:rPr>
        <w:t>has control of the cheques / BACS and must ensure that:</w:t>
      </w:r>
    </w:p>
    <w:p w14:paraId="4289A959" w14:textId="77777777" w:rsidR="007357F5" w:rsidRPr="00187EA1" w:rsidRDefault="007357F5" w:rsidP="003A26E1">
      <w:pPr>
        <w:numPr>
          <w:ilvl w:val="0"/>
          <w:numId w:val="35"/>
        </w:numPr>
        <w:spacing w:after="0" w:line="240" w:lineRule="auto"/>
        <w:rPr>
          <w:rFonts w:ascii="Tahoma" w:hAnsi="Tahoma" w:cs="Tahoma"/>
        </w:rPr>
      </w:pPr>
      <w:r w:rsidRPr="00187EA1">
        <w:rPr>
          <w:rFonts w:ascii="Tahoma" w:hAnsi="Tahoma" w:cs="Tahoma"/>
        </w:rPr>
        <w:t>where continuous cheque stationery is used, the approved format is complied with</w:t>
      </w:r>
      <w:r w:rsidR="00A60400" w:rsidRPr="00187EA1">
        <w:rPr>
          <w:rFonts w:ascii="Tahoma" w:hAnsi="Tahoma" w:cs="Tahoma"/>
        </w:rPr>
        <w:t>.</w:t>
      </w:r>
    </w:p>
    <w:p w14:paraId="3632964C" w14:textId="77777777" w:rsidR="007357F5" w:rsidRPr="00187EA1" w:rsidRDefault="007357F5" w:rsidP="003A26E1">
      <w:pPr>
        <w:numPr>
          <w:ilvl w:val="0"/>
          <w:numId w:val="35"/>
        </w:numPr>
        <w:spacing w:after="0" w:line="240" w:lineRule="auto"/>
        <w:rPr>
          <w:rFonts w:ascii="Tahoma" w:hAnsi="Tahoma" w:cs="Tahoma"/>
        </w:rPr>
      </w:pPr>
      <w:r w:rsidRPr="00187EA1">
        <w:rPr>
          <w:rFonts w:ascii="Tahoma" w:hAnsi="Tahoma" w:cs="Tahoma"/>
        </w:rPr>
        <w:t>all cheques are securely stored and properly accounted for</w:t>
      </w:r>
      <w:r w:rsidR="00A60400" w:rsidRPr="00187EA1">
        <w:rPr>
          <w:rFonts w:ascii="Tahoma" w:hAnsi="Tahoma" w:cs="Tahoma"/>
        </w:rPr>
        <w:t>.</w:t>
      </w:r>
    </w:p>
    <w:p w14:paraId="4DBCA8B7" w14:textId="77777777" w:rsidR="007357F5" w:rsidRPr="00187EA1" w:rsidRDefault="007357F5" w:rsidP="003A26E1">
      <w:pPr>
        <w:numPr>
          <w:ilvl w:val="0"/>
          <w:numId w:val="35"/>
        </w:numPr>
        <w:spacing w:after="0" w:line="240" w:lineRule="auto"/>
        <w:rPr>
          <w:rFonts w:ascii="Tahoma" w:hAnsi="Tahoma" w:cs="Tahoma"/>
        </w:rPr>
      </w:pPr>
      <w:r w:rsidRPr="00187EA1">
        <w:rPr>
          <w:rFonts w:ascii="Tahoma" w:hAnsi="Tahoma" w:cs="Tahoma"/>
        </w:rPr>
        <w:t>cheque / BACS run / remittance reports are kept on file and are signed by at least one</w:t>
      </w:r>
      <w:r w:rsidR="00302DAB" w:rsidRPr="00187EA1">
        <w:rPr>
          <w:rFonts w:ascii="Tahoma" w:hAnsi="Tahoma" w:cs="Tahoma"/>
        </w:rPr>
        <w:t xml:space="preserve"> </w:t>
      </w:r>
      <w:r w:rsidRPr="00187EA1">
        <w:rPr>
          <w:rFonts w:ascii="Tahoma" w:hAnsi="Tahoma" w:cs="Tahoma"/>
        </w:rPr>
        <w:t>cheque signatory to confirm that all cheques have been accounted for.</w:t>
      </w:r>
    </w:p>
    <w:p w14:paraId="59A15CC8" w14:textId="77777777" w:rsidR="007357F5" w:rsidRPr="00187EA1" w:rsidRDefault="007357F5" w:rsidP="003A26E1">
      <w:pPr>
        <w:numPr>
          <w:ilvl w:val="0"/>
          <w:numId w:val="35"/>
        </w:numPr>
        <w:spacing w:after="0" w:line="240" w:lineRule="auto"/>
        <w:rPr>
          <w:rFonts w:ascii="Tahoma" w:hAnsi="Tahoma" w:cs="Tahoma"/>
        </w:rPr>
      </w:pPr>
      <w:r w:rsidRPr="00187EA1">
        <w:rPr>
          <w:rFonts w:ascii="Tahoma" w:hAnsi="Tahoma" w:cs="Tahoma"/>
        </w:rPr>
        <w:t>all cheques are entered correctly and promptly on the financial accounting system.</w:t>
      </w:r>
    </w:p>
    <w:p w14:paraId="1E713881" w14:textId="77777777" w:rsidR="007357F5" w:rsidRPr="00187EA1" w:rsidRDefault="007357F5" w:rsidP="003A26E1">
      <w:pPr>
        <w:numPr>
          <w:ilvl w:val="0"/>
          <w:numId w:val="35"/>
        </w:numPr>
        <w:spacing w:after="0" w:line="240" w:lineRule="auto"/>
        <w:rPr>
          <w:rFonts w:ascii="Tahoma" w:hAnsi="Tahoma" w:cs="Tahoma"/>
        </w:rPr>
      </w:pPr>
      <w:r w:rsidRPr="00187EA1">
        <w:rPr>
          <w:rFonts w:ascii="Tahoma" w:hAnsi="Tahoma" w:cs="Tahoma"/>
        </w:rPr>
        <w:t>spoiled cheques are marked as cancelled and retained</w:t>
      </w:r>
      <w:r w:rsidR="00A60400" w:rsidRPr="00187EA1">
        <w:rPr>
          <w:rFonts w:ascii="Tahoma" w:hAnsi="Tahoma" w:cs="Tahoma"/>
        </w:rPr>
        <w:t>.</w:t>
      </w:r>
    </w:p>
    <w:p w14:paraId="78916A27" w14:textId="77777777" w:rsidR="007357F5" w:rsidRPr="00187EA1" w:rsidRDefault="007357F5" w:rsidP="003A26E1">
      <w:pPr>
        <w:numPr>
          <w:ilvl w:val="0"/>
          <w:numId w:val="35"/>
        </w:numPr>
        <w:spacing w:after="0" w:line="240" w:lineRule="auto"/>
        <w:rPr>
          <w:rFonts w:ascii="Tahoma" w:hAnsi="Tahoma" w:cs="Tahoma"/>
        </w:rPr>
      </w:pPr>
      <w:r w:rsidRPr="00187EA1">
        <w:rPr>
          <w:rFonts w:ascii="Tahoma" w:hAnsi="Tahoma" w:cs="Tahoma"/>
        </w:rPr>
        <w:t>blank cheques are not pre signed.</w:t>
      </w:r>
    </w:p>
    <w:p w14:paraId="7DA24A55" w14:textId="77777777" w:rsidR="007357F5" w:rsidRPr="00187EA1" w:rsidRDefault="007357F5" w:rsidP="003A26E1">
      <w:pPr>
        <w:numPr>
          <w:ilvl w:val="0"/>
          <w:numId w:val="35"/>
        </w:numPr>
        <w:spacing w:after="0" w:line="240" w:lineRule="auto"/>
        <w:rPr>
          <w:rFonts w:ascii="Tahoma" w:hAnsi="Tahoma" w:cs="Tahoma"/>
        </w:rPr>
      </w:pPr>
      <w:r w:rsidRPr="00187EA1">
        <w:rPr>
          <w:rFonts w:ascii="Tahoma" w:hAnsi="Tahoma" w:cs="Tahoma"/>
        </w:rPr>
        <w:t xml:space="preserve">minimum remaining cheque levels are established with the bank. </w:t>
      </w:r>
    </w:p>
    <w:p w14:paraId="560A9BEF" w14:textId="77777777" w:rsidR="007357F5" w:rsidRPr="00187EA1" w:rsidRDefault="0075238D" w:rsidP="0036407A">
      <w:pPr>
        <w:spacing w:before="240" w:after="240"/>
        <w:ind w:left="720" w:hanging="720"/>
        <w:rPr>
          <w:rFonts w:ascii="Tahoma" w:hAnsi="Tahoma" w:cs="Tahoma"/>
        </w:rPr>
      </w:pPr>
      <w:r w:rsidRPr="00187EA1">
        <w:rPr>
          <w:rFonts w:ascii="Tahoma" w:hAnsi="Tahoma" w:cs="Tahoma"/>
        </w:rPr>
        <w:t>8</w:t>
      </w:r>
      <w:r w:rsidR="007357F5" w:rsidRPr="00187EA1">
        <w:rPr>
          <w:rFonts w:ascii="Tahoma" w:hAnsi="Tahoma" w:cs="Tahoma"/>
        </w:rPr>
        <w:t>.17</w:t>
      </w:r>
      <w:r w:rsidR="007357F5" w:rsidRPr="00187EA1">
        <w:rPr>
          <w:rFonts w:ascii="Tahoma" w:hAnsi="Tahoma" w:cs="Tahoma"/>
        </w:rPr>
        <w:tab/>
        <w:t xml:space="preserve">The </w:t>
      </w:r>
      <w:r w:rsidR="000D707E" w:rsidRPr="00187EA1">
        <w:rPr>
          <w:rFonts w:ascii="Tahoma" w:hAnsi="Tahoma" w:cs="Tahoma"/>
        </w:rPr>
        <w:t>Business Man</w:t>
      </w:r>
      <w:r w:rsidR="006E7435">
        <w:rPr>
          <w:rFonts w:ascii="Tahoma" w:hAnsi="Tahoma" w:cs="Tahoma"/>
        </w:rPr>
        <w:t>a</w:t>
      </w:r>
      <w:r w:rsidR="000D707E" w:rsidRPr="00187EA1">
        <w:rPr>
          <w:rFonts w:ascii="Tahoma" w:hAnsi="Tahoma" w:cs="Tahoma"/>
        </w:rPr>
        <w:t>ger</w:t>
      </w:r>
      <w:r w:rsidR="007357F5" w:rsidRPr="00187EA1">
        <w:rPr>
          <w:rFonts w:ascii="Tahoma" w:hAnsi="Tahoma" w:cs="Tahoma"/>
        </w:rPr>
        <w:t xml:space="preserve"> must ensure that all prime records are retained for six financial years plus the current year and are stored in a secure and logical manner.</w:t>
      </w:r>
    </w:p>
    <w:p w14:paraId="700CFFCE" w14:textId="77777777" w:rsidR="00E5744D" w:rsidRPr="00187EA1" w:rsidRDefault="0075238D" w:rsidP="009A11A5">
      <w:pPr>
        <w:pStyle w:val="BodyTextIndent"/>
        <w:spacing w:before="240" w:after="240"/>
        <w:jc w:val="left"/>
        <w:rPr>
          <w:rFonts w:ascii="Tahoma" w:hAnsi="Tahoma" w:cs="Tahoma"/>
          <w:sz w:val="22"/>
          <w:szCs w:val="22"/>
        </w:rPr>
      </w:pPr>
      <w:r w:rsidRPr="00187EA1">
        <w:rPr>
          <w:rFonts w:ascii="Tahoma" w:hAnsi="Tahoma" w:cs="Tahoma"/>
          <w:sz w:val="22"/>
          <w:szCs w:val="22"/>
        </w:rPr>
        <w:t>8</w:t>
      </w:r>
      <w:r w:rsidR="007357F5" w:rsidRPr="00187EA1">
        <w:rPr>
          <w:rFonts w:ascii="Tahoma" w:hAnsi="Tahoma" w:cs="Tahoma"/>
          <w:sz w:val="22"/>
          <w:szCs w:val="22"/>
        </w:rPr>
        <w:t>.18</w:t>
      </w:r>
      <w:r w:rsidR="007357F5" w:rsidRPr="00187EA1">
        <w:rPr>
          <w:rFonts w:ascii="Tahoma" w:hAnsi="Tahoma" w:cs="Tahoma"/>
          <w:sz w:val="22"/>
          <w:szCs w:val="22"/>
        </w:rPr>
        <w:tab/>
        <w:t>If discounts are available for prompt payment, then payments can be made immediately, having taken into account any loss of interest that might arise. If not, cheques / BACS will be issued in accordance with the trading terms of the individual contractor or supplier. Due regard must be taken of the ‘Late Payment of Commercial Debts Regulations 2002’.</w:t>
      </w:r>
    </w:p>
    <w:p w14:paraId="3DBE75D3" w14:textId="77777777" w:rsidR="007357F5" w:rsidRPr="00187EA1" w:rsidRDefault="0075238D" w:rsidP="0036407A">
      <w:pPr>
        <w:pStyle w:val="BodyTextIndent"/>
        <w:spacing w:before="240" w:after="240"/>
        <w:jc w:val="left"/>
        <w:rPr>
          <w:rFonts w:ascii="Tahoma" w:hAnsi="Tahoma" w:cs="Tahoma"/>
          <w:sz w:val="22"/>
          <w:szCs w:val="22"/>
        </w:rPr>
      </w:pPr>
      <w:r w:rsidRPr="00187EA1">
        <w:rPr>
          <w:rFonts w:ascii="Tahoma" w:hAnsi="Tahoma" w:cs="Tahoma"/>
          <w:sz w:val="22"/>
          <w:szCs w:val="22"/>
        </w:rPr>
        <w:t>8</w:t>
      </w:r>
      <w:r w:rsidR="007357F5" w:rsidRPr="00187EA1">
        <w:rPr>
          <w:rFonts w:ascii="Tahoma" w:hAnsi="Tahoma" w:cs="Tahoma"/>
          <w:sz w:val="22"/>
          <w:szCs w:val="22"/>
        </w:rPr>
        <w:t>.19</w:t>
      </w:r>
      <w:r w:rsidR="007357F5" w:rsidRPr="00187EA1">
        <w:rPr>
          <w:rFonts w:ascii="Tahoma" w:hAnsi="Tahoma" w:cs="Tahoma"/>
          <w:sz w:val="22"/>
          <w:szCs w:val="22"/>
        </w:rPr>
        <w:tab/>
        <w:t xml:space="preserve">A copy of the computer-generated remittance advice relating to the cheque will be affixed to the original invoice, both of which will then be filed </w:t>
      </w:r>
      <w:r w:rsidR="000D707E" w:rsidRPr="00187EA1">
        <w:rPr>
          <w:rFonts w:ascii="Tahoma" w:hAnsi="Tahoma" w:cs="Tahoma"/>
          <w:sz w:val="22"/>
          <w:szCs w:val="22"/>
        </w:rPr>
        <w:t>where appropriate. I</w:t>
      </w:r>
      <w:r w:rsidR="007357F5" w:rsidRPr="00187EA1">
        <w:rPr>
          <w:rFonts w:ascii="Tahoma" w:hAnsi="Tahoma" w:cs="Tahoma"/>
          <w:sz w:val="22"/>
          <w:szCs w:val="22"/>
        </w:rPr>
        <w:t xml:space="preserve">nvoices must be marked “paid” </w:t>
      </w:r>
      <w:r w:rsidR="000D707E" w:rsidRPr="00187EA1">
        <w:rPr>
          <w:rFonts w:ascii="Tahoma" w:hAnsi="Tahoma" w:cs="Tahoma"/>
          <w:sz w:val="22"/>
          <w:szCs w:val="22"/>
        </w:rPr>
        <w:t>with details of the BACS payment run and date.</w:t>
      </w:r>
    </w:p>
    <w:p w14:paraId="4EBB0062" w14:textId="77777777" w:rsidR="007357F5" w:rsidRPr="00187EA1" w:rsidRDefault="0075238D" w:rsidP="0036407A">
      <w:pPr>
        <w:pStyle w:val="BodyText"/>
        <w:spacing w:before="240" w:after="240"/>
        <w:ind w:left="720" w:hanging="720"/>
        <w:jc w:val="left"/>
        <w:rPr>
          <w:rFonts w:ascii="Tahoma" w:hAnsi="Tahoma" w:cs="Tahoma"/>
          <w:sz w:val="22"/>
          <w:szCs w:val="22"/>
        </w:rPr>
      </w:pPr>
      <w:r w:rsidRPr="00187EA1">
        <w:rPr>
          <w:rFonts w:ascii="Tahoma" w:hAnsi="Tahoma" w:cs="Tahoma"/>
          <w:sz w:val="22"/>
          <w:szCs w:val="22"/>
        </w:rPr>
        <w:t>8</w:t>
      </w:r>
      <w:r w:rsidR="00633C14" w:rsidRPr="00187EA1">
        <w:rPr>
          <w:rFonts w:ascii="Tahoma" w:hAnsi="Tahoma" w:cs="Tahoma"/>
          <w:sz w:val="22"/>
          <w:szCs w:val="22"/>
        </w:rPr>
        <w:t>.191</w:t>
      </w:r>
      <w:r w:rsidR="007357F5" w:rsidRPr="00187EA1">
        <w:rPr>
          <w:rFonts w:ascii="Tahoma" w:hAnsi="Tahoma" w:cs="Tahoma"/>
          <w:sz w:val="22"/>
          <w:szCs w:val="22"/>
        </w:rPr>
        <w:tab/>
        <w:t>Copy invoices are not to be paid unless exhaustive checks have been performed to confirm that payment has not previously been made. References back to the original order are to be made in every case. Once the checks have been made, the invoice should be signed to confirm this and endorsed “copy invoice not previously passed for payment”.</w:t>
      </w:r>
    </w:p>
    <w:p w14:paraId="770A9C8B" w14:textId="77777777" w:rsidR="00302DAB" w:rsidRPr="00187EA1" w:rsidRDefault="0075238D" w:rsidP="00302DAB">
      <w:pPr>
        <w:spacing w:before="240" w:after="240"/>
        <w:ind w:left="720" w:hanging="720"/>
        <w:rPr>
          <w:rFonts w:ascii="Tahoma" w:hAnsi="Tahoma" w:cs="Tahoma"/>
        </w:rPr>
      </w:pPr>
      <w:r w:rsidRPr="00187EA1">
        <w:rPr>
          <w:rFonts w:ascii="Tahoma" w:hAnsi="Tahoma" w:cs="Tahoma"/>
        </w:rPr>
        <w:t>8</w:t>
      </w:r>
      <w:r w:rsidR="007357F5" w:rsidRPr="00187EA1">
        <w:rPr>
          <w:rFonts w:ascii="Tahoma" w:hAnsi="Tahoma" w:cs="Tahoma"/>
        </w:rPr>
        <w:t>.192</w:t>
      </w:r>
      <w:r w:rsidR="007357F5" w:rsidRPr="00187EA1">
        <w:rPr>
          <w:rFonts w:ascii="Tahoma" w:hAnsi="Tahoma" w:cs="Tahoma"/>
        </w:rPr>
        <w:tab/>
      </w:r>
      <w:r w:rsidR="00302DAB" w:rsidRPr="00187EA1">
        <w:rPr>
          <w:rFonts w:ascii="Tahoma" w:hAnsi="Tahoma" w:cs="Tahoma"/>
        </w:rPr>
        <w:t>Pro forma invoices can be paid, but the VAT cannot be claimed until the actual VAT invoice has</w:t>
      </w:r>
      <w:r w:rsidR="00302DAB" w:rsidRPr="00187EA1">
        <w:rPr>
          <w:rFonts w:ascii="Tahoma" w:hAnsi="Tahoma" w:cs="Tahoma"/>
          <w:shd w:val="clear" w:color="auto" w:fill="DBE5F1" w:themeFill="accent1" w:themeFillTint="33"/>
        </w:rPr>
        <w:t xml:space="preserve"> </w:t>
      </w:r>
      <w:r w:rsidR="00302DAB" w:rsidRPr="00187EA1">
        <w:rPr>
          <w:rFonts w:ascii="Tahoma" w:hAnsi="Tahoma" w:cs="Tahoma"/>
        </w:rPr>
        <w:t>been received.</w:t>
      </w:r>
    </w:p>
    <w:p w14:paraId="6D2484BE" w14:textId="77777777" w:rsidR="000D707E" w:rsidRPr="00187EA1" w:rsidRDefault="0075238D" w:rsidP="000D707E">
      <w:pPr>
        <w:spacing w:before="240" w:after="240"/>
        <w:ind w:left="720" w:hanging="720"/>
        <w:rPr>
          <w:rFonts w:ascii="Tahoma" w:hAnsi="Tahoma" w:cs="Tahoma"/>
        </w:rPr>
      </w:pPr>
      <w:r w:rsidRPr="00187EA1">
        <w:rPr>
          <w:rFonts w:ascii="Tahoma" w:hAnsi="Tahoma" w:cs="Tahoma"/>
        </w:rPr>
        <w:t>8</w:t>
      </w:r>
      <w:r w:rsidR="00302DAB" w:rsidRPr="00187EA1">
        <w:rPr>
          <w:rFonts w:ascii="Tahoma" w:hAnsi="Tahoma" w:cs="Tahoma"/>
        </w:rPr>
        <w:t>.193</w:t>
      </w:r>
      <w:r w:rsidR="00302DAB" w:rsidRPr="00187EA1">
        <w:rPr>
          <w:rFonts w:ascii="Tahoma" w:hAnsi="Tahoma" w:cs="Tahoma"/>
        </w:rPr>
        <w:tab/>
      </w:r>
      <w:r w:rsidR="007357F5" w:rsidRPr="00187EA1">
        <w:rPr>
          <w:rFonts w:ascii="Tahoma" w:hAnsi="Tahoma" w:cs="Tahoma"/>
        </w:rPr>
        <w:t>Under no circumstances are payments to be made against supplier statements.</w:t>
      </w:r>
    </w:p>
    <w:p w14:paraId="2D055DCB" w14:textId="77777777" w:rsidR="007357F5" w:rsidRPr="00187EA1" w:rsidRDefault="0075238D" w:rsidP="00C73EE6">
      <w:pPr>
        <w:pStyle w:val="BodyText"/>
        <w:spacing w:before="240" w:after="240"/>
        <w:ind w:left="731" w:hanging="731"/>
        <w:jc w:val="left"/>
        <w:rPr>
          <w:rFonts w:ascii="Tahoma" w:hAnsi="Tahoma" w:cs="Tahoma"/>
          <w:sz w:val="22"/>
          <w:szCs w:val="22"/>
        </w:rPr>
      </w:pPr>
      <w:r w:rsidRPr="00187EA1">
        <w:rPr>
          <w:rFonts w:ascii="Tahoma" w:hAnsi="Tahoma" w:cs="Tahoma"/>
          <w:sz w:val="22"/>
          <w:szCs w:val="22"/>
        </w:rPr>
        <w:lastRenderedPageBreak/>
        <w:t>8</w:t>
      </w:r>
      <w:r w:rsidR="002D4453" w:rsidRPr="00187EA1">
        <w:rPr>
          <w:rFonts w:ascii="Tahoma" w:hAnsi="Tahoma" w:cs="Tahoma"/>
          <w:sz w:val="22"/>
          <w:szCs w:val="22"/>
        </w:rPr>
        <w:t>.194</w:t>
      </w:r>
      <w:r w:rsidR="007357F5" w:rsidRPr="00187EA1">
        <w:rPr>
          <w:rFonts w:ascii="Tahoma" w:hAnsi="Tahoma" w:cs="Tahoma"/>
          <w:sz w:val="22"/>
          <w:szCs w:val="22"/>
        </w:rPr>
        <w:tab/>
        <w:t>Amounts between £5,000 and £50,000, will be subject to the receipt of at least 3 competitive quotations. Documentary evidence of the various quotations must be obtained and attached to the purchase order and appropriately authorised. Where a quotation other than the lowest is accepted, the reasons for its a</w:t>
      </w:r>
      <w:r w:rsidR="000D707E" w:rsidRPr="00187EA1">
        <w:rPr>
          <w:rFonts w:ascii="Tahoma" w:hAnsi="Tahoma" w:cs="Tahoma"/>
          <w:sz w:val="22"/>
          <w:szCs w:val="22"/>
        </w:rPr>
        <w:t>cceptance must be documented.</w:t>
      </w:r>
      <w:r w:rsidR="007357F5" w:rsidRPr="00187EA1">
        <w:rPr>
          <w:rFonts w:ascii="Tahoma" w:hAnsi="Tahoma" w:cs="Tahoma"/>
          <w:sz w:val="22"/>
          <w:szCs w:val="22"/>
        </w:rPr>
        <w:t xml:space="preserve"> </w:t>
      </w:r>
    </w:p>
    <w:p w14:paraId="41EBF675" w14:textId="77777777" w:rsidR="003A320A" w:rsidRPr="00187EA1" w:rsidRDefault="003A320A" w:rsidP="00C73EE6">
      <w:pPr>
        <w:pStyle w:val="BodyText"/>
        <w:spacing w:before="240" w:after="240"/>
        <w:ind w:left="731" w:hanging="731"/>
        <w:jc w:val="left"/>
        <w:rPr>
          <w:rFonts w:ascii="Tahoma" w:hAnsi="Tahoma" w:cs="Tahoma"/>
          <w:sz w:val="22"/>
          <w:szCs w:val="22"/>
        </w:rPr>
      </w:pPr>
      <w:r w:rsidRPr="00187EA1">
        <w:rPr>
          <w:rFonts w:ascii="Tahoma" w:hAnsi="Tahoma" w:cs="Tahoma"/>
          <w:sz w:val="22"/>
          <w:szCs w:val="22"/>
        </w:rPr>
        <w:tab/>
        <w:t xml:space="preserve">Where a purchase is completed through the Crown Commercial Service, the academy is not required to obtain </w:t>
      </w:r>
      <w:r w:rsidR="00B025DF" w:rsidRPr="00187EA1">
        <w:rPr>
          <w:rFonts w:ascii="Tahoma" w:hAnsi="Tahoma" w:cs="Tahoma"/>
          <w:sz w:val="22"/>
          <w:szCs w:val="22"/>
        </w:rPr>
        <w:t xml:space="preserve">alternative </w:t>
      </w:r>
      <w:r w:rsidRPr="00187EA1">
        <w:rPr>
          <w:rFonts w:ascii="Tahoma" w:hAnsi="Tahoma" w:cs="Tahoma"/>
          <w:sz w:val="22"/>
          <w:szCs w:val="22"/>
        </w:rPr>
        <w:t>competitive quotes.</w:t>
      </w:r>
    </w:p>
    <w:p w14:paraId="145ACBCF" w14:textId="77777777" w:rsidR="009A11A5" w:rsidRPr="00187EA1" w:rsidRDefault="0075238D" w:rsidP="008C39CB">
      <w:pPr>
        <w:pStyle w:val="BodyText"/>
        <w:spacing w:before="240" w:after="240"/>
        <w:ind w:left="720" w:hanging="720"/>
        <w:jc w:val="left"/>
        <w:rPr>
          <w:rFonts w:ascii="Tahoma" w:hAnsi="Tahoma" w:cs="Tahoma"/>
          <w:b/>
          <w:sz w:val="22"/>
          <w:szCs w:val="22"/>
        </w:rPr>
      </w:pPr>
      <w:r w:rsidRPr="00187EA1">
        <w:rPr>
          <w:rFonts w:ascii="Tahoma" w:hAnsi="Tahoma" w:cs="Tahoma"/>
          <w:sz w:val="22"/>
          <w:szCs w:val="22"/>
        </w:rPr>
        <w:t>8</w:t>
      </w:r>
      <w:r w:rsidR="002D4453" w:rsidRPr="00187EA1">
        <w:rPr>
          <w:rFonts w:ascii="Tahoma" w:hAnsi="Tahoma" w:cs="Tahoma"/>
          <w:sz w:val="22"/>
          <w:szCs w:val="22"/>
        </w:rPr>
        <w:t>.195</w:t>
      </w:r>
      <w:r w:rsidR="007357F5" w:rsidRPr="00187EA1">
        <w:rPr>
          <w:rFonts w:ascii="Tahoma" w:hAnsi="Tahoma" w:cs="Tahoma"/>
          <w:sz w:val="22"/>
          <w:szCs w:val="22"/>
        </w:rPr>
        <w:tab/>
        <w:t xml:space="preserve">Approval of contracts over £50,000 will only be made after following the tendering procedure as set out in </w:t>
      </w:r>
      <w:r w:rsidR="007357F5" w:rsidRPr="00187EA1">
        <w:rPr>
          <w:rFonts w:ascii="Tahoma" w:hAnsi="Tahoma" w:cs="Tahoma"/>
          <w:b/>
          <w:sz w:val="22"/>
          <w:szCs w:val="22"/>
        </w:rPr>
        <w:t xml:space="preserve">Section </w:t>
      </w:r>
      <w:r w:rsidR="00382F4F" w:rsidRPr="00187EA1">
        <w:rPr>
          <w:rFonts w:ascii="Tahoma" w:hAnsi="Tahoma" w:cs="Tahoma"/>
          <w:b/>
          <w:sz w:val="22"/>
          <w:szCs w:val="22"/>
        </w:rPr>
        <w:t>9</w:t>
      </w:r>
      <w:r w:rsidR="007357F5" w:rsidRPr="00187EA1">
        <w:rPr>
          <w:rFonts w:ascii="Tahoma" w:hAnsi="Tahoma" w:cs="Tahoma"/>
          <w:b/>
          <w:sz w:val="22"/>
          <w:szCs w:val="22"/>
        </w:rPr>
        <w:t>.</w:t>
      </w:r>
    </w:p>
    <w:p w14:paraId="7A498DDA" w14:textId="77777777" w:rsidR="007357F5" w:rsidRPr="00187EA1" w:rsidRDefault="0075238D" w:rsidP="00D41F55">
      <w:pPr>
        <w:spacing w:before="240" w:after="240" w:line="240" w:lineRule="auto"/>
        <w:rPr>
          <w:rFonts w:ascii="Tahoma" w:hAnsi="Tahoma" w:cs="Tahoma"/>
          <w:b/>
        </w:rPr>
      </w:pPr>
      <w:r w:rsidRPr="00187EA1">
        <w:rPr>
          <w:rFonts w:ascii="Tahoma" w:hAnsi="Tahoma" w:cs="Tahoma"/>
          <w:b/>
        </w:rPr>
        <w:t>8</w:t>
      </w:r>
      <w:r w:rsidR="007357F5" w:rsidRPr="00187EA1">
        <w:rPr>
          <w:rFonts w:ascii="Tahoma" w:hAnsi="Tahoma" w:cs="Tahoma"/>
          <w:b/>
        </w:rPr>
        <w:t>.2</w:t>
      </w:r>
      <w:r w:rsidR="007357F5" w:rsidRPr="00187EA1">
        <w:rPr>
          <w:rFonts w:ascii="Tahoma" w:hAnsi="Tahoma" w:cs="Tahoma"/>
          <w:b/>
        </w:rPr>
        <w:tab/>
        <w:t>Internet Purchases</w:t>
      </w:r>
    </w:p>
    <w:p w14:paraId="72D3D33C" w14:textId="77777777" w:rsidR="007357F5" w:rsidRPr="00187EA1" w:rsidRDefault="007357F5" w:rsidP="0036407A">
      <w:pPr>
        <w:spacing w:before="240" w:after="240" w:line="240" w:lineRule="auto"/>
        <w:ind w:left="720"/>
        <w:rPr>
          <w:rFonts w:ascii="Tahoma" w:hAnsi="Tahoma" w:cs="Tahoma"/>
        </w:rPr>
      </w:pPr>
      <w:r w:rsidRPr="00187EA1">
        <w:rPr>
          <w:rFonts w:ascii="Tahoma" w:hAnsi="Tahoma" w:cs="Tahoma"/>
        </w:rPr>
        <w:t>At all times, the same rigour of internal control must be placed on internet purchases as is normally applied to standard procurement with regard to separation of duties, authorisation controls and independent management checking.</w:t>
      </w:r>
    </w:p>
    <w:p w14:paraId="435BAC7E" w14:textId="77777777" w:rsidR="007357F5" w:rsidRPr="00187EA1" w:rsidRDefault="0075238D" w:rsidP="008C39CB">
      <w:pPr>
        <w:spacing w:before="240" w:after="240" w:line="240" w:lineRule="auto"/>
        <w:ind w:left="720" w:hanging="720"/>
        <w:rPr>
          <w:rFonts w:ascii="Tahoma" w:hAnsi="Tahoma" w:cs="Tahoma"/>
        </w:rPr>
      </w:pPr>
      <w:r w:rsidRPr="00187EA1">
        <w:rPr>
          <w:rFonts w:ascii="Tahoma" w:hAnsi="Tahoma" w:cs="Tahoma"/>
        </w:rPr>
        <w:t>8</w:t>
      </w:r>
      <w:r w:rsidR="007357F5" w:rsidRPr="00187EA1">
        <w:rPr>
          <w:rFonts w:ascii="Tahoma" w:hAnsi="Tahoma" w:cs="Tahoma"/>
        </w:rPr>
        <w:t>.21</w:t>
      </w:r>
      <w:r w:rsidR="007357F5" w:rsidRPr="00187EA1">
        <w:rPr>
          <w:rFonts w:ascii="Tahoma" w:hAnsi="Tahoma" w:cs="Tahoma"/>
        </w:rPr>
        <w:tab/>
        <w:t xml:space="preserve">The </w:t>
      </w:r>
      <w:r w:rsidR="00172601" w:rsidRPr="00187EA1">
        <w:rPr>
          <w:rFonts w:ascii="Tahoma" w:hAnsi="Tahoma" w:cs="Tahoma"/>
        </w:rPr>
        <w:t>Finance Manager</w:t>
      </w:r>
      <w:r w:rsidR="007357F5" w:rsidRPr="00187EA1">
        <w:rPr>
          <w:rFonts w:ascii="Tahoma" w:hAnsi="Tahoma" w:cs="Tahoma"/>
        </w:rPr>
        <w:t xml:space="preserve"> will be authorised to place online purchases. Requests should be made to the </w:t>
      </w:r>
      <w:r w:rsidR="00172601" w:rsidRPr="00187EA1">
        <w:rPr>
          <w:rFonts w:ascii="Tahoma" w:hAnsi="Tahoma" w:cs="Tahoma"/>
        </w:rPr>
        <w:t xml:space="preserve">Finance Manager </w:t>
      </w:r>
      <w:r w:rsidR="007357F5" w:rsidRPr="00187EA1">
        <w:rPr>
          <w:rFonts w:ascii="Tahoma" w:hAnsi="Tahoma" w:cs="Tahoma"/>
        </w:rPr>
        <w:t>from the budget holder in the normal manner an official order should be raised on the financial accounti</w:t>
      </w:r>
      <w:r w:rsidR="00172601" w:rsidRPr="00187EA1">
        <w:rPr>
          <w:rFonts w:ascii="Tahoma" w:hAnsi="Tahoma" w:cs="Tahoma"/>
        </w:rPr>
        <w:t xml:space="preserve">ng system and authorised by an appropriate </w:t>
      </w:r>
      <w:proofErr w:type="spellStart"/>
      <w:r w:rsidR="00172601" w:rsidRPr="00187EA1">
        <w:rPr>
          <w:rFonts w:ascii="Tahoma" w:hAnsi="Tahoma" w:cs="Tahoma"/>
        </w:rPr>
        <w:t>sinsitory</w:t>
      </w:r>
      <w:proofErr w:type="spellEnd"/>
    </w:p>
    <w:p w14:paraId="2EF535D1" w14:textId="77777777" w:rsidR="007357F5" w:rsidRPr="00187EA1" w:rsidRDefault="0075238D" w:rsidP="0036407A">
      <w:pPr>
        <w:spacing w:before="240" w:after="240" w:line="240" w:lineRule="auto"/>
        <w:ind w:left="720" w:hanging="720"/>
        <w:rPr>
          <w:rFonts w:ascii="Tahoma" w:hAnsi="Tahoma" w:cs="Tahoma"/>
        </w:rPr>
      </w:pPr>
      <w:r w:rsidRPr="00187EA1">
        <w:rPr>
          <w:rFonts w:ascii="Tahoma" w:hAnsi="Tahoma" w:cs="Tahoma"/>
        </w:rPr>
        <w:t>8</w:t>
      </w:r>
      <w:r w:rsidR="007357F5" w:rsidRPr="00187EA1">
        <w:rPr>
          <w:rFonts w:ascii="Tahoma" w:hAnsi="Tahoma" w:cs="Tahoma"/>
        </w:rPr>
        <w:t>.22</w:t>
      </w:r>
      <w:r w:rsidR="007357F5" w:rsidRPr="00187EA1">
        <w:rPr>
          <w:rFonts w:ascii="Tahoma" w:hAnsi="Tahoma" w:cs="Tahoma"/>
        </w:rPr>
        <w:tab/>
        <w:t>It is the responsibility of the budget holder to ensure the internet is the most appropriate means for procurement. Where possible the official order number should be quoted on the internet order as a cross reference.</w:t>
      </w:r>
    </w:p>
    <w:p w14:paraId="101E56D0" w14:textId="77777777" w:rsidR="007357F5" w:rsidRPr="00187EA1" w:rsidRDefault="0075238D" w:rsidP="0036407A">
      <w:pPr>
        <w:spacing w:before="240" w:after="240" w:line="240" w:lineRule="auto"/>
        <w:ind w:left="720" w:hanging="720"/>
        <w:rPr>
          <w:rFonts w:ascii="Tahoma" w:hAnsi="Tahoma" w:cs="Tahoma"/>
        </w:rPr>
      </w:pPr>
      <w:r w:rsidRPr="00187EA1">
        <w:rPr>
          <w:rFonts w:ascii="Tahoma" w:hAnsi="Tahoma" w:cs="Tahoma"/>
        </w:rPr>
        <w:t>8</w:t>
      </w:r>
      <w:r w:rsidR="007357F5" w:rsidRPr="00187EA1">
        <w:rPr>
          <w:rFonts w:ascii="Tahoma" w:hAnsi="Tahoma" w:cs="Tahoma"/>
        </w:rPr>
        <w:t>.23</w:t>
      </w:r>
      <w:r w:rsidR="007357F5" w:rsidRPr="00187EA1">
        <w:rPr>
          <w:rFonts w:ascii="Tahoma" w:hAnsi="Tahoma" w:cs="Tahoma"/>
        </w:rPr>
        <w:tab/>
        <w:t>The internet order must be raised in the name of the Academy with the Academy’</w:t>
      </w:r>
      <w:r w:rsidR="00302DAB" w:rsidRPr="00187EA1">
        <w:rPr>
          <w:rFonts w:ascii="Tahoma" w:hAnsi="Tahoma" w:cs="Tahoma"/>
        </w:rPr>
        <w:t>s address, not to an individual and must be delivered to the Academy, in order to comply with the legal</w:t>
      </w:r>
      <w:r w:rsidR="00302DAB" w:rsidRPr="00187EA1">
        <w:rPr>
          <w:rFonts w:ascii="Tahoma" w:hAnsi="Tahoma" w:cs="Tahoma"/>
          <w:shd w:val="clear" w:color="auto" w:fill="DBE5F1" w:themeFill="accent1" w:themeFillTint="33"/>
        </w:rPr>
        <w:t xml:space="preserve"> </w:t>
      </w:r>
      <w:r w:rsidR="00302DAB" w:rsidRPr="00187EA1">
        <w:rPr>
          <w:rFonts w:ascii="Tahoma" w:hAnsi="Tahoma" w:cs="Tahoma"/>
        </w:rPr>
        <w:t>requirements surrounding ownership of goods</w:t>
      </w:r>
      <w:r w:rsidR="00DB34A5" w:rsidRPr="00187EA1">
        <w:rPr>
          <w:rFonts w:ascii="Tahoma" w:hAnsi="Tahoma" w:cs="Tahoma"/>
        </w:rPr>
        <w:t xml:space="preserve"> and HMRC regulations.</w:t>
      </w:r>
    </w:p>
    <w:p w14:paraId="76F532C4" w14:textId="77777777" w:rsidR="007357F5" w:rsidRPr="00187EA1" w:rsidRDefault="0075238D" w:rsidP="0036407A">
      <w:pPr>
        <w:spacing w:before="240" w:after="240" w:line="240" w:lineRule="auto"/>
        <w:ind w:left="720" w:hanging="720"/>
        <w:rPr>
          <w:rFonts w:ascii="Tahoma" w:hAnsi="Tahoma" w:cs="Tahoma"/>
        </w:rPr>
      </w:pPr>
      <w:r w:rsidRPr="00187EA1">
        <w:rPr>
          <w:rFonts w:ascii="Tahoma" w:hAnsi="Tahoma" w:cs="Tahoma"/>
        </w:rPr>
        <w:t>8</w:t>
      </w:r>
      <w:r w:rsidR="007357F5" w:rsidRPr="00187EA1">
        <w:rPr>
          <w:rFonts w:ascii="Tahoma" w:hAnsi="Tahoma" w:cs="Tahoma"/>
        </w:rPr>
        <w:t>.24</w:t>
      </w:r>
      <w:r w:rsidR="007357F5" w:rsidRPr="00187EA1">
        <w:rPr>
          <w:rFonts w:ascii="Tahoma" w:hAnsi="Tahoma" w:cs="Tahoma"/>
        </w:rPr>
        <w:tab/>
      </w:r>
      <w:r w:rsidR="00172601" w:rsidRPr="00187EA1">
        <w:rPr>
          <w:rFonts w:ascii="Tahoma" w:hAnsi="Tahoma" w:cs="Tahoma"/>
        </w:rPr>
        <w:t>The preferred method of payment for internet purchases will be the request of an invoice from the supplier, which can be paid via the Academy’s normal payment route. If the supplier is unable to supply an invoice in advance, the Finance Manager will be authorised to use the Academy’s purchase card to make payment.</w:t>
      </w:r>
      <w:r w:rsidR="006E7435">
        <w:rPr>
          <w:rFonts w:ascii="Tahoma" w:hAnsi="Tahoma" w:cs="Tahoma"/>
        </w:rPr>
        <w:t xml:space="preserve"> </w:t>
      </w:r>
      <w:r w:rsidR="00DB34A5" w:rsidRPr="00187EA1">
        <w:rPr>
          <w:rFonts w:ascii="Tahoma" w:hAnsi="Tahoma" w:cs="Tahoma"/>
        </w:rPr>
        <w:t>The Academy’s purchase card details must NEVER be stored</w:t>
      </w:r>
      <w:r w:rsidR="00DB34A5" w:rsidRPr="00187EA1">
        <w:rPr>
          <w:rFonts w:ascii="Tahoma" w:hAnsi="Tahoma" w:cs="Tahoma"/>
          <w:shd w:val="clear" w:color="auto" w:fill="DBE5F1" w:themeFill="accent1" w:themeFillTint="33"/>
        </w:rPr>
        <w:t xml:space="preserve"> </w:t>
      </w:r>
      <w:r w:rsidR="00DB34A5" w:rsidRPr="00187EA1">
        <w:rPr>
          <w:rFonts w:ascii="Tahoma" w:hAnsi="Tahoma" w:cs="Tahoma"/>
        </w:rPr>
        <w:t>on internet sites, even when future purchases are likely to occur.</w:t>
      </w:r>
    </w:p>
    <w:p w14:paraId="37A974CD" w14:textId="77777777" w:rsidR="004C53ED" w:rsidRPr="00187EA1" w:rsidRDefault="0075238D" w:rsidP="006D1B4A">
      <w:pPr>
        <w:spacing w:before="240" w:after="240" w:line="240" w:lineRule="auto"/>
        <w:ind w:left="720" w:hanging="720"/>
        <w:rPr>
          <w:rFonts w:ascii="Tahoma" w:hAnsi="Tahoma" w:cs="Tahoma"/>
        </w:rPr>
      </w:pPr>
      <w:r w:rsidRPr="00187EA1">
        <w:rPr>
          <w:rFonts w:ascii="Tahoma" w:hAnsi="Tahoma" w:cs="Tahoma"/>
        </w:rPr>
        <w:t>8</w:t>
      </w:r>
      <w:r w:rsidR="007357F5" w:rsidRPr="00187EA1">
        <w:rPr>
          <w:rFonts w:ascii="Tahoma" w:hAnsi="Tahoma" w:cs="Tahoma"/>
        </w:rPr>
        <w:t>.25</w:t>
      </w:r>
      <w:r w:rsidR="007357F5" w:rsidRPr="00187EA1">
        <w:rPr>
          <w:rFonts w:ascii="Tahoma" w:hAnsi="Tahoma" w:cs="Tahoma"/>
        </w:rPr>
        <w:tab/>
        <w:t>Payment by an individual’s personal credit</w:t>
      </w:r>
      <w:r w:rsidR="009A11A5" w:rsidRPr="00187EA1">
        <w:rPr>
          <w:rFonts w:ascii="Tahoma" w:hAnsi="Tahoma" w:cs="Tahoma"/>
        </w:rPr>
        <w:t>/debit</w:t>
      </w:r>
      <w:r w:rsidR="007357F5" w:rsidRPr="00187EA1">
        <w:rPr>
          <w:rFonts w:ascii="Tahoma" w:hAnsi="Tahoma" w:cs="Tahoma"/>
        </w:rPr>
        <w:t xml:space="preserve"> card should only be considered when the above options have been exhaustively attempted and failed. The correct authorisation procedure for purchases should still be adhered to and the Academy retains the right to refuse to reimburse the individual if the Academy’s procedures are not followed. Reimbursement to individuals should be made in the normal manner upon production of an original invoice/receipt.</w:t>
      </w:r>
    </w:p>
    <w:p w14:paraId="7AF2B004" w14:textId="77777777" w:rsidR="007357F5" w:rsidRPr="00187EA1" w:rsidRDefault="0075238D" w:rsidP="0036407A">
      <w:pPr>
        <w:spacing w:before="240" w:after="240" w:line="240" w:lineRule="auto"/>
        <w:ind w:left="720" w:hanging="720"/>
        <w:rPr>
          <w:rFonts w:ascii="Tahoma" w:hAnsi="Tahoma" w:cs="Tahoma"/>
        </w:rPr>
      </w:pPr>
      <w:r w:rsidRPr="00187EA1">
        <w:rPr>
          <w:rFonts w:ascii="Tahoma" w:hAnsi="Tahoma" w:cs="Tahoma"/>
        </w:rPr>
        <w:t>8</w:t>
      </w:r>
      <w:r w:rsidR="007357F5" w:rsidRPr="00187EA1">
        <w:rPr>
          <w:rFonts w:ascii="Tahoma" w:hAnsi="Tahoma" w:cs="Tahoma"/>
        </w:rPr>
        <w:t>.26</w:t>
      </w:r>
      <w:r w:rsidR="007357F5" w:rsidRPr="00187EA1">
        <w:rPr>
          <w:rFonts w:ascii="Tahoma" w:hAnsi="Tahoma" w:cs="Tahoma"/>
        </w:rPr>
        <w:tab/>
        <w:t>Supplier invoices, delivery notes and all relevant documentation should be obtained for all internet purchases and retained within the normal filing system. This is especially important if the Academy is to recover any VAT element.</w:t>
      </w:r>
    </w:p>
    <w:p w14:paraId="4B577799" w14:textId="77777777" w:rsidR="00CE51BA" w:rsidRPr="00187EA1" w:rsidRDefault="0075238D" w:rsidP="008C39CB">
      <w:pPr>
        <w:spacing w:before="240" w:after="240" w:line="240" w:lineRule="auto"/>
        <w:ind w:left="720" w:hanging="720"/>
        <w:rPr>
          <w:rFonts w:ascii="Tahoma" w:hAnsi="Tahoma" w:cs="Tahoma"/>
        </w:rPr>
      </w:pPr>
      <w:r w:rsidRPr="00187EA1">
        <w:rPr>
          <w:rFonts w:ascii="Tahoma" w:hAnsi="Tahoma" w:cs="Tahoma"/>
        </w:rPr>
        <w:t>8</w:t>
      </w:r>
      <w:r w:rsidR="007357F5" w:rsidRPr="00187EA1">
        <w:rPr>
          <w:rFonts w:ascii="Tahoma" w:hAnsi="Tahoma" w:cs="Tahoma"/>
        </w:rPr>
        <w:t>.27</w:t>
      </w:r>
      <w:r w:rsidR="007357F5" w:rsidRPr="00187EA1">
        <w:rPr>
          <w:rFonts w:ascii="Tahoma" w:hAnsi="Tahoma" w:cs="Tahoma"/>
        </w:rPr>
        <w:tab/>
        <w:t xml:space="preserve">All purchases should only be made from secure websites that the </w:t>
      </w:r>
      <w:r w:rsidR="00172601" w:rsidRPr="00187EA1">
        <w:rPr>
          <w:rFonts w:ascii="Tahoma" w:hAnsi="Tahoma" w:cs="Tahoma"/>
        </w:rPr>
        <w:t>Finance Manager</w:t>
      </w:r>
      <w:r w:rsidR="008C39CB" w:rsidRPr="00187EA1">
        <w:rPr>
          <w:rFonts w:ascii="Tahoma" w:hAnsi="Tahoma" w:cs="Tahoma"/>
        </w:rPr>
        <w:t xml:space="preserve"> </w:t>
      </w:r>
      <w:r w:rsidR="007357F5" w:rsidRPr="00187EA1">
        <w:rPr>
          <w:rFonts w:ascii="Tahoma" w:hAnsi="Tahoma" w:cs="Tahoma"/>
        </w:rPr>
        <w:t>has gained reassurance they are safe and free from fraudulent activity. The use of online auction websites is not recommended.</w:t>
      </w:r>
    </w:p>
    <w:p w14:paraId="75940304" w14:textId="77777777" w:rsidR="007357F5" w:rsidRPr="00187EA1" w:rsidRDefault="0075238D" w:rsidP="0036407A">
      <w:pPr>
        <w:autoSpaceDE w:val="0"/>
        <w:autoSpaceDN w:val="0"/>
        <w:adjustRightInd w:val="0"/>
        <w:spacing w:before="240" w:after="240" w:line="240" w:lineRule="auto"/>
        <w:rPr>
          <w:rFonts w:ascii="Tahoma" w:hAnsi="Tahoma" w:cs="Tahoma"/>
          <w:b/>
          <w:bCs/>
        </w:rPr>
      </w:pPr>
      <w:r w:rsidRPr="00187EA1">
        <w:rPr>
          <w:rFonts w:ascii="Tahoma" w:hAnsi="Tahoma" w:cs="Tahoma"/>
          <w:b/>
          <w:bCs/>
        </w:rPr>
        <w:t>8</w:t>
      </w:r>
      <w:r w:rsidR="007357F5" w:rsidRPr="00187EA1">
        <w:rPr>
          <w:rFonts w:ascii="Tahoma" w:hAnsi="Tahoma" w:cs="Tahoma"/>
          <w:b/>
          <w:bCs/>
        </w:rPr>
        <w:t>.3</w:t>
      </w:r>
      <w:r w:rsidR="007357F5" w:rsidRPr="00187EA1">
        <w:rPr>
          <w:rFonts w:ascii="Tahoma" w:hAnsi="Tahoma" w:cs="Tahoma"/>
          <w:b/>
          <w:bCs/>
        </w:rPr>
        <w:tab/>
        <w:t>Petty Cash</w:t>
      </w:r>
    </w:p>
    <w:p w14:paraId="4A44B9DF" w14:textId="77777777" w:rsidR="007357F5" w:rsidRPr="00187EA1" w:rsidRDefault="0075238D"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8</w:t>
      </w:r>
      <w:r w:rsidR="007357F5" w:rsidRPr="00187EA1">
        <w:rPr>
          <w:rFonts w:ascii="Tahoma" w:hAnsi="Tahoma" w:cs="Tahoma"/>
        </w:rPr>
        <w:t>.31</w:t>
      </w:r>
      <w:r w:rsidR="007357F5" w:rsidRPr="00187EA1">
        <w:rPr>
          <w:rFonts w:ascii="Tahoma" w:hAnsi="Tahoma" w:cs="Tahoma"/>
        </w:rPr>
        <w:tab/>
        <w:t xml:space="preserve">The academy maintains a maximum cash balance of </w:t>
      </w:r>
      <w:r w:rsidR="00172601" w:rsidRPr="00187EA1">
        <w:rPr>
          <w:rFonts w:ascii="Tahoma" w:hAnsi="Tahoma" w:cs="Tahoma"/>
        </w:rPr>
        <w:t>£500</w:t>
      </w:r>
      <w:r w:rsidR="007357F5" w:rsidRPr="00187EA1">
        <w:rPr>
          <w:rFonts w:ascii="Tahoma" w:hAnsi="Tahoma" w:cs="Tahoma"/>
        </w:rPr>
        <w:t xml:space="preserve">. The cash is administered by the </w:t>
      </w:r>
      <w:r w:rsidR="008C39CB" w:rsidRPr="00187EA1">
        <w:rPr>
          <w:rFonts w:ascii="Tahoma" w:hAnsi="Tahoma" w:cs="Tahoma"/>
        </w:rPr>
        <w:t>Finance Assistant</w:t>
      </w:r>
      <w:r w:rsidR="007357F5" w:rsidRPr="00187EA1">
        <w:rPr>
          <w:rFonts w:ascii="Tahoma" w:hAnsi="Tahoma" w:cs="Tahoma"/>
        </w:rPr>
        <w:t xml:space="preserve"> and is kept in the Finance office safe.</w:t>
      </w:r>
    </w:p>
    <w:p w14:paraId="499B7EF2" w14:textId="77777777" w:rsidR="00FF52F7" w:rsidRDefault="00FF52F7" w:rsidP="0036407A">
      <w:pPr>
        <w:autoSpaceDE w:val="0"/>
        <w:autoSpaceDN w:val="0"/>
        <w:adjustRightInd w:val="0"/>
        <w:spacing w:before="240" w:after="240" w:line="240" w:lineRule="auto"/>
        <w:rPr>
          <w:rFonts w:ascii="Tahoma" w:hAnsi="Tahoma" w:cs="Tahoma"/>
        </w:rPr>
      </w:pPr>
    </w:p>
    <w:p w14:paraId="6D61E912" w14:textId="77777777" w:rsidR="007357F5" w:rsidRPr="00187EA1" w:rsidRDefault="0075238D" w:rsidP="0036407A">
      <w:pPr>
        <w:autoSpaceDE w:val="0"/>
        <w:autoSpaceDN w:val="0"/>
        <w:adjustRightInd w:val="0"/>
        <w:spacing w:before="240" w:after="240" w:line="240" w:lineRule="auto"/>
        <w:rPr>
          <w:rFonts w:ascii="Tahoma" w:hAnsi="Tahoma" w:cs="Tahoma"/>
        </w:rPr>
      </w:pPr>
      <w:r w:rsidRPr="00187EA1">
        <w:rPr>
          <w:rFonts w:ascii="Tahoma" w:hAnsi="Tahoma" w:cs="Tahoma"/>
        </w:rPr>
        <w:lastRenderedPageBreak/>
        <w:t>8</w:t>
      </w:r>
      <w:r w:rsidR="007357F5" w:rsidRPr="00187EA1">
        <w:rPr>
          <w:rFonts w:ascii="Tahoma" w:hAnsi="Tahoma" w:cs="Tahoma"/>
        </w:rPr>
        <w:t>.32</w:t>
      </w:r>
      <w:r w:rsidR="007357F5" w:rsidRPr="00187EA1">
        <w:rPr>
          <w:rFonts w:ascii="Tahoma" w:hAnsi="Tahoma" w:cs="Tahoma"/>
        </w:rPr>
        <w:tab/>
        <w:t>The only deposits to petty cash should be from cheques cashed specifically for the purpose.</w:t>
      </w:r>
    </w:p>
    <w:p w14:paraId="60374B9A" w14:textId="77777777" w:rsidR="007357F5" w:rsidRPr="00187EA1" w:rsidRDefault="007357F5" w:rsidP="0036407A">
      <w:pPr>
        <w:autoSpaceDE w:val="0"/>
        <w:autoSpaceDN w:val="0"/>
        <w:adjustRightInd w:val="0"/>
        <w:spacing w:before="240" w:after="240" w:line="240" w:lineRule="auto"/>
        <w:ind w:left="720"/>
        <w:rPr>
          <w:rFonts w:ascii="Tahoma" w:hAnsi="Tahoma" w:cs="Tahoma"/>
        </w:rPr>
      </w:pPr>
      <w:r w:rsidRPr="00187EA1">
        <w:rPr>
          <w:rFonts w:ascii="Tahoma" w:hAnsi="Tahoma" w:cs="Tahoma"/>
        </w:rPr>
        <w:t xml:space="preserve">The receipt should be recorded in the petty cash system with the date, amount and a reference, normally the cheque number, relating to the payment. All other cash receipts for whatever reason should be paid directly into the bank. </w:t>
      </w:r>
    </w:p>
    <w:p w14:paraId="445C3AB9" w14:textId="33F97635" w:rsidR="007357F5" w:rsidRPr="00187EA1" w:rsidRDefault="0075238D"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bCs/>
        </w:rPr>
        <w:t>8</w:t>
      </w:r>
      <w:r w:rsidR="007357F5" w:rsidRPr="00187EA1">
        <w:rPr>
          <w:rFonts w:ascii="Tahoma" w:hAnsi="Tahoma" w:cs="Tahoma"/>
          <w:bCs/>
        </w:rPr>
        <w:t>.33</w:t>
      </w:r>
      <w:r w:rsidR="007357F5" w:rsidRPr="00187EA1">
        <w:rPr>
          <w:rFonts w:ascii="Tahoma" w:hAnsi="Tahoma" w:cs="Tahoma"/>
          <w:b/>
          <w:bCs/>
        </w:rPr>
        <w:t xml:space="preserve"> </w:t>
      </w:r>
      <w:r w:rsidR="007357F5" w:rsidRPr="00187EA1">
        <w:rPr>
          <w:rFonts w:ascii="Tahoma" w:hAnsi="Tahoma" w:cs="Tahoma"/>
          <w:b/>
          <w:bCs/>
        </w:rPr>
        <w:tab/>
      </w:r>
      <w:r w:rsidR="00172601" w:rsidRPr="00187EA1">
        <w:rPr>
          <w:rFonts w:ascii="Tahoma" w:hAnsi="Tahoma" w:cs="Tahoma"/>
        </w:rPr>
        <w:t>In the interests of security, petty cash payments will be limited to £25. Higher value payments should be made by BACs or cheque directly from the main bank account.</w:t>
      </w:r>
    </w:p>
    <w:p w14:paraId="214594A4" w14:textId="77777777" w:rsidR="007357F5" w:rsidRPr="00187EA1" w:rsidRDefault="0075238D" w:rsidP="00172601">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8</w:t>
      </w:r>
      <w:r w:rsidR="007357F5" w:rsidRPr="00187EA1">
        <w:rPr>
          <w:rFonts w:ascii="Tahoma" w:hAnsi="Tahoma" w:cs="Tahoma"/>
        </w:rPr>
        <w:t>.34</w:t>
      </w:r>
      <w:r w:rsidR="007357F5" w:rsidRPr="00187EA1">
        <w:rPr>
          <w:rFonts w:ascii="Tahoma" w:hAnsi="Tahoma" w:cs="Tahoma"/>
        </w:rPr>
        <w:tab/>
      </w:r>
      <w:r w:rsidR="00172601" w:rsidRPr="00187EA1">
        <w:rPr>
          <w:rFonts w:ascii="Tahoma" w:hAnsi="Tahoma" w:cs="Tahoma"/>
        </w:rPr>
        <w:t xml:space="preserve">All purchases made through petty cash, regardless of size, should be authorised by the Business Manager. Purchases made by the </w:t>
      </w:r>
      <w:proofErr w:type="spellStart"/>
      <w:r w:rsidR="00172601" w:rsidRPr="00187EA1">
        <w:rPr>
          <w:rFonts w:ascii="Tahoma" w:hAnsi="Tahoma" w:cs="Tahoma"/>
        </w:rPr>
        <w:t>Headteacher</w:t>
      </w:r>
      <w:proofErr w:type="spellEnd"/>
      <w:r w:rsidR="00172601" w:rsidRPr="00187EA1">
        <w:rPr>
          <w:rFonts w:ascii="Tahoma" w:hAnsi="Tahoma" w:cs="Tahoma"/>
        </w:rPr>
        <w:t xml:space="preserve"> must be authorised by the Chair of Governors.</w:t>
      </w:r>
    </w:p>
    <w:p w14:paraId="05640B5C" w14:textId="77777777" w:rsidR="007357F5" w:rsidRPr="00187EA1" w:rsidRDefault="0075238D"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8</w:t>
      </w:r>
      <w:r w:rsidR="007357F5" w:rsidRPr="00187EA1">
        <w:rPr>
          <w:rFonts w:ascii="Tahoma" w:hAnsi="Tahoma" w:cs="Tahoma"/>
        </w:rPr>
        <w:t>.35</w:t>
      </w:r>
      <w:r w:rsidR="007357F5" w:rsidRPr="00187EA1">
        <w:rPr>
          <w:rFonts w:ascii="Tahoma" w:hAnsi="Tahoma" w:cs="Tahoma"/>
        </w:rPr>
        <w:tab/>
        <w:t>All payments made must be supported by VAT receipts for the goods purchased, along with an appropriate voucher signed by the member of staff receiving the cash.</w:t>
      </w:r>
    </w:p>
    <w:p w14:paraId="6A14693D" w14:textId="77777777" w:rsidR="007357F5" w:rsidRPr="00187EA1" w:rsidRDefault="0075238D"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8</w:t>
      </w:r>
      <w:r w:rsidR="007357F5" w:rsidRPr="00187EA1">
        <w:rPr>
          <w:rFonts w:ascii="Tahoma" w:hAnsi="Tahoma" w:cs="Tahoma"/>
        </w:rPr>
        <w:t>.36</w:t>
      </w:r>
      <w:r w:rsidR="007357F5" w:rsidRPr="00187EA1">
        <w:rPr>
          <w:rFonts w:ascii="Tahoma" w:hAnsi="Tahoma" w:cs="Tahoma"/>
        </w:rPr>
        <w:tab/>
        <w:t xml:space="preserve">The Finance </w:t>
      </w:r>
      <w:r w:rsidR="00172601" w:rsidRPr="00187EA1">
        <w:rPr>
          <w:rFonts w:ascii="Tahoma" w:hAnsi="Tahoma" w:cs="Tahoma"/>
        </w:rPr>
        <w:t>Manager</w:t>
      </w:r>
      <w:r w:rsidR="007357F5" w:rsidRPr="00187EA1">
        <w:rPr>
          <w:rFonts w:ascii="Tahoma" w:hAnsi="Tahoma" w:cs="Tahoma"/>
        </w:rPr>
        <w:t xml:space="preserve"> is responsible for entering all transactions into the petty cash records on a regular basis.</w:t>
      </w:r>
    </w:p>
    <w:p w14:paraId="2C16386E" w14:textId="77777777" w:rsidR="007357F5" w:rsidRPr="00187EA1" w:rsidRDefault="0075238D"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8</w:t>
      </w:r>
      <w:r w:rsidR="007357F5" w:rsidRPr="00187EA1">
        <w:rPr>
          <w:rFonts w:ascii="Tahoma" w:hAnsi="Tahoma" w:cs="Tahoma"/>
        </w:rPr>
        <w:t>.37</w:t>
      </w:r>
      <w:r w:rsidR="007357F5" w:rsidRPr="00187EA1">
        <w:rPr>
          <w:rFonts w:ascii="Tahoma" w:hAnsi="Tahoma" w:cs="Tahoma"/>
        </w:rPr>
        <w:tab/>
        <w:t>Th</w:t>
      </w:r>
      <w:r w:rsidR="008C39CB" w:rsidRPr="00187EA1">
        <w:rPr>
          <w:rFonts w:ascii="Tahoma" w:hAnsi="Tahoma" w:cs="Tahoma"/>
        </w:rPr>
        <w:t>e</w:t>
      </w:r>
      <w:r w:rsidR="007357F5" w:rsidRPr="00187EA1">
        <w:rPr>
          <w:rFonts w:ascii="Tahoma" w:hAnsi="Tahoma" w:cs="Tahoma"/>
        </w:rPr>
        <w:t xml:space="preserve"> </w:t>
      </w:r>
      <w:r w:rsidR="00172601" w:rsidRPr="00187EA1">
        <w:rPr>
          <w:rFonts w:ascii="Tahoma" w:hAnsi="Tahoma" w:cs="Tahoma"/>
        </w:rPr>
        <w:t xml:space="preserve">Finance Manager </w:t>
      </w:r>
      <w:r w:rsidR="007357F5" w:rsidRPr="00187EA1">
        <w:rPr>
          <w:rFonts w:ascii="Tahoma" w:hAnsi="Tahoma" w:cs="Tahoma"/>
        </w:rPr>
        <w:t xml:space="preserve">will be responsible for reconciling the petty cash account each month. The reconciliation will involve matching cash in hand, plus the value of receipts and vouchers received for claims made against the </w:t>
      </w:r>
      <w:r w:rsidR="00172601" w:rsidRPr="00187EA1">
        <w:rPr>
          <w:rFonts w:ascii="Tahoma" w:hAnsi="Tahoma" w:cs="Tahoma"/>
        </w:rPr>
        <w:t>system balance.</w:t>
      </w:r>
      <w:r w:rsidR="007357F5" w:rsidRPr="00187EA1">
        <w:rPr>
          <w:rFonts w:ascii="Tahoma" w:hAnsi="Tahoma" w:cs="Tahoma"/>
        </w:rPr>
        <w:tab/>
      </w:r>
    </w:p>
    <w:p w14:paraId="6B7FA3AF" w14:textId="77777777" w:rsidR="007357F5" w:rsidRPr="00187EA1" w:rsidRDefault="0075238D"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8</w:t>
      </w:r>
      <w:r w:rsidR="007357F5" w:rsidRPr="00187EA1">
        <w:rPr>
          <w:rFonts w:ascii="Tahoma" w:hAnsi="Tahoma" w:cs="Tahoma"/>
        </w:rPr>
        <w:t>.38</w:t>
      </w:r>
      <w:r w:rsidR="007357F5" w:rsidRPr="00187EA1">
        <w:rPr>
          <w:rFonts w:ascii="Tahoma" w:hAnsi="Tahoma" w:cs="Tahoma"/>
        </w:rPr>
        <w:tab/>
        <w:t xml:space="preserve">Unannounced cash counts should be undertaken by the </w:t>
      </w:r>
      <w:r w:rsidR="00172601" w:rsidRPr="00187EA1">
        <w:rPr>
          <w:rFonts w:ascii="Tahoma" w:hAnsi="Tahoma" w:cs="Tahoma"/>
        </w:rPr>
        <w:t xml:space="preserve">Business Manager </w:t>
      </w:r>
      <w:r w:rsidR="007357F5" w:rsidRPr="00187EA1">
        <w:rPr>
          <w:rFonts w:ascii="Tahoma" w:hAnsi="Tahoma" w:cs="Tahoma"/>
        </w:rPr>
        <w:t>to ensure that the cash balance reconciles to supporting documentation.</w:t>
      </w:r>
    </w:p>
    <w:p w14:paraId="1AB7549B" w14:textId="77777777" w:rsidR="006D1B4A" w:rsidRPr="00187EA1" w:rsidRDefault="0075238D" w:rsidP="0036407A">
      <w:pPr>
        <w:autoSpaceDE w:val="0"/>
        <w:autoSpaceDN w:val="0"/>
        <w:adjustRightInd w:val="0"/>
        <w:spacing w:before="240" w:after="240" w:line="240" w:lineRule="auto"/>
        <w:rPr>
          <w:rFonts w:ascii="Tahoma" w:hAnsi="Tahoma" w:cs="Tahoma"/>
        </w:rPr>
      </w:pPr>
      <w:r w:rsidRPr="00187EA1">
        <w:rPr>
          <w:rFonts w:ascii="Tahoma" w:hAnsi="Tahoma" w:cs="Tahoma"/>
        </w:rPr>
        <w:t>8</w:t>
      </w:r>
      <w:r w:rsidR="007357F5" w:rsidRPr="00187EA1">
        <w:rPr>
          <w:rFonts w:ascii="Tahoma" w:hAnsi="Tahoma" w:cs="Tahoma"/>
        </w:rPr>
        <w:t xml:space="preserve">.39 </w:t>
      </w:r>
      <w:r w:rsidR="007357F5" w:rsidRPr="00187EA1">
        <w:rPr>
          <w:rFonts w:ascii="Tahoma" w:hAnsi="Tahoma" w:cs="Tahoma"/>
        </w:rPr>
        <w:tab/>
        <w:t xml:space="preserve">Petty cash should be held in a locking cash box </w:t>
      </w:r>
      <w:r w:rsidR="00172601" w:rsidRPr="00187EA1">
        <w:rPr>
          <w:rFonts w:ascii="Tahoma" w:hAnsi="Tahoma" w:cs="Tahoma"/>
        </w:rPr>
        <w:t>and stored in the safe.</w:t>
      </w:r>
    </w:p>
    <w:p w14:paraId="063584AC" w14:textId="77777777" w:rsidR="007357F5" w:rsidRPr="00187EA1" w:rsidRDefault="0075238D" w:rsidP="0034557D">
      <w:pPr>
        <w:autoSpaceDE w:val="0"/>
        <w:autoSpaceDN w:val="0"/>
        <w:adjustRightInd w:val="0"/>
        <w:spacing w:before="240" w:after="240" w:line="240" w:lineRule="auto"/>
        <w:rPr>
          <w:rFonts w:ascii="Tahoma" w:hAnsi="Tahoma" w:cs="Tahoma"/>
          <w:b/>
        </w:rPr>
      </w:pPr>
      <w:r w:rsidRPr="00187EA1">
        <w:rPr>
          <w:rFonts w:ascii="Tahoma" w:hAnsi="Tahoma" w:cs="Tahoma"/>
          <w:b/>
        </w:rPr>
        <w:t>8</w:t>
      </w:r>
      <w:r w:rsidR="007357F5" w:rsidRPr="00187EA1">
        <w:rPr>
          <w:rFonts w:ascii="Tahoma" w:hAnsi="Tahoma" w:cs="Tahoma"/>
          <w:b/>
        </w:rPr>
        <w:t>.4</w:t>
      </w:r>
      <w:r w:rsidR="007357F5" w:rsidRPr="00187EA1">
        <w:rPr>
          <w:rFonts w:ascii="Tahoma" w:hAnsi="Tahoma" w:cs="Tahoma"/>
          <w:b/>
        </w:rPr>
        <w:tab/>
        <w:t>Purchase</w:t>
      </w:r>
      <w:r w:rsidR="009A11A5" w:rsidRPr="00187EA1">
        <w:rPr>
          <w:rFonts w:ascii="Tahoma" w:hAnsi="Tahoma" w:cs="Tahoma"/>
          <w:b/>
        </w:rPr>
        <w:t xml:space="preserve"> / Debit</w:t>
      </w:r>
      <w:r w:rsidR="007357F5" w:rsidRPr="00187EA1">
        <w:rPr>
          <w:rFonts w:ascii="Tahoma" w:hAnsi="Tahoma" w:cs="Tahoma"/>
          <w:b/>
        </w:rPr>
        <w:t xml:space="preserve"> Cards</w:t>
      </w:r>
    </w:p>
    <w:p w14:paraId="4E2F5D1A" w14:textId="77777777" w:rsidR="007357F5" w:rsidRPr="00187EA1" w:rsidRDefault="0075238D" w:rsidP="009A11A5">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8</w:t>
      </w:r>
      <w:r w:rsidR="007357F5" w:rsidRPr="00187EA1">
        <w:rPr>
          <w:rFonts w:ascii="Tahoma" w:hAnsi="Tahoma" w:cs="Tahoma"/>
        </w:rPr>
        <w:t>.41</w:t>
      </w:r>
      <w:r w:rsidR="007357F5" w:rsidRPr="00187EA1">
        <w:rPr>
          <w:rFonts w:ascii="Tahoma" w:hAnsi="Tahoma" w:cs="Tahoma"/>
        </w:rPr>
        <w:tab/>
        <w:t>Purchase</w:t>
      </w:r>
      <w:r w:rsidR="009A11A5" w:rsidRPr="00187EA1">
        <w:rPr>
          <w:rFonts w:ascii="Tahoma" w:hAnsi="Tahoma" w:cs="Tahoma"/>
        </w:rPr>
        <w:t>/debit</w:t>
      </w:r>
      <w:r w:rsidR="007357F5" w:rsidRPr="00187EA1">
        <w:rPr>
          <w:rFonts w:ascii="Tahoma" w:hAnsi="Tahoma" w:cs="Tahoma"/>
        </w:rPr>
        <w:t xml:space="preserve"> cards may be issued by the academy to key staff members to purchase items for </w:t>
      </w:r>
      <w:r w:rsidR="009A11A5" w:rsidRPr="00187EA1">
        <w:rPr>
          <w:rFonts w:ascii="Tahoma" w:hAnsi="Tahoma" w:cs="Tahoma"/>
        </w:rPr>
        <w:t xml:space="preserve">the </w:t>
      </w:r>
      <w:r w:rsidR="007357F5" w:rsidRPr="00187EA1">
        <w:rPr>
          <w:rFonts w:ascii="Tahoma" w:hAnsi="Tahoma" w:cs="Tahoma"/>
        </w:rPr>
        <w:t>academy instead of using petty cash.</w:t>
      </w:r>
    </w:p>
    <w:p w14:paraId="0A138524" w14:textId="77777777" w:rsidR="007357F5" w:rsidRPr="00187EA1" w:rsidRDefault="0075238D" w:rsidP="00B025DF">
      <w:pPr>
        <w:autoSpaceDE w:val="0"/>
        <w:autoSpaceDN w:val="0"/>
        <w:adjustRightInd w:val="0"/>
        <w:spacing w:before="240" w:after="240" w:line="240" w:lineRule="auto"/>
        <w:ind w:left="709" w:hanging="709"/>
        <w:rPr>
          <w:rFonts w:ascii="Tahoma" w:hAnsi="Tahoma" w:cs="Tahoma"/>
        </w:rPr>
      </w:pPr>
      <w:r w:rsidRPr="00187EA1">
        <w:rPr>
          <w:rFonts w:ascii="Tahoma" w:hAnsi="Tahoma" w:cs="Tahoma"/>
        </w:rPr>
        <w:t>8</w:t>
      </w:r>
      <w:r w:rsidR="007357F5" w:rsidRPr="00187EA1">
        <w:rPr>
          <w:rFonts w:ascii="Tahoma" w:hAnsi="Tahoma" w:cs="Tahoma"/>
        </w:rPr>
        <w:t>.42</w:t>
      </w:r>
      <w:r w:rsidR="007357F5" w:rsidRPr="00187EA1">
        <w:rPr>
          <w:rFonts w:ascii="Tahoma" w:hAnsi="Tahoma" w:cs="Tahoma"/>
        </w:rPr>
        <w:tab/>
      </w:r>
      <w:r w:rsidR="00A33956" w:rsidRPr="00187EA1">
        <w:rPr>
          <w:rFonts w:ascii="Tahoma" w:hAnsi="Tahoma" w:cs="Tahoma"/>
        </w:rPr>
        <w:t>Purchase/debit cards must be issued in the academy’s name.</w:t>
      </w:r>
      <w:r w:rsidR="00B025DF" w:rsidRPr="00187EA1">
        <w:rPr>
          <w:rFonts w:ascii="Tahoma" w:hAnsi="Tahoma" w:cs="Tahoma"/>
        </w:rPr>
        <w:t xml:space="preserve">  Individual cardholders may have their own spending limits</w:t>
      </w:r>
      <w:r w:rsidR="008840A2" w:rsidRPr="00187EA1">
        <w:rPr>
          <w:rFonts w:ascii="Tahoma" w:hAnsi="Tahoma" w:cs="Tahoma"/>
        </w:rPr>
        <w:t>.</w:t>
      </w:r>
    </w:p>
    <w:p w14:paraId="29E76FA0" w14:textId="77777777" w:rsidR="00A33956" w:rsidRPr="00187EA1" w:rsidRDefault="0075238D" w:rsidP="00F140F8">
      <w:pPr>
        <w:autoSpaceDE w:val="0"/>
        <w:autoSpaceDN w:val="0"/>
        <w:adjustRightInd w:val="0"/>
        <w:spacing w:before="240" w:after="240" w:line="240" w:lineRule="auto"/>
        <w:ind w:left="709" w:hanging="709"/>
        <w:rPr>
          <w:rFonts w:ascii="Tahoma" w:hAnsi="Tahoma" w:cs="Tahoma"/>
        </w:rPr>
      </w:pPr>
      <w:r w:rsidRPr="00187EA1">
        <w:rPr>
          <w:rFonts w:ascii="Tahoma" w:hAnsi="Tahoma" w:cs="Tahoma"/>
        </w:rPr>
        <w:t>8</w:t>
      </w:r>
      <w:r w:rsidR="00A33956" w:rsidRPr="00187EA1">
        <w:rPr>
          <w:rFonts w:ascii="Tahoma" w:hAnsi="Tahoma" w:cs="Tahoma"/>
        </w:rPr>
        <w:t>.43</w:t>
      </w:r>
      <w:r w:rsidR="00A33956" w:rsidRPr="00187EA1">
        <w:rPr>
          <w:rFonts w:ascii="Tahoma" w:hAnsi="Tahoma" w:cs="Tahoma"/>
        </w:rPr>
        <w:tab/>
      </w:r>
      <w:r w:rsidR="00F140F8" w:rsidRPr="00187EA1">
        <w:rPr>
          <w:rFonts w:ascii="Tahoma" w:hAnsi="Tahoma" w:cs="Tahoma"/>
        </w:rPr>
        <w:t>When the purchase/debit card is not in use it should remain in the safe.</w:t>
      </w:r>
    </w:p>
    <w:p w14:paraId="2EB213C9" w14:textId="77777777" w:rsidR="00F140F8" w:rsidRPr="00187EA1" w:rsidRDefault="0075238D" w:rsidP="005622EA">
      <w:pPr>
        <w:autoSpaceDE w:val="0"/>
        <w:autoSpaceDN w:val="0"/>
        <w:adjustRightInd w:val="0"/>
        <w:spacing w:before="240" w:after="240" w:line="240" w:lineRule="auto"/>
        <w:ind w:left="709" w:hanging="709"/>
        <w:rPr>
          <w:rFonts w:ascii="Tahoma" w:hAnsi="Tahoma" w:cs="Tahoma"/>
        </w:rPr>
      </w:pPr>
      <w:r w:rsidRPr="00187EA1">
        <w:rPr>
          <w:rFonts w:ascii="Tahoma" w:hAnsi="Tahoma" w:cs="Tahoma"/>
        </w:rPr>
        <w:t>8</w:t>
      </w:r>
      <w:r w:rsidR="00F140F8" w:rsidRPr="00187EA1">
        <w:rPr>
          <w:rFonts w:ascii="Tahoma" w:hAnsi="Tahoma" w:cs="Tahoma"/>
        </w:rPr>
        <w:t>.44</w:t>
      </w:r>
      <w:r w:rsidR="00F140F8" w:rsidRPr="00187EA1">
        <w:rPr>
          <w:rFonts w:ascii="Tahoma" w:hAnsi="Tahoma" w:cs="Tahoma"/>
        </w:rPr>
        <w:tab/>
        <w:t xml:space="preserve">All </w:t>
      </w:r>
      <w:proofErr w:type="spellStart"/>
      <w:r w:rsidR="005622EA" w:rsidRPr="00187EA1">
        <w:rPr>
          <w:rFonts w:ascii="Tahoma" w:hAnsi="Tahoma" w:cs="Tahoma"/>
        </w:rPr>
        <w:t>expenditiure</w:t>
      </w:r>
      <w:proofErr w:type="spellEnd"/>
      <w:r w:rsidR="005622EA" w:rsidRPr="00187EA1">
        <w:rPr>
          <w:rFonts w:ascii="Tahoma" w:hAnsi="Tahoma" w:cs="Tahoma"/>
        </w:rPr>
        <w:t xml:space="preserve"> must be approved following the same procedures as detailed in section 8.1 </w:t>
      </w:r>
      <w:r w:rsidR="00F140F8" w:rsidRPr="00187EA1">
        <w:rPr>
          <w:rFonts w:ascii="Tahoma" w:hAnsi="Tahoma" w:cs="Tahoma"/>
        </w:rPr>
        <w:t xml:space="preserve"> </w:t>
      </w:r>
    </w:p>
    <w:p w14:paraId="00ADC484" w14:textId="77777777" w:rsidR="00F140F8" w:rsidRPr="00187EA1" w:rsidRDefault="005622EA" w:rsidP="00F140F8">
      <w:pPr>
        <w:autoSpaceDE w:val="0"/>
        <w:autoSpaceDN w:val="0"/>
        <w:adjustRightInd w:val="0"/>
        <w:spacing w:before="240" w:after="240" w:line="240" w:lineRule="auto"/>
        <w:ind w:left="709" w:hanging="709"/>
        <w:rPr>
          <w:rFonts w:ascii="Tahoma" w:hAnsi="Tahoma" w:cs="Tahoma"/>
        </w:rPr>
      </w:pPr>
      <w:r w:rsidRPr="00187EA1">
        <w:rPr>
          <w:rFonts w:ascii="Tahoma" w:hAnsi="Tahoma" w:cs="Tahoma"/>
        </w:rPr>
        <w:t>8.45</w:t>
      </w:r>
      <w:r w:rsidR="00F140F8" w:rsidRPr="00187EA1">
        <w:rPr>
          <w:rFonts w:ascii="Tahoma" w:hAnsi="Tahoma" w:cs="Tahoma"/>
        </w:rPr>
        <w:tab/>
        <w:t xml:space="preserve">VAT receipts </w:t>
      </w:r>
      <w:r w:rsidR="00510BAA" w:rsidRPr="00187EA1">
        <w:rPr>
          <w:rFonts w:ascii="Tahoma" w:hAnsi="Tahoma" w:cs="Tahoma"/>
        </w:rPr>
        <w:t xml:space="preserve">must be obtained where possible </w:t>
      </w:r>
      <w:r w:rsidR="00F140F8" w:rsidRPr="00187EA1">
        <w:rPr>
          <w:rFonts w:ascii="Tahoma" w:hAnsi="Tahoma" w:cs="Tahoma"/>
        </w:rPr>
        <w:t>for the goods purchased</w:t>
      </w:r>
      <w:r w:rsidR="002E220D" w:rsidRPr="00187EA1">
        <w:rPr>
          <w:rFonts w:ascii="Tahoma" w:hAnsi="Tahoma" w:cs="Tahoma"/>
        </w:rPr>
        <w:t>, and the VAT receipt retained on file</w:t>
      </w:r>
      <w:r w:rsidR="00F140F8" w:rsidRPr="00187EA1">
        <w:rPr>
          <w:rFonts w:ascii="Tahoma" w:hAnsi="Tahoma" w:cs="Tahoma"/>
        </w:rPr>
        <w:t>.</w:t>
      </w:r>
    </w:p>
    <w:p w14:paraId="25589BCD" w14:textId="77777777" w:rsidR="00510BAA" w:rsidRPr="00187EA1" w:rsidRDefault="0075238D" w:rsidP="00F140F8">
      <w:pPr>
        <w:autoSpaceDE w:val="0"/>
        <w:autoSpaceDN w:val="0"/>
        <w:adjustRightInd w:val="0"/>
        <w:spacing w:before="240" w:after="240" w:line="240" w:lineRule="auto"/>
        <w:ind w:left="709" w:hanging="709"/>
        <w:rPr>
          <w:rFonts w:ascii="Tahoma" w:hAnsi="Tahoma" w:cs="Tahoma"/>
        </w:rPr>
      </w:pPr>
      <w:r w:rsidRPr="00187EA1">
        <w:rPr>
          <w:rFonts w:ascii="Tahoma" w:hAnsi="Tahoma" w:cs="Tahoma"/>
        </w:rPr>
        <w:t>8</w:t>
      </w:r>
      <w:r w:rsidR="00510BAA" w:rsidRPr="00187EA1">
        <w:rPr>
          <w:rFonts w:ascii="Tahoma" w:hAnsi="Tahoma" w:cs="Tahoma"/>
        </w:rPr>
        <w:t>.46</w:t>
      </w:r>
      <w:r w:rsidR="00510BAA" w:rsidRPr="00187EA1">
        <w:rPr>
          <w:rFonts w:ascii="Tahoma" w:hAnsi="Tahoma" w:cs="Tahoma"/>
        </w:rPr>
        <w:tab/>
        <w:t>A direct debit will be setup between the bank and purchase card provider to clear the monthly balance in full.</w:t>
      </w:r>
    </w:p>
    <w:p w14:paraId="535DC284" w14:textId="77777777" w:rsidR="00F140F8" w:rsidRPr="00187EA1" w:rsidRDefault="0075238D" w:rsidP="00F140F8">
      <w:pPr>
        <w:autoSpaceDE w:val="0"/>
        <w:autoSpaceDN w:val="0"/>
        <w:adjustRightInd w:val="0"/>
        <w:spacing w:before="240" w:after="240" w:line="240" w:lineRule="auto"/>
        <w:ind w:left="709" w:hanging="709"/>
        <w:rPr>
          <w:rFonts w:ascii="Tahoma" w:hAnsi="Tahoma" w:cs="Tahoma"/>
        </w:rPr>
      </w:pPr>
      <w:r w:rsidRPr="00187EA1">
        <w:rPr>
          <w:rFonts w:ascii="Tahoma" w:hAnsi="Tahoma" w:cs="Tahoma"/>
        </w:rPr>
        <w:t>8</w:t>
      </w:r>
      <w:r w:rsidR="00F140F8" w:rsidRPr="00187EA1">
        <w:rPr>
          <w:rFonts w:ascii="Tahoma" w:hAnsi="Tahoma" w:cs="Tahoma"/>
        </w:rPr>
        <w:t>.4</w:t>
      </w:r>
      <w:r w:rsidR="00510BAA" w:rsidRPr="00187EA1">
        <w:rPr>
          <w:rFonts w:ascii="Tahoma" w:hAnsi="Tahoma" w:cs="Tahoma"/>
        </w:rPr>
        <w:t>7</w:t>
      </w:r>
      <w:r w:rsidR="00F140F8" w:rsidRPr="00187EA1">
        <w:rPr>
          <w:rFonts w:ascii="Tahoma" w:hAnsi="Tahoma" w:cs="Tahoma"/>
        </w:rPr>
        <w:tab/>
      </w:r>
      <w:r w:rsidR="00710A2D" w:rsidRPr="00187EA1">
        <w:rPr>
          <w:rFonts w:ascii="Tahoma" w:hAnsi="Tahoma" w:cs="Tahoma"/>
        </w:rPr>
        <w:t>The Finance Manager is responsible for reconciling purchase card transactions each month.  This reconciliation should be checked by the Business Manager.</w:t>
      </w:r>
    </w:p>
    <w:p w14:paraId="4EFC2C63" w14:textId="77777777" w:rsidR="007357F5" w:rsidRPr="00187EA1" w:rsidRDefault="000B234B" w:rsidP="00EE476B">
      <w:pPr>
        <w:autoSpaceDE w:val="0"/>
        <w:autoSpaceDN w:val="0"/>
        <w:adjustRightInd w:val="0"/>
        <w:spacing w:before="240" w:after="240" w:line="240" w:lineRule="auto"/>
        <w:ind w:left="720" w:hanging="720"/>
        <w:rPr>
          <w:rFonts w:ascii="Tahoma" w:hAnsi="Tahoma" w:cs="Tahoma"/>
          <w:b/>
        </w:rPr>
      </w:pPr>
      <w:r w:rsidRPr="00187EA1">
        <w:rPr>
          <w:rFonts w:ascii="Tahoma" w:hAnsi="Tahoma" w:cs="Tahoma"/>
          <w:b/>
        </w:rPr>
        <w:t>8</w:t>
      </w:r>
      <w:r w:rsidR="007357F5" w:rsidRPr="00187EA1">
        <w:rPr>
          <w:rFonts w:ascii="Tahoma" w:hAnsi="Tahoma" w:cs="Tahoma"/>
          <w:b/>
        </w:rPr>
        <w:t>.5</w:t>
      </w:r>
      <w:r w:rsidR="007357F5" w:rsidRPr="00187EA1">
        <w:rPr>
          <w:rFonts w:ascii="Tahoma" w:hAnsi="Tahoma" w:cs="Tahoma"/>
          <w:b/>
        </w:rPr>
        <w:tab/>
        <w:t>Lease Agreements</w:t>
      </w:r>
    </w:p>
    <w:p w14:paraId="3B3FBFCF" w14:textId="77777777" w:rsidR="00761808" w:rsidRPr="00187EA1" w:rsidRDefault="000B234B" w:rsidP="00540731">
      <w:pPr>
        <w:pStyle w:val="Default"/>
        <w:rPr>
          <w:rFonts w:ascii="Tahoma" w:hAnsi="Tahoma" w:cs="Tahoma"/>
          <w:color w:val="auto"/>
          <w:sz w:val="22"/>
          <w:szCs w:val="22"/>
        </w:rPr>
      </w:pPr>
      <w:r w:rsidRPr="00187EA1">
        <w:rPr>
          <w:rFonts w:ascii="Tahoma" w:hAnsi="Tahoma" w:cs="Tahoma"/>
          <w:color w:val="auto"/>
          <w:sz w:val="22"/>
          <w:szCs w:val="22"/>
        </w:rPr>
        <w:t>8</w:t>
      </w:r>
      <w:r w:rsidR="002817A3" w:rsidRPr="00187EA1">
        <w:rPr>
          <w:rFonts w:ascii="Tahoma" w:hAnsi="Tahoma" w:cs="Tahoma"/>
          <w:color w:val="auto"/>
          <w:sz w:val="22"/>
          <w:szCs w:val="22"/>
        </w:rPr>
        <w:t>.51</w:t>
      </w:r>
      <w:r w:rsidR="002817A3" w:rsidRPr="00187EA1">
        <w:rPr>
          <w:rFonts w:ascii="Tahoma" w:hAnsi="Tahoma" w:cs="Tahoma"/>
          <w:color w:val="auto"/>
          <w:sz w:val="22"/>
          <w:szCs w:val="22"/>
        </w:rPr>
        <w:tab/>
      </w:r>
      <w:r w:rsidR="00761808" w:rsidRPr="00187EA1">
        <w:rPr>
          <w:rFonts w:ascii="Tahoma" w:hAnsi="Tahoma" w:cs="Tahoma"/>
          <w:color w:val="auto"/>
          <w:sz w:val="22"/>
          <w:szCs w:val="22"/>
        </w:rPr>
        <w:t>The Trust may only enter into operating leases without the need for E</w:t>
      </w:r>
      <w:r w:rsidR="00720F29" w:rsidRPr="00187EA1">
        <w:rPr>
          <w:rFonts w:ascii="Tahoma" w:hAnsi="Tahoma" w:cs="Tahoma"/>
          <w:color w:val="auto"/>
          <w:sz w:val="22"/>
          <w:szCs w:val="22"/>
        </w:rPr>
        <w:t>S</w:t>
      </w:r>
      <w:r w:rsidR="00761808" w:rsidRPr="00187EA1">
        <w:rPr>
          <w:rFonts w:ascii="Tahoma" w:hAnsi="Tahoma" w:cs="Tahoma"/>
          <w:color w:val="auto"/>
          <w:sz w:val="22"/>
          <w:szCs w:val="22"/>
        </w:rPr>
        <w:t xml:space="preserve">FA prior approval, except </w:t>
      </w:r>
    </w:p>
    <w:p w14:paraId="17AE4CFB" w14:textId="77777777" w:rsidR="007357F5" w:rsidRPr="00187EA1" w:rsidRDefault="00761808" w:rsidP="00540731">
      <w:pPr>
        <w:pStyle w:val="Default"/>
        <w:ind w:firstLine="720"/>
        <w:rPr>
          <w:rFonts w:ascii="Tahoma" w:hAnsi="Tahoma" w:cs="Tahoma"/>
          <w:color w:val="auto"/>
          <w:sz w:val="22"/>
          <w:szCs w:val="22"/>
        </w:rPr>
      </w:pPr>
      <w:r w:rsidRPr="00187EA1">
        <w:rPr>
          <w:rFonts w:ascii="Tahoma" w:hAnsi="Tahoma" w:cs="Tahoma"/>
          <w:color w:val="auto"/>
          <w:sz w:val="22"/>
          <w:szCs w:val="22"/>
        </w:rPr>
        <w:t>for some transactions relating to land or buildings.</w:t>
      </w:r>
    </w:p>
    <w:p w14:paraId="14CBF86D" w14:textId="77777777" w:rsidR="00067EDB" w:rsidRPr="00187EA1" w:rsidRDefault="00067EDB" w:rsidP="00EE476B">
      <w:pPr>
        <w:pStyle w:val="Default"/>
        <w:rPr>
          <w:rFonts w:ascii="Tahoma" w:hAnsi="Tahoma" w:cs="Tahoma"/>
          <w:color w:val="auto"/>
          <w:sz w:val="22"/>
          <w:szCs w:val="22"/>
        </w:rPr>
      </w:pPr>
    </w:p>
    <w:p w14:paraId="70062CC2" w14:textId="77777777" w:rsidR="00FF52F7" w:rsidRDefault="00FF52F7" w:rsidP="00761808">
      <w:pPr>
        <w:autoSpaceDE w:val="0"/>
        <w:autoSpaceDN w:val="0"/>
        <w:adjustRightInd w:val="0"/>
        <w:spacing w:after="0" w:line="240" w:lineRule="auto"/>
        <w:ind w:left="720" w:hanging="720"/>
        <w:rPr>
          <w:rFonts w:ascii="Tahoma" w:hAnsi="Tahoma" w:cs="Tahoma"/>
          <w:lang w:eastAsia="en-GB"/>
        </w:rPr>
      </w:pPr>
    </w:p>
    <w:p w14:paraId="37F01366" w14:textId="77777777" w:rsidR="00FF52F7" w:rsidRDefault="00FF52F7" w:rsidP="00761808">
      <w:pPr>
        <w:autoSpaceDE w:val="0"/>
        <w:autoSpaceDN w:val="0"/>
        <w:adjustRightInd w:val="0"/>
        <w:spacing w:after="0" w:line="240" w:lineRule="auto"/>
        <w:ind w:left="720" w:hanging="720"/>
        <w:rPr>
          <w:rFonts w:ascii="Tahoma" w:hAnsi="Tahoma" w:cs="Tahoma"/>
          <w:lang w:eastAsia="en-GB"/>
        </w:rPr>
      </w:pPr>
    </w:p>
    <w:p w14:paraId="102512E3" w14:textId="77777777" w:rsidR="00865E96" w:rsidRDefault="00865E96" w:rsidP="00761808">
      <w:pPr>
        <w:autoSpaceDE w:val="0"/>
        <w:autoSpaceDN w:val="0"/>
        <w:adjustRightInd w:val="0"/>
        <w:spacing w:after="0" w:line="240" w:lineRule="auto"/>
        <w:ind w:left="720" w:hanging="720"/>
        <w:rPr>
          <w:rFonts w:ascii="Tahoma" w:hAnsi="Tahoma" w:cs="Tahoma"/>
          <w:lang w:eastAsia="en-GB"/>
        </w:rPr>
      </w:pPr>
    </w:p>
    <w:p w14:paraId="79525857" w14:textId="77777777" w:rsidR="00067EDB" w:rsidRPr="00187EA1" w:rsidRDefault="000B234B" w:rsidP="00761808">
      <w:pPr>
        <w:autoSpaceDE w:val="0"/>
        <w:autoSpaceDN w:val="0"/>
        <w:adjustRightInd w:val="0"/>
        <w:spacing w:after="0" w:line="240" w:lineRule="auto"/>
        <w:ind w:left="720" w:hanging="720"/>
        <w:rPr>
          <w:rFonts w:ascii="Tahoma" w:hAnsi="Tahoma" w:cs="Tahoma"/>
          <w:lang w:eastAsia="en-GB"/>
        </w:rPr>
      </w:pPr>
      <w:r w:rsidRPr="00187EA1">
        <w:rPr>
          <w:rFonts w:ascii="Tahoma" w:hAnsi="Tahoma" w:cs="Tahoma"/>
          <w:lang w:eastAsia="en-GB"/>
        </w:rPr>
        <w:lastRenderedPageBreak/>
        <w:t>8</w:t>
      </w:r>
      <w:r w:rsidR="00761808" w:rsidRPr="00187EA1">
        <w:rPr>
          <w:rFonts w:ascii="Tahoma" w:hAnsi="Tahoma" w:cs="Tahoma"/>
          <w:lang w:eastAsia="en-GB"/>
        </w:rPr>
        <w:t>.52</w:t>
      </w:r>
      <w:r w:rsidR="00761808" w:rsidRPr="00187EA1">
        <w:rPr>
          <w:rFonts w:ascii="Tahoma" w:hAnsi="Tahoma" w:cs="Tahoma"/>
          <w:lang w:eastAsia="en-GB"/>
        </w:rPr>
        <w:tab/>
      </w:r>
      <w:r w:rsidR="00067EDB" w:rsidRPr="00187EA1">
        <w:rPr>
          <w:rFonts w:ascii="Tahoma" w:hAnsi="Tahoma" w:cs="Tahoma"/>
          <w:lang w:eastAsia="en-GB"/>
        </w:rPr>
        <w:t>Academy trusts must seek and obtain prior written approval from the Secretary of State, via the E</w:t>
      </w:r>
      <w:r w:rsidR="00720F29" w:rsidRPr="00187EA1">
        <w:rPr>
          <w:rFonts w:ascii="Tahoma" w:hAnsi="Tahoma" w:cs="Tahoma"/>
          <w:lang w:eastAsia="en-GB"/>
        </w:rPr>
        <w:t>S</w:t>
      </w:r>
      <w:r w:rsidR="00067EDB" w:rsidRPr="00187EA1">
        <w:rPr>
          <w:rFonts w:ascii="Tahoma" w:hAnsi="Tahoma" w:cs="Tahoma"/>
          <w:lang w:eastAsia="en-GB"/>
        </w:rPr>
        <w:t xml:space="preserve">FA, for the following leasing transactions: </w:t>
      </w:r>
    </w:p>
    <w:p w14:paraId="6714058D" w14:textId="77777777" w:rsidR="00067EDB" w:rsidRPr="00187EA1" w:rsidRDefault="00067EDB" w:rsidP="00996F8F">
      <w:pPr>
        <w:pStyle w:val="ListParagraph"/>
        <w:numPr>
          <w:ilvl w:val="0"/>
          <w:numId w:val="51"/>
        </w:numPr>
        <w:autoSpaceDE w:val="0"/>
        <w:autoSpaceDN w:val="0"/>
        <w:adjustRightInd w:val="0"/>
        <w:spacing w:after="305" w:line="240" w:lineRule="auto"/>
        <w:ind w:left="1134" w:hanging="425"/>
        <w:rPr>
          <w:rFonts w:ascii="Tahoma" w:hAnsi="Tahoma" w:cs="Tahoma"/>
          <w:lang w:eastAsia="en-GB"/>
        </w:rPr>
      </w:pPr>
      <w:r w:rsidRPr="00187EA1">
        <w:rPr>
          <w:rFonts w:ascii="Tahoma" w:hAnsi="Tahoma" w:cs="Tahoma"/>
          <w:lang w:eastAsia="en-GB"/>
        </w:rPr>
        <w:t xml:space="preserve">taking up a finance lease on any class of asset for any duration from another party, as this would represent borrowing; </w:t>
      </w:r>
    </w:p>
    <w:p w14:paraId="0625ED7C" w14:textId="77777777" w:rsidR="00067EDB" w:rsidRPr="00187EA1" w:rsidRDefault="00067EDB" w:rsidP="00996F8F">
      <w:pPr>
        <w:pStyle w:val="ListParagraph"/>
        <w:numPr>
          <w:ilvl w:val="0"/>
          <w:numId w:val="51"/>
        </w:numPr>
        <w:autoSpaceDE w:val="0"/>
        <w:autoSpaceDN w:val="0"/>
        <w:adjustRightInd w:val="0"/>
        <w:spacing w:after="305" w:line="240" w:lineRule="auto"/>
        <w:ind w:left="1134" w:hanging="425"/>
        <w:rPr>
          <w:rFonts w:ascii="Tahoma" w:hAnsi="Tahoma" w:cs="Tahoma"/>
          <w:lang w:eastAsia="en-GB"/>
        </w:rPr>
      </w:pPr>
      <w:r w:rsidRPr="00187EA1">
        <w:rPr>
          <w:rFonts w:ascii="Tahoma" w:hAnsi="Tahoma" w:cs="Tahoma"/>
          <w:lang w:eastAsia="en-GB"/>
        </w:rPr>
        <w:t xml:space="preserve">taking up a leasehold or tenancy agreement on land or buildings from another party for a lease term of </w:t>
      </w:r>
      <w:r w:rsidR="002817A3" w:rsidRPr="00187EA1">
        <w:rPr>
          <w:rFonts w:ascii="Tahoma" w:hAnsi="Tahoma" w:cs="Tahoma"/>
          <w:lang w:eastAsia="en-GB"/>
        </w:rPr>
        <w:t>seven or more years</w:t>
      </w:r>
    </w:p>
    <w:p w14:paraId="781459CD" w14:textId="77777777" w:rsidR="00E5744D" w:rsidRDefault="00067EDB" w:rsidP="00EE476B">
      <w:pPr>
        <w:pStyle w:val="ListParagraph"/>
        <w:numPr>
          <w:ilvl w:val="0"/>
          <w:numId w:val="51"/>
        </w:numPr>
        <w:autoSpaceDE w:val="0"/>
        <w:autoSpaceDN w:val="0"/>
        <w:adjustRightInd w:val="0"/>
        <w:spacing w:after="0" w:line="240" w:lineRule="auto"/>
        <w:ind w:left="1134" w:hanging="425"/>
        <w:rPr>
          <w:rFonts w:ascii="Tahoma" w:hAnsi="Tahoma" w:cs="Tahoma"/>
        </w:rPr>
      </w:pPr>
      <w:r w:rsidRPr="00187EA1">
        <w:rPr>
          <w:rFonts w:ascii="Tahoma" w:hAnsi="Tahoma" w:cs="Tahoma"/>
          <w:lang w:eastAsia="en-GB"/>
        </w:rPr>
        <w:t>granting a leasehold interest, including a tenancy agreement,</w:t>
      </w:r>
      <w:r w:rsidR="002817A3" w:rsidRPr="00187EA1">
        <w:rPr>
          <w:rFonts w:ascii="Tahoma" w:hAnsi="Tahoma" w:cs="Tahoma"/>
          <w:lang w:eastAsia="en-GB"/>
        </w:rPr>
        <w:t xml:space="preserve"> </w:t>
      </w:r>
      <w:r w:rsidR="00DB34A5" w:rsidRPr="00187EA1">
        <w:rPr>
          <w:rFonts w:ascii="Tahoma" w:hAnsi="Tahoma" w:cs="Tahoma"/>
          <w:lang w:eastAsia="en-GB"/>
        </w:rPr>
        <w:t xml:space="preserve">of any duration, </w:t>
      </w:r>
      <w:r w:rsidRPr="00187EA1">
        <w:rPr>
          <w:rFonts w:ascii="Tahoma" w:hAnsi="Tahoma" w:cs="Tahoma"/>
          <w:lang w:eastAsia="en-GB"/>
        </w:rPr>
        <w:t>on</w:t>
      </w:r>
      <w:r w:rsidR="009A11A5" w:rsidRPr="00187EA1">
        <w:rPr>
          <w:rFonts w:ascii="Tahoma" w:hAnsi="Tahoma" w:cs="Tahoma"/>
          <w:lang w:eastAsia="en-GB"/>
        </w:rPr>
        <w:t xml:space="preserve"> land and</w:t>
      </w:r>
      <w:r w:rsidRPr="00187EA1">
        <w:rPr>
          <w:rFonts w:ascii="Tahoma" w:hAnsi="Tahoma" w:cs="Tahoma"/>
          <w:lang w:eastAsia="en-GB"/>
        </w:rPr>
        <w:t xml:space="preserve"> buildings to another party, pursuant to the obligations on the academy trust in the Academies Act 2010.</w:t>
      </w:r>
    </w:p>
    <w:p w14:paraId="3FC610AC" w14:textId="77777777" w:rsidR="00FF52F7" w:rsidRPr="00FF52F7" w:rsidRDefault="00FF52F7" w:rsidP="00FF52F7">
      <w:pPr>
        <w:pStyle w:val="ListParagraph"/>
        <w:autoSpaceDE w:val="0"/>
        <w:autoSpaceDN w:val="0"/>
        <w:adjustRightInd w:val="0"/>
        <w:spacing w:after="0" w:line="240" w:lineRule="auto"/>
        <w:ind w:left="1134"/>
        <w:rPr>
          <w:rFonts w:ascii="Tahoma" w:hAnsi="Tahoma" w:cs="Tahoma"/>
        </w:rPr>
      </w:pPr>
    </w:p>
    <w:p w14:paraId="2C7A726C" w14:textId="77777777" w:rsidR="007357F5" w:rsidRPr="00187EA1" w:rsidRDefault="000B234B" w:rsidP="00EE476B">
      <w:pPr>
        <w:rPr>
          <w:rFonts w:ascii="Tahoma" w:hAnsi="Tahoma" w:cs="Tahoma"/>
        </w:rPr>
      </w:pPr>
      <w:r w:rsidRPr="00187EA1">
        <w:rPr>
          <w:rFonts w:ascii="Tahoma" w:hAnsi="Tahoma" w:cs="Tahoma"/>
        </w:rPr>
        <w:t>8</w:t>
      </w:r>
      <w:r w:rsidR="00761808" w:rsidRPr="00187EA1">
        <w:rPr>
          <w:rFonts w:ascii="Tahoma" w:hAnsi="Tahoma" w:cs="Tahoma"/>
        </w:rPr>
        <w:t>.53</w:t>
      </w:r>
      <w:r w:rsidR="007357F5" w:rsidRPr="00187EA1">
        <w:rPr>
          <w:rFonts w:ascii="Tahoma" w:hAnsi="Tahoma" w:cs="Tahoma"/>
        </w:rPr>
        <w:tab/>
        <w:t>The Academy will consider the following when taking out / renewing lease agreements:</w:t>
      </w:r>
    </w:p>
    <w:p w14:paraId="70846E33" w14:textId="77777777" w:rsidR="007357F5" w:rsidRPr="00187EA1" w:rsidRDefault="00067EDB" w:rsidP="00CB6C96">
      <w:pPr>
        <w:spacing w:after="0" w:line="240" w:lineRule="auto"/>
        <w:ind w:left="720"/>
        <w:rPr>
          <w:rFonts w:ascii="Tahoma" w:hAnsi="Tahoma" w:cs="Tahoma"/>
        </w:rPr>
      </w:pPr>
      <w:r w:rsidRPr="00187EA1">
        <w:rPr>
          <w:rFonts w:ascii="Tahoma" w:hAnsi="Tahoma" w:cs="Tahoma"/>
        </w:rPr>
        <w:t xml:space="preserve">The </w:t>
      </w:r>
      <w:proofErr w:type="spellStart"/>
      <w:r w:rsidRPr="00187EA1">
        <w:rPr>
          <w:rFonts w:ascii="Tahoma" w:hAnsi="Tahoma" w:cs="Tahoma"/>
        </w:rPr>
        <w:t>DfE</w:t>
      </w:r>
      <w:proofErr w:type="spellEnd"/>
      <w:r w:rsidRPr="00187EA1">
        <w:rPr>
          <w:rFonts w:ascii="Tahoma" w:hAnsi="Tahoma" w:cs="Tahoma"/>
        </w:rPr>
        <w:t xml:space="preserve"> and the National Association of School Business Management has produced some useful Tips for Successful Leasing in Schools.</w:t>
      </w:r>
      <w:r w:rsidRPr="00187EA1">
        <w:rPr>
          <w:rFonts w:ascii="Tahoma" w:hAnsi="Tahoma" w:cs="Tahoma"/>
          <w:sz w:val="23"/>
          <w:szCs w:val="23"/>
        </w:rPr>
        <w:t xml:space="preserve"> </w:t>
      </w:r>
      <w:hyperlink r:id="rId11" w:history="1">
        <w:r w:rsidR="00B96A30" w:rsidRPr="00187EA1">
          <w:rPr>
            <w:rStyle w:val="Hyperlink"/>
            <w:rFonts w:ascii="Tahoma" w:hAnsi="Tahoma" w:cs="Tahoma"/>
            <w:color w:val="auto"/>
          </w:rPr>
          <w:t>http://media.education.gov.uk/assets/files/pdf/p/tips%20for%20successful%20leasing.pdf</w:t>
        </w:r>
      </w:hyperlink>
      <w:r w:rsidR="00B96A30" w:rsidRPr="00187EA1">
        <w:rPr>
          <w:rFonts w:ascii="Tahoma" w:hAnsi="Tahoma" w:cs="Tahoma"/>
        </w:rPr>
        <w:t xml:space="preserve"> </w:t>
      </w:r>
    </w:p>
    <w:p w14:paraId="238499FC" w14:textId="77777777" w:rsidR="007357F5" w:rsidRPr="00187EA1" w:rsidRDefault="007357F5" w:rsidP="003A26E1">
      <w:pPr>
        <w:numPr>
          <w:ilvl w:val="0"/>
          <w:numId w:val="39"/>
        </w:numPr>
        <w:tabs>
          <w:tab w:val="clear" w:pos="1440"/>
          <w:tab w:val="num" w:pos="1080"/>
        </w:tabs>
        <w:spacing w:after="0" w:line="240" w:lineRule="auto"/>
        <w:ind w:left="1080"/>
        <w:rPr>
          <w:rFonts w:ascii="Tahoma" w:hAnsi="Tahoma" w:cs="Tahoma"/>
        </w:rPr>
      </w:pPr>
      <w:r w:rsidRPr="00187EA1">
        <w:rPr>
          <w:rFonts w:ascii="Tahoma" w:hAnsi="Tahoma" w:cs="Tahoma"/>
        </w:rPr>
        <w:t>Schemes that include ‘cashback’ or ‘free’ or subsidised equipment / goods should be avoided.</w:t>
      </w:r>
    </w:p>
    <w:p w14:paraId="31140AFA" w14:textId="77777777" w:rsidR="007357F5" w:rsidRPr="00187EA1" w:rsidRDefault="007357F5" w:rsidP="003A26E1">
      <w:pPr>
        <w:numPr>
          <w:ilvl w:val="0"/>
          <w:numId w:val="39"/>
        </w:numPr>
        <w:tabs>
          <w:tab w:val="clear" w:pos="1440"/>
          <w:tab w:val="num" w:pos="1080"/>
        </w:tabs>
        <w:spacing w:after="0" w:line="240" w:lineRule="auto"/>
        <w:ind w:left="1080"/>
        <w:rPr>
          <w:rFonts w:ascii="Tahoma" w:hAnsi="Tahoma" w:cs="Tahoma"/>
        </w:rPr>
      </w:pPr>
      <w:r w:rsidRPr="00187EA1">
        <w:rPr>
          <w:rFonts w:ascii="Tahoma" w:hAnsi="Tahoma" w:cs="Tahoma"/>
        </w:rPr>
        <w:t xml:space="preserve">Leasing agreements will only be made where the financial arrangements are such that they benefit the Academy and the </w:t>
      </w:r>
      <w:r w:rsidR="00BA6AFA" w:rsidRPr="00187EA1">
        <w:rPr>
          <w:rFonts w:ascii="Tahoma" w:hAnsi="Tahoma" w:cs="Tahoma"/>
        </w:rPr>
        <w:t xml:space="preserve">Resources </w:t>
      </w:r>
      <w:r w:rsidRPr="00187EA1">
        <w:rPr>
          <w:rFonts w:ascii="Tahoma" w:hAnsi="Tahoma" w:cs="Tahoma"/>
        </w:rPr>
        <w:t>Committee have given their approval.</w:t>
      </w:r>
    </w:p>
    <w:p w14:paraId="68F5D5A9" w14:textId="77777777" w:rsidR="007357F5" w:rsidRPr="00187EA1" w:rsidRDefault="007357F5" w:rsidP="003A26E1">
      <w:pPr>
        <w:numPr>
          <w:ilvl w:val="0"/>
          <w:numId w:val="39"/>
        </w:numPr>
        <w:tabs>
          <w:tab w:val="clear" w:pos="1440"/>
          <w:tab w:val="num" w:pos="1080"/>
        </w:tabs>
        <w:spacing w:after="0" w:line="240" w:lineRule="auto"/>
        <w:ind w:left="1080"/>
        <w:rPr>
          <w:rFonts w:ascii="Tahoma" w:hAnsi="Tahoma" w:cs="Tahoma"/>
        </w:rPr>
      </w:pPr>
      <w:r w:rsidRPr="00187EA1">
        <w:rPr>
          <w:rFonts w:ascii="Tahoma" w:hAnsi="Tahoma" w:cs="Tahoma"/>
        </w:rPr>
        <w:t xml:space="preserve">For leases above </w:t>
      </w:r>
      <w:r w:rsidR="00BA6AFA" w:rsidRPr="00187EA1">
        <w:rPr>
          <w:rFonts w:ascii="Tahoma" w:hAnsi="Tahoma" w:cs="Tahoma"/>
        </w:rPr>
        <w:t>£50</w:t>
      </w:r>
      <w:r w:rsidRPr="00187EA1">
        <w:rPr>
          <w:rFonts w:ascii="Tahoma" w:hAnsi="Tahoma" w:cs="Tahoma"/>
        </w:rPr>
        <w:t xml:space="preserve">,000 over the term of the lease, approval must come from the Full Governing Body </w:t>
      </w:r>
      <w:r w:rsidRPr="00187EA1">
        <w:rPr>
          <w:rFonts w:ascii="Tahoma" w:hAnsi="Tahoma" w:cs="Tahoma"/>
          <w:b/>
        </w:rPr>
        <w:t>before any lease is signed</w:t>
      </w:r>
      <w:r w:rsidRPr="00187EA1">
        <w:rPr>
          <w:rFonts w:ascii="Tahoma" w:hAnsi="Tahoma" w:cs="Tahoma"/>
        </w:rPr>
        <w:t>.</w:t>
      </w:r>
    </w:p>
    <w:p w14:paraId="3A12A11E" w14:textId="77777777" w:rsidR="007357F5" w:rsidRPr="00187EA1" w:rsidRDefault="007357F5" w:rsidP="003A26E1">
      <w:pPr>
        <w:numPr>
          <w:ilvl w:val="0"/>
          <w:numId w:val="40"/>
        </w:numPr>
        <w:tabs>
          <w:tab w:val="clear" w:pos="1440"/>
          <w:tab w:val="num" w:pos="1080"/>
        </w:tabs>
        <w:spacing w:after="0" w:line="240" w:lineRule="auto"/>
        <w:ind w:left="1080"/>
        <w:rPr>
          <w:rFonts w:ascii="Tahoma" w:hAnsi="Tahoma" w:cs="Tahoma"/>
        </w:rPr>
      </w:pPr>
      <w:r w:rsidRPr="00187EA1">
        <w:rPr>
          <w:rFonts w:ascii="Tahoma" w:hAnsi="Tahoma" w:cs="Tahoma"/>
        </w:rPr>
        <w:t xml:space="preserve">Once approval has been given, lease agreements should be signed by the </w:t>
      </w:r>
      <w:proofErr w:type="spellStart"/>
      <w:proofErr w:type="gramStart"/>
      <w:r w:rsidR="00BA6AFA" w:rsidRPr="00187EA1">
        <w:rPr>
          <w:rFonts w:ascii="Tahoma" w:hAnsi="Tahoma" w:cs="Tahoma"/>
        </w:rPr>
        <w:t>Headteacher</w:t>
      </w:r>
      <w:proofErr w:type="spellEnd"/>
      <w:r w:rsidR="00BA6AFA" w:rsidRPr="00187EA1">
        <w:rPr>
          <w:rFonts w:ascii="Tahoma" w:hAnsi="Tahoma" w:cs="Tahoma"/>
        </w:rPr>
        <w:t xml:space="preserve">  or</w:t>
      </w:r>
      <w:proofErr w:type="gramEnd"/>
      <w:r w:rsidR="00BA6AFA" w:rsidRPr="00187EA1">
        <w:rPr>
          <w:rFonts w:ascii="Tahoma" w:hAnsi="Tahoma" w:cs="Tahoma"/>
        </w:rPr>
        <w:t xml:space="preserve"> Business Manager </w:t>
      </w:r>
      <w:r w:rsidRPr="00187EA1">
        <w:rPr>
          <w:rFonts w:ascii="Tahoma" w:hAnsi="Tahoma" w:cs="Tahoma"/>
        </w:rPr>
        <w:t>on behalf of the Governors</w:t>
      </w:r>
    </w:p>
    <w:p w14:paraId="77BBC4E0" w14:textId="77777777" w:rsidR="007357F5" w:rsidRPr="00187EA1" w:rsidRDefault="007357F5" w:rsidP="003A26E1">
      <w:pPr>
        <w:numPr>
          <w:ilvl w:val="0"/>
          <w:numId w:val="40"/>
        </w:numPr>
        <w:tabs>
          <w:tab w:val="clear" w:pos="1440"/>
          <w:tab w:val="num" w:pos="1080"/>
        </w:tabs>
        <w:spacing w:after="0" w:line="240" w:lineRule="auto"/>
        <w:ind w:left="1080"/>
        <w:rPr>
          <w:rFonts w:ascii="Tahoma" w:hAnsi="Tahoma" w:cs="Tahoma"/>
        </w:rPr>
      </w:pPr>
      <w:r w:rsidRPr="00187EA1">
        <w:rPr>
          <w:rFonts w:ascii="Tahoma" w:hAnsi="Tahoma" w:cs="Tahoma"/>
        </w:rPr>
        <w:t xml:space="preserve">The </w:t>
      </w:r>
      <w:r w:rsidR="00BA6AFA" w:rsidRPr="00187EA1">
        <w:rPr>
          <w:rFonts w:ascii="Tahoma" w:hAnsi="Tahoma" w:cs="Tahoma"/>
        </w:rPr>
        <w:t>Business Manager</w:t>
      </w:r>
      <w:r w:rsidRPr="00187EA1">
        <w:rPr>
          <w:rFonts w:ascii="Tahoma" w:hAnsi="Tahoma" w:cs="Tahoma"/>
        </w:rPr>
        <w:t xml:space="preserve"> will be responsible for ensuring that all leasing agreements are kept under review and that appropriate arrangements are made for renewals. Some agreements will require the academy to give notice of termination even though an expiry date has been specified (check the small print). </w:t>
      </w:r>
    </w:p>
    <w:p w14:paraId="797CC26D" w14:textId="77777777" w:rsidR="007357F5" w:rsidRPr="00187EA1" w:rsidRDefault="007357F5" w:rsidP="00EE476B">
      <w:pPr>
        <w:spacing w:after="0" w:line="240" w:lineRule="auto"/>
        <w:rPr>
          <w:rFonts w:ascii="Tahoma" w:hAnsi="Tahoma" w:cs="Tahoma"/>
        </w:rPr>
      </w:pPr>
    </w:p>
    <w:p w14:paraId="423BD5F2" w14:textId="77777777" w:rsidR="007357F5" w:rsidRPr="00187EA1" w:rsidRDefault="000B234B" w:rsidP="00EE476B">
      <w:pPr>
        <w:spacing w:after="0" w:line="240" w:lineRule="auto"/>
        <w:rPr>
          <w:rFonts w:ascii="Tahoma" w:hAnsi="Tahoma" w:cs="Tahoma"/>
        </w:rPr>
      </w:pPr>
      <w:r w:rsidRPr="00187EA1">
        <w:rPr>
          <w:rFonts w:ascii="Tahoma" w:hAnsi="Tahoma" w:cs="Tahoma"/>
        </w:rPr>
        <w:t>8</w:t>
      </w:r>
      <w:r w:rsidR="00761808" w:rsidRPr="00187EA1">
        <w:rPr>
          <w:rFonts w:ascii="Tahoma" w:hAnsi="Tahoma" w:cs="Tahoma"/>
        </w:rPr>
        <w:t>.54</w:t>
      </w:r>
      <w:r w:rsidR="007357F5" w:rsidRPr="00187EA1">
        <w:rPr>
          <w:rFonts w:ascii="Tahoma" w:hAnsi="Tahoma" w:cs="Tahoma"/>
        </w:rPr>
        <w:tab/>
        <w:t xml:space="preserve">Any lease entered into </w:t>
      </w:r>
      <w:r w:rsidR="00761808" w:rsidRPr="00187EA1">
        <w:rPr>
          <w:rFonts w:ascii="Tahoma" w:hAnsi="Tahoma" w:cs="Tahoma"/>
        </w:rPr>
        <w:t xml:space="preserve">by the Academy Trust </w:t>
      </w:r>
      <w:r w:rsidR="007357F5" w:rsidRPr="00187EA1">
        <w:rPr>
          <w:rFonts w:ascii="Tahoma" w:hAnsi="Tahoma" w:cs="Tahoma"/>
        </w:rPr>
        <w:t>must meet the following criteria:</w:t>
      </w:r>
    </w:p>
    <w:p w14:paraId="0C8B729E" w14:textId="77777777" w:rsidR="007357F5" w:rsidRPr="00187EA1" w:rsidRDefault="007357F5" w:rsidP="003A26E1">
      <w:pPr>
        <w:numPr>
          <w:ilvl w:val="0"/>
          <w:numId w:val="38"/>
        </w:numPr>
        <w:spacing w:after="0" w:line="240" w:lineRule="auto"/>
        <w:rPr>
          <w:rFonts w:ascii="Tahoma" w:hAnsi="Tahoma" w:cs="Tahoma"/>
        </w:rPr>
      </w:pPr>
      <w:r w:rsidRPr="00187EA1">
        <w:rPr>
          <w:rFonts w:ascii="Tahoma" w:hAnsi="Tahoma" w:cs="Tahoma"/>
        </w:rPr>
        <w:t>Ownership of the asset must remain with the leasing company and there is no option for the Academy to purchase the asset at any time;</w:t>
      </w:r>
    </w:p>
    <w:p w14:paraId="5CB8D8BC" w14:textId="77777777" w:rsidR="007357F5" w:rsidRPr="00187EA1" w:rsidRDefault="007357F5" w:rsidP="003A26E1">
      <w:pPr>
        <w:numPr>
          <w:ilvl w:val="0"/>
          <w:numId w:val="38"/>
        </w:numPr>
        <w:spacing w:after="0" w:line="240" w:lineRule="auto"/>
        <w:rPr>
          <w:rFonts w:ascii="Tahoma" w:hAnsi="Tahoma" w:cs="Tahoma"/>
        </w:rPr>
      </w:pPr>
      <w:r w:rsidRPr="00187EA1">
        <w:rPr>
          <w:rFonts w:ascii="Tahoma" w:hAnsi="Tahoma" w:cs="Tahoma"/>
        </w:rPr>
        <w:t>Any extension of the lease must be at open market values;</w:t>
      </w:r>
    </w:p>
    <w:p w14:paraId="3A5F8D1F" w14:textId="77777777" w:rsidR="007357F5" w:rsidRPr="00187EA1" w:rsidRDefault="007357F5" w:rsidP="003A26E1">
      <w:pPr>
        <w:numPr>
          <w:ilvl w:val="0"/>
          <w:numId w:val="38"/>
        </w:numPr>
        <w:spacing w:after="0" w:line="240" w:lineRule="auto"/>
        <w:rPr>
          <w:rFonts w:ascii="Tahoma" w:hAnsi="Tahoma" w:cs="Tahoma"/>
        </w:rPr>
      </w:pPr>
      <w:r w:rsidRPr="00187EA1">
        <w:rPr>
          <w:rFonts w:ascii="Tahoma" w:hAnsi="Tahoma" w:cs="Tahoma"/>
        </w:rPr>
        <w:t>The Academy will not benefit from any sale proceeds of the asset;</w:t>
      </w:r>
    </w:p>
    <w:p w14:paraId="7EB5BC85" w14:textId="77777777" w:rsidR="007357F5" w:rsidRPr="00187EA1" w:rsidRDefault="007357F5" w:rsidP="003A26E1">
      <w:pPr>
        <w:numPr>
          <w:ilvl w:val="0"/>
          <w:numId w:val="38"/>
        </w:numPr>
        <w:spacing w:after="0" w:line="240" w:lineRule="auto"/>
        <w:rPr>
          <w:rFonts w:ascii="Tahoma" w:hAnsi="Tahoma" w:cs="Tahoma"/>
        </w:rPr>
      </w:pPr>
      <w:r w:rsidRPr="00187EA1">
        <w:rPr>
          <w:rFonts w:ascii="Tahoma" w:hAnsi="Tahoma" w:cs="Tahoma"/>
        </w:rPr>
        <w:t>The termination value of the lease is equal to or exceeds 10% of the value of the asset at the commencement of the lease.</w:t>
      </w:r>
    </w:p>
    <w:p w14:paraId="1D0E277D" w14:textId="77777777" w:rsidR="00E63450" w:rsidRPr="00187EA1" w:rsidRDefault="00E63450">
      <w:pPr>
        <w:spacing w:after="0" w:line="240" w:lineRule="auto"/>
        <w:rPr>
          <w:rFonts w:ascii="Tahoma" w:hAnsi="Tahoma" w:cs="Tahoma"/>
          <w:b/>
          <w:bCs/>
        </w:rPr>
      </w:pPr>
    </w:p>
    <w:p w14:paraId="430DB2E9" w14:textId="77777777" w:rsidR="00E63450" w:rsidRPr="00187EA1" w:rsidRDefault="00E63450" w:rsidP="00187C3C">
      <w:pPr>
        <w:spacing w:after="0" w:line="240" w:lineRule="auto"/>
        <w:ind w:left="720"/>
        <w:rPr>
          <w:rFonts w:ascii="Tahoma" w:hAnsi="Tahoma" w:cs="Tahoma"/>
          <w:b/>
          <w:bCs/>
        </w:rPr>
      </w:pPr>
      <w:r w:rsidRPr="00187EA1">
        <w:rPr>
          <w:rFonts w:ascii="Tahoma" w:hAnsi="Tahoma" w:cs="Tahoma"/>
          <w:b/>
          <w:bCs/>
        </w:rPr>
        <w:t>Trusts that are in any doubt as to whether or not any particular lease involves an element of borrowing should take advice from a professional.</w:t>
      </w:r>
    </w:p>
    <w:p w14:paraId="7F957FF0" w14:textId="77777777" w:rsidR="00E63450" w:rsidRPr="00187EA1" w:rsidRDefault="00E63450" w:rsidP="00CE51BA">
      <w:pPr>
        <w:spacing w:after="0" w:line="240" w:lineRule="auto"/>
        <w:ind w:left="720"/>
        <w:rPr>
          <w:rFonts w:ascii="Tahoma" w:hAnsi="Tahoma" w:cs="Tahoma"/>
          <w:b/>
          <w:bCs/>
        </w:rPr>
      </w:pPr>
    </w:p>
    <w:p w14:paraId="255A1E96" w14:textId="77777777" w:rsidR="00CE51BA" w:rsidRPr="00187EA1" w:rsidRDefault="000B234B" w:rsidP="00FB2F8D">
      <w:pPr>
        <w:spacing w:after="0" w:line="240" w:lineRule="auto"/>
        <w:rPr>
          <w:rFonts w:ascii="Tahoma" w:hAnsi="Tahoma" w:cs="Tahoma"/>
          <w:b/>
          <w:bCs/>
        </w:rPr>
      </w:pPr>
      <w:r w:rsidRPr="00187EA1">
        <w:rPr>
          <w:rFonts w:ascii="Tahoma" w:hAnsi="Tahoma" w:cs="Tahoma"/>
          <w:b/>
          <w:bCs/>
        </w:rPr>
        <w:t>8</w:t>
      </w:r>
      <w:r w:rsidR="00FB2F8D" w:rsidRPr="00187EA1">
        <w:rPr>
          <w:rFonts w:ascii="Tahoma" w:hAnsi="Tahoma" w:cs="Tahoma"/>
          <w:b/>
          <w:bCs/>
        </w:rPr>
        <w:t>.6</w:t>
      </w:r>
      <w:r w:rsidR="00FB2F8D" w:rsidRPr="00187EA1">
        <w:rPr>
          <w:rFonts w:ascii="Tahoma" w:hAnsi="Tahoma" w:cs="Tahoma"/>
          <w:b/>
          <w:bCs/>
        </w:rPr>
        <w:tab/>
        <w:t>Contracts</w:t>
      </w:r>
    </w:p>
    <w:p w14:paraId="0D5438D6" w14:textId="77777777" w:rsidR="000B234B" w:rsidRPr="00187EA1" w:rsidRDefault="000B234B" w:rsidP="00FB2F8D">
      <w:pPr>
        <w:spacing w:after="0" w:line="240" w:lineRule="auto"/>
        <w:rPr>
          <w:rFonts w:ascii="Tahoma" w:hAnsi="Tahoma" w:cs="Tahoma"/>
          <w:b/>
          <w:bCs/>
        </w:rPr>
      </w:pPr>
    </w:p>
    <w:p w14:paraId="73152322" w14:textId="77777777" w:rsidR="00FB2F8D" w:rsidRPr="00187EA1" w:rsidRDefault="00FB2F8D" w:rsidP="00FB2F8D">
      <w:pPr>
        <w:spacing w:after="0" w:line="240" w:lineRule="auto"/>
        <w:ind w:left="720"/>
        <w:rPr>
          <w:rFonts w:ascii="Tahoma" w:hAnsi="Tahoma" w:cs="Tahoma"/>
          <w:bCs/>
        </w:rPr>
      </w:pPr>
      <w:r w:rsidRPr="00187EA1">
        <w:rPr>
          <w:rFonts w:ascii="Tahoma" w:hAnsi="Tahoma" w:cs="Tahoma"/>
          <w:bCs/>
        </w:rPr>
        <w:t xml:space="preserve">The academy should maintain a </w:t>
      </w:r>
      <w:r w:rsidR="00BA6AFA" w:rsidRPr="00187EA1">
        <w:rPr>
          <w:rFonts w:ascii="Tahoma" w:hAnsi="Tahoma" w:cs="Tahoma"/>
          <w:bCs/>
        </w:rPr>
        <w:t>spreadsheet documenting all of the current significant contracts.</w:t>
      </w:r>
    </w:p>
    <w:p w14:paraId="0CF1D4CD" w14:textId="77777777" w:rsidR="00FB2F8D" w:rsidRPr="00187EA1" w:rsidRDefault="00FB2F8D" w:rsidP="00FB2F8D">
      <w:pPr>
        <w:spacing w:after="0" w:line="240" w:lineRule="auto"/>
        <w:ind w:left="720"/>
        <w:rPr>
          <w:rFonts w:ascii="Tahoma" w:hAnsi="Tahoma" w:cs="Tahoma"/>
          <w:bCs/>
        </w:rPr>
      </w:pPr>
    </w:p>
    <w:p w14:paraId="347D8348" w14:textId="77777777" w:rsidR="00FB2F8D" w:rsidRPr="00187EA1" w:rsidRDefault="000B234B" w:rsidP="00FB2F8D">
      <w:pPr>
        <w:spacing w:after="0" w:line="240" w:lineRule="auto"/>
        <w:rPr>
          <w:rFonts w:ascii="Tahoma" w:hAnsi="Tahoma" w:cs="Tahoma"/>
          <w:bCs/>
        </w:rPr>
      </w:pPr>
      <w:r w:rsidRPr="00187EA1">
        <w:rPr>
          <w:rFonts w:ascii="Tahoma" w:hAnsi="Tahoma" w:cs="Tahoma"/>
          <w:bCs/>
        </w:rPr>
        <w:t>8</w:t>
      </w:r>
      <w:r w:rsidR="00FB2F8D" w:rsidRPr="00187EA1">
        <w:rPr>
          <w:rFonts w:ascii="Tahoma" w:hAnsi="Tahoma" w:cs="Tahoma"/>
          <w:bCs/>
        </w:rPr>
        <w:t>.61</w:t>
      </w:r>
      <w:r w:rsidR="00FB2F8D" w:rsidRPr="00187EA1">
        <w:rPr>
          <w:rFonts w:ascii="Tahoma" w:hAnsi="Tahoma" w:cs="Tahoma"/>
          <w:bCs/>
        </w:rPr>
        <w:tab/>
      </w:r>
      <w:r w:rsidR="00FB2F8D" w:rsidRPr="00187EA1">
        <w:rPr>
          <w:rFonts w:ascii="Tahoma" w:hAnsi="Tahoma" w:cs="Tahoma"/>
          <w:b/>
          <w:bCs/>
        </w:rPr>
        <w:t>Contract Renewal</w:t>
      </w:r>
    </w:p>
    <w:p w14:paraId="4E222D95" w14:textId="77777777" w:rsidR="00005CAE" w:rsidRPr="00187EA1" w:rsidRDefault="00005CAE" w:rsidP="00005CAE">
      <w:pPr>
        <w:ind w:left="720"/>
        <w:rPr>
          <w:rFonts w:ascii="Tahoma" w:hAnsi="Tahoma" w:cs="Tahoma"/>
        </w:rPr>
      </w:pPr>
      <w:r w:rsidRPr="00187EA1">
        <w:rPr>
          <w:rFonts w:ascii="Tahoma" w:hAnsi="Tahoma" w:cs="Tahoma"/>
        </w:rPr>
        <w:t>The academy should have a process in place to review contracts in advance of each contract’s notice period, in order to ensure best value is achieved.</w:t>
      </w:r>
    </w:p>
    <w:p w14:paraId="103B9176" w14:textId="77777777" w:rsidR="00E63450" w:rsidRPr="00187EA1" w:rsidRDefault="000B234B" w:rsidP="00E63450">
      <w:pPr>
        <w:spacing w:after="0" w:line="240" w:lineRule="auto"/>
        <w:rPr>
          <w:rFonts w:ascii="Tahoma" w:hAnsi="Tahoma" w:cs="Tahoma"/>
          <w:b/>
          <w:bCs/>
        </w:rPr>
      </w:pPr>
      <w:r w:rsidRPr="00187EA1">
        <w:rPr>
          <w:rFonts w:ascii="Tahoma" w:hAnsi="Tahoma" w:cs="Tahoma"/>
          <w:b/>
          <w:bCs/>
        </w:rPr>
        <w:t>8</w:t>
      </w:r>
      <w:r w:rsidR="00E63450" w:rsidRPr="00187EA1">
        <w:rPr>
          <w:rFonts w:ascii="Tahoma" w:hAnsi="Tahoma" w:cs="Tahoma"/>
          <w:b/>
          <w:bCs/>
        </w:rPr>
        <w:t>.</w:t>
      </w:r>
      <w:r w:rsidRPr="00187EA1">
        <w:rPr>
          <w:rFonts w:ascii="Tahoma" w:hAnsi="Tahoma" w:cs="Tahoma"/>
          <w:b/>
          <w:bCs/>
        </w:rPr>
        <w:t>7</w:t>
      </w:r>
      <w:r w:rsidR="00E63450" w:rsidRPr="00187EA1">
        <w:rPr>
          <w:rFonts w:ascii="Tahoma" w:hAnsi="Tahoma" w:cs="Tahoma"/>
          <w:b/>
          <w:bCs/>
        </w:rPr>
        <w:tab/>
        <w:t>Novel</w:t>
      </w:r>
      <w:r w:rsidR="007035AE" w:rsidRPr="00187EA1">
        <w:rPr>
          <w:rFonts w:ascii="Tahoma" w:hAnsi="Tahoma" w:cs="Tahoma"/>
          <w:b/>
          <w:bCs/>
        </w:rPr>
        <w:t>,</w:t>
      </w:r>
      <w:r w:rsidR="00E63450" w:rsidRPr="00187EA1">
        <w:rPr>
          <w:rFonts w:ascii="Tahoma" w:hAnsi="Tahoma" w:cs="Tahoma"/>
          <w:b/>
          <w:bCs/>
        </w:rPr>
        <w:t xml:space="preserve"> contentious</w:t>
      </w:r>
      <w:r w:rsidR="007035AE" w:rsidRPr="00187EA1">
        <w:rPr>
          <w:rFonts w:ascii="Tahoma" w:hAnsi="Tahoma" w:cs="Tahoma"/>
          <w:b/>
          <w:bCs/>
        </w:rPr>
        <w:t xml:space="preserve"> and repercussive</w:t>
      </w:r>
      <w:r w:rsidR="00E63450" w:rsidRPr="00187EA1">
        <w:rPr>
          <w:rFonts w:ascii="Tahoma" w:hAnsi="Tahoma" w:cs="Tahoma"/>
          <w:b/>
          <w:bCs/>
        </w:rPr>
        <w:t xml:space="preserve"> transactions</w:t>
      </w:r>
    </w:p>
    <w:p w14:paraId="584817A9" w14:textId="77777777" w:rsidR="004C53ED" w:rsidRPr="00187EA1" w:rsidRDefault="004C53ED">
      <w:pPr>
        <w:spacing w:after="0" w:line="240" w:lineRule="auto"/>
        <w:rPr>
          <w:rFonts w:ascii="Tahoma" w:hAnsi="Tahoma" w:cs="Tahoma"/>
          <w:bCs/>
        </w:rPr>
      </w:pPr>
    </w:p>
    <w:p w14:paraId="60C08649" w14:textId="77777777" w:rsidR="001456AE" w:rsidRPr="00187EA1" w:rsidRDefault="000B234B" w:rsidP="00187C3C">
      <w:pPr>
        <w:spacing w:after="0" w:line="240" w:lineRule="auto"/>
        <w:ind w:left="720" w:hanging="720"/>
        <w:rPr>
          <w:rFonts w:ascii="Tahoma" w:hAnsi="Tahoma" w:cs="Tahoma"/>
          <w:bCs/>
        </w:rPr>
      </w:pPr>
      <w:r w:rsidRPr="00187EA1">
        <w:rPr>
          <w:rFonts w:ascii="Tahoma" w:hAnsi="Tahoma" w:cs="Tahoma"/>
          <w:bCs/>
        </w:rPr>
        <w:t>8</w:t>
      </w:r>
      <w:r w:rsidR="004C53ED" w:rsidRPr="00187EA1">
        <w:rPr>
          <w:rFonts w:ascii="Tahoma" w:hAnsi="Tahoma" w:cs="Tahoma"/>
          <w:bCs/>
        </w:rPr>
        <w:t>.</w:t>
      </w:r>
      <w:r w:rsidRPr="00187EA1">
        <w:rPr>
          <w:rFonts w:ascii="Tahoma" w:hAnsi="Tahoma" w:cs="Tahoma"/>
          <w:bCs/>
        </w:rPr>
        <w:t>71</w:t>
      </w:r>
      <w:r w:rsidR="004C53ED" w:rsidRPr="00187EA1">
        <w:rPr>
          <w:rFonts w:ascii="Tahoma" w:hAnsi="Tahoma" w:cs="Tahoma"/>
          <w:bCs/>
        </w:rPr>
        <w:tab/>
      </w:r>
      <w:r w:rsidR="00E63450" w:rsidRPr="00187EA1">
        <w:rPr>
          <w:rFonts w:ascii="Tahoma" w:hAnsi="Tahoma" w:cs="Tahoma"/>
          <w:bCs/>
        </w:rPr>
        <w:t xml:space="preserve">Novel payments or other transactions may arise where the academy has no experience or </w:t>
      </w:r>
      <w:r w:rsidR="001456AE" w:rsidRPr="00187EA1">
        <w:rPr>
          <w:rFonts w:ascii="Tahoma" w:hAnsi="Tahoma" w:cs="Tahoma"/>
          <w:bCs/>
        </w:rPr>
        <w:t>are</w:t>
      </w:r>
      <w:r w:rsidR="00E63450" w:rsidRPr="00187EA1">
        <w:rPr>
          <w:rFonts w:ascii="Tahoma" w:hAnsi="Tahoma" w:cs="Tahoma"/>
          <w:bCs/>
        </w:rPr>
        <w:t xml:space="preserve"> outside the range of normal business activity</w:t>
      </w:r>
      <w:r w:rsidR="001456AE" w:rsidRPr="00187EA1">
        <w:rPr>
          <w:rFonts w:ascii="Tahoma" w:hAnsi="Tahoma" w:cs="Tahoma"/>
          <w:bCs/>
        </w:rPr>
        <w:t xml:space="preserve"> for the trust.</w:t>
      </w:r>
    </w:p>
    <w:p w14:paraId="54EC7AD5" w14:textId="77777777" w:rsidR="001456AE" w:rsidRPr="00187EA1" w:rsidRDefault="001456AE">
      <w:pPr>
        <w:spacing w:after="0" w:line="240" w:lineRule="auto"/>
        <w:rPr>
          <w:rFonts w:ascii="Tahoma" w:hAnsi="Tahoma" w:cs="Tahoma"/>
          <w:bCs/>
        </w:rPr>
      </w:pPr>
    </w:p>
    <w:p w14:paraId="0F310ED4" w14:textId="77777777" w:rsidR="004C53ED" w:rsidRPr="00187EA1" w:rsidRDefault="000B234B" w:rsidP="00540731">
      <w:pPr>
        <w:spacing w:after="0" w:line="240" w:lineRule="auto"/>
        <w:ind w:left="720" w:hanging="720"/>
        <w:rPr>
          <w:rFonts w:ascii="Tahoma" w:hAnsi="Tahoma" w:cs="Tahoma"/>
          <w:bCs/>
        </w:rPr>
      </w:pPr>
      <w:r w:rsidRPr="00187EA1">
        <w:rPr>
          <w:rFonts w:ascii="Tahoma" w:hAnsi="Tahoma" w:cs="Tahoma"/>
          <w:bCs/>
        </w:rPr>
        <w:t>8</w:t>
      </w:r>
      <w:r w:rsidR="001456AE" w:rsidRPr="00187EA1">
        <w:rPr>
          <w:rFonts w:ascii="Tahoma" w:hAnsi="Tahoma" w:cs="Tahoma"/>
          <w:bCs/>
        </w:rPr>
        <w:t>.</w:t>
      </w:r>
      <w:r w:rsidRPr="00187EA1">
        <w:rPr>
          <w:rFonts w:ascii="Tahoma" w:hAnsi="Tahoma" w:cs="Tahoma"/>
          <w:bCs/>
        </w:rPr>
        <w:t xml:space="preserve">72 </w:t>
      </w:r>
      <w:r w:rsidR="001456AE" w:rsidRPr="00187EA1">
        <w:rPr>
          <w:rFonts w:ascii="Tahoma" w:hAnsi="Tahoma" w:cs="Tahoma"/>
          <w:bCs/>
        </w:rPr>
        <w:tab/>
        <w:t xml:space="preserve">Contentious transactions are those which might </w:t>
      </w:r>
      <w:r w:rsidR="00E63450" w:rsidRPr="00187EA1">
        <w:rPr>
          <w:rFonts w:ascii="Tahoma" w:hAnsi="Tahoma" w:cs="Tahoma"/>
          <w:bCs/>
        </w:rPr>
        <w:t xml:space="preserve">give rise to criticism of the trust by </w:t>
      </w:r>
      <w:r w:rsidR="001456AE" w:rsidRPr="00187EA1">
        <w:rPr>
          <w:rFonts w:ascii="Tahoma" w:hAnsi="Tahoma" w:cs="Tahoma"/>
          <w:bCs/>
        </w:rPr>
        <w:t xml:space="preserve">Parliament, and/or </w:t>
      </w:r>
      <w:r w:rsidR="00E63450" w:rsidRPr="00187EA1">
        <w:rPr>
          <w:rFonts w:ascii="Tahoma" w:hAnsi="Tahoma" w:cs="Tahoma"/>
          <w:bCs/>
        </w:rPr>
        <w:t>the public</w:t>
      </w:r>
      <w:r w:rsidR="001456AE" w:rsidRPr="00187EA1">
        <w:rPr>
          <w:rFonts w:ascii="Tahoma" w:hAnsi="Tahoma" w:cs="Tahoma"/>
          <w:bCs/>
        </w:rPr>
        <w:t xml:space="preserve">, and/or the </w:t>
      </w:r>
      <w:r w:rsidR="00E63450" w:rsidRPr="00187EA1">
        <w:rPr>
          <w:rFonts w:ascii="Tahoma" w:hAnsi="Tahoma" w:cs="Tahoma"/>
          <w:bCs/>
        </w:rPr>
        <w:t>media.</w:t>
      </w:r>
    </w:p>
    <w:p w14:paraId="68129F7F" w14:textId="77777777" w:rsidR="007035AE" w:rsidRPr="00187EA1" w:rsidRDefault="007035AE" w:rsidP="00540731">
      <w:pPr>
        <w:spacing w:after="0" w:line="240" w:lineRule="auto"/>
        <w:ind w:left="720" w:hanging="720"/>
        <w:rPr>
          <w:rFonts w:ascii="Tahoma" w:hAnsi="Tahoma" w:cs="Tahoma"/>
          <w:bCs/>
        </w:rPr>
      </w:pPr>
    </w:p>
    <w:p w14:paraId="2D7DCC17" w14:textId="77777777" w:rsidR="007035AE" w:rsidRPr="00187EA1" w:rsidRDefault="000B234B" w:rsidP="00540731">
      <w:pPr>
        <w:spacing w:after="0" w:line="240" w:lineRule="auto"/>
        <w:ind w:left="720" w:hanging="720"/>
        <w:rPr>
          <w:rFonts w:ascii="Tahoma" w:hAnsi="Tahoma" w:cs="Tahoma"/>
          <w:bCs/>
        </w:rPr>
      </w:pPr>
      <w:r w:rsidRPr="00187EA1">
        <w:rPr>
          <w:rFonts w:ascii="Tahoma" w:hAnsi="Tahoma" w:cs="Tahoma"/>
          <w:bCs/>
        </w:rPr>
        <w:lastRenderedPageBreak/>
        <w:t>8</w:t>
      </w:r>
      <w:r w:rsidR="007035AE" w:rsidRPr="00187EA1">
        <w:rPr>
          <w:rFonts w:ascii="Tahoma" w:hAnsi="Tahoma" w:cs="Tahoma"/>
          <w:bCs/>
        </w:rPr>
        <w:t>.</w:t>
      </w:r>
      <w:r w:rsidRPr="00187EA1">
        <w:rPr>
          <w:rFonts w:ascii="Tahoma" w:hAnsi="Tahoma" w:cs="Tahoma"/>
          <w:bCs/>
        </w:rPr>
        <w:t>7</w:t>
      </w:r>
      <w:r w:rsidR="007035AE" w:rsidRPr="00187EA1">
        <w:rPr>
          <w:rFonts w:ascii="Tahoma" w:hAnsi="Tahoma" w:cs="Tahoma"/>
          <w:bCs/>
        </w:rPr>
        <w:t>3</w:t>
      </w:r>
      <w:r w:rsidR="007035AE" w:rsidRPr="00187EA1">
        <w:rPr>
          <w:rFonts w:ascii="Tahoma" w:hAnsi="Tahoma" w:cs="Tahoma"/>
          <w:bCs/>
        </w:rPr>
        <w:tab/>
        <w:t>Repercussive transactions are those which are likely to cause pressure on other trusts to take a similar approach and hence have wider financial implications.</w:t>
      </w:r>
    </w:p>
    <w:p w14:paraId="4E0B58FC" w14:textId="77777777" w:rsidR="004C53ED" w:rsidRPr="00187EA1" w:rsidRDefault="004C53ED" w:rsidP="00540731">
      <w:pPr>
        <w:spacing w:after="0" w:line="240" w:lineRule="auto"/>
        <w:rPr>
          <w:rFonts w:ascii="Tahoma" w:hAnsi="Tahoma" w:cs="Tahoma"/>
          <w:bCs/>
        </w:rPr>
      </w:pPr>
    </w:p>
    <w:p w14:paraId="24619217" w14:textId="77777777" w:rsidR="00E63450" w:rsidRPr="00187EA1" w:rsidRDefault="000B234B" w:rsidP="00540731">
      <w:pPr>
        <w:spacing w:after="0" w:line="240" w:lineRule="auto"/>
        <w:ind w:left="720" w:hanging="720"/>
        <w:rPr>
          <w:rFonts w:ascii="Tahoma" w:hAnsi="Tahoma" w:cs="Tahoma"/>
          <w:b/>
          <w:bCs/>
        </w:rPr>
      </w:pPr>
      <w:r w:rsidRPr="00187EA1">
        <w:rPr>
          <w:rFonts w:ascii="Tahoma" w:hAnsi="Tahoma" w:cs="Tahoma"/>
          <w:bCs/>
        </w:rPr>
        <w:t>8</w:t>
      </w:r>
      <w:r w:rsidR="00F5732E" w:rsidRPr="00187EA1">
        <w:rPr>
          <w:rFonts w:ascii="Tahoma" w:hAnsi="Tahoma" w:cs="Tahoma"/>
          <w:bCs/>
        </w:rPr>
        <w:t>.</w:t>
      </w:r>
      <w:r w:rsidRPr="00187EA1">
        <w:rPr>
          <w:rFonts w:ascii="Tahoma" w:hAnsi="Tahoma" w:cs="Tahoma"/>
          <w:bCs/>
        </w:rPr>
        <w:t>74</w:t>
      </w:r>
      <w:r w:rsidR="004C53ED" w:rsidRPr="00187EA1">
        <w:rPr>
          <w:rFonts w:ascii="Tahoma" w:hAnsi="Tahoma" w:cs="Tahoma"/>
          <w:b/>
          <w:bCs/>
        </w:rPr>
        <w:tab/>
      </w:r>
      <w:r w:rsidR="00F5732E" w:rsidRPr="00187EA1">
        <w:rPr>
          <w:rFonts w:ascii="Tahoma" w:hAnsi="Tahoma" w:cs="Tahoma"/>
          <w:bCs/>
        </w:rPr>
        <w:t>The trust must always refer novel</w:t>
      </w:r>
      <w:r w:rsidR="007035AE" w:rsidRPr="00187EA1">
        <w:rPr>
          <w:rFonts w:ascii="Tahoma" w:hAnsi="Tahoma" w:cs="Tahoma"/>
          <w:bCs/>
        </w:rPr>
        <w:t>,</w:t>
      </w:r>
      <w:r w:rsidR="00F5732E" w:rsidRPr="00187EA1">
        <w:rPr>
          <w:rFonts w:ascii="Tahoma" w:hAnsi="Tahoma" w:cs="Tahoma"/>
          <w:bCs/>
        </w:rPr>
        <w:t xml:space="preserve"> contentious</w:t>
      </w:r>
      <w:r w:rsidR="007035AE" w:rsidRPr="00187EA1">
        <w:rPr>
          <w:rFonts w:ascii="Tahoma" w:hAnsi="Tahoma" w:cs="Tahoma"/>
          <w:bCs/>
        </w:rPr>
        <w:t xml:space="preserve"> and/or repercussive</w:t>
      </w:r>
      <w:r w:rsidR="00F5732E" w:rsidRPr="00187EA1">
        <w:rPr>
          <w:rFonts w:ascii="Tahoma" w:hAnsi="Tahoma" w:cs="Tahoma"/>
          <w:bCs/>
        </w:rPr>
        <w:t xml:space="preserve"> transactions to the E</w:t>
      </w:r>
      <w:r w:rsidR="00720F29" w:rsidRPr="00187EA1">
        <w:rPr>
          <w:rFonts w:ascii="Tahoma" w:hAnsi="Tahoma" w:cs="Tahoma"/>
          <w:bCs/>
        </w:rPr>
        <w:t>S</w:t>
      </w:r>
      <w:r w:rsidR="00F5732E" w:rsidRPr="00187EA1">
        <w:rPr>
          <w:rFonts w:ascii="Tahoma" w:hAnsi="Tahoma" w:cs="Tahoma"/>
          <w:bCs/>
        </w:rPr>
        <w:t xml:space="preserve">FA for </w:t>
      </w:r>
      <w:r w:rsidR="0093376F" w:rsidRPr="00187EA1">
        <w:rPr>
          <w:rFonts w:ascii="Tahoma" w:hAnsi="Tahoma" w:cs="Tahoma"/>
          <w:bCs/>
        </w:rPr>
        <w:t xml:space="preserve">explicit </w:t>
      </w:r>
      <w:r w:rsidR="00F5732E" w:rsidRPr="00187EA1">
        <w:rPr>
          <w:rFonts w:ascii="Tahoma" w:hAnsi="Tahoma" w:cs="Tahoma"/>
          <w:bCs/>
        </w:rPr>
        <w:t>prior authorisation.</w:t>
      </w:r>
      <w:r w:rsidR="001456AE" w:rsidRPr="00187EA1">
        <w:rPr>
          <w:rFonts w:ascii="Tahoma" w:hAnsi="Tahoma" w:cs="Tahoma"/>
          <w:b/>
          <w:bCs/>
        </w:rPr>
        <w:t xml:space="preserve"> </w:t>
      </w:r>
    </w:p>
    <w:p w14:paraId="4E2E4E54" w14:textId="77777777" w:rsidR="007035AE" w:rsidRPr="00187EA1" w:rsidRDefault="007035AE" w:rsidP="00540731">
      <w:pPr>
        <w:spacing w:after="0" w:line="240" w:lineRule="auto"/>
        <w:ind w:left="720" w:hanging="720"/>
        <w:rPr>
          <w:rFonts w:ascii="Tahoma" w:hAnsi="Tahoma" w:cs="Tahoma"/>
          <w:b/>
          <w:bCs/>
        </w:rPr>
      </w:pPr>
    </w:p>
    <w:p w14:paraId="617FBB6A" w14:textId="77777777" w:rsidR="007357F5" w:rsidRPr="00187EA1" w:rsidRDefault="00C67E51" w:rsidP="00FF52F7">
      <w:pPr>
        <w:spacing w:after="0" w:line="240" w:lineRule="auto"/>
        <w:rPr>
          <w:rFonts w:ascii="Tahoma" w:hAnsi="Tahoma" w:cs="Tahoma"/>
          <w:b/>
          <w:bCs/>
        </w:rPr>
      </w:pPr>
      <w:r w:rsidRPr="00187EA1">
        <w:rPr>
          <w:rFonts w:ascii="Tahoma" w:hAnsi="Tahoma" w:cs="Tahoma"/>
          <w:b/>
          <w:bCs/>
        </w:rPr>
        <w:t>9</w:t>
      </w:r>
      <w:r w:rsidR="007357F5" w:rsidRPr="00187EA1">
        <w:rPr>
          <w:rFonts w:ascii="Tahoma" w:hAnsi="Tahoma" w:cs="Tahoma"/>
          <w:b/>
          <w:bCs/>
        </w:rPr>
        <w:t>.</w:t>
      </w:r>
      <w:r w:rsidR="007357F5" w:rsidRPr="00187EA1">
        <w:rPr>
          <w:rFonts w:ascii="Tahoma" w:hAnsi="Tahoma" w:cs="Tahoma"/>
          <w:b/>
          <w:bCs/>
        </w:rPr>
        <w:tab/>
        <w:t>TENDERING PROCEDURES</w:t>
      </w:r>
    </w:p>
    <w:p w14:paraId="7C45B59C" w14:textId="77777777" w:rsidR="007357F5" w:rsidRPr="00187EA1" w:rsidRDefault="00C67E51"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b/>
        </w:rPr>
        <w:t>9</w:t>
      </w:r>
      <w:r w:rsidR="007357F5" w:rsidRPr="00187EA1">
        <w:rPr>
          <w:rFonts w:ascii="Tahoma" w:hAnsi="Tahoma" w:cs="Tahoma"/>
          <w:b/>
        </w:rPr>
        <w:t>.1</w:t>
      </w:r>
      <w:r w:rsidR="007357F5" w:rsidRPr="00187EA1">
        <w:rPr>
          <w:rFonts w:ascii="Tahoma" w:hAnsi="Tahoma" w:cs="Tahoma"/>
        </w:rPr>
        <w:tab/>
      </w:r>
      <w:r w:rsidR="007357F5" w:rsidRPr="00187EA1">
        <w:rPr>
          <w:rFonts w:ascii="Tahoma" w:hAnsi="Tahoma" w:cs="Tahoma"/>
          <w:b/>
        </w:rPr>
        <w:t>Introduction to Tendering</w:t>
      </w:r>
    </w:p>
    <w:p w14:paraId="1955154A" w14:textId="77777777" w:rsidR="007357F5" w:rsidRPr="00187EA1" w:rsidRDefault="00C67E51"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9</w:t>
      </w:r>
      <w:r w:rsidR="007357F5" w:rsidRPr="00187EA1">
        <w:rPr>
          <w:rFonts w:ascii="Tahoma" w:hAnsi="Tahoma" w:cs="Tahoma"/>
        </w:rPr>
        <w:t>.11</w:t>
      </w:r>
      <w:r w:rsidR="007357F5" w:rsidRPr="00187EA1">
        <w:rPr>
          <w:rFonts w:ascii="Tahoma" w:hAnsi="Tahoma" w:cs="Tahoma"/>
        </w:rPr>
        <w:tab/>
        <w:t xml:space="preserve">Approval of contracts over £50,000 will only be made following the academy’s tendering procedure. If </w:t>
      </w:r>
      <w:r w:rsidR="00067EDB" w:rsidRPr="00187EA1">
        <w:rPr>
          <w:rFonts w:ascii="Tahoma" w:hAnsi="Tahoma" w:cs="Tahoma"/>
        </w:rPr>
        <w:t xml:space="preserve">the academy </w:t>
      </w:r>
      <w:r w:rsidR="007357F5" w:rsidRPr="00187EA1">
        <w:rPr>
          <w:rFonts w:ascii="Tahoma" w:hAnsi="Tahoma" w:cs="Tahoma"/>
        </w:rPr>
        <w:t>undertak</w:t>
      </w:r>
      <w:r w:rsidR="00067EDB" w:rsidRPr="00187EA1">
        <w:rPr>
          <w:rFonts w:ascii="Tahoma" w:hAnsi="Tahoma" w:cs="Tahoma"/>
        </w:rPr>
        <w:t>es</w:t>
      </w:r>
      <w:r w:rsidR="007357F5" w:rsidRPr="00187EA1">
        <w:rPr>
          <w:rFonts w:ascii="Tahoma" w:hAnsi="Tahoma" w:cs="Tahoma"/>
        </w:rPr>
        <w:t xml:space="preserve"> a high-value or EU-Qualifying purchase an Invitation to Tender</w:t>
      </w:r>
      <w:r w:rsidR="00067EDB" w:rsidRPr="00187EA1">
        <w:rPr>
          <w:rFonts w:ascii="Tahoma" w:hAnsi="Tahoma" w:cs="Tahoma"/>
        </w:rPr>
        <w:t xml:space="preserve"> will need to</w:t>
      </w:r>
      <w:r w:rsidR="00304D0A" w:rsidRPr="00187EA1">
        <w:rPr>
          <w:rFonts w:ascii="Tahoma" w:hAnsi="Tahoma" w:cs="Tahoma"/>
        </w:rPr>
        <w:t xml:space="preserve"> be</w:t>
      </w:r>
      <w:r w:rsidR="00067EDB" w:rsidRPr="00187EA1">
        <w:rPr>
          <w:rFonts w:ascii="Tahoma" w:hAnsi="Tahoma" w:cs="Tahoma"/>
        </w:rPr>
        <w:t xml:space="preserve"> issued</w:t>
      </w:r>
      <w:r w:rsidR="007357F5" w:rsidRPr="00187EA1">
        <w:rPr>
          <w:rFonts w:ascii="Tahoma" w:hAnsi="Tahoma" w:cs="Tahoma"/>
        </w:rPr>
        <w:t xml:space="preserve"> as part of the process. An Invitation to Tender (ITT) is a pack of documents sent out to potential suppliers inviting them to submit a bid.</w:t>
      </w:r>
    </w:p>
    <w:p w14:paraId="701E75D9" w14:textId="77777777" w:rsidR="007357F5" w:rsidRPr="00187EA1" w:rsidRDefault="00C67E51" w:rsidP="00A92264">
      <w:pPr>
        <w:autoSpaceDE w:val="0"/>
        <w:autoSpaceDN w:val="0"/>
        <w:adjustRightInd w:val="0"/>
        <w:spacing w:before="240" w:after="240" w:line="240" w:lineRule="auto"/>
        <w:ind w:left="720" w:hanging="720"/>
        <w:rPr>
          <w:rFonts w:ascii="Tahoma" w:hAnsi="Tahoma" w:cs="Tahoma"/>
          <w:bCs/>
        </w:rPr>
      </w:pPr>
      <w:r w:rsidRPr="00187EA1">
        <w:rPr>
          <w:rFonts w:ascii="Tahoma" w:hAnsi="Tahoma" w:cs="Tahoma"/>
        </w:rPr>
        <w:t>9</w:t>
      </w:r>
      <w:r w:rsidR="007357F5" w:rsidRPr="00187EA1">
        <w:rPr>
          <w:rFonts w:ascii="Tahoma" w:hAnsi="Tahoma" w:cs="Tahoma"/>
        </w:rPr>
        <w:t xml:space="preserve">.12 </w:t>
      </w:r>
      <w:r w:rsidR="007357F5" w:rsidRPr="00187EA1">
        <w:rPr>
          <w:rFonts w:ascii="Tahoma" w:hAnsi="Tahoma" w:cs="Tahoma"/>
        </w:rPr>
        <w:tab/>
      </w:r>
      <w:r w:rsidR="007357F5" w:rsidRPr="00187EA1">
        <w:rPr>
          <w:rFonts w:ascii="Tahoma" w:hAnsi="Tahoma" w:cs="Tahoma"/>
          <w:bCs/>
        </w:rPr>
        <w:t>For more specialist or complex works an</w:t>
      </w:r>
      <w:r w:rsidR="00AE7745" w:rsidRPr="00187EA1">
        <w:rPr>
          <w:rFonts w:ascii="Tahoma" w:hAnsi="Tahoma" w:cs="Tahoma"/>
          <w:bCs/>
        </w:rPr>
        <w:t>d</w:t>
      </w:r>
      <w:r w:rsidR="007357F5" w:rsidRPr="00187EA1">
        <w:rPr>
          <w:rFonts w:ascii="Tahoma" w:hAnsi="Tahoma" w:cs="Tahoma"/>
          <w:bCs/>
        </w:rPr>
        <w:t xml:space="preserve"> purchases, the academy may choose to appoint a professional third party to carry out the tender process on their behalf i.e. consultant, architect etc.). If a third party is used, it is expected to apply these regulations with the same rigour and ensure that the principles of the Office of Government Commerce (OGC) Procurement Policy and Standards Framework are adhered to. </w:t>
      </w:r>
    </w:p>
    <w:p w14:paraId="5B9BE7FD" w14:textId="77777777" w:rsidR="007357F5" w:rsidRPr="00187EA1" w:rsidRDefault="00C67E51" w:rsidP="0036407A">
      <w:pPr>
        <w:autoSpaceDE w:val="0"/>
        <w:autoSpaceDN w:val="0"/>
        <w:adjustRightInd w:val="0"/>
        <w:spacing w:before="240" w:after="240" w:line="240" w:lineRule="auto"/>
        <w:ind w:left="720" w:hanging="720"/>
        <w:rPr>
          <w:rFonts w:ascii="Tahoma" w:hAnsi="Tahoma" w:cs="Tahoma"/>
          <w:bCs/>
        </w:rPr>
      </w:pPr>
      <w:r w:rsidRPr="00187EA1">
        <w:rPr>
          <w:rFonts w:ascii="Tahoma" w:hAnsi="Tahoma" w:cs="Tahoma"/>
          <w:bCs/>
        </w:rPr>
        <w:t>9</w:t>
      </w:r>
      <w:r w:rsidR="007357F5" w:rsidRPr="00187EA1">
        <w:rPr>
          <w:rFonts w:ascii="Tahoma" w:hAnsi="Tahoma" w:cs="Tahoma"/>
          <w:bCs/>
        </w:rPr>
        <w:t>.13</w:t>
      </w:r>
      <w:r w:rsidR="007357F5" w:rsidRPr="00187EA1">
        <w:rPr>
          <w:rFonts w:ascii="Tahoma" w:hAnsi="Tahoma" w:cs="Tahoma"/>
          <w:bCs/>
        </w:rPr>
        <w:tab/>
        <w:t>Contracts for supplies and services whose values equal or exceed €</w:t>
      </w:r>
      <w:r w:rsidR="00DB3C45" w:rsidRPr="00187EA1">
        <w:rPr>
          <w:rFonts w:ascii="Tahoma" w:hAnsi="Tahoma" w:cs="Tahoma"/>
          <w:bCs/>
        </w:rPr>
        <w:t>221,000</w:t>
      </w:r>
      <w:r w:rsidR="00652B7B" w:rsidRPr="00187EA1">
        <w:rPr>
          <w:rFonts w:ascii="Tahoma" w:hAnsi="Tahoma" w:cs="Tahoma"/>
          <w:bCs/>
        </w:rPr>
        <w:t xml:space="preserve"> Euros</w:t>
      </w:r>
      <w:r w:rsidR="007357F5" w:rsidRPr="00187EA1">
        <w:rPr>
          <w:rFonts w:ascii="Tahoma" w:hAnsi="Tahoma" w:cs="Tahoma"/>
          <w:bCs/>
        </w:rPr>
        <w:t xml:space="preserve"> and for works whose values equal or exceed €</w:t>
      </w:r>
      <w:r w:rsidR="00DB3C45" w:rsidRPr="00187EA1">
        <w:rPr>
          <w:rFonts w:ascii="Tahoma" w:hAnsi="Tahoma" w:cs="Tahoma"/>
          <w:bCs/>
        </w:rPr>
        <w:t xml:space="preserve">5,548,000 </w:t>
      </w:r>
      <w:r w:rsidR="007357F5" w:rsidRPr="00187EA1">
        <w:rPr>
          <w:rFonts w:ascii="Tahoma" w:hAnsi="Tahoma" w:cs="Tahoma"/>
          <w:bCs/>
        </w:rPr>
        <w:t>Euros</w:t>
      </w:r>
      <w:r w:rsidR="00304D0A" w:rsidRPr="00187EA1">
        <w:rPr>
          <w:rFonts w:ascii="Tahoma" w:hAnsi="Tahoma" w:cs="Tahoma"/>
          <w:bCs/>
        </w:rPr>
        <w:t>,</w:t>
      </w:r>
      <w:r w:rsidR="00AE7745" w:rsidRPr="00187EA1">
        <w:rPr>
          <w:rFonts w:ascii="Tahoma" w:hAnsi="Tahoma" w:cs="Tahoma"/>
          <w:bCs/>
        </w:rPr>
        <w:t xml:space="preserve"> </w:t>
      </w:r>
      <w:r w:rsidR="007357F5" w:rsidRPr="00187EA1">
        <w:rPr>
          <w:rFonts w:ascii="Tahoma" w:hAnsi="Tahoma" w:cs="Tahoma"/>
          <w:bCs/>
        </w:rPr>
        <w:t xml:space="preserve">are subject to further requirements as per the Public Contracts Regulations 2006.  Such contracts require advertisement in the </w:t>
      </w:r>
      <w:r w:rsidR="007357F5" w:rsidRPr="00187EA1">
        <w:rPr>
          <w:rFonts w:ascii="Tahoma" w:hAnsi="Tahoma" w:cs="Tahoma"/>
        </w:rPr>
        <w:t>Official Journal of the European Union (OJEU). This is the publication in which all tenders from the public sector which are valued above a certain financial threshold according to EU legislation must be published.</w:t>
      </w:r>
      <w:r w:rsidR="007357F5" w:rsidRPr="00187EA1">
        <w:rPr>
          <w:rFonts w:ascii="Tahoma" w:hAnsi="Tahoma" w:cs="Tahoma"/>
          <w:bCs/>
        </w:rPr>
        <w:t xml:space="preserve"> These thresholds are net of VAT. Further advice may be found </w:t>
      </w:r>
      <w:r w:rsidR="00304D0A" w:rsidRPr="00187EA1">
        <w:rPr>
          <w:rFonts w:ascii="Tahoma" w:hAnsi="Tahoma" w:cs="Tahoma"/>
          <w:bCs/>
        </w:rPr>
        <w:t>o</w:t>
      </w:r>
      <w:r w:rsidR="007357F5" w:rsidRPr="00187EA1">
        <w:rPr>
          <w:rFonts w:ascii="Tahoma" w:hAnsi="Tahoma" w:cs="Tahoma"/>
          <w:bCs/>
        </w:rPr>
        <w:t>n the following websites:</w:t>
      </w:r>
    </w:p>
    <w:p w14:paraId="071FACF4" w14:textId="0CE9CD53" w:rsidR="00AA24A0" w:rsidRPr="00187EA1" w:rsidRDefault="00AA24A0" w:rsidP="00925D77">
      <w:pPr>
        <w:autoSpaceDE w:val="0"/>
        <w:autoSpaceDN w:val="0"/>
        <w:adjustRightInd w:val="0"/>
        <w:spacing w:before="240" w:after="240" w:line="240" w:lineRule="auto"/>
        <w:rPr>
          <w:rFonts w:ascii="Tahoma" w:hAnsi="Tahoma" w:cs="Tahoma"/>
          <w:bCs/>
        </w:rPr>
      </w:pPr>
    </w:p>
    <w:p w14:paraId="653AD086" w14:textId="77777777" w:rsidR="00AE7745" w:rsidRPr="00187EA1" w:rsidRDefault="00203175" w:rsidP="00FF52F7">
      <w:pPr>
        <w:autoSpaceDE w:val="0"/>
        <w:autoSpaceDN w:val="0"/>
        <w:adjustRightInd w:val="0"/>
        <w:spacing w:before="240" w:after="240" w:line="240" w:lineRule="auto"/>
        <w:ind w:firstLine="720"/>
        <w:rPr>
          <w:rFonts w:ascii="Tahoma" w:hAnsi="Tahoma" w:cs="Tahoma"/>
          <w:bCs/>
        </w:rPr>
      </w:pPr>
      <w:hyperlink r:id="rId12" w:history="1">
        <w:r w:rsidR="00AE7745" w:rsidRPr="00187EA1">
          <w:rPr>
            <w:rStyle w:val="Hyperlink"/>
            <w:rFonts w:ascii="Tahoma" w:hAnsi="Tahoma" w:cs="Tahoma"/>
            <w:bCs/>
            <w:color w:val="auto"/>
          </w:rPr>
          <w:t>www.ojec.com/Default.aspx</w:t>
        </w:r>
      </w:hyperlink>
    </w:p>
    <w:p w14:paraId="1C5E9440" w14:textId="77777777" w:rsidR="007357F5" w:rsidRPr="00187EA1" w:rsidRDefault="00C67E51" w:rsidP="0036407A">
      <w:pPr>
        <w:autoSpaceDE w:val="0"/>
        <w:autoSpaceDN w:val="0"/>
        <w:adjustRightInd w:val="0"/>
        <w:spacing w:before="240" w:after="240" w:line="240" w:lineRule="auto"/>
        <w:rPr>
          <w:rFonts w:ascii="Tahoma" w:hAnsi="Tahoma" w:cs="Tahoma"/>
          <w:b/>
          <w:bCs/>
        </w:rPr>
      </w:pPr>
      <w:r w:rsidRPr="00187EA1">
        <w:rPr>
          <w:rFonts w:ascii="Tahoma" w:hAnsi="Tahoma" w:cs="Tahoma"/>
          <w:b/>
          <w:bCs/>
        </w:rPr>
        <w:t>9</w:t>
      </w:r>
      <w:r w:rsidR="007357F5" w:rsidRPr="00187EA1">
        <w:rPr>
          <w:rFonts w:ascii="Tahoma" w:hAnsi="Tahoma" w:cs="Tahoma"/>
          <w:b/>
          <w:bCs/>
        </w:rPr>
        <w:t>.2</w:t>
      </w:r>
      <w:r w:rsidR="007357F5" w:rsidRPr="00187EA1">
        <w:rPr>
          <w:rFonts w:ascii="Tahoma" w:hAnsi="Tahoma" w:cs="Tahoma"/>
          <w:b/>
          <w:bCs/>
        </w:rPr>
        <w:tab/>
        <w:t>Forms of Tenders</w:t>
      </w:r>
    </w:p>
    <w:p w14:paraId="736A207B" w14:textId="77777777" w:rsidR="007357F5" w:rsidRPr="00187EA1" w:rsidRDefault="007357F5" w:rsidP="00AE7745">
      <w:pPr>
        <w:autoSpaceDE w:val="0"/>
        <w:autoSpaceDN w:val="0"/>
        <w:adjustRightInd w:val="0"/>
        <w:spacing w:before="240" w:after="240" w:line="240" w:lineRule="auto"/>
        <w:rPr>
          <w:rFonts w:ascii="Tahoma" w:hAnsi="Tahoma" w:cs="Tahoma"/>
        </w:rPr>
      </w:pPr>
      <w:r w:rsidRPr="00187EA1">
        <w:rPr>
          <w:rFonts w:ascii="Tahoma" w:hAnsi="Tahoma" w:cs="Tahoma"/>
        </w:rPr>
        <w:t>There are three forms of tender procedure: open, restricted and negotiated and the circumstances in which each procedure should be used are described below.</w:t>
      </w:r>
    </w:p>
    <w:p w14:paraId="496D0897" w14:textId="77777777" w:rsidR="007357F5" w:rsidRPr="00187EA1" w:rsidRDefault="007357F5" w:rsidP="00C73EE6">
      <w:pPr>
        <w:autoSpaceDE w:val="0"/>
        <w:autoSpaceDN w:val="0"/>
        <w:adjustRightInd w:val="0"/>
        <w:spacing w:before="240" w:after="240" w:line="240" w:lineRule="auto"/>
        <w:ind w:left="720"/>
        <w:rPr>
          <w:rFonts w:ascii="Tahoma" w:hAnsi="Tahoma" w:cs="Tahoma"/>
        </w:rPr>
      </w:pPr>
      <w:r w:rsidRPr="00187EA1">
        <w:rPr>
          <w:rFonts w:ascii="Tahoma" w:hAnsi="Tahoma" w:cs="Tahoma"/>
          <w:b/>
          <w:bCs/>
        </w:rPr>
        <w:t xml:space="preserve">Open Tender: </w:t>
      </w:r>
      <w:r w:rsidRPr="00187EA1">
        <w:rPr>
          <w:rFonts w:ascii="Tahoma" w:hAnsi="Tahoma" w:cs="Tahoma"/>
        </w:rPr>
        <w:t xml:space="preserve">This is where all potential suppliers are invited to tender. The budget holder must discuss and agree with </w:t>
      </w:r>
      <w:r w:rsidR="00BA6AFA" w:rsidRPr="00187EA1">
        <w:rPr>
          <w:rFonts w:ascii="Tahoma" w:hAnsi="Tahoma" w:cs="Tahoma"/>
        </w:rPr>
        <w:t>the Business Manager</w:t>
      </w:r>
      <w:r w:rsidRPr="00187EA1">
        <w:rPr>
          <w:rFonts w:ascii="Tahoma" w:hAnsi="Tahoma" w:cs="Tahoma"/>
        </w:rPr>
        <w:t xml:space="preserve"> how best to advertise for suppliers e.g. general press, trade journals or to identify all potential suppliers and contact directly if practical. This is the preferred method of tendering, as it is most conducive to competition and the propriety of public funds.</w:t>
      </w:r>
    </w:p>
    <w:p w14:paraId="76EF7712" w14:textId="77777777" w:rsidR="007357F5" w:rsidRPr="00187EA1" w:rsidRDefault="007357F5" w:rsidP="0036407A">
      <w:pPr>
        <w:autoSpaceDE w:val="0"/>
        <w:autoSpaceDN w:val="0"/>
        <w:adjustRightInd w:val="0"/>
        <w:spacing w:before="240" w:after="240" w:line="240" w:lineRule="auto"/>
        <w:ind w:left="720"/>
        <w:rPr>
          <w:rFonts w:ascii="Tahoma" w:hAnsi="Tahoma" w:cs="Tahoma"/>
        </w:rPr>
      </w:pPr>
      <w:r w:rsidRPr="00187EA1">
        <w:rPr>
          <w:rFonts w:ascii="Tahoma" w:hAnsi="Tahoma" w:cs="Tahoma"/>
          <w:b/>
          <w:bCs/>
        </w:rPr>
        <w:t xml:space="preserve">Restricted Tender: </w:t>
      </w:r>
      <w:r w:rsidRPr="00187EA1">
        <w:rPr>
          <w:rFonts w:ascii="Tahoma" w:hAnsi="Tahoma" w:cs="Tahoma"/>
        </w:rPr>
        <w:t>This is where suppliers are specifically invited to tender. Restricted tenders are appropriate where:</w:t>
      </w:r>
    </w:p>
    <w:p w14:paraId="5BB7F528" w14:textId="77777777" w:rsidR="007357F5" w:rsidRPr="00187EA1" w:rsidRDefault="007357F5" w:rsidP="0036407A">
      <w:pPr>
        <w:pStyle w:val="ListParagraph"/>
        <w:numPr>
          <w:ilvl w:val="0"/>
          <w:numId w:val="16"/>
        </w:numPr>
        <w:autoSpaceDE w:val="0"/>
        <w:autoSpaceDN w:val="0"/>
        <w:adjustRightInd w:val="0"/>
        <w:spacing w:before="240" w:after="240" w:line="240" w:lineRule="auto"/>
        <w:rPr>
          <w:rFonts w:ascii="Tahoma" w:hAnsi="Tahoma" w:cs="Tahoma"/>
        </w:rPr>
      </w:pPr>
      <w:r w:rsidRPr="00187EA1">
        <w:rPr>
          <w:rFonts w:ascii="Tahoma" w:hAnsi="Tahoma" w:cs="Tahoma"/>
        </w:rPr>
        <w:t>there is a need to maintain a balance between the contract value and administrative costs,</w:t>
      </w:r>
    </w:p>
    <w:p w14:paraId="3B44F70B" w14:textId="77777777" w:rsidR="007357F5" w:rsidRPr="00187EA1" w:rsidRDefault="007357F5" w:rsidP="0036407A">
      <w:pPr>
        <w:pStyle w:val="ListParagraph"/>
        <w:numPr>
          <w:ilvl w:val="0"/>
          <w:numId w:val="16"/>
        </w:numPr>
        <w:autoSpaceDE w:val="0"/>
        <w:autoSpaceDN w:val="0"/>
        <w:adjustRightInd w:val="0"/>
        <w:spacing w:before="240" w:after="240" w:line="240" w:lineRule="auto"/>
        <w:rPr>
          <w:rFonts w:ascii="Tahoma" w:hAnsi="Tahoma" w:cs="Tahoma"/>
        </w:rPr>
      </w:pPr>
      <w:r w:rsidRPr="00187EA1">
        <w:rPr>
          <w:rFonts w:ascii="Tahoma" w:hAnsi="Tahoma" w:cs="Tahoma"/>
        </w:rPr>
        <w:t>a large number of suppliers would come forward</w:t>
      </w:r>
      <w:r w:rsidR="00AB6224" w:rsidRPr="00187EA1">
        <w:rPr>
          <w:rFonts w:ascii="Tahoma" w:hAnsi="Tahoma" w:cs="Tahoma"/>
        </w:rPr>
        <w:t>,</w:t>
      </w:r>
      <w:r w:rsidRPr="00187EA1">
        <w:rPr>
          <w:rFonts w:ascii="Tahoma" w:hAnsi="Tahoma" w:cs="Tahoma"/>
        </w:rPr>
        <w:t xml:space="preserve"> or because the nature of the goods </w:t>
      </w:r>
      <w:proofErr w:type="gramStart"/>
      <w:r w:rsidRPr="00187EA1">
        <w:rPr>
          <w:rFonts w:ascii="Tahoma" w:hAnsi="Tahoma" w:cs="Tahoma"/>
        </w:rPr>
        <w:t>are</w:t>
      </w:r>
      <w:proofErr w:type="gramEnd"/>
      <w:r w:rsidRPr="00187EA1">
        <w:rPr>
          <w:rFonts w:ascii="Tahoma" w:hAnsi="Tahoma" w:cs="Tahoma"/>
        </w:rPr>
        <w:t xml:space="preserve"> such that only specific suppliers can be expected to supply the academy’s requirements,</w:t>
      </w:r>
    </w:p>
    <w:p w14:paraId="5FC62FF8" w14:textId="77777777" w:rsidR="007357F5" w:rsidRPr="00187EA1" w:rsidRDefault="007357F5" w:rsidP="0036407A">
      <w:pPr>
        <w:pStyle w:val="ListParagraph"/>
        <w:numPr>
          <w:ilvl w:val="0"/>
          <w:numId w:val="16"/>
        </w:numPr>
        <w:autoSpaceDE w:val="0"/>
        <w:autoSpaceDN w:val="0"/>
        <w:adjustRightInd w:val="0"/>
        <w:spacing w:before="240" w:after="240" w:line="240" w:lineRule="auto"/>
        <w:rPr>
          <w:rFonts w:ascii="Tahoma" w:hAnsi="Tahoma" w:cs="Tahoma"/>
        </w:rPr>
      </w:pPr>
      <w:r w:rsidRPr="00187EA1">
        <w:rPr>
          <w:rFonts w:ascii="Tahoma" w:hAnsi="Tahoma" w:cs="Tahoma"/>
        </w:rPr>
        <w:t>the costs of publicity and advertising are likely to outweigh the potential benefits of open tendering.</w:t>
      </w:r>
    </w:p>
    <w:p w14:paraId="512B282A" w14:textId="77777777" w:rsidR="00FF52F7" w:rsidRDefault="00FF52F7" w:rsidP="0036407A">
      <w:pPr>
        <w:autoSpaceDE w:val="0"/>
        <w:autoSpaceDN w:val="0"/>
        <w:adjustRightInd w:val="0"/>
        <w:spacing w:before="240" w:after="240" w:line="240" w:lineRule="auto"/>
        <w:ind w:left="720"/>
        <w:rPr>
          <w:rFonts w:ascii="Tahoma" w:hAnsi="Tahoma" w:cs="Tahoma"/>
          <w:b/>
          <w:bCs/>
        </w:rPr>
      </w:pPr>
    </w:p>
    <w:p w14:paraId="7FB0C2BF" w14:textId="77777777" w:rsidR="007357F5" w:rsidRPr="00187EA1" w:rsidRDefault="007357F5" w:rsidP="0036407A">
      <w:pPr>
        <w:autoSpaceDE w:val="0"/>
        <w:autoSpaceDN w:val="0"/>
        <w:adjustRightInd w:val="0"/>
        <w:spacing w:before="240" w:after="240" w:line="240" w:lineRule="auto"/>
        <w:ind w:left="720"/>
        <w:rPr>
          <w:rFonts w:ascii="Tahoma" w:hAnsi="Tahoma" w:cs="Tahoma"/>
        </w:rPr>
      </w:pPr>
      <w:r w:rsidRPr="00187EA1">
        <w:rPr>
          <w:rFonts w:ascii="Tahoma" w:hAnsi="Tahoma" w:cs="Tahoma"/>
          <w:b/>
          <w:bCs/>
        </w:rPr>
        <w:lastRenderedPageBreak/>
        <w:t xml:space="preserve">Negotiated Tender: </w:t>
      </w:r>
      <w:r w:rsidRPr="00187EA1">
        <w:rPr>
          <w:rFonts w:ascii="Tahoma" w:hAnsi="Tahoma" w:cs="Tahoma"/>
        </w:rPr>
        <w:t>The terms of the contract may be negotiated with one or more chosen suppliers. This is appropriate in specific circumstances:</w:t>
      </w:r>
    </w:p>
    <w:p w14:paraId="3B2C2461" w14:textId="77777777" w:rsidR="007357F5" w:rsidRPr="00187EA1" w:rsidRDefault="007357F5" w:rsidP="0036407A">
      <w:pPr>
        <w:pStyle w:val="ListParagraph"/>
        <w:numPr>
          <w:ilvl w:val="0"/>
          <w:numId w:val="15"/>
        </w:numPr>
        <w:autoSpaceDE w:val="0"/>
        <w:autoSpaceDN w:val="0"/>
        <w:adjustRightInd w:val="0"/>
        <w:spacing w:before="240" w:after="240" w:line="240" w:lineRule="auto"/>
        <w:rPr>
          <w:rFonts w:ascii="Tahoma" w:hAnsi="Tahoma" w:cs="Tahoma"/>
        </w:rPr>
      </w:pPr>
      <w:r w:rsidRPr="00187EA1">
        <w:rPr>
          <w:rFonts w:ascii="Tahoma" w:hAnsi="Tahoma" w:cs="Tahoma"/>
        </w:rPr>
        <w:t>the above methods have resulted in either no or unacceptable tenders,</w:t>
      </w:r>
    </w:p>
    <w:p w14:paraId="277C74FB" w14:textId="77777777" w:rsidR="007357F5" w:rsidRPr="00187EA1" w:rsidRDefault="007357F5" w:rsidP="0036407A">
      <w:pPr>
        <w:pStyle w:val="ListParagraph"/>
        <w:numPr>
          <w:ilvl w:val="0"/>
          <w:numId w:val="15"/>
        </w:numPr>
        <w:autoSpaceDE w:val="0"/>
        <w:autoSpaceDN w:val="0"/>
        <w:adjustRightInd w:val="0"/>
        <w:spacing w:before="240" w:after="240" w:line="240" w:lineRule="auto"/>
        <w:rPr>
          <w:rFonts w:ascii="Tahoma" w:hAnsi="Tahoma" w:cs="Tahoma"/>
        </w:rPr>
      </w:pPr>
      <w:r w:rsidRPr="00187EA1">
        <w:rPr>
          <w:rFonts w:ascii="Tahoma" w:hAnsi="Tahoma" w:cs="Tahoma"/>
        </w:rPr>
        <w:t>only one or very few suppliers are available,</w:t>
      </w:r>
    </w:p>
    <w:p w14:paraId="6CA08F8E" w14:textId="77777777" w:rsidR="007357F5" w:rsidRPr="00187EA1" w:rsidRDefault="007357F5" w:rsidP="0036407A">
      <w:pPr>
        <w:pStyle w:val="ListParagraph"/>
        <w:numPr>
          <w:ilvl w:val="0"/>
          <w:numId w:val="15"/>
        </w:numPr>
        <w:autoSpaceDE w:val="0"/>
        <w:autoSpaceDN w:val="0"/>
        <w:adjustRightInd w:val="0"/>
        <w:spacing w:before="240" w:after="240" w:line="240" w:lineRule="auto"/>
        <w:rPr>
          <w:rFonts w:ascii="Tahoma" w:hAnsi="Tahoma" w:cs="Tahoma"/>
        </w:rPr>
      </w:pPr>
      <w:r w:rsidRPr="00187EA1">
        <w:rPr>
          <w:rFonts w:ascii="Tahoma" w:hAnsi="Tahoma" w:cs="Tahoma"/>
        </w:rPr>
        <w:t>extreme urgency exists,</w:t>
      </w:r>
    </w:p>
    <w:p w14:paraId="66B03AA3" w14:textId="77777777" w:rsidR="001A6287" w:rsidRPr="00187EA1" w:rsidRDefault="007357F5" w:rsidP="00CB6C96">
      <w:pPr>
        <w:pStyle w:val="ListParagraph"/>
        <w:numPr>
          <w:ilvl w:val="0"/>
          <w:numId w:val="15"/>
        </w:numPr>
        <w:autoSpaceDE w:val="0"/>
        <w:autoSpaceDN w:val="0"/>
        <w:adjustRightInd w:val="0"/>
        <w:spacing w:before="240" w:after="240" w:line="240" w:lineRule="auto"/>
        <w:rPr>
          <w:rFonts w:ascii="Tahoma" w:hAnsi="Tahoma" w:cs="Tahoma"/>
        </w:rPr>
      </w:pPr>
      <w:r w:rsidRPr="00187EA1">
        <w:rPr>
          <w:rFonts w:ascii="Tahoma" w:hAnsi="Tahoma" w:cs="Tahoma"/>
        </w:rPr>
        <w:t>additional deliveries by the existing supplier are justified.</w:t>
      </w:r>
    </w:p>
    <w:p w14:paraId="11C66964" w14:textId="77777777" w:rsidR="007357F5" w:rsidRPr="00187EA1" w:rsidRDefault="00C67E51" w:rsidP="0036407A">
      <w:pPr>
        <w:autoSpaceDE w:val="0"/>
        <w:autoSpaceDN w:val="0"/>
        <w:adjustRightInd w:val="0"/>
        <w:spacing w:before="240" w:after="240" w:line="240" w:lineRule="auto"/>
        <w:rPr>
          <w:rFonts w:ascii="Tahoma" w:hAnsi="Tahoma" w:cs="Tahoma"/>
          <w:b/>
          <w:bCs/>
        </w:rPr>
      </w:pPr>
      <w:r w:rsidRPr="00187EA1">
        <w:rPr>
          <w:rFonts w:ascii="Tahoma" w:hAnsi="Tahoma" w:cs="Tahoma"/>
          <w:b/>
          <w:bCs/>
        </w:rPr>
        <w:t>9</w:t>
      </w:r>
      <w:r w:rsidR="007357F5" w:rsidRPr="00187EA1">
        <w:rPr>
          <w:rFonts w:ascii="Tahoma" w:hAnsi="Tahoma" w:cs="Tahoma"/>
          <w:b/>
          <w:bCs/>
        </w:rPr>
        <w:t>.3</w:t>
      </w:r>
      <w:r w:rsidR="007357F5" w:rsidRPr="00187EA1">
        <w:rPr>
          <w:rFonts w:ascii="Tahoma" w:hAnsi="Tahoma" w:cs="Tahoma"/>
          <w:b/>
          <w:bCs/>
        </w:rPr>
        <w:tab/>
        <w:t>Preparation for Tender</w:t>
      </w:r>
    </w:p>
    <w:p w14:paraId="03C5E392" w14:textId="77777777" w:rsidR="007357F5" w:rsidRPr="00187EA1" w:rsidRDefault="007357F5" w:rsidP="0036407A">
      <w:pPr>
        <w:autoSpaceDE w:val="0"/>
        <w:autoSpaceDN w:val="0"/>
        <w:adjustRightInd w:val="0"/>
        <w:spacing w:before="240" w:after="240" w:line="240" w:lineRule="auto"/>
        <w:ind w:left="720"/>
        <w:rPr>
          <w:rFonts w:ascii="Tahoma" w:hAnsi="Tahoma" w:cs="Tahoma"/>
        </w:rPr>
      </w:pPr>
      <w:r w:rsidRPr="00187EA1">
        <w:rPr>
          <w:rFonts w:ascii="Tahoma" w:hAnsi="Tahoma" w:cs="Tahoma"/>
        </w:rPr>
        <w:t>Full consideration should be given to the objective of project, overall requirements, technical skills required, after sales service requirements and form of contract. It may be useful after all requirements have been established to rank requirements (e.g. mandatory, desirable and additional) and award marks to suppliers on fulfilment of these requirements to help reach an overall decision.</w:t>
      </w:r>
    </w:p>
    <w:p w14:paraId="59B7FB08" w14:textId="77777777" w:rsidR="007357F5" w:rsidRPr="00187EA1" w:rsidRDefault="00C67E51" w:rsidP="0036407A">
      <w:pPr>
        <w:autoSpaceDE w:val="0"/>
        <w:autoSpaceDN w:val="0"/>
        <w:adjustRightInd w:val="0"/>
        <w:spacing w:before="240" w:after="240" w:line="240" w:lineRule="auto"/>
        <w:rPr>
          <w:rFonts w:ascii="Tahoma" w:hAnsi="Tahoma" w:cs="Tahoma"/>
          <w:b/>
          <w:bCs/>
        </w:rPr>
      </w:pPr>
      <w:r w:rsidRPr="00187EA1">
        <w:rPr>
          <w:rFonts w:ascii="Tahoma" w:hAnsi="Tahoma" w:cs="Tahoma"/>
          <w:b/>
          <w:bCs/>
        </w:rPr>
        <w:t>9</w:t>
      </w:r>
      <w:r w:rsidR="007357F5" w:rsidRPr="00187EA1">
        <w:rPr>
          <w:rFonts w:ascii="Tahoma" w:hAnsi="Tahoma" w:cs="Tahoma"/>
          <w:b/>
          <w:bCs/>
        </w:rPr>
        <w:t>.4</w:t>
      </w:r>
      <w:r w:rsidR="007357F5" w:rsidRPr="00187EA1">
        <w:rPr>
          <w:rFonts w:ascii="Tahoma" w:hAnsi="Tahoma" w:cs="Tahoma"/>
          <w:b/>
          <w:bCs/>
        </w:rPr>
        <w:tab/>
        <w:t>Invitation to Tender</w:t>
      </w:r>
    </w:p>
    <w:p w14:paraId="02263515" w14:textId="77777777" w:rsidR="009256E4" w:rsidRPr="00187EA1" w:rsidRDefault="00C67E51" w:rsidP="009256E4">
      <w:pPr>
        <w:pStyle w:val="NoSpacing"/>
        <w:rPr>
          <w:rFonts w:ascii="Tahoma" w:hAnsi="Tahoma" w:cs="Tahoma"/>
        </w:rPr>
      </w:pPr>
      <w:r w:rsidRPr="00187EA1">
        <w:rPr>
          <w:rFonts w:ascii="Tahoma" w:hAnsi="Tahoma" w:cs="Tahoma"/>
        </w:rPr>
        <w:t>9</w:t>
      </w:r>
      <w:r w:rsidR="007357F5" w:rsidRPr="00187EA1">
        <w:rPr>
          <w:rFonts w:ascii="Tahoma" w:hAnsi="Tahoma" w:cs="Tahoma"/>
        </w:rPr>
        <w:t>.41</w:t>
      </w:r>
      <w:r w:rsidR="007357F5" w:rsidRPr="00187EA1">
        <w:rPr>
          <w:rFonts w:ascii="Tahoma" w:hAnsi="Tahoma" w:cs="Tahoma"/>
        </w:rPr>
        <w:tab/>
        <w:t xml:space="preserve">If a restricted tender is to be used then an invitation to tender must be issued. </w:t>
      </w:r>
    </w:p>
    <w:p w14:paraId="0ECF0B92" w14:textId="77777777" w:rsidR="007357F5" w:rsidRPr="00187EA1" w:rsidRDefault="007357F5" w:rsidP="009256E4">
      <w:pPr>
        <w:pStyle w:val="NoSpacing"/>
        <w:ind w:firstLine="720"/>
        <w:rPr>
          <w:rFonts w:ascii="Tahoma" w:hAnsi="Tahoma" w:cs="Tahoma"/>
        </w:rPr>
      </w:pPr>
      <w:r w:rsidRPr="00187EA1">
        <w:rPr>
          <w:rFonts w:ascii="Tahoma" w:hAnsi="Tahoma" w:cs="Tahoma"/>
        </w:rPr>
        <w:t>If an open tender is used an invitation to tender may be issued in response to an initial enquiry.</w:t>
      </w:r>
    </w:p>
    <w:p w14:paraId="37FBA893" w14:textId="77777777" w:rsidR="007357F5" w:rsidRPr="00187EA1" w:rsidRDefault="00C67E51"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9</w:t>
      </w:r>
      <w:r w:rsidR="007357F5" w:rsidRPr="00187EA1">
        <w:rPr>
          <w:rFonts w:ascii="Tahoma" w:hAnsi="Tahoma" w:cs="Tahoma"/>
        </w:rPr>
        <w:t>.42</w:t>
      </w:r>
      <w:r w:rsidR="007357F5" w:rsidRPr="00187EA1">
        <w:rPr>
          <w:rFonts w:ascii="Tahoma" w:hAnsi="Tahoma" w:cs="Tahoma"/>
        </w:rPr>
        <w:tab/>
        <w:t>An invitation to tender should include the following:</w:t>
      </w:r>
    </w:p>
    <w:p w14:paraId="4C7ED349" w14:textId="77777777" w:rsidR="007357F5" w:rsidRPr="00187EA1" w:rsidRDefault="007357F5" w:rsidP="00C73EE6">
      <w:pPr>
        <w:pStyle w:val="ListParagraph"/>
        <w:numPr>
          <w:ilvl w:val="0"/>
          <w:numId w:val="18"/>
        </w:numPr>
        <w:autoSpaceDE w:val="0"/>
        <w:autoSpaceDN w:val="0"/>
        <w:adjustRightInd w:val="0"/>
        <w:spacing w:before="240" w:after="240" w:line="240" w:lineRule="auto"/>
        <w:rPr>
          <w:rFonts w:ascii="Tahoma" w:hAnsi="Tahoma" w:cs="Tahoma"/>
        </w:rPr>
      </w:pPr>
      <w:r w:rsidRPr="00187EA1">
        <w:rPr>
          <w:rFonts w:ascii="Tahoma" w:hAnsi="Tahoma" w:cs="Tahoma"/>
        </w:rPr>
        <w:t>introduction/background to the project;</w:t>
      </w:r>
    </w:p>
    <w:p w14:paraId="387C8717" w14:textId="77777777" w:rsidR="007357F5" w:rsidRPr="00187EA1" w:rsidRDefault="007357F5" w:rsidP="00C73EE6">
      <w:pPr>
        <w:pStyle w:val="ListParagraph"/>
        <w:numPr>
          <w:ilvl w:val="0"/>
          <w:numId w:val="18"/>
        </w:numPr>
        <w:autoSpaceDE w:val="0"/>
        <w:autoSpaceDN w:val="0"/>
        <w:adjustRightInd w:val="0"/>
        <w:spacing w:before="240" w:after="240" w:line="240" w:lineRule="auto"/>
        <w:rPr>
          <w:rFonts w:ascii="Tahoma" w:hAnsi="Tahoma" w:cs="Tahoma"/>
        </w:rPr>
      </w:pPr>
      <w:r w:rsidRPr="00187EA1">
        <w:rPr>
          <w:rFonts w:ascii="Tahoma" w:hAnsi="Tahoma" w:cs="Tahoma"/>
        </w:rPr>
        <w:t>scope and objectives of the project;</w:t>
      </w:r>
    </w:p>
    <w:p w14:paraId="1C574297" w14:textId="77777777" w:rsidR="007357F5" w:rsidRPr="00187EA1" w:rsidRDefault="007357F5" w:rsidP="00C73EE6">
      <w:pPr>
        <w:pStyle w:val="ListParagraph"/>
        <w:numPr>
          <w:ilvl w:val="0"/>
          <w:numId w:val="18"/>
        </w:numPr>
        <w:autoSpaceDE w:val="0"/>
        <w:autoSpaceDN w:val="0"/>
        <w:adjustRightInd w:val="0"/>
        <w:spacing w:before="240" w:after="240" w:line="240" w:lineRule="auto"/>
        <w:rPr>
          <w:rFonts w:ascii="Tahoma" w:hAnsi="Tahoma" w:cs="Tahoma"/>
        </w:rPr>
      </w:pPr>
      <w:r w:rsidRPr="00187EA1">
        <w:rPr>
          <w:rFonts w:ascii="Tahoma" w:hAnsi="Tahoma" w:cs="Tahoma"/>
        </w:rPr>
        <w:t>technical requirements;</w:t>
      </w:r>
    </w:p>
    <w:p w14:paraId="5AA26E66" w14:textId="77777777" w:rsidR="007357F5" w:rsidRPr="00187EA1" w:rsidRDefault="007357F5" w:rsidP="00C73EE6">
      <w:pPr>
        <w:pStyle w:val="ListParagraph"/>
        <w:numPr>
          <w:ilvl w:val="0"/>
          <w:numId w:val="18"/>
        </w:numPr>
        <w:autoSpaceDE w:val="0"/>
        <w:autoSpaceDN w:val="0"/>
        <w:adjustRightInd w:val="0"/>
        <w:spacing w:before="240" w:after="240" w:line="240" w:lineRule="auto"/>
        <w:rPr>
          <w:rFonts w:ascii="Tahoma" w:hAnsi="Tahoma" w:cs="Tahoma"/>
        </w:rPr>
      </w:pPr>
      <w:r w:rsidRPr="00187EA1">
        <w:rPr>
          <w:rFonts w:ascii="Tahoma" w:hAnsi="Tahoma" w:cs="Tahoma"/>
        </w:rPr>
        <w:t>implementation of the project;</w:t>
      </w:r>
    </w:p>
    <w:p w14:paraId="24722D34" w14:textId="77777777" w:rsidR="007357F5" w:rsidRPr="00187EA1" w:rsidRDefault="007357F5" w:rsidP="00540731">
      <w:pPr>
        <w:pStyle w:val="ListParagraph"/>
        <w:numPr>
          <w:ilvl w:val="0"/>
          <w:numId w:val="18"/>
        </w:numPr>
        <w:autoSpaceDE w:val="0"/>
        <w:autoSpaceDN w:val="0"/>
        <w:adjustRightInd w:val="0"/>
        <w:spacing w:before="240" w:after="240" w:line="240" w:lineRule="auto"/>
        <w:rPr>
          <w:rFonts w:ascii="Tahoma" w:hAnsi="Tahoma" w:cs="Tahoma"/>
        </w:rPr>
      </w:pPr>
      <w:r w:rsidRPr="00187EA1">
        <w:rPr>
          <w:rFonts w:ascii="Tahoma" w:hAnsi="Tahoma" w:cs="Tahoma"/>
        </w:rPr>
        <w:t>terms and conditions of tender</w:t>
      </w:r>
      <w:r w:rsidR="00AB6224" w:rsidRPr="00187EA1">
        <w:rPr>
          <w:rFonts w:ascii="Tahoma" w:hAnsi="Tahoma" w:cs="Tahoma"/>
        </w:rPr>
        <w:t>, including evaluation criteria</w:t>
      </w:r>
    </w:p>
    <w:p w14:paraId="4B3CD7D1" w14:textId="77777777" w:rsidR="007357F5" w:rsidRPr="00187EA1" w:rsidRDefault="007357F5" w:rsidP="00C73EE6">
      <w:pPr>
        <w:pStyle w:val="ListParagraph"/>
        <w:numPr>
          <w:ilvl w:val="0"/>
          <w:numId w:val="18"/>
        </w:numPr>
        <w:autoSpaceDE w:val="0"/>
        <w:autoSpaceDN w:val="0"/>
        <w:adjustRightInd w:val="0"/>
        <w:spacing w:before="240" w:after="240" w:line="240" w:lineRule="auto"/>
        <w:rPr>
          <w:rFonts w:ascii="Tahoma" w:hAnsi="Tahoma" w:cs="Tahoma"/>
        </w:rPr>
      </w:pPr>
      <w:r w:rsidRPr="00187EA1">
        <w:rPr>
          <w:rFonts w:ascii="Tahoma" w:hAnsi="Tahoma" w:cs="Tahoma"/>
        </w:rPr>
        <w:t>form of response.</w:t>
      </w:r>
    </w:p>
    <w:p w14:paraId="7830420B" w14:textId="77777777" w:rsidR="007357F5" w:rsidRPr="00187EA1" w:rsidRDefault="00C67E51" w:rsidP="0036407A">
      <w:pPr>
        <w:autoSpaceDE w:val="0"/>
        <w:autoSpaceDN w:val="0"/>
        <w:adjustRightInd w:val="0"/>
        <w:spacing w:before="240" w:after="240" w:line="240" w:lineRule="auto"/>
        <w:rPr>
          <w:rFonts w:ascii="Tahoma" w:hAnsi="Tahoma" w:cs="Tahoma"/>
          <w:b/>
          <w:bCs/>
        </w:rPr>
      </w:pPr>
      <w:r w:rsidRPr="00187EA1">
        <w:rPr>
          <w:rFonts w:ascii="Tahoma" w:hAnsi="Tahoma" w:cs="Tahoma"/>
          <w:b/>
          <w:bCs/>
        </w:rPr>
        <w:t>9</w:t>
      </w:r>
      <w:r w:rsidR="007357F5" w:rsidRPr="00187EA1">
        <w:rPr>
          <w:rFonts w:ascii="Tahoma" w:hAnsi="Tahoma" w:cs="Tahoma"/>
          <w:b/>
          <w:bCs/>
        </w:rPr>
        <w:t>.5</w:t>
      </w:r>
      <w:r w:rsidR="007357F5" w:rsidRPr="00187EA1">
        <w:rPr>
          <w:rFonts w:ascii="Tahoma" w:hAnsi="Tahoma" w:cs="Tahoma"/>
          <w:b/>
          <w:bCs/>
        </w:rPr>
        <w:tab/>
        <w:t>Aspects to Consider</w:t>
      </w:r>
    </w:p>
    <w:p w14:paraId="6E628705" w14:textId="77777777" w:rsidR="007357F5" w:rsidRPr="00187EA1" w:rsidRDefault="00C67E51" w:rsidP="0036407A">
      <w:pPr>
        <w:autoSpaceDE w:val="0"/>
        <w:autoSpaceDN w:val="0"/>
        <w:adjustRightInd w:val="0"/>
        <w:spacing w:before="240" w:after="240" w:line="240" w:lineRule="auto"/>
        <w:rPr>
          <w:rFonts w:ascii="Tahoma" w:hAnsi="Tahoma" w:cs="Tahoma"/>
          <w:b/>
          <w:bCs/>
          <w:iCs/>
        </w:rPr>
      </w:pPr>
      <w:r w:rsidRPr="00187EA1">
        <w:rPr>
          <w:rFonts w:ascii="Tahoma" w:hAnsi="Tahoma" w:cs="Tahoma"/>
          <w:bCs/>
          <w:iCs/>
        </w:rPr>
        <w:t>9</w:t>
      </w:r>
      <w:r w:rsidR="007357F5" w:rsidRPr="00187EA1">
        <w:rPr>
          <w:rFonts w:ascii="Tahoma" w:hAnsi="Tahoma" w:cs="Tahoma"/>
          <w:bCs/>
          <w:iCs/>
        </w:rPr>
        <w:t>.51</w:t>
      </w:r>
      <w:r w:rsidR="007357F5" w:rsidRPr="00187EA1">
        <w:rPr>
          <w:rFonts w:ascii="Tahoma" w:hAnsi="Tahoma" w:cs="Tahoma"/>
          <w:b/>
          <w:bCs/>
          <w:iCs/>
        </w:rPr>
        <w:tab/>
        <w:t>Financial</w:t>
      </w:r>
    </w:p>
    <w:p w14:paraId="54E2C1BA" w14:textId="77777777" w:rsidR="007357F5" w:rsidRPr="00187EA1" w:rsidRDefault="007357F5" w:rsidP="0036407A">
      <w:pPr>
        <w:pStyle w:val="ListParagraph"/>
        <w:numPr>
          <w:ilvl w:val="0"/>
          <w:numId w:val="17"/>
        </w:numPr>
        <w:autoSpaceDE w:val="0"/>
        <w:autoSpaceDN w:val="0"/>
        <w:adjustRightInd w:val="0"/>
        <w:spacing w:before="240" w:after="240" w:line="240" w:lineRule="auto"/>
        <w:rPr>
          <w:rFonts w:ascii="Tahoma" w:hAnsi="Tahoma" w:cs="Tahoma"/>
        </w:rPr>
      </w:pPr>
      <w:r w:rsidRPr="00187EA1">
        <w:rPr>
          <w:rFonts w:ascii="Tahoma" w:hAnsi="Tahoma" w:cs="Tahoma"/>
        </w:rPr>
        <w:t>Like should be compared with like and if a lower price means a reduced service or lower quality this must be borne in mind when reaching a decision</w:t>
      </w:r>
    </w:p>
    <w:p w14:paraId="1A2EE09A" w14:textId="77777777" w:rsidR="007357F5" w:rsidRPr="00187EA1" w:rsidRDefault="007357F5" w:rsidP="0036407A">
      <w:pPr>
        <w:pStyle w:val="ListParagraph"/>
        <w:numPr>
          <w:ilvl w:val="0"/>
          <w:numId w:val="17"/>
        </w:numPr>
        <w:autoSpaceDE w:val="0"/>
        <w:autoSpaceDN w:val="0"/>
        <w:adjustRightInd w:val="0"/>
        <w:spacing w:before="240" w:after="240" w:line="240" w:lineRule="auto"/>
        <w:rPr>
          <w:rFonts w:ascii="Tahoma" w:hAnsi="Tahoma" w:cs="Tahoma"/>
        </w:rPr>
      </w:pPr>
      <w:r w:rsidRPr="00187EA1">
        <w:rPr>
          <w:rFonts w:ascii="Tahoma" w:hAnsi="Tahoma" w:cs="Tahoma"/>
        </w:rPr>
        <w:t>Care should be taken to ensure that the tender price is the total price and that there are no hidden or extra costs.</w:t>
      </w:r>
    </w:p>
    <w:p w14:paraId="136B3A3B" w14:textId="77777777" w:rsidR="007357F5" w:rsidRPr="00187EA1" w:rsidRDefault="007357F5" w:rsidP="0036407A">
      <w:pPr>
        <w:pStyle w:val="ListParagraph"/>
        <w:numPr>
          <w:ilvl w:val="0"/>
          <w:numId w:val="17"/>
        </w:numPr>
        <w:autoSpaceDE w:val="0"/>
        <w:autoSpaceDN w:val="0"/>
        <w:adjustRightInd w:val="0"/>
        <w:spacing w:before="240" w:after="240" w:line="240" w:lineRule="auto"/>
        <w:rPr>
          <w:rFonts w:ascii="Tahoma" w:hAnsi="Tahoma" w:cs="Tahoma"/>
        </w:rPr>
      </w:pPr>
      <w:r w:rsidRPr="00187EA1">
        <w:rPr>
          <w:rFonts w:ascii="Tahoma" w:hAnsi="Tahoma" w:cs="Tahoma"/>
        </w:rPr>
        <w:t xml:space="preserve">Is there scope for </w:t>
      </w:r>
      <w:proofErr w:type="gramStart"/>
      <w:r w:rsidRPr="00187EA1">
        <w:rPr>
          <w:rFonts w:ascii="Tahoma" w:hAnsi="Tahoma" w:cs="Tahoma"/>
        </w:rPr>
        <w:t>negotiation</w:t>
      </w:r>
      <w:proofErr w:type="gramEnd"/>
    </w:p>
    <w:p w14:paraId="13A5AB73" w14:textId="77777777" w:rsidR="007357F5" w:rsidRPr="00187EA1" w:rsidRDefault="00C67E51" w:rsidP="0036407A">
      <w:pPr>
        <w:autoSpaceDE w:val="0"/>
        <w:autoSpaceDN w:val="0"/>
        <w:adjustRightInd w:val="0"/>
        <w:spacing w:before="240" w:after="240" w:line="240" w:lineRule="auto"/>
        <w:rPr>
          <w:rFonts w:ascii="Tahoma" w:hAnsi="Tahoma" w:cs="Tahoma"/>
        </w:rPr>
      </w:pPr>
      <w:r w:rsidRPr="00187EA1">
        <w:rPr>
          <w:rFonts w:ascii="Tahoma" w:hAnsi="Tahoma" w:cs="Tahoma"/>
          <w:bCs/>
          <w:iCs/>
        </w:rPr>
        <w:t>9</w:t>
      </w:r>
      <w:r w:rsidR="007357F5" w:rsidRPr="00187EA1">
        <w:rPr>
          <w:rFonts w:ascii="Tahoma" w:hAnsi="Tahoma" w:cs="Tahoma"/>
          <w:bCs/>
          <w:iCs/>
        </w:rPr>
        <w:t>.52</w:t>
      </w:r>
      <w:r w:rsidR="007357F5" w:rsidRPr="00187EA1">
        <w:rPr>
          <w:rFonts w:ascii="Tahoma" w:hAnsi="Tahoma" w:cs="Tahoma"/>
          <w:b/>
          <w:bCs/>
          <w:iCs/>
        </w:rPr>
        <w:tab/>
        <w:t>Technical/Suitability</w:t>
      </w:r>
    </w:p>
    <w:p w14:paraId="55AF0F3A" w14:textId="77777777" w:rsidR="007357F5" w:rsidRPr="00187EA1" w:rsidRDefault="007357F5" w:rsidP="0036407A">
      <w:pPr>
        <w:pStyle w:val="ListParagraph"/>
        <w:numPr>
          <w:ilvl w:val="0"/>
          <w:numId w:val="2"/>
        </w:numPr>
        <w:autoSpaceDE w:val="0"/>
        <w:autoSpaceDN w:val="0"/>
        <w:adjustRightInd w:val="0"/>
        <w:spacing w:before="240" w:after="240" w:line="240" w:lineRule="auto"/>
        <w:rPr>
          <w:rFonts w:ascii="Tahoma" w:hAnsi="Tahoma" w:cs="Tahoma"/>
        </w:rPr>
      </w:pPr>
      <w:r w:rsidRPr="00187EA1">
        <w:rPr>
          <w:rFonts w:ascii="Tahoma" w:hAnsi="Tahoma" w:cs="Tahoma"/>
        </w:rPr>
        <w:t>Qualifications of the contractor</w:t>
      </w:r>
    </w:p>
    <w:p w14:paraId="37E8039B" w14:textId="77777777" w:rsidR="007357F5" w:rsidRPr="00187EA1" w:rsidRDefault="007357F5" w:rsidP="0036407A">
      <w:pPr>
        <w:pStyle w:val="ListParagraph"/>
        <w:numPr>
          <w:ilvl w:val="0"/>
          <w:numId w:val="2"/>
        </w:numPr>
        <w:autoSpaceDE w:val="0"/>
        <w:autoSpaceDN w:val="0"/>
        <w:adjustRightInd w:val="0"/>
        <w:spacing w:before="240" w:after="240" w:line="240" w:lineRule="auto"/>
        <w:rPr>
          <w:rFonts w:ascii="Tahoma" w:hAnsi="Tahoma" w:cs="Tahoma"/>
        </w:rPr>
      </w:pPr>
      <w:r w:rsidRPr="00187EA1">
        <w:rPr>
          <w:rFonts w:ascii="Tahoma" w:hAnsi="Tahoma" w:cs="Tahoma"/>
        </w:rPr>
        <w:t>Relevant experience of the contractor</w:t>
      </w:r>
    </w:p>
    <w:p w14:paraId="5ADF1B7C" w14:textId="77777777" w:rsidR="007357F5" w:rsidRPr="00187EA1" w:rsidRDefault="007357F5" w:rsidP="0036407A">
      <w:pPr>
        <w:pStyle w:val="ListParagraph"/>
        <w:numPr>
          <w:ilvl w:val="0"/>
          <w:numId w:val="2"/>
        </w:numPr>
        <w:autoSpaceDE w:val="0"/>
        <w:autoSpaceDN w:val="0"/>
        <w:adjustRightInd w:val="0"/>
        <w:spacing w:before="240" w:after="240" w:line="240" w:lineRule="auto"/>
        <w:rPr>
          <w:rFonts w:ascii="Tahoma" w:hAnsi="Tahoma" w:cs="Tahoma"/>
        </w:rPr>
      </w:pPr>
      <w:r w:rsidRPr="00187EA1">
        <w:rPr>
          <w:rFonts w:ascii="Tahoma" w:hAnsi="Tahoma" w:cs="Tahoma"/>
        </w:rPr>
        <w:t>Descriptions of technical and service facilities</w:t>
      </w:r>
    </w:p>
    <w:p w14:paraId="3C2E5D82" w14:textId="77777777" w:rsidR="007357F5" w:rsidRPr="00187EA1" w:rsidRDefault="007357F5" w:rsidP="0036407A">
      <w:pPr>
        <w:pStyle w:val="ListParagraph"/>
        <w:numPr>
          <w:ilvl w:val="0"/>
          <w:numId w:val="2"/>
        </w:numPr>
        <w:autoSpaceDE w:val="0"/>
        <w:autoSpaceDN w:val="0"/>
        <w:adjustRightInd w:val="0"/>
        <w:spacing w:before="240" w:after="240" w:line="240" w:lineRule="auto"/>
        <w:rPr>
          <w:rFonts w:ascii="Tahoma" w:hAnsi="Tahoma" w:cs="Tahoma"/>
        </w:rPr>
      </w:pPr>
      <w:r w:rsidRPr="00187EA1">
        <w:rPr>
          <w:rFonts w:ascii="Tahoma" w:hAnsi="Tahoma" w:cs="Tahoma"/>
        </w:rPr>
        <w:t>Certificates of quality/conformity with standards</w:t>
      </w:r>
    </w:p>
    <w:p w14:paraId="59C6088F" w14:textId="77777777" w:rsidR="007357F5" w:rsidRPr="00187EA1" w:rsidRDefault="007357F5" w:rsidP="0036407A">
      <w:pPr>
        <w:pStyle w:val="ListParagraph"/>
        <w:numPr>
          <w:ilvl w:val="0"/>
          <w:numId w:val="2"/>
        </w:numPr>
        <w:autoSpaceDE w:val="0"/>
        <w:autoSpaceDN w:val="0"/>
        <w:adjustRightInd w:val="0"/>
        <w:spacing w:before="240" w:after="240" w:line="240" w:lineRule="auto"/>
        <w:rPr>
          <w:rFonts w:ascii="Tahoma" w:hAnsi="Tahoma" w:cs="Tahoma"/>
        </w:rPr>
      </w:pPr>
      <w:r w:rsidRPr="00187EA1">
        <w:rPr>
          <w:rFonts w:ascii="Tahoma" w:hAnsi="Tahoma" w:cs="Tahoma"/>
        </w:rPr>
        <w:t>Quality control procedures</w:t>
      </w:r>
    </w:p>
    <w:p w14:paraId="1D4348F7" w14:textId="77777777" w:rsidR="007357F5" w:rsidRPr="00187EA1" w:rsidRDefault="007357F5" w:rsidP="0036407A">
      <w:pPr>
        <w:pStyle w:val="ListParagraph"/>
        <w:numPr>
          <w:ilvl w:val="0"/>
          <w:numId w:val="2"/>
        </w:numPr>
        <w:autoSpaceDE w:val="0"/>
        <w:autoSpaceDN w:val="0"/>
        <w:adjustRightInd w:val="0"/>
        <w:spacing w:before="240" w:after="240" w:line="240" w:lineRule="auto"/>
        <w:rPr>
          <w:rFonts w:ascii="Tahoma" w:hAnsi="Tahoma" w:cs="Tahoma"/>
        </w:rPr>
      </w:pPr>
      <w:r w:rsidRPr="00187EA1">
        <w:rPr>
          <w:rFonts w:ascii="Tahoma" w:hAnsi="Tahoma" w:cs="Tahoma"/>
        </w:rPr>
        <w:t>Details of previous sales and references from past customers.</w:t>
      </w:r>
    </w:p>
    <w:p w14:paraId="3952FE9A" w14:textId="77777777" w:rsidR="007357F5" w:rsidRPr="00187EA1" w:rsidRDefault="00C67E51" w:rsidP="0036407A">
      <w:pPr>
        <w:autoSpaceDE w:val="0"/>
        <w:autoSpaceDN w:val="0"/>
        <w:adjustRightInd w:val="0"/>
        <w:spacing w:before="240" w:after="240" w:line="240" w:lineRule="auto"/>
        <w:rPr>
          <w:rFonts w:ascii="Tahoma" w:hAnsi="Tahoma" w:cs="Tahoma"/>
          <w:b/>
          <w:bCs/>
          <w:iCs/>
        </w:rPr>
      </w:pPr>
      <w:r w:rsidRPr="00187EA1">
        <w:rPr>
          <w:rFonts w:ascii="Tahoma" w:hAnsi="Tahoma" w:cs="Tahoma"/>
          <w:bCs/>
          <w:iCs/>
        </w:rPr>
        <w:t>9</w:t>
      </w:r>
      <w:r w:rsidR="007357F5" w:rsidRPr="00187EA1">
        <w:rPr>
          <w:rFonts w:ascii="Tahoma" w:hAnsi="Tahoma" w:cs="Tahoma"/>
          <w:bCs/>
          <w:iCs/>
        </w:rPr>
        <w:t>.53</w:t>
      </w:r>
      <w:r w:rsidR="007357F5" w:rsidRPr="00187EA1">
        <w:rPr>
          <w:rFonts w:ascii="Tahoma" w:hAnsi="Tahoma" w:cs="Tahoma"/>
          <w:b/>
          <w:bCs/>
          <w:iCs/>
        </w:rPr>
        <w:tab/>
        <w:t>Other Considerations</w:t>
      </w:r>
    </w:p>
    <w:p w14:paraId="3FFE2FBD" w14:textId="77777777" w:rsidR="007357F5" w:rsidRPr="00187EA1" w:rsidRDefault="007357F5" w:rsidP="0036407A">
      <w:pPr>
        <w:pStyle w:val="ListParagraph"/>
        <w:numPr>
          <w:ilvl w:val="0"/>
          <w:numId w:val="19"/>
        </w:numPr>
        <w:autoSpaceDE w:val="0"/>
        <w:autoSpaceDN w:val="0"/>
        <w:adjustRightInd w:val="0"/>
        <w:spacing w:before="240" w:after="240" w:line="240" w:lineRule="auto"/>
        <w:rPr>
          <w:rFonts w:ascii="Tahoma" w:hAnsi="Tahoma" w:cs="Tahoma"/>
        </w:rPr>
      </w:pPr>
      <w:r w:rsidRPr="00187EA1">
        <w:rPr>
          <w:rFonts w:ascii="Tahoma" w:hAnsi="Tahoma" w:cs="Tahoma"/>
        </w:rPr>
        <w:t>Pre sales demonstrations</w:t>
      </w:r>
    </w:p>
    <w:p w14:paraId="157A3EAE" w14:textId="77777777" w:rsidR="007357F5" w:rsidRPr="00187EA1" w:rsidRDefault="007357F5" w:rsidP="0036407A">
      <w:pPr>
        <w:pStyle w:val="ListParagraph"/>
        <w:numPr>
          <w:ilvl w:val="0"/>
          <w:numId w:val="19"/>
        </w:numPr>
        <w:autoSpaceDE w:val="0"/>
        <w:autoSpaceDN w:val="0"/>
        <w:adjustRightInd w:val="0"/>
        <w:spacing w:before="240" w:after="240" w:line="240" w:lineRule="auto"/>
        <w:rPr>
          <w:rFonts w:ascii="Tahoma" w:hAnsi="Tahoma" w:cs="Tahoma"/>
        </w:rPr>
      </w:pPr>
      <w:r w:rsidRPr="00187EA1">
        <w:rPr>
          <w:rFonts w:ascii="Tahoma" w:hAnsi="Tahoma" w:cs="Tahoma"/>
        </w:rPr>
        <w:t>After sales service, warranties</w:t>
      </w:r>
    </w:p>
    <w:p w14:paraId="0DC34499" w14:textId="77777777" w:rsidR="007357F5" w:rsidRPr="00187EA1" w:rsidRDefault="007357F5" w:rsidP="0036407A">
      <w:pPr>
        <w:pStyle w:val="ListParagraph"/>
        <w:numPr>
          <w:ilvl w:val="0"/>
          <w:numId w:val="19"/>
        </w:numPr>
        <w:autoSpaceDE w:val="0"/>
        <w:autoSpaceDN w:val="0"/>
        <w:adjustRightInd w:val="0"/>
        <w:spacing w:before="240" w:after="240" w:line="240" w:lineRule="auto"/>
        <w:rPr>
          <w:rFonts w:ascii="Tahoma" w:hAnsi="Tahoma" w:cs="Tahoma"/>
        </w:rPr>
      </w:pPr>
      <w:r w:rsidRPr="00187EA1">
        <w:rPr>
          <w:rFonts w:ascii="Tahoma" w:hAnsi="Tahoma" w:cs="Tahoma"/>
        </w:rPr>
        <w:t>Financial status of supplier. Suppliers in financial difficulty may have problems completing contracts and in the provision of after sales service. It may be appropriate to have an accountant or similarly qualified person examine audited accounts etc.</w:t>
      </w:r>
    </w:p>
    <w:p w14:paraId="172B5B94" w14:textId="77777777" w:rsidR="007357F5" w:rsidRPr="00187EA1" w:rsidRDefault="00C67E51" w:rsidP="0036407A">
      <w:pPr>
        <w:autoSpaceDE w:val="0"/>
        <w:autoSpaceDN w:val="0"/>
        <w:adjustRightInd w:val="0"/>
        <w:spacing w:before="240" w:after="240" w:line="240" w:lineRule="auto"/>
        <w:rPr>
          <w:rFonts w:ascii="Tahoma" w:hAnsi="Tahoma" w:cs="Tahoma"/>
          <w:b/>
          <w:bCs/>
        </w:rPr>
      </w:pPr>
      <w:r w:rsidRPr="00187EA1">
        <w:rPr>
          <w:rFonts w:ascii="Tahoma" w:hAnsi="Tahoma" w:cs="Tahoma"/>
          <w:b/>
          <w:bCs/>
        </w:rPr>
        <w:lastRenderedPageBreak/>
        <w:t>9</w:t>
      </w:r>
      <w:r w:rsidR="007357F5" w:rsidRPr="00187EA1">
        <w:rPr>
          <w:rFonts w:ascii="Tahoma" w:hAnsi="Tahoma" w:cs="Tahoma"/>
          <w:b/>
          <w:bCs/>
        </w:rPr>
        <w:t>.6</w:t>
      </w:r>
      <w:r w:rsidR="007357F5" w:rsidRPr="00187EA1">
        <w:rPr>
          <w:rFonts w:ascii="Tahoma" w:hAnsi="Tahoma" w:cs="Tahoma"/>
          <w:b/>
          <w:bCs/>
        </w:rPr>
        <w:tab/>
        <w:t>Tender Instructions</w:t>
      </w:r>
    </w:p>
    <w:p w14:paraId="756506DE" w14:textId="77777777" w:rsidR="007357F5" w:rsidRPr="00187EA1" w:rsidRDefault="007357F5" w:rsidP="0036407A">
      <w:pPr>
        <w:autoSpaceDE w:val="0"/>
        <w:autoSpaceDN w:val="0"/>
        <w:adjustRightInd w:val="0"/>
        <w:spacing w:before="240" w:after="240" w:line="240" w:lineRule="auto"/>
        <w:ind w:left="720"/>
        <w:rPr>
          <w:rFonts w:ascii="Tahoma" w:hAnsi="Tahoma" w:cs="Tahoma"/>
        </w:rPr>
      </w:pPr>
      <w:r w:rsidRPr="00187EA1">
        <w:rPr>
          <w:rFonts w:ascii="Tahoma" w:hAnsi="Tahoma" w:cs="Tahoma"/>
        </w:rPr>
        <w:t>The invitation to tender should state the date and time by which the completed tender document should be received by the academy. Tenders should be submitted in plain envelopes clearly marked to indicate they contain tender documents. The envelopes should be time and date stamped on receipt and stored in a secure place prior to tender opening. Tenders received after the submission deadline should not normally be accepted.</w:t>
      </w:r>
    </w:p>
    <w:p w14:paraId="3FC56524" w14:textId="77777777" w:rsidR="007357F5" w:rsidRPr="00187EA1" w:rsidRDefault="00C67E51" w:rsidP="0036407A">
      <w:pPr>
        <w:autoSpaceDE w:val="0"/>
        <w:autoSpaceDN w:val="0"/>
        <w:adjustRightInd w:val="0"/>
        <w:spacing w:before="240" w:after="240" w:line="240" w:lineRule="auto"/>
        <w:rPr>
          <w:rFonts w:ascii="Tahoma" w:hAnsi="Tahoma" w:cs="Tahoma"/>
          <w:b/>
          <w:bCs/>
        </w:rPr>
      </w:pPr>
      <w:r w:rsidRPr="00187EA1">
        <w:rPr>
          <w:rFonts w:ascii="Tahoma" w:hAnsi="Tahoma" w:cs="Tahoma"/>
          <w:b/>
          <w:bCs/>
        </w:rPr>
        <w:t>9</w:t>
      </w:r>
      <w:r w:rsidR="007357F5" w:rsidRPr="00187EA1">
        <w:rPr>
          <w:rFonts w:ascii="Tahoma" w:hAnsi="Tahoma" w:cs="Tahoma"/>
          <w:b/>
          <w:bCs/>
        </w:rPr>
        <w:t>.7</w:t>
      </w:r>
      <w:r w:rsidR="007357F5" w:rsidRPr="00187EA1">
        <w:rPr>
          <w:rFonts w:ascii="Tahoma" w:hAnsi="Tahoma" w:cs="Tahoma"/>
          <w:b/>
          <w:bCs/>
        </w:rPr>
        <w:tab/>
        <w:t>Tender Opening Procedures</w:t>
      </w:r>
    </w:p>
    <w:p w14:paraId="12C5DE89" w14:textId="77777777" w:rsidR="007357F5" w:rsidRPr="00187EA1" w:rsidRDefault="00C67E51"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9</w:t>
      </w:r>
      <w:r w:rsidR="007357F5" w:rsidRPr="00187EA1">
        <w:rPr>
          <w:rFonts w:ascii="Tahoma" w:hAnsi="Tahoma" w:cs="Tahoma"/>
        </w:rPr>
        <w:t>.71</w:t>
      </w:r>
      <w:r w:rsidR="007357F5" w:rsidRPr="00187EA1">
        <w:rPr>
          <w:rFonts w:ascii="Tahoma" w:hAnsi="Tahoma" w:cs="Tahoma"/>
        </w:rPr>
        <w:tab/>
        <w:t>All tenders submitted should be opened at the same time and the tender details recorded. A separate record should be established to record the names of the firms submitting tenders and the amount tendered. This record must be signed by both people present at the tender opening.</w:t>
      </w:r>
    </w:p>
    <w:p w14:paraId="4BF6FA0C" w14:textId="77777777" w:rsidR="007357F5" w:rsidRPr="00187EA1" w:rsidRDefault="00C67E51" w:rsidP="0036407A">
      <w:pPr>
        <w:autoSpaceDE w:val="0"/>
        <w:autoSpaceDN w:val="0"/>
        <w:adjustRightInd w:val="0"/>
        <w:spacing w:before="240" w:after="240" w:line="240" w:lineRule="auto"/>
        <w:rPr>
          <w:rFonts w:ascii="Tahoma" w:hAnsi="Tahoma" w:cs="Tahoma"/>
        </w:rPr>
      </w:pPr>
      <w:r w:rsidRPr="00187EA1">
        <w:rPr>
          <w:rFonts w:ascii="Tahoma" w:hAnsi="Tahoma" w:cs="Tahoma"/>
        </w:rPr>
        <w:t>9</w:t>
      </w:r>
      <w:r w:rsidR="007357F5" w:rsidRPr="00187EA1">
        <w:rPr>
          <w:rFonts w:ascii="Tahoma" w:hAnsi="Tahoma" w:cs="Tahoma"/>
        </w:rPr>
        <w:t>.72</w:t>
      </w:r>
      <w:r w:rsidR="007357F5" w:rsidRPr="00187EA1">
        <w:rPr>
          <w:rFonts w:ascii="Tahoma" w:hAnsi="Tahoma" w:cs="Tahoma"/>
        </w:rPr>
        <w:tab/>
        <w:t>Two people should be present for the opening of tenders as follows:</w:t>
      </w:r>
    </w:p>
    <w:p w14:paraId="5CE374C0" w14:textId="77777777" w:rsidR="00BA6AFA" w:rsidRPr="00187EA1" w:rsidRDefault="00BA6AFA" w:rsidP="00BA6AFA">
      <w:pPr>
        <w:pStyle w:val="ListParagraph"/>
        <w:numPr>
          <w:ilvl w:val="0"/>
          <w:numId w:val="2"/>
        </w:numPr>
        <w:autoSpaceDE w:val="0"/>
        <w:autoSpaceDN w:val="0"/>
        <w:adjustRightInd w:val="0"/>
        <w:spacing w:before="240" w:after="240" w:line="240" w:lineRule="auto"/>
        <w:rPr>
          <w:rFonts w:ascii="Tahoma" w:hAnsi="Tahoma" w:cs="Tahoma"/>
        </w:rPr>
      </w:pPr>
      <w:r w:rsidRPr="00187EA1">
        <w:rPr>
          <w:rFonts w:ascii="Tahoma" w:hAnsi="Tahoma" w:cs="Tahoma"/>
        </w:rPr>
        <w:t xml:space="preserve">For contracts up to £50,000 - two of the budget holder, the Business Manager or the </w:t>
      </w:r>
      <w:proofErr w:type="spellStart"/>
      <w:r w:rsidRPr="00187EA1">
        <w:rPr>
          <w:rFonts w:ascii="Tahoma" w:hAnsi="Tahoma" w:cs="Tahoma"/>
        </w:rPr>
        <w:t>Headteacher</w:t>
      </w:r>
      <w:proofErr w:type="spellEnd"/>
    </w:p>
    <w:p w14:paraId="1D02D427" w14:textId="77777777" w:rsidR="00BA6AFA" w:rsidRPr="00187EA1" w:rsidRDefault="00BA6AFA" w:rsidP="00BA6AFA">
      <w:pPr>
        <w:pStyle w:val="ListParagraph"/>
        <w:numPr>
          <w:ilvl w:val="0"/>
          <w:numId w:val="2"/>
        </w:numPr>
        <w:autoSpaceDE w:val="0"/>
        <w:autoSpaceDN w:val="0"/>
        <w:adjustRightInd w:val="0"/>
        <w:spacing w:before="240" w:after="240" w:line="240" w:lineRule="auto"/>
        <w:rPr>
          <w:rFonts w:ascii="Tahoma" w:hAnsi="Tahoma" w:cs="Tahoma"/>
        </w:rPr>
      </w:pPr>
      <w:r w:rsidRPr="00187EA1">
        <w:rPr>
          <w:rFonts w:ascii="Tahoma" w:hAnsi="Tahoma" w:cs="Tahoma"/>
        </w:rPr>
        <w:t xml:space="preserve">For contracts over £50,000 - either the Business Manager or the </w:t>
      </w:r>
      <w:proofErr w:type="spellStart"/>
      <w:r w:rsidRPr="00187EA1">
        <w:rPr>
          <w:rFonts w:ascii="Tahoma" w:hAnsi="Tahoma" w:cs="Tahoma"/>
        </w:rPr>
        <w:t>Headteacher</w:t>
      </w:r>
      <w:proofErr w:type="spellEnd"/>
      <w:r w:rsidRPr="00187EA1">
        <w:rPr>
          <w:rFonts w:ascii="Tahoma" w:hAnsi="Tahoma" w:cs="Tahoma"/>
        </w:rPr>
        <w:t xml:space="preserve"> plus a member of the Resources Committee.</w:t>
      </w:r>
    </w:p>
    <w:p w14:paraId="10918CF3" w14:textId="77777777" w:rsidR="00ED4382" w:rsidRPr="00FF52F7" w:rsidRDefault="006B5E53" w:rsidP="00FF52F7">
      <w:pPr>
        <w:autoSpaceDE w:val="0"/>
        <w:autoSpaceDN w:val="0"/>
        <w:adjustRightInd w:val="0"/>
        <w:spacing w:before="240" w:after="240" w:line="240" w:lineRule="auto"/>
        <w:ind w:left="720"/>
        <w:rPr>
          <w:rFonts w:ascii="Tahoma" w:hAnsi="Tahoma" w:cs="Tahoma"/>
        </w:rPr>
      </w:pPr>
      <w:r w:rsidRPr="00187EA1">
        <w:rPr>
          <w:rFonts w:ascii="Tahoma" w:hAnsi="Tahoma" w:cs="Tahoma"/>
        </w:rPr>
        <w:t xml:space="preserve">Where the tender process is being managed by a </w:t>
      </w:r>
      <w:r w:rsidR="007A699A" w:rsidRPr="00187EA1">
        <w:rPr>
          <w:rFonts w:ascii="Tahoma" w:hAnsi="Tahoma" w:cs="Tahoma"/>
        </w:rPr>
        <w:t xml:space="preserve">professional </w:t>
      </w:r>
      <w:r w:rsidRPr="00187EA1">
        <w:rPr>
          <w:rFonts w:ascii="Tahoma" w:hAnsi="Tahoma" w:cs="Tahoma"/>
        </w:rPr>
        <w:t xml:space="preserve">third party </w:t>
      </w:r>
      <w:r w:rsidR="007A699A" w:rsidRPr="00187EA1">
        <w:rPr>
          <w:rFonts w:ascii="Tahoma" w:hAnsi="Tahoma" w:cs="Tahoma"/>
        </w:rPr>
        <w:t>the two people present for the opening of tenders may be representatives of the third party rather than the academy.</w:t>
      </w:r>
    </w:p>
    <w:p w14:paraId="3AD90345" w14:textId="77777777" w:rsidR="007357F5" w:rsidRPr="00187EA1" w:rsidRDefault="00C67E51" w:rsidP="0036407A">
      <w:pPr>
        <w:autoSpaceDE w:val="0"/>
        <w:autoSpaceDN w:val="0"/>
        <w:adjustRightInd w:val="0"/>
        <w:spacing w:before="240" w:after="240" w:line="240" w:lineRule="auto"/>
        <w:rPr>
          <w:rFonts w:ascii="Tahoma" w:hAnsi="Tahoma" w:cs="Tahoma"/>
          <w:b/>
          <w:bCs/>
        </w:rPr>
      </w:pPr>
      <w:r w:rsidRPr="00187EA1">
        <w:rPr>
          <w:rFonts w:ascii="Tahoma" w:hAnsi="Tahoma" w:cs="Tahoma"/>
          <w:b/>
          <w:bCs/>
        </w:rPr>
        <w:t>9</w:t>
      </w:r>
      <w:r w:rsidR="007357F5" w:rsidRPr="00187EA1">
        <w:rPr>
          <w:rFonts w:ascii="Tahoma" w:hAnsi="Tahoma" w:cs="Tahoma"/>
          <w:b/>
          <w:bCs/>
        </w:rPr>
        <w:t>.8</w:t>
      </w:r>
      <w:r w:rsidR="007357F5" w:rsidRPr="00187EA1">
        <w:rPr>
          <w:rFonts w:ascii="Tahoma" w:hAnsi="Tahoma" w:cs="Tahoma"/>
          <w:b/>
          <w:bCs/>
        </w:rPr>
        <w:tab/>
        <w:t>Tendering Evaluation and Acceptance</w:t>
      </w:r>
    </w:p>
    <w:p w14:paraId="325F425D" w14:textId="77777777" w:rsidR="007357F5" w:rsidRPr="00187EA1" w:rsidRDefault="00C67E51" w:rsidP="00C73EE6">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9</w:t>
      </w:r>
      <w:r w:rsidR="007357F5" w:rsidRPr="00187EA1">
        <w:rPr>
          <w:rFonts w:ascii="Tahoma" w:hAnsi="Tahoma" w:cs="Tahoma"/>
        </w:rPr>
        <w:t>.81</w:t>
      </w:r>
      <w:r w:rsidR="007357F5" w:rsidRPr="00187EA1">
        <w:rPr>
          <w:rFonts w:ascii="Tahoma" w:hAnsi="Tahoma" w:cs="Tahoma"/>
        </w:rPr>
        <w:tab/>
        <w:t xml:space="preserve">The Governing Body has set a minimum requirement </w:t>
      </w:r>
      <w:proofErr w:type="gramStart"/>
      <w:r w:rsidR="007357F5" w:rsidRPr="00187EA1">
        <w:rPr>
          <w:rFonts w:ascii="Tahoma" w:hAnsi="Tahoma" w:cs="Tahoma"/>
        </w:rPr>
        <w:t xml:space="preserve">of </w:t>
      </w:r>
      <w:r w:rsidR="00C8732A" w:rsidRPr="00187EA1">
        <w:rPr>
          <w:rFonts w:ascii="Tahoma" w:hAnsi="Tahoma" w:cs="Tahoma"/>
        </w:rPr>
        <w:t xml:space="preserve"> 3</w:t>
      </w:r>
      <w:proofErr w:type="gramEnd"/>
      <w:r w:rsidR="007357F5" w:rsidRPr="00187EA1">
        <w:rPr>
          <w:rFonts w:ascii="Tahoma" w:hAnsi="Tahoma" w:cs="Tahoma"/>
        </w:rPr>
        <w:t xml:space="preserve"> tenders for fair evaluation purposes and in the interest of achieving best value. In any consideration of less than that number being received, the Governing Body should consider whether this is sufficient and consider re tendering. Decisions to go ahead should fully document the justification.</w:t>
      </w:r>
    </w:p>
    <w:p w14:paraId="0B81AA87" w14:textId="1758E0EB" w:rsidR="007357F5" w:rsidRPr="00187EA1" w:rsidRDefault="00C67E51" w:rsidP="00D066BE">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9</w:t>
      </w:r>
      <w:r w:rsidR="007357F5" w:rsidRPr="00187EA1">
        <w:rPr>
          <w:rFonts w:ascii="Tahoma" w:hAnsi="Tahoma" w:cs="Tahoma"/>
        </w:rPr>
        <w:t>.82</w:t>
      </w:r>
      <w:r w:rsidR="007357F5" w:rsidRPr="00187EA1">
        <w:rPr>
          <w:rFonts w:ascii="Tahoma" w:hAnsi="Tahoma" w:cs="Tahoma"/>
        </w:rPr>
        <w:tab/>
        <w:t xml:space="preserve">The evaluation process should involve at least two people. Those involved should disclose all interests, business and otherwise, that might impact upon their objectivity. If there is a potential conflict of </w:t>
      </w:r>
      <w:proofErr w:type="gramStart"/>
      <w:r w:rsidR="007357F5" w:rsidRPr="00187EA1">
        <w:rPr>
          <w:rFonts w:ascii="Tahoma" w:hAnsi="Tahoma" w:cs="Tahoma"/>
        </w:rPr>
        <w:t>interest</w:t>
      </w:r>
      <w:proofErr w:type="gramEnd"/>
      <w:r w:rsidR="007357F5" w:rsidRPr="00187EA1">
        <w:rPr>
          <w:rFonts w:ascii="Tahoma" w:hAnsi="Tahoma" w:cs="Tahoma"/>
        </w:rPr>
        <w:t xml:space="preserve"> then that person must withdraw from the tendering process.</w:t>
      </w:r>
      <w:r w:rsidR="00925D77">
        <w:rPr>
          <w:rFonts w:ascii="Tahoma" w:hAnsi="Tahoma" w:cs="Tahoma"/>
        </w:rPr>
        <w:t xml:space="preserve"> Where the contract value is over £50,000, one of the people involved in the evaluation process should be a Governor, usually a member of the Resources Committee.</w:t>
      </w:r>
    </w:p>
    <w:p w14:paraId="0877AE20" w14:textId="77777777" w:rsidR="007357F5" w:rsidRPr="00187EA1" w:rsidRDefault="00C67E51"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9</w:t>
      </w:r>
      <w:r w:rsidR="007357F5" w:rsidRPr="00187EA1">
        <w:rPr>
          <w:rFonts w:ascii="Tahoma" w:hAnsi="Tahoma" w:cs="Tahoma"/>
        </w:rPr>
        <w:t>.83</w:t>
      </w:r>
      <w:r w:rsidR="007357F5" w:rsidRPr="00187EA1">
        <w:rPr>
          <w:rFonts w:ascii="Tahoma" w:hAnsi="Tahoma" w:cs="Tahoma"/>
        </w:rPr>
        <w:tab/>
        <w:t>Those involved in making a decision must take care not to accept gifts or hospitality from potential suppliers that could compromise or be seen to compromise their independence.</w:t>
      </w:r>
    </w:p>
    <w:p w14:paraId="725FB420" w14:textId="461AB1DD" w:rsidR="007357F5" w:rsidRPr="00187EA1" w:rsidRDefault="00C67E51" w:rsidP="00C73EE6">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9</w:t>
      </w:r>
      <w:r w:rsidR="007357F5" w:rsidRPr="00187EA1">
        <w:rPr>
          <w:rFonts w:ascii="Tahoma" w:hAnsi="Tahoma" w:cs="Tahoma"/>
        </w:rPr>
        <w:t>.84</w:t>
      </w:r>
      <w:r w:rsidR="007357F5" w:rsidRPr="00187EA1">
        <w:rPr>
          <w:rFonts w:ascii="Tahoma" w:hAnsi="Tahoma" w:cs="Tahoma"/>
        </w:rPr>
        <w:tab/>
        <w:t xml:space="preserve">Full records should be kept of all criteria used for evaluation and for contracts over </w:t>
      </w:r>
      <w:r w:rsidR="00780F93" w:rsidRPr="00187EA1">
        <w:rPr>
          <w:rFonts w:ascii="Tahoma" w:hAnsi="Tahoma" w:cs="Tahoma"/>
        </w:rPr>
        <w:t>£50,000</w:t>
      </w:r>
      <w:r w:rsidR="007357F5" w:rsidRPr="00187EA1">
        <w:rPr>
          <w:rFonts w:ascii="Tahoma" w:hAnsi="Tahoma" w:cs="Tahoma"/>
        </w:rPr>
        <w:t xml:space="preserve"> a report should be prepared for the </w:t>
      </w:r>
      <w:r w:rsidR="00BA6AFA" w:rsidRPr="00187EA1">
        <w:rPr>
          <w:rFonts w:ascii="Tahoma" w:hAnsi="Tahoma" w:cs="Tahoma"/>
        </w:rPr>
        <w:t>Resources</w:t>
      </w:r>
      <w:r w:rsidR="007357F5" w:rsidRPr="00187EA1">
        <w:rPr>
          <w:rFonts w:ascii="Tahoma" w:hAnsi="Tahoma" w:cs="Tahoma"/>
        </w:rPr>
        <w:t xml:space="preserve"> Committee highlighting the</w:t>
      </w:r>
      <w:r w:rsidR="00054D46">
        <w:rPr>
          <w:rFonts w:ascii="Tahoma" w:hAnsi="Tahoma" w:cs="Tahoma"/>
        </w:rPr>
        <w:t xml:space="preserve"> relevant issues and recommending </w:t>
      </w:r>
      <w:r w:rsidR="007357F5" w:rsidRPr="00187EA1">
        <w:rPr>
          <w:rFonts w:ascii="Tahoma" w:hAnsi="Tahoma" w:cs="Tahoma"/>
        </w:rPr>
        <w:t xml:space="preserve">a decision. For contracts </w:t>
      </w:r>
      <w:proofErr w:type="gramStart"/>
      <w:r w:rsidR="007357F5" w:rsidRPr="00187EA1">
        <w:rPr>
          <w:rFonts w:ascii="Tahoma" w:hAnsi="Tahoma" w:cs="Tahoma"/>
        </w:rPr>
        <w:t xml:space="preserve">under </w:t>
      </w:r>
      <w:r w:rsidR="00780F93" w:rsidRPr="00187EA1">
        <w:rPr>
          <w:rFonts w:ascii="Tahoma" w:hAnsi="Tahoma" w:cs="Tahoma"/>
        </w:rPr>
        <w:t xml:space="preserve"> £</w:t>
      </w:r>
      <w:proofErr w:type="gramEnd"/>
      <w:r w:rsidR="00780F93" w:rsidRPr="00187EA1">
        <w:rPr>
          <w:rFonts w:ascii="Tahoma" w:hAnsi="Tahoma" w:cs="Tahoma"/>
        </w:rPr>
        <w:t>50,000</w:t>
      </w:r>
      <w:r w:rsidR="007357F5" w:rsidRPr="00187EA1">
        <w:rPr>
          <w:rFonts w:ascii="Tahoma" w:hAnsi="Tahoma" w:cs="Tahoma"/>
        </w:rPr>
        <w:t xml:space="preserve"> the decision and criteria should be reported to the </w:t>
      </w:r>
      <w:r w:rsidR="00BA6AFA" w:rsidRPr="00187EA1">
        <w:rPr>
          <w:rFonts w:ascii="Tahoma" w:hAnsi="Tahoma" w:cs="Tahoma"/>
        </w:rPr>
        <w:t>Resources</w:t>
      </w:r>
      <w:r w:rsidR="007357F5" w:rsidRPr="00187EA1">
        <w:rPr>
          <w:rFonts w:ascii="Tahoma" w:hAnsi="Tahoma" w:cs="Tahoma"/>
        </w:rPr>
        <w:t xml:space="preserve"> Committee.</w:t>
      </w:r>
    </w:p>
    <w:p w14:paraId="5C8E19CC" w14:textId="77777777" w:rsidR="007357F5" w:rsidRPr="00187EA1" w:rsidRDefault="00C67E51"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9</w:t>
      </w:r>
      <w:r w:rsidR="007357F5" w:rsidRPr="00187EA1">
        <w:rPr>
          <w:rFonts w:ascii="Tahoma" w:hAnsi="Tahoma" w:cs="Tahoma"/>
        </w:rPr>
        <w:t>.85</w:t>
      </w:r>
      <w:r w:rsidR="007357F5" w:rsidRPr="00187EA1">
        <w:rPr>
          <w:rFonts w:ascii="Tahoma" w:hAnsi="Tahoma" w:cs="Tahoma"/>
        </w:rPr>
        <w:tab/>
        <w:t xml:space="preserve">Where required by the conditions attached to a specific grant from the </w:t>
      </w:r>
      <w:proofErr w:type="spellStart"/>
      <w:r w:rsidR="007357F5" w:rsidRPr="00187EA1">
        <w:rPr>
          <w:rFonts w:ascii="Tahoma" w:hAnsi="Tahoma" w:cs="Tahoma"/>
        </w:rPr>
        <w:t>DfE</w:t>
      </w:r>
      <w:proofErr w:type="spellEnd"/>
      <w:r w:rsidR="007357F5" w:rsidRPr="00187EA1">
        <w:rPr>
          <w:rFonts w:ascii="Tahoma" w:hAnsi="Tahoma" w:cs="Tahoma"/>
        </w:rPr>
        <w:t xml:space="preserve"> / E</w:t>
      </w:r>
      <w:r w:rsidR="003A320A" w:rsidRPr="00187EA1">
        <w:rPr>
          <w:rFonts w:ascii="Tahoma" w:hAnsi="Tahoma" w:cs="Tahoma"/>
        </w:rPr>
        <w:t>S</w:t>
      </w:r>
      <w:r w:rsidR="007357F5" w:rsidRPr="00187EA1">
        <w:rPr>
          <w:rFonts w:ascii="Tahoma" w:hAnsi="Tahoma" w:cs="Tahoma"/>
        </w:rPr>
        <w:t>FA, their approval must be obtained before the acceptance of a tender.</w:t>
      </w:r>
    </w:p>
    <w:p w14:paraId="52808FC9" w14:textId="77777777" w:rsidR="007357F5" w:rsidRPr="00187EA1" w:rsidRDefault="00C67E51"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9</w:t>
      </w:r>
      <w:r w:rsidR="007357F5" w:rsidRPr="00187EA1">
        <w:rPr>
          <w:rFonts w:ascii="Tahoma" w:hAnsi="Tahoma" w:cs="Tahoma"/>
        </w:rPr>
        <w:t>.86</w:t>
      </w:r>
      <w:r w:rsidR="007357F5" w:rsidRPr="00187EA1">
        <w:rPr>
          <w:rFonts w:ascii="Tahoma" w:hAnsi="Tahoma" w:cs="Tahoma"/>
        </w:rPr>
        <w:tab/>
        <w:t xml:space="preserve">The accepted tender should normally be the one that is economically most advantageous in terms of best value to the academy that meets all the requirements. All parties should then be informed of the decision. Where a tender other than the lowest has been accepted, </w:t>
      </w:r>
      <w:r w:rsidR="007357F5" w:rsidRPr="00187EA1">
        <w:rPr>
          <w:rFonts w:ascii="Tahoma" w:hAnsi="Tahoma" w:cs="Tahoma"/>
          <w:lang w:eastAsia="en-GB"/>
        </w:rPr>
        <w:t xml:space="preserve">the reasons for its acceptance must be documented and reported to the Governing Body. All decisions made must be justified and recorded as such in the minutes of that meeting for future reference. </w:t>
      </w:r>
    </w:p>
    <w:p w14:paraId="2918E258" w14:textId="77777777" w:rsidR="007357F5" w:rsidRPr="00187EA1" w:rsidRDefault="00C67E51"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9</w:t>
      </w:r>
      <w:r w:rsidR="007357F5" w:rsidRPr="00187EA1">
        <w:rPr>
          <w:rFonts w:ascii="Tahoma" w:hAnsi="Tahoma" w:cs="Tahoma"/>
        </w:rPr>
        <w:t>.87</w:t>
      </w:r>
      <w:r w:rsidR="007357F5" w:rsidRPr="00187EA1">
        <w:rPr>
          <w:rFonts w:ascii="Tahoma" w:hAnsi="Tahoma" w:cs="Tahoma"/>
        </w:rPr>
        <w:tab/>
        <w:t>A copy of the tender documentation should be held on site for easy reference as required.</w:t>
      </w:r>
    </w:p>
    <w:p w14:paraId="3AB01905" w14:textId="77777777" w:rsidR="007357F5" w:rsidRPr="00187EA1" w:rsidRDefault="00C67E51"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lastRenderedPageBreak/>
        <w:t>9</w:t>
      </w:r>
      <w:r w:rsidR="007357F5" w:rsidRPr="00187EA1">
        <w:rPr>
          <w:rFonts w:ascii="Tahoma" w:hAnsi="Tahoma" w:cs="Tahoma"/>
        </w:rPr>
        <w:t>.88</w:t>
      </w:r>
      <w:r w:rsidR="007357F5" w:rsidRPr="00187EA1">
        <w:rPr>
          <w:rFonts w:ascii="Tahoma" w:hAnsi="Tahoma" w:cs="Tahoma"/>
        </w:rPr>
        <w:tab/>
        <w:t>Acceptance of any tender will be confirmed to the contractor in writing and no work shall be started until this has been done.</w:t>
      </w:r>
    </w:p>
    <w:p w14:paraId="10BCA07F" w14:textId="77777777" w:rsidR="007357F5" w:rsidRPr="00187EA1" w:rsidRDefault="00C67E51" w:rsidP="00C73EE6">
      <w:pPr>
        <w:autoSpaceDE w:val="0"/>
        <w:autoSpaceDN w:val="0"/>
        <w:adjustRightInd w:val="0"/>
        <w:spacing w:before="240" w:after="240" w:line="240" w:lineRule="auto"/>
        <w:ind w:left="720" w:hanging="720"/>
        <w:rPr>
          <w:rFonts w:ascii="Tahoma" w:hAnsi="Tahoma" w:cs="Tahoma"/>
          <w:b/>
          <w:bCs/>
        </w:rPr>
      </w:pPr>
      <w:r w:rsidRPr="00187EA1">
        <w:rPr>
          <w:rFonts w:ascii="Tahoma" w:hAnsi="Tahoma" w:cs="Tahoma"/>
        </w:rPr>
        <w:t>9</w:t>
      </w:r>
      <w:r w:rsidR="007357F5" w:rsidRPr="00187EA1">
        <w:rPr>
          <w:rFonts w:ascii="Tahoma" w:hAnsi="Tahoma" w:cs="Tahoma"/>
        </w:rPr>
        <w:t>.89</w:t>
      </w:r>
      <w:r w:rsidR="007357F5" w:rsidRPr="00187EA1">
        <w:rPr>
          <w:rFonts w:ascii="Tahoma" w:hAnsi="Tahoma" w:cs="Tahoma"/>
        </w:rPr>
        <w:tab/>
        <w:t xml:space="preserve">Any contracts awarded will include a paragraph to the effect that any contractor will be prohibited from transferring or assigning, directly or indirectly, any portion of the contract to any other person or contractor, without the written permission of the </w:t>
      </w:r>
      <w:r w:rsidR="00BA6AFA" w:rsidRPr="00187EA1">
        <w:rPr>
          <w:rFonts w:ascii="Tahoma" w:hAnsi="Tahoma" w:cs="Tahoma"/>
        </w:rPr>
        <w:t>school</w:t>
      </w:r>
      <w:r w:rsidR="007357F5" w:rsidRPr="00187EA1">
        <w:rPr>
          <w:rFonts w:ascii="Tahoma" w:hAnsi="Tahoma" w:cs="Tahoma"/>
        </w:rPr>
        <w:t xml:space="preserve">. </w:t>
      </w:r>
    </w:p>
    <w:p w14:paraId="2F65ED26" w14:textId="77777777" w:rsidR="007357F5" w:rsidRPr="00187EA1" w:rsidRDefault="00B27E4C" w:rsidP="00FF52F7">
      <w:pPr>
        <w:spacing w:after="0" w:line="240" w:lineRule="auto"/>
        <w:rPr>
          <w:rFonts w:ascii="Tahoma" w:hAnsi="Tahoma" w:cs="Tahoma"/>
          <w:b/>
          <w:bCs/>
        </w:rPr>
      </w:pPr>
      <w:r w:rsidRPr="00187EA1">
        <w:rPr>
          <w:rFonts w:ascii="Tahoma" w:hAnsi="Tahoma" w:cs="Tahoma"/>
          <w:b/>
          <w:bCs/>
        </w:rPr>
        <w:t>10</w:t>
      </w:r>
      <w:r w:rsidR="007357F5" w:rsidRPr="00187EA1">
        <w:rPr>
          <w:rFonts w:ascii="Tahoma" w:hAnsi="Tahoma" w:cs="Tahoma"/>
          <w:b/>
          <w:bCs/>
        </w:rPr>
        <w:t>.</w:t>
      </w:r>
      <w:r w:rsidR="007357F5" w:rsidRPr="00187EA1">
        <w:rPr>
          <w:rFonts w:ascii="Tahoma" w:hAnsi="Tahoma" w:cs="Tahoma"/>
          <w:b/>
          <w:bCs/>
        </w:rPr>
        <w:tab/>
        <w:t xml:space="preserve"> INCOME</w:t>
      </w:r>
    </w:p>
    <w:p w14:paraId="74478971" w14:textId="77777777" w:rsidR="007357F5" w:rsidRPr="00187EA1" w:rsidRDefault="00B27E4C" w:rsidP="0036407A">
      <w:pPr>
        <w:spacing w:before="240" w:after="240" w:line="240" w:lineRule="auto"/>
        <w:ind w:left="720" w:hanging="720"/>
        <w:rPr>
          <w:rFonts w:ascii="Tahoma" w:hAnsi="Tahoma" w:cs="Tahoma"/>
        </w:rPr>
      </w:pPr>
      <w:r w:rsidRPr="00187EA1">
        <w:rPr>
          <w:rFonts w:ascii="Tahoma" w:hAnsi="Tahoma" w:cs="Tahoma"/>
          <w:b/>
        </w:rPr>
        <w:t>10</w:t>
      </w:r>
      <w:r w:rsidR="007357F5" w:rsidRPr="00187EA1">
        <w:rPr>
          <w:rFonts w:ascii="Tahoma" w:hAnsi="Tahoma" w:cs="Tahoma"/>
          <w:b/>
        </w:rPr>
        <w:t>.1</w:t>
      </w:r>
      <w:r w:rsidR="007357F5" w:rsidRPr="00187EA1">
        <w:rPr>
          <w:rFonts w:ascii="Tahoma" w:hAnsi="Tahoma" w:cs="Tahoma"/>
        </w:rPr>
        <w:tab/>
      </w:r>
      <w:r w:rsidR="007357F5" w:rsidRPr="00187EA1">
        <w:rPr>
          <w:rFonts w:ascii="Tahoma" w:hAnsi="Tahoma" w:cs="Tahoma"/>
          <w:b/>
        </w:rPr>
        <w:t>General</w:t>
      </w:r>
    </w:p>
    <w:p w14:paraId="7770AE8E" w14:textId="0076A6F9" w:rsidR="007357F5" w:rsidRPr="00187EA1" w:rsidRDefault="00B27E4C" w:rsidP="00BA6AFA">
      <w:pPr>
        <w:spacing w:before="240" w:after="240" w:line="240" w:lineRule="auto"/>
        <w:ind w:left="720" w:hanging="720"/>
        <w:rPr>
          <w:rFonts w:ascii="Tahoma" w:hAnsi="Tahoma" w:cs="Tahoma"/>
          <w:lang w:eastAsia="en-GB"/>
        </w:rPr>
      </w:pPr>
      <w:r w:rsidRPr="00187EA1">
        <w:rPr>
          <w:rFonts w:ascii="Tahoma" w:hAnsi="Tahoma" w:cs="Tahoma"/>
        </w:rPr>
        <w:t>10</w:t>
      </w:r>
      <w:r w:rsidR="007357F5" w:rsidRPr="00187EA1">
        <w:rPr>
          <w:rFonts w:ascii="Tahoma" w:hAnsi="Tahoma" w:cs="Tahoma"/>
        </w:rPr>
        <w:t>.11</w:t>
      </w:r>
      <w:r w:rsidR="007357F5" w:rsidRPr="00187EA1">
        <w:rPr>
          <w:rFonts w:ascii="Tahoma" w:hAnsi="Tahoma" w:cs="Tahoma"/>
        </w:rPr>
        <w:tab/>
      </w:r>
      <w:r w:rsidR="00BA6AFA" w:rsidRPr="00187EA1">
        <w:rPr>
          <w:rFonts w:ascii="Tahoma" w:hAnsi="Tahoma" w:cs="Tahoma"/>
        </w:rPr>
        <w:t xml:space="preserve">The sources of income for the academy are the grants from the Education Funding Agency, the LA, students and the public. </w:t>
      </w:r>
      <w:r w:rsidR="00BA6AFA" w:rsidRPr="00187EA1">
        <w:rPr>
          <w:rFonts w:ascii="Tahoma" w:hAnsi="Tahoma" w:cs="Tahoma"/>
          <w:lang w:eastAsia="en-GB"/>
        </w:rPr>
        <w:t>It is the responsibility of the Finance Manager to ensure that all income due to the academy has been received, banked and t</w:t>
      </w:r>
      <w:r w:rsidR="00BA6AFA" w:rsidRPr="00187EA1">
        <w:rPr>
          <w:rFonts w:ascii="Tahoma" w:hAnsi="Tahoma" w:cs="Tahoma"/>
        </w:rPr>
        <w:t>hat all income due to the academy is collected and reconciled to its financial accounting system.</w:t>
      </w:r>
    </w:p>
    <w:p w14:paraId="38E57D31" w14:textId="77777777" w:rsidR="007357F5" w:rsidRPr="00187EA1" w:rsidRDefault="00B27E4C" w:rsidP="0036407A">
      <w:pPr>
        <w:spacing w:before="240" w:after="240" w:line="240" w:lineRule="auto"/>
        <w:ind w:left="720" w:hanging="720"/>
        <w:rPr>
          <w:rFonts w:ascii="Tahoma" w:hAnsi="Tahoma" w:cs="Tahoma"/>
          <w:lang w:eastAsia="en-GB"/>
        </w:rPr>
      </w:pPr>
      <w:r w:rsidRPr="00187EA1">
        <w:rPr>
          <w:rFonts w:ascii="Tahoma" w:hAnsi="Tahoma" w:cs="Tahoma"/>
          <w:lang w:eastAsia="en-GB"/>
        </w:rPr>
        <w:t>10</w:t>
      </w:r>
      <w:r w:rsidR="007357F5" w:rsidRPr="00187EA1">
        <w:rPr>
          <w:rFonts w:ascii="Tahoma" w:hAnsi="Tahoma" w:cs="Tahoma"/>
          <w:lang w:eastAsia="en-GB"/>
        </w:rPr>
        <w:t>.12</w:t>
      </w:r>
      <w:r w:rsidR="007357F5" w:rsidRPr="00187EA1">
        <w:rPr>
          <w:rFonts w:ascii="Tahoma" w:hAnsi="Tahoma" w:cs="Tahoma"/>
          <w:lang w:eastAsia="en-GB"/>
        </w:rPr>
        <w:tab/>
      </w:r>
      <w:r w:rsidR="00BA6AFA" w:rsidRPr="00187EA1">
        <w:rPr>
          <w:rFonts w:ascii="Tahoma" w:hAnsi="Tahoma" w:cs="Tahoma"/>
          <w:lang w:eastAsia="en-GB"/>
        </w:rPr>
        <w:t>All income received should be recorded immediately and entered onto the academy’s financial accounting system. The collection record should contain the amount received, the name of the person / organisation making the payment, the date the payment is received, and the method, i.e. cash or cheque.</w:t>
      </w:r>
    </w:p>
    <w:p w14:paraId="5700812A" w14:textId="77777777" w:rsidR="007357F5" w:rsidRPr="00187EA1" w:rsidRDefault="00B27E4C" w:rsidP="0036407A">
      <w:pPr>
        <w:spacing w:before="240" w:after="240" w:line="240" w:lineRule="auto"/>
        <w:ind w:left="720" w:hanging="720"/>
        <w:rPr>
          <w:rFonts w:ascii="Tahoma" w:hAnsi="Tahoma" w:cs="Tahoma"/>
          <w:lang w:eastAsia="en-GB"/>
        </w:rPr>
      </w:pPr>
      <w:r w:rsidRPr="00187EA1">
        <w:rPr>
          <w:rFonts w:ascii="Tahoma" w:hAnsi="Tahoma" w:cs="Tahoma"/>
          <w:lang w:eastAsia="en-GB"/>
        </w:rPr>
        <w:t>10</w:t>
      </w:r>
      <w:r w:rsidR="007357F5" w:rsidRPr="00187EA1">
        <w:rPr>
          <w:rFonts w:ascii="Tahoma" w:hAnsi="Tahoma" w:cs="Tahoma"/>
          <w:lang w:eastAsia="en-GB"/>
        </w:rPr>
        <w:t>.13</w:t>
      </w:r>
      <w:r w:rsidR="007357F5" w:rsidRPr="00187EA1">
        <w:rPr>
          <w:rFonts w:ascii="Tahoma" w:hAnsi="Tahoma" w:cs="Tahoma"/>
          <w:lang w:eastAsia="en-GB"/>
        </w:rPr>
        <w:tab/>
        <w:t xml:space="preserve">All income received by the academy should be banked at a minimum of weekly and </w:t>
      </w:r>
      <w:r w:rsidR="007357F5" w:rsidRPr="00187EA1">
        <w:rPr>
          <w:rFonts w:ascii="Tahoma" w:hAnsi="Tahoma" w:cs="Tahoma"/>
          <w:b/>
          <w:i/>
          <w:lang w:eastAsia="en-GB"/>
        </w:rPr>
        <w:t>in full</w:t>
      </w:r>
      <w:r w:rsidR="007357F5" w:rsidRPr="00187EA1">
        <w:rPr>
          <w:rFonts w:ascii="Tahoma" w:hAnsi="Tahoma" w:cs="Tahoma"/>
          <w:lang w:eastAsia="en-GB"/>
        </w:rPr>
        <w:t>. The insurance policy cover for cash and cheques held on site must not be exceeded. However, if a high level of income is expected e.g. proceeds from a fete, the insurer must be informed to obtain additional short term cover, and the income must then be banked as soon as is practicable</w:t>
      </w:r>
      <w:r w:rsidR="007357F5" w:rsidRPr="00187EA1">
        <w:rPr>
          <w:rFonts w:ascii="Tahoma" w:hAnsi="Tahoma" w:cs="Tahoma"/>
          <w:b/>
          <w:lang w:eastAsia="en-GB"/>
        </w:rPr>
        <w:t>.</w:t>
      </w:r>
    </w:p>
    <w:p w14:paraId="49680338" w14:textId="77777777" w:rsidR="007357F5" w:rsidRPr="00187EA1" w:rsidRDefault="00B27E4C" w:rsidP="0036407A">
      <w:pPr>
        <w:spacing w:before="240" w:after="240" w:line="240" w:lineRule="auto"/>
        <w:ind w:left="720" w:hanging="720"/>
        <w:rPr>
          <w:rFonts w:ascii="Tahoma" w:hAnsi="Tahoma" w:cs="Tahoma"/>
          <w:lang w:eastAsia="en-GB"/>
        </w:rPr>
      </w:pPr>
      <w:r w:rsidRPr="00187EA1">
        <w:rPr>
          <w:rFonts w:ascii="Tahoma" w:hAnsi="Tahoma" w:cs="Tahoma"/>
          <w:lang w:eastAsia="en-GB"/>
        </w:rPr>
        <w:t>10</w:t>
      </w:r>
      <w:r w:rsidR="007357F5" w:rsidRPr="00187EA1">
        <w:rPr>
          <w:rFonts w:ascii="Tahoma" w:hAnsi="Tahoma" w:cs="Tahoma"/>
          <w:lang w:eastAsia="en-GB"/>
        </w:rPr>
        <w:t>.14</w:t>
      </w:r>
      <w:r w:rsidR="007357F5" w:rsidRPr="00187EA1">
        <w:rPr>
          <w:rFonts w:ascii="Tahoma" w:hAnsi="Tahoma" w:cs="Tahoma"/>
          <w:lang w:eastAsia="en-GB"/>
        </w:rPr>
        <w:tab/>
      </w:r>
      <w:r w:rsidR="0093376F" w:rsidRPr="00187EA1">
        <w:rPr>
          <w:rFonts w:ascii="Tahoma" w:hAnsi="Tahoma" w:cs="Tahoma"/>
          <w:lang w:eastAsia="en-GB"/>
        </w:rPr>
        <w:t>Personal cheques should never</w:t>
      </w:r>
      <w:r w:rsidR="007357F5" w:rsidRPr="00187EA1">
        <w:rPr>
          <w:rFonts w:ascii="Tahoma" w:hAnsi="Tahoma" w:cs="Tahoma"/>
          <w:lang w:eastAsia="en-GB"/>
        </w:rPr>
        <w:t xml:space="preserve"> be cashed.</w:t>
      </w:r>
    </w:p>
    <w:p w14:paraId="365068D1" w14:textId="6EB25A30" w:rsidR="00C013C1" w:rsidRPr="00187EA1" w:rsidRDefault="00C013C1" w:rsidP="0036407A">
      <w:pPr>
        <w:spacing w:before="240" w:after="240" w:line="240" w:lineRule="auto"/>
        <w:ind w:left="720" w:hanging="720"/>
        <w:rPr>
          <w:rFonts w:ascii="Tahoma" w:hAnsi="Tahoma" w:cs="Tahoma"/>
          <w:lang w:eastAsia="en-GB"/>
        </w:rPr>
      </w:pPr>
      <w:r w:rsidRPr="00187EA1">
        <w:rPr>
          <w:rFonts w:ascii="Tahoma" w:hAnsi="Tahoma" w:cs="Tahoma"/>
          <w:lang w:eastAsia="en-GB"/>
        </w:rPr>
        <w:t>10.15</w:t>
      </w:r>
      <w:r w:rsidRPr="00187EA1">
        <w:rPr>
          <w:rFonts w:ascii="Tahoma" w:hAnsi="Tahoma" w:cs="Tahoma"/>
          <w:lang w:eastAsia="en-GB"/>
        </w:rPr>
        <w:tab/>
      </w:r>
      <w:r w:rsidRPr="00187EA1">
        <w:rPr>
          <w:rFonts w:ascii="Tahoma" w:hAnsi="Tahoma" w:cs="Tahoma"/>
        </w:rPr>
        <w:t xml:space="preserve">Receipt of cash will be discouraged where possible, with parents being informed that this is not a suitable method of payment.  All payments should be made by </w:t>
      </w:r>
      <w:proofErr w:type="spellStart"/>
      <w:r w:rsidRPr="00187EA1">
        <w:rPr>
          <w:rFonts w:ascii="Tahoma" w:hAnsi="Tahoma" w:cs="Tahoma"/>
        </w:rPr>
        <w:t>Parentpay</w:t>
      </w:r>
      <w:proofErr w:type="spellEnd"/>
      <w:r w:rsidRPr="00187EA1">
        <w:rPr>
          <w:rFonts w:ascii="Tahoma" w:hAnsi="Tahoma" w:cs="Tahoma"/>
        </w:rPr>
        <w:t xml:space="preserve">.  The maximum amount to be taken in cash is </w:t>
      </w:r>
      <w:r w:rsidR="00FA337B">
        <w:rPr>
          <w:rFonts w:ascii="Tahoma" w:hAnsi="Tahoma" w:cs="Tahoma"/>
        </w:rPr>
        <w:t xml:space="preserve">£2,500 </w:t>
      </w:r>
      <w:r w:rsidRPr="00187EA1">
        <w:rPr>
          <w:rFonts w:ascii="Tahoma" w:hAnsi="Tahoma" w:cs="Tahoma"/>
        </w:rPr>
        <w:t>should one payment exceed this amount parents will be called to collect the balance.</w:t>
      </w:r>
    </w:p>
    <w:p w14:paraId="45D1DBDD" w14:textId="4B3ADA46" w:rsidR="007357F5" w:rsidRPr="00187EA1" w:rsidRDefault="00B27E4C" w:rsidP="0036407A">
      <w:pPr>
        <w:spacing w:before="240" w:after="240" w:line="240" w:lineRule="auto"/>
        <w:ind w:left="720" w:hanging="720"/>
        <w:rPr>
          <w:rFonts w:ascii="Tahoma" w:hAnsi="Tahoma" w:cs="Tahoma"/>
          <w:lang w:eastAsia="en-GB"/>
        </w:rPr>
      </w:pPr>
      <w:r w:rsidRPr="00187EA1">
        <w:rPr>
          <w:rFonts w:ascii="Tahoma" w:hAnsi="Tahoma" w:cs="Tahoma"/>
          <w:lang w:eastAsia="en-GB"/>
        </w:rPr>
        <w:t>10</w:t>
      </w:r>
      <w:r w:rsidR="007357F5" w:rsidRPr="00187EA1">
        <w:rPr>
          <w:rFonts w:ascii="Tahoma" w:hAnsi="Tahoma" w:cs="Tahoma"/>
          <w:lang w:eastAsia="en-GB"/>
        </w:rPr>
        <w:t>.1</w:t>
      </w:r>
      <w:r w:rsidR="00FA337B">
        <w:rPr>
          <w:rFonts w:ascii="Tahoma" w:hAnsi="Tahoma" w:cs="Tahoma"/>
          <w:lang w:eastAsia="en-GB"/>
        </w:rPr>
        <w:t>6</w:t>
      </w:r>
      <w:r w:rsidR="007357F5" w:rsidRPr="00187EA1">
        <w:rPr>
          <w:rFonts w:ascii="Tahoma" w:hAnsi="Tahoma" w:cs="Tahoma"/>
          <w:lang w:eastAsia="en-GB"/>
        </w:rPr>
        <w:tab/>
      </w:r>
      <w:r w:rsidR="00C013C1" w:rsidRPr="00187EA1">
        <w:rPr>
          <w:rFonts w:ascii="Tahoma" w:hAnsi="Tahoma" w:cs="Tahoma"/>
          <w:lang w:eastAsia="en-GB"/>
        </w:rPr>
        <w:t>When income is banked the collection record must be totalled in value in order to provide a clear cross reference to the value entered on the bank paying in slip. The bank paying in slip number should then be entered onto the income collection record to assist in providing a clear and simple audit trail. Money transported to the bank by staff will not exceed the amount covered by the school’s insurance for this action.</w:t>
      </w:r>
    </w:p>
    <w:p w14:paraId="1EEC8122" w14:textId="2BD48C91" w:rsidR="007357F5" w:rsidRPr="00187EA1" w:rsidRDefault="00B27E4C" w:rsidP="0036407A">
      <w:pPr>
        <w:spacing w:before="240" w:after="240" w:line="240" w:lineRule="auto"/>
        <w:ind w:left="720" w:hanging="720"/>
        <w:rPr>
          <w:rFonts w:ascii="Tahoma" w:hAnsi="Tahoma" w:cs="Tahoma"/>
          <w:lang w:eastAsia="en-GB"/>
        </w:rPr>
      </w:pPr>
      <w:r w:rsidRPr="00187EA1">
        <w:rPr>
          <w:rFonts w:ascii="Tahoma" w:hAnsi="Tahoma" w:cs="Tahoma"/>
          <w:lang w:eastAsia="en-GB"/>
        </w:rPr>
        <w:t>10</w:t>
      </w:r>
      <w:r w:rsidR="007357F5" w:rsidRPr="00187EA1">
        <w:rPr>
          <w:rFonts w:ascii="Tahoma" w:hAnsi="Tahoma" w:cs="Tahoma"/>
          <w:lang w:eastAsia="en-GB"/>
        </w:rPr>
        <w:t>.1</w:t>
      </w:r>
      <w:r w:rsidR="00FA337B">
        <w:rPr>
          <w:rFonts w:ascii="Tahoma" w:hAnsi="Tahoma" w:cs="Tahoma"/>
          <w:lang w:eastAsia="en-GB"/>
        </w:rPr>
        <w:t>7</w:t>
      </w:r>
      <w:r w:rsidR="007357F5" w:rsidRPr="00187EA1">
        <w:rPr>
          <w:rFonts w:ascii="Tahoma" w:hAnsi="Tahoma" w:cs="Tahoma"/>
          <w:lang w:eastAsia="en-GB"/>
        </w:rPr>
        <w:tab/>
        <w:t xml:space="preserve">When banking money received (either cash or cheques) the bank paying in slips will be completed in full, clearly showing the split between cash and cheques, and each cheque will be listed separately. </w:t>
      </w:r>
    </w:p>
    <w:p w14:paraId="7222B2A4" w14:textId="1421680D" w:rsidR="007357F5" w:rsidRPr="00187EA1" w:rsidRDefault="00B27E4C" w:rsidP="0036407A">
      <w:pPr>
        <w:spacing w:before="240" w:after="240" w:line="240" w:lineRule="auto"/>
        <w:ind w:left="720" w:hanging="720"/>
        <w:rPr>
          <w:rFonts w:ascii="Tahoma" w:hAnsi="Tahoma" w:cs="Tahoma"/>
          <w:lang w:eastAsia="en-GB"/>
        </w:rPr>
      </w:pPr>
      <w:r w:rsidRPr="00187EA1">
        <w:rPr>
          <w:rFonts w:ascii="Tahoma" w:hAnsi="Tahoma" w:cs="Tahoma"/>
          <w:lang w:eastAsia="en-GB"/>
        </w:rPr>
        <w:t>10</w:t>
      </w:r>
      <w:r w:rsidR="007357F5" w:rsidRPr="00187EA1">
        <w:rPr>
          <w:rFonts w:ascii="Tahoma" w:hAnsi="Tahoma" w:cs="Tahoma"/>
          <w:lang w:eastAsia="en-GB"/>
        </w:rPr>
        <w:t>.1</w:t>
      </w:r>
      <w:r w:rsidR="00FA337B">
        <w:rPr>
          <w:rFonts w:ascii="Tahoma" w:hAnsi="Tahoma" w:cs="Tahoma"/>
          <w:lang w:eastAsia="en-GB"/>
        </w:rPr>
        <w:t>8</w:t>
      </w:r>
      <w:r w:rsidR="007357F5" w:rsidRPr="00187EA1">
        <w:rPr>
          <w:rFonts w:ascii="Tahoma" w:hAnsi="Tahoma" w:cs="Tahoma"/>
          <w:lang w:eastAsia="en-GB"/>
        </w:rPr>
        <w:tab/>
        <w:t>Income received by the academy will be acknowl</w:t>
      </w:r>
      <w:r w:rsidR="00C013C1" w:rsidRPr="00187EA1">
        <w:rPr>
          <w:rFonts w:ascii="Tahoma" w:hAnsi="Tahoma" w:cs="Tahoma"/>
          <w:lang w:eastAsia="en-GB"/>
        </w:rPr>
        <w:t xml:space="preserve">edged to the payer by either the </w:t>
      </w:r>
      <w:r w:rsidR="007357F5" w:rsidRPr="00187EA1">
        <w:rPr>
          <w:rFonts w:ascii="Tahoma" w:hAnsi="Tahoma" w:cs="Tahoma"/>
          <w:lang w:eastAsia="en-GB"/>
        </w:rPr>
        <w:t xml:space="preserve">issue of a receipt </w:t>
      </w:r>
      <w:r w:rsidR="00C013C1" w:rsidRPr="00187EA1">
        <w:rPr>
          <w:rFonts w:ascii="Tahoma" w:hAnsi="Tahoma" w:cs="Tahoma"/>
          <w:lang w:eastAsia="en-GB"/>
        </w:rPr>
        <w:t xml:space="preserve">or, </w:t>
      </w:r>
      <w:r w:rsidR="007357F5" w:rsidRPr="00187EA1">
        <w:rPr>
          <w:rFonts w:ascii="Tahoma" w:hAnsi="Tahoma" w:cs="Tahoma"/>
          <w:lang w:eastAsia="en-GB"/>
        </w:rPr>
        <w:t>by the collector signing an official collection record. No category of income should be excluded from the issue of a receipt e.g. academy meals. Copies of receipts issued should be retained for future reference, e.g. to resolve a dispute over payment.</w:t>
      </w:r>
    </w:p>
    <w:p w14:paraId="382C2DBF" w14:textId="60A1783D" w:rsidR="007357F5" w:rsidRPr="00187EA1" w:rsidRDefault="00B27E4C" w:rsidP="0093376F">
      <w:pPr>
        <w:spacing w:before="240" w:after="240" w:line="240" w:lineRule="auto"/>
        <w:ind w:left="720" w:hanging="720"/>
        <w:rPr>
          <w:rFonts w:ascii="Tahoma" w:hAnsi="Tahoma" w:cs="Tahoma"/>
        </w:rPr>
      </w:pPr>
      <w:r w:rsidRPr="00187EA1">
        <w:rPr>
          <w:rFonts w:ascii="Tahoma" w:hAnsi="Tahoma" w:cs="Tahoma"/>
        </w:rPr>
        <w:t>10</w:t>
      </w:r>
      <w:r w:rsidR="007357F5" w:rsidRPr="00187EA1">
        <w:rPr>
          <w:rFonts w:ascii="Tahoma" w:hAnsi="Tahoma" w:cs="Tahoma"/>
        </w:rPr>
        <w:t>.1</w:t>
      </w:r>
      <w:r w:rsidR="00FA337B">
        <w:rPr>
          <w:rFonts w:ascii="Tahoma" w:hAnsi="Tahoma" w:cs="Tahoma"/>
        </w:rPr>
        <w:t>9</w:t>
      </w:r>
      <w:r w:rsidR="007357F5" w:rsidRPr="00187EA1">
        <w:rPr>
          <w:rFonts w:ascii="Tahoma" w:hAnsi="Tahoma" w:cs="Tahoma"/>
        </w:rPr>
        <w:tab/>
      </w:r>
      <w:r w:rsidR="00C013C1" w:rsidRPr="00187EA1">
        <w:rPr>
          <w:rFonts w:ascii="Tahoma" w:hAnsi="Tahoma" w:cs="Tahoma"/>
        </w:rPr>
        <w:t>Writing off debts will be handled in line with the details shown under the scheme of delegation.</w:t>
      </w:r>
    </w:p>
    <w:p w14:paraId="11E3CF15" w14:textId="77777777" w:rsidR="007357F5" w:rsidRPr="00187EA1" w:rsidRDefault="00B27E4C" w:rsidP="0036407A">
      <w:pPr>
        <w:autoSpaceDE w:val="0"/>
        <w:autoSpaceDN w:val="0"/>
        <w:adjustRightInd w:val="0"/>
        <w:spacing w:before="240" w:after="240" w:line="240" w:lineRule="auto"/>
        <w:rPr>
          <w:rFonts w:ascii="Tahoma" w:hAnsi="Tahoma" w:cs="Tahoma"/>
          <w:b/>
          <w:bCs/>
        </w:rPr>
      </w:pPr>
      <w:r w:rsidRPr="00187EA1">
        <w:rPr>
          <w:rFonts w:ascii="Tahoma" w:hAnsi="Tahoma" w:cs="Tahoma"/>
          <w:b/>
          <w:bCs/>
        </w:rPr>
        <w:t>10</w:t>
      </w:r>
      <w:r w:rsidR="007357F5" w:rsidRPr="00187EA1">
        <w:rPr>
          <w:rFonts w:ascii="Tahoma" w:hAnsi="Tahoma" w:cs="Tahoma"/>
          <w:b/>
          <w:bCs/>
        </w:rPr>
        <w:t>.2</w:t>
      </w:r>
      <w:r w:rsidR="007357F5" w:rsidRPr="00187EA1">
        <w:rPr>
          <w:rFonts w:ascii="Tahoma" w:hAnsi="Tahoma" w:cs="Tahoma"/>
          <w:b/>
          <w:bCs/>
        </w:rPr>
        <w:tab/>
        <w:t>Custody</w:t>
      </w:r>
    </w:p>
    <w:p w14:paraId="6B8C122C" w14:textId="77777777" w:rsidR="00ED4382" w:rsidRPr="00187EA1" w:rsidRDefault="00B27E4C" w:rsidP="00CE51B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10</w:t>
      </w:r>
      <w:r w:rsidR="00C013C1" w:rsidRPr="00187EA1">
        <w:rPr>
          <w:rFonts w:ascii="Tahoma" w:hAnsi="Tahoma" w:cs="Tahoma"/>
        </w:rPr>
        <w:t xml:space="preserve">.21 </w:t>
      </w:r>
      <w:r w:rsidR="00C013C1" w:rsidRPr="00187EA1">
        <w:rPr>
          <w:rFonts w:ascii="Tahoma" w:hAnsi="Tahoma" w:cs="Tahoma"/>
        </w:rPr>
        <w:tab/>
        <w:t>N</w:t>
      </w:r>
      <w:r w:rsidR="007357F5" w:rsidRPr="00187EA1">
        <w:rPr>
          <w:rFonts w:ascii="Tahoma" w:hAnsi="Tahoma" w:cs="Tahoma"/>
        </w:rPr>
        <w:t>umbered receipts should be issued for all cash and cheques received where no other formal documentation exists. All cash and cheques must be kept in the Finance Office safe prior to banking.</w:t>
      </w:r>
    </w:p>
    <w:p w14:paraId="77A20F01" w14:textId="77777777" w:rsidR="00C8732A" w:rsidRPr="00FF52F7" w:rsidRDefault="00B27E4C" w:rsidP="00FF52F7">
      <w:pPr>
        <w:autoSpaceDE w:val="0"/>
        <w:autoSpaceDN w:val="0"/>
        <w:adjustRightInd w:val="0"/>
        <w:spacing w:before="240" w:after="240" w:line="240" w:lineRule="auto"/>
        <w:ind w:left="720" w:hanging="720"/>
        <w:rPr>
          <w:rFonts w:ascii="Tahoma" w:hAnsi="Tahoma" w:cs="Tahoma"/>
        </w:rPr>
      </w:pPr>
      <w:r w:rsidRPr="00187EA1">
        <w:rPr>
          <w:rFonts w:ascii="Tahoma" w:hAnsi="Tahoma" w:cs="Tahoma"/>
        </w:rPr>
        <w:lastRenderedPageBreak/>
        <w:t>10</w:t>
      </w:r>
      <w:r w:rsidR="007357F5" w:rsidRPr="00187EA1">
        <w:rPr>
          <w:rFonts w:ascii="Tahoma" w:hAnsi="Tahoma" w:cs="Tahoma"/>
        </w:rPr>
        <w:t>.22</w:t>
      </w:r>
      <w:r w:rsidR="007357F5" w:rsidRPr="00187EA1">
        <w:rPr>
          <w:rFonts w:ascii="Tahoma" w:hAnsi="Tahoma" w:cs="Tahoma"/>
        </w:rPr>
        <w:tab/>
      </w:r>
      <w:r w:rsidR="00C013C1" w:rsidRPr="00187EA1">
        <w:rPr>
          <w:rFonts w:ascii="Tahoma" w:hAnsi="Tahoma" w:cs="Tahoma"/>
        </w:rPr>
        <w:t>Monies collected must be banked in their entirety (intact) in the appropriate bank account. The Finance Manager is responsible for preparing reconciliations between the sums collected, the sums deposited at the bank and the sums posted to the accounting system and related system generated reports.  The reconciliations must be prepared promptly after each banking and must be reviewed and certified by the Finance Manager.</w:t>
      </w:r>
    </w:p>
    <w:p w14:paraId="1F267E4B" w14:textId="0161B645" w:rsidR="007357F5" w:rsidRPr="00187EA1" w:rsidRDefault="00B27E4C" w:rsidP="0036407A">
      <w:pPr>
        <w:autoSpaceDE w:val="0"/>
        <w:autoSpaceDN w:val="0"/>
        <w:adjustRightInd w:val="0"/>
        <w:spacing w:before="240" w:after="240" w:line="240" w:lineRule="auto"/>
        <w:rPr>
          <w:rFonts w:ascii="Tahoma" w:hAnsi="Tahoma" w:cs="Tahoma"/>
          <w:b/>
          <w:bCs/>
        </w:rPr>
      </w:pPr>
      <w:r w:rsidRPr="00187EA1">
        <w:rPr>
          <w:rFonts w:ascii="Tahoma" w:hAnsi="Tahoma" w:cs="Tahoma"/>
          <w:b/>
          <w:bCs/>
        </w:rPr>
        <w:t>10</w:t>
      </w:r>
      <w:r w:rsidR="007357F5" w:rsidRPr="00187EA1">
        <w:rPr>
          <w:rFonts w:ascii="Tahoma" w:hAnsi="Tahoma" w:cs="Tahoma"/>
          <w:b/>
          <w:bCs/>
        </w:rPr>
        <w:t>.3</w:t>
      </w:r>
      <w:r w:rsidR="007357F5" w:rsidRPr="00187EA1">
        <w:rPr>
          <w:rFonts w:ascii="Tahoma" w:hAnsi="Tahoma" w:cs="Tahoma"/>
          <w:b/>
          <w:bCs/>
        </w:rPr>
        <w:tab/>
      </w:r>
      <w:r w:rsidR="008E4500" w:rsidRPr="00187EA1">
        <w:rPr>
          <w:rFonts w:ascii="Tahoma" w:hAnsi="Tahoma" w:cs="Tahoma"/>
          <w:b/>
          <w:bCs/>
        </w:rPr>
        <w:t xml:space="preserve">Educational </w:t>
      </w:r>
      <w:r w:rsidR="003019DA">
        <w:rPr>
          <w:rFonts w:ascii="Tahoma" w:hAnsi="Tahoma" w:cs="Tahoma"/>
          <w:b/>
          <w:bCs/>
        </w:rPr>
        <w:t>Trips</w:t>
      </w:r>
    </w:p>
    <w:p w14:paraId="22C7D080" w14:textId="77777777" w:rsidR="008E4500" w:rsidRPr="00187EA1" w:rsidRDefault="008E4500" w:rsidP="008E4500">
      <w:pPr>
        <w:autoSpaceDE w:val="0"/>
        <w:autoSpaceDN w:val="0"/>
        <w:adjustRightInd w:val="0"/>
        <w:spacing w:before="240" w:after="240" w:line="240" w:lineRule="auto"/>
        <w:ind w:left="720"/>
        <w:rPr>
          <w:rFonts w:ascii="Tahoma" w:hAnsi="Tahoma" w:cs="Tahoma"/>
          <w:bCs/>
        </w:rPr>
      </w:pPr>
      <w:r w:rsidRPr="00187EA1">
        <w:rPr>
          <w:rFonts w:ascii="Tahoma" w:hAnsi="Tahoma" w:cs="Tahoma"/>
          <w:bCs/>
        </w:rPr>
        <w:t xml:space="preserve">Each educational trip should be budgeted separately to ensure that all cost </w:t>
      </w:r>
      <w:proofErr w:type="gramStart"/>
      <w:r w:rsidRPr="00187EA1">
        <w:rPr>
          <w:rFonts w:ascii="Tahoma" w:hAnsi="Tahoma" w:cs="Tahoma"/>
          <w:bCs/>
        </w:rPr>
        <w:t>are</w:t>
      </w:r>
      <w:proofErr w:type="gramEnd"/>
      <w:r w:rsidRPr="00187EA1">
        <w:rPr>
          <w:rFonts w:ascii="Tahoma" w:hAnsi="Tahoma" w:cs="Tahoma"/>
          <w:bCs/>
        </w:rPr>
        <w:t xml:space="preserve"> covered.  </w:t>
      </w:r>
    </w:p>
    <w:p w14:paraId="66967C64" w14:textId="262733EC" w:rsidR="008E4500" w:rsidRDefault="008E4500" w:rsidP="008E4500">
      <w:pPr>
        <w:autoSpaceDE w:val="0"/>
        <w:autoSpaceDN w:val="0"/>
        <w:adjustRightInd w:val="0"/>
        <w:spacing w:before="240" w:after="240" w:line="240" w:lineRule="auto"/>
        <w:ind w:left="720"/>
        <w:rPr>
          <w:rFonts w:ascii="Tahoma" w:hAnsi="Tahoma" w:cs="Tahoma"/>
          <w:bCs/>
        </w:rPr>
      </w:pPr>
      <w:r w:rsidRPr="00187EA1">
        <w:rPr>
          <w:rFonts w:ascii="Tahoma" w:hAnsi="Tahoma" w:cs="Tahoma"/>
          <w:bCs/>
        </w:rPr>
        <w:t>Income and expenditure summaries for trips and activities should be completed and retained on file</w:t>
      </w:r>
      <w:r w:rsidR="007C6E6C" w:rsidRPr="00187EA1">
        <w:rPr>
          <w:rFonts w:ascii="Tahoma" w:hAnsi="Tahoma" w:cs="Tahoma"/>
          <w:bCs/>
        </w:rPr>
        <w:t xml:space="preserve"> in order to maintain transparency</w:t>
      </w:r>
      <w:r w:rsidRPr="00187EA1">
        <w:rPr>
          <w:rFonts w:ascii="Tahoma" w:hAnsi="Tahoma" w:cs="Tahoma"/>
          <w:bCs/>
        </w:rPr>
        <w:t>.</w:t>
      </w:r>
    </w:p>
    <w:p w14:paraId="3F8D6C79" w14:textId="775B4799" w:rsidR="008A3C0A" w:rsidRDefault="008A3C0A" w:rsidP="008A3C0A">
      <w:pPr>
        <w:autoSpaceDE w:val="0"/>
        <w:autoSpaceDN w:val="0"/>
        <w:adjustRightInd w:val="0"/>
        <w:spacing w:before="240" w:after="240" w:line="240" w:lineRule="auto"/>
        <w:ind w:left="720"/>
        <w:rPr>
          <w:rFonts w:ascii="Tahoma" w:hAnsi="Tahoma" w:cs="Tahoma"/>
          <w:bCs/>
        </w:rPr>
      </w:pPr>
      <w:r>
        <w:rPr>
          <w:rFonts w:ascii="Tahoma" w:hAnsi="Tahoma" w:cs="Tahoma"/>
          <w:bCs/>
        </w:rPr>
        <w:t>All trips are logged on the Evolve system which ensures only approved providers are used.</w:t>
      </w:r>
    </w:p>
    <w:p w14:paraId="73D09DB2" w14:textId="547FFEE9" w:rsidR="008A3C0A" w:rsidRPr="00187EA1" w:rsidRDefault="002000BD" w:rsidP="008A3C0A">
      <w:pPr>
        <w:autoSpaceDE w:val="0"/>
        <w:autoSpaceDN w:val="0"/>
        <w:adjustRightInd w:val="0"/>
        <w:spacing w:before="240" w:after="240" w:line="240" w:lineRule="auto"/>
        <w:ind w:left="720"/>
        <w:rPr>
          <w:rFonts w:ascii="Tahoma" w:hAnsi="Tahoma" w:cs="Tahoma"/>
          <w:bCs/>
        </w:rPr>
      </w:pPr>
      <w:r>
        <w:rPr>
          <w:rFonts w:ascii="Tahoma" w:hAnsi="Tahoma" w:cs="Tahoma"/>
          <w:bCs/>
        </w:rPr>
        <w:t>Evaluation forms</w:t>
      </w:r>
      <w:r w:rsidR="008A3C0A">
        <w:rPr>
          <w:rFonts w:ascii="Tahoma" w:hAnsi="Tahoma" w:cs="Tahoma"/>
          <w:bCs/>
        </w:rPr>
        <w:t xml:space="preserve"> for trips over £5,000 will be completed by the trip leader and contain three quotes for comparison with rationale for the selection of the preferred supplier. The Business Manager will verify the evaluation and sign\approve the </w:t>
      </w:r>
      <w:r>
        <w:rPr>
          <w:rFonts w:ascii="Tahoma" w:hAnsi="Tahoma" w:cs="Tahoma"/>
          <w:bCs/>
        </w:rPr>
        <w:t>form. The form will then be forwarded to a nominated Governor to be approved\signed and returned.</w:t>
      </w:r>
    </w:p>
    <w:p w14:paraId="362EE384" w14:textId="77777777" w:rsidR="00C013C1" w:rsidRPr="00187EA1" w:rsidRDefault="00C013C1" w:rsidP="00C013C1">
      <w:pPr>
        <w:autoSpaceDE w:val="0"/>
        <w:autoSpaceDN w:val="0"/>
        <w:adjustRightInd w:val="0"/>
        <w:spacing w:before="240" w:after="240" w:line="240" w:lineRule="auto"/>
        <w:ind w:left="720" w:hanging="720"/>
        <w:rPr>
          <w:rFonts w:ascii="Tahoma" w:hAnsi="Tahoma" w:cs="Tahoma"/>
          <w:bCs/>
        </w:rPr>
      </w:pPr>
      <w:r w:rsidRPr="00187EA1">
        <w:rPr>
          <w:rFonts w:ascii="Tahoma" w:hAnsi="Tahoma" w:cs="Tahoma"/>
          <w:bCs/>
        </w:rPr>
        <w:t>9.31</w:t>
      </w:r>
      <w:r w:rsidRPr="00187EA1">
        <w:rPr>
          <w:rFonts w:ascii="Tahoma" w:hAnsi="Tahoma" w:cs="Tahoma"/>
          <w:bCs/>
        </w:rPr>
        <w:tab/>
        <w:t xml:space="preserve">The academy uses </w:t>
      </w:r>
      <w:proofErr w:type="spellStart"/>
      <w:r w:rsidRPr="00187EA1">
        <w:rPr>
          <w:rFonts w:ascii="Tahoma" w:hAnsi="Tahoma" w:cs="Tahoma"/>
          <w:bCs/>
        </w:rPr>
        <w:t>ParentPay</w:t>
      </w:r>
      <w:proofErr w:type="spellEnd"/>
      <w:r w:rsidRPr="00187EA1">
        <w:rPr>
          <w:rFonts w:ascii="Tahoma" w:hAnsi="Tahoma" w:cs="Tahoma"/>
          <w:bCs/>
        </w:rPr>
        <w:t xml:space="preserve"> for recording and collecting payments for trips / events. </w:t>
      </w:r>
    </w:p>
    <w:p w14:paraId="3FDB1AF7" w14:textId="2D8E9ADF" w:rsidR="00C013C1" w:rsidRPr="00187EA1" w:rsidRDefault="00C013C1" w:rsidP="00C013C1">
      <w:pPr>
        <w:autoSpaceDE w:val="0"/>
        <w:autoSpaceDN w:val="0"/>
        <w:adjustRightInd w:val="0"/>
        <w:spacing w:before="240" w:after="240" w:line="240" w:lineRule="auto"/>
        <w:ind w:left="720" w:hanging="720"/>
        <w:rPr>
          <w:rFonts w:ascii="Tahoma" w:hAnsi="Tahoma" w:cs="Tahoma"/>
          <w:bCs/>
        </w:rPr>
      </w:pPr>
      <w:r w:rsidRPr="00187EA1">
        <w:rPr>
          <w:rFonts w:ascii="Tahoma" w:hAnsi="Tahoma" w:cs="Tahoma"/>
          <w:bCs/>
        </w:rPr>
        <w:t>9.32</w:t>
      </w:r>
      <w:r w:rsidRPr="00187EA1">
        <w:rPr>
          <w:rFonts w:ascii="Tahoma" w:hAnsi="Tahoma" w:cs="Tahoma"/>
          <w:bCs/>
        </w:rPr>
        <w:tab/>
        <w:t>An</w:t>
      </w:r>
      <w:r w:rsidR="006E7435">
        <w:rPr>
          <w:rFonts w:ascii="Tahoma" w:hAnsi="Tahoma" w:cs="Tahoma"/>
          <w:bCs/>
        </w:rPr>
        <w:t>y</w:t>
      </w:r>
      <w:r w:rsidRPr="00187EA1">
        <w:rPr>
          <w:rFonts w:ascii="Tahoma" w:hAnsi="Tahoma" w:cs="Tahoma"/>
          <w:bCs/>
        </w:rPr>
        <w:t xml:space="preserve"> element of a trip costing more that £5,000 must be supported by three quotes which will be kept on file by the Finance team.</w:t>
      </w:r>
    </w:p>
    <w:p w14:paraId="53A651AB" w14:textId="77777777" w:rsidR="00DD47D0" w:rsidRPr="00187EA1" w:rsidRDefault="00C013C1" w:rsidP="00B07236">
      <w:pPr>
        <w:autoSpaceDE w:val="0"/>
        <w:autoSpaceDN w:val="0"/>
        <w:adjustRightInd w:val="0"/>
        <w:spacing w:before="240" w:after="240" w:line="240" w:lineRule="auto"/>
        <w:ind w:left="720" w:hanging="720"/>
        <w:rPr>
          <w:rFonts w:ascii="Tahoma" w:hAnsi="Tahoma" w:cs="Tahoma"/>
          <w:b/>
          <w:bCs/>
        </w:rPr>
      </w:pPr>
      <w:r w:rsidRPr="00187EA1">
        <w:rPr>
          <w:rFonts w:ascii="Tahoma" w:hAnsi="Tahoma" w:cs="Tahoma"/>
          <w:bCs/>
        </w:rPr>
        <w:t>9.33</w:t>
      </w:r>
      <w:r w:rsidRPr="00187EA1">
        <w:rPr>
          <w:rFonts w:ascii="Tahoma" w:hAnsi="Tahoma" w:cs="Tahoma"/>
          <w:bCs/>
        </w:rPr>
        <w:tab/>
        <w:t>The EVC trained staff will check and agree all financial elements of the trip with the Finance team and any other parties necessary.</w:t>
      </w:r>
    </w:p>
    <w:p w14:paraId="2E97E217" w14:textId="77777777" w:rsidR="007357F5" w:rsidRPr="00187EA1" w:rsidRDefault="007C6E6C" w:rsidP="00D41F55">
      <w:pPr>
        <w:spacing w:before="240" w:after="240" w:line="240" w:lineRule="auto"/>
        <w:rPr>
          <w:rFonts w:ascii="Tahoma" w:hAnsi="Tahoma" w:cs="Tahoma"/>
          <w:lang w:eastAsia="en-GB"/>
        </w:rPr>
      </w:pPr>
      <w:r w:rsidRPr="00187EA1">
        <w:rPr>
          <w:rFonts w:ascii="Tahoma" w:hAnsi="Tahoma" w:cs="Tahoma"/>
          <w:b/>
          <w:lang w:eastAsia="en-GB"/>
        </w:rPr>
        <w:t>10</w:t>
      </w:r>
      <w:r w:rsidR="007357F5" w:rsidRPr="00187EA1">
        <w:rPr>
          <w:rFonts w:ascii="Tahoma" w:hAnsi="Tahoma" w:cs="Tahoma"/>
          <w:b/>
          <w:lang w:eastAsia="en-GB"/>
        </w:rPr>
        <w:t>.</w:t>
      </w:r>
      <w:r w:rsidR="006A374F" w:rsidRPr="00187EA1">
        <w:rPr>
          <w:rFonts w:ascii="Tahoma" w:hAnsi="Tahoma" w:cs="Tahoma"/>
          <w:b/>
          <w:lang w:eastAsia="en-GB"/>
        </w:rPr>
        <w:t>5</w:t>
      </w:r>
      <w:r w:rsidR="007357F5" w:rsidRPr="00187EA1">
        <w:rPr>
          <w:rFonts w:ascii="Tahoma" w:hAnsi="Tahoma" w:cs="Tahoma"/>
          <w:b/>
          <w:lang w:eastAsia="en-GB"/>
        </w:rPr>
        <w:tab/>
        <w:t xml:space="preserve">Automated Payments </w:t>
      </w:r>
    </w:p>
    <w:p w14:paraId="13C96573" w14:textId="77777777" w:rsidR="007357F5" w:rsidRPr="00187EA1" w:rsidRDefault="007C6E6C" w:rsidP="0036407A">
      <w:pPr>
        <w:spacing w:before="240" w:after="240" w:line="240" w:lineRule="auto"/>
        <w:ind w:left="720" w:hanging="720"/>
        <w:rPr>
          <w:rFonts w:ascii="Tahoma" w:hAnsi="Tahoma" w:cs="Tahoma"/>
          <w:lang w:eastAsia="en-GB"/>
        </w:rPr>
      </w:pPr>
      <w:r w:rsidRPr="00187EA1">
        <w:rPr>
          <w:rFonts w:ascii="Tahoma" w:hAnsi="Tahoma" w:cs="Tahoma"/>
          <w:lang w:eastAsia="en-GB"/>
        </w:rPr>
        <w:t>10</w:t>
      </w:r>
      <w:r w:rsidR="007357F5" w:rsidRPr="00187EA1">
        <w:rPr>
          <w:rFonts w:ascii="Tahoma" w:hAnsi="Tahoma" w:cs="Tahoma"/>
          <w:lang w:eastAsia="en-GB"/>
        </w:rPr>
        <w:t>.</w:t>
      </w:r>
      <w:r w:rsidR="006A374F" w:rsidRPr="00187EA1">
        <w:rPr>
          <w:rFonts w:ascii="Tahoma" w:hAnsi="Tahoma" w:cs="Tahoma"/>
          <w:lang w:eastAsia="en-GB"/>
        </w:rPr>
        <w:t>51</w:t>
      </w:r>
      <w:r w:rsidR="007357F5" w:rsidRPr="00187EA1">
        <w:rPr>
          <w:rFonts w:ascii="Tahoma" w:hAnsi="Tahoma" w:cs="Tahoma"/>
          <w:lang w:eastAsia="en-GB"/>
        </w:rPr>
        <w:tab/>
        <w:t>When setting up a contract with a new supplier for provision of this service, consideration should be given to the following areas:</w:t>
      </w:r>
    </w:p>
    <w:p w14:paraId="30459F21" w14:textId="77777777" w:rsidR="007357F5" w:rsidRPr="00187EA1" w:rsidRDefault="007357F5" w:rsidP="0019092D">
      <w:pPr>
        <w:spacing w:after="0" w:line="240" w:lineRule="auto"/>
        <w:ind w:left="1440"/>
        <w:rPr>
          <w:rFonts w:ascii="Tahoma" w:hAnsi="Tahoma" w:cs="Tahoma"/>
          <w:lang w:eastAsia="en-GB"/>
        </w:rPr>
      </w:pPr>
      <w:proofErr w:type="spellStart"/>
      <w:r w:rsidRPr="00187EA1">
        <w:rPr>
          <w:rFonts w:ascii="Tahoma" w:hAnsi="Tahoma" w:cs="Tahoma"/>
          <w:lang w:eastAsia="en-GB"/>
        </w:rPr>
        <w:t>i</w:t>
      </w:r>
      <w:proofErr w:type="spellEnd"/>
      <w:r w:rsidRPr="00187EA1">
        <w:rPr>
          <w:rFonts w:ascii="Tahoma" w:hAnsi="Tahoma" w:cs="Tahoma"/>
          <w:lang w:eastAsia="en-GB"/>
        </w:rPr>
        <w:t>)</w:t>
      </w:r>
      <w:r w:rsidRPr="00187EA1">
        <w:rPr>
          <w:rFonts w:ascii="Tahoma" w:hAnsi="Tahoma" w:cs="Tahoma"/>
          <w:lang w:eastAsia="en-GB"/>
        </w:rPr>
        <w:tab/>
        <w:t>Basis of fees payable to the company</w:t>
      </w:r>
    </w:p>
    <w:p w14:paraId="79F69139" w14:textId="77777777" w:rsidR="007357F5" w:rsidRPr="00187EA1" w:rsidRDefault="007357F5" w:rsidP="0019092D">
      <w:pPr>
        <w:spacing w:after="0" w:line="240" w:lineRule="auto"/>
        <w:ind w:left="1440"/>
        <w:rPr>
          <w:rFonts w:ascii="Tahoma" w:hAnsi="Tahoma" w:cs="Tahoma"/>
          <w:lang w:eastAsia="en-GB"/>
        </w:rPr>
      </w:pPr>
      <w:r w:rsidRPr="00187EA1">
        <w:rPr>
          <w:rFonts w:ascii="Tahoma" w:hAnsi="Tahoma" w:cs="Tahoma"/>
          <w:lang w:eastAsia="en-GB"/>
        </w:rPr>
        <w:t>ii)</w:t>
      </w:r>
      <w:r w:rsidRPr="00187EA1">
        <w:rPr>
          <w:rFonts w:ascii="Tahoma" w:hAnsi="Tahoma" w:cs="Tahoma"/>
          <w:lang w:eastAsia="en-GB"/>
        </w:rPr>
        <w:tab/>
        <w:t>Complete audit trail and facility of income reconciliation of totals received</w:t>
      </w:r>
    </w:p>
    <w:p w14:paraId="032E288E" w14:textId="77777777" w:rsidR="007357F5" w:rsidRPr="00187EA1" w:rsidRDefault="007357F5" w:rsidP="0019092D">
      <w:pPr>
        <w:spacing w:after="0" w:line="240" w:lineRule="auto"/>
        <w:ind w:left="1440"/>
        <w:rPr>
          <w:rFonts w:ascii="Tahoma" w:hAnsi="Tahoma" w:cs="Tahoma"/>
          <w:lang w:eastAsia="en-GB"/>
        </w:rPr>
      </w:pPr>
      <w:r w:rsidRPr="00187EA1">
        <w:rPr>
          <w:rFonts w:ascii="Tahoma" w:hAnsi="Tahoma" w:cs="Tahoma"/>
          <w:lang w:eastAsia="en-GB"/>
        </w:rPr>
        <w:t>iii))</w:t>
      </w:r>
      <w:r w:rsidRPr="00187EA1">
        <w:rPr>
          <w:rFonts w:ascii="Tahoma" w:hAnsi="Tahoma" w:cs="Tahoma"/>
          <w:lang w:eastAsia="en-GB"/>
        </w:rPr>
        <w:tab/>
        <w:t>Reminder facilities to chase up overdue amounts</w:t>
      </w:r>
    </w:p>
    <w:p w14:paraId="1CD671FB" w14:textId="77777777" w:rsidR="00ED4382" w:rsidRPr="00187EA1" w:rsidRDefault="007C6E6C" w:rsidP="00CE51BA">
      <w:pPr>
        <w:spacing w:before="240" w:after="240" w:line="240" w:lineRule="auto"/>
        <w:ind w:left="720" w:hanging="720"/>
        <w:rPr>
          <w:rFonts w:ascii="Tahoma" w:hAnsi="Tahoma" w:cs="Tahoma"/>
          <w:lang w:eastAsia="en-GB"/>
        </w:rPr>
      </w:pPr>
      <w:r w:rsidRPr="00187EA1">
        <w:rPr>
          <w:rFonts w:ascii="Tahoma" w:hAnsi="Tahoma" w:cs="Tahoma"/>
          <w:lang w:eastAsia="en-GB"/>
        </w:rPr>
        <w:t>10</w:t>
      </w:r>
      <w:r w:rsidR="007357F5" w:rsidRPr="00187EA1">
        <w:rPr>
          <w:rFonts w:ascii="Tahoma" w:hAnsi="Tahoma" w:cs="Tahoma"/>
          <w:lang w:eastAsia="en-GB"/>
        </w:rPr>
        <w:t>.</w:t>
      </w:r>
      <w:r w:rsidR="006A374F" w:rsidRPr="00187EA1">
        <w:rPr>
          <w:rFonts w:ascii="Tahoma" w:hAnsi="Tahoma" w:cs="Tahoma"/>
          <w:lang w:eastAsia="en-GB"/>
        </w:rPr>
        <w:t>52</w:t>
      </w:r>
      <w:r w:rsidR="007357F5" w:rsidRPr="00187EA1">
        <w:rPr>
          <w:rFonts w:ascii="Tahoma" w:hAnsi="Tahoma" w:cs="Tahoma"/>
          <w:lang w:eastAsia="en-GB"/>
        </w:rPr>
        <w:tab/>
        <w:t xml:space="preserve">Any contract for the services of an online parental payment system Service Provider will be reviewed regularly to ensure that the academy is getting value for money and that the provider is giving an adequate service. A copy of the contract should be held in </w:t>
      </w:r>
      <w:r w:rsidR="0093376F" w:rsidRPr="00187EA1">
        <w:rPr>
          <w:rFonts w:ascii="Tahoma" w:hAnsi="Tahoma" w:cs="Tahoma"/>
          <w:lang w:eastAsia="en-GB"/>
        </w:rPr>
        <w:t xml:space="preserve">the </w:t>
      </w:r>
      <w:r w:rsidR="007357F5" w:rsidRPr="00187EA1">
        <w:rPr>
          <w:rFonts w:ascii="Tahoma" w:hAnsi="Tahoma" w:cs="Tahoma"/>
          <w:lang w:eastAsia="en-GB"/>
        </w:rPr>
        <w:t>academy.</w:t>
      </w:r>
    </w:p>
    <w:p w14:paraId="69DF6BF9" w14:textId="77777777" w:rsidR="007357F5" w:rsidRPr="00187EA1" w:rsidRDefault="007C6E6C" w:rsidP="0036407A">
      <w:pPr>
        <w:autoSpaceDE w:val="0"/>
        <w:autoSpaceDN w:val="0"/>
        <w:adjustRightInd w:val="0"/>
        <w:spacing w:before="240" w:after="240" w:line="240" w:lineRule="auto"/>
        <w:rPr>
          <w:rFonts w:ascii="Tahoma" w:hAnsi="Tahoma" w:cs="Tahoma"/>
          <w:b/>
          <w:bCs/>
        </w:rPr>
      </w:pPr>
      <w:r w:rsidRPr="00187EA1">
        <w:rPr>
          <w:rFonts w:ascii="Tahoma" w:hAnsi="Tahoma" w:cs="Tahoma"/>
          <w:b/>
          <w:bCs/>
        </w:rPr>
        <w:t>10</w:t>
      </w:r>
      <w:r w:rsidR="007357F5" w:rsidRPr="00187EA1">
        <w:rPr>
          <w:rFonts w:ascii="Tahoma" w:hAnsi="Tahoma" w:cs="Tahoma"/>
          <w:b/>
          <w:bCs/>
        </w:rPr>
        <w:t>.</w:t>
      </w:r>
      <w:r w:rsidR="006A374F" w:rsidRPr="00187EA1">
        <w:rPr>
          <w:rFonts w:ascii="Tahoma" w:hAnsi="Tahoma" w:cs="Tahoma"/>
          <w:b/>
          <w:bCs/>
        </w:rPr>
        <w:t>6</w:t>
      </w:r>
      <w:r w:rsidR="007357F5" w:rsidRPr="00187EA1">
        <w:rPr>
          <w:rFonts w:ascii="Tahoma" w:hAnsi="Tahoma" w:cs="Tahoma"/>
          <w:b/>
          <w:bCs/>
        </w:rPr>
        <w:tab/>
        <w:t>Lettings</w:t>
      </w:r>
    </w:p>
    <w:p w14:paraId="3B3E0C5E" w14:textId="77777777" w:rsidR="007357F5" w:rsidRPr="00187EA1" w:rsidRDefault="007C6E6C" w:rsidP="00B07236">
      <w:pPr>
        <w:spacing w:before="240" w:after="240" w:line="240" w:lineRule="auto"/>
        <w:ind w:left="720" w:hanging="720"/>
        <w:rPr>
          <w:rFonts w:ascii="Tahoma" w:hAnsi="Tahoma" w:cs="Tahoma"/>
        </w:rPr>
      </w:pPr>
      <w:r w:rsidRPr="00187EA1">
        <w:rPr>
          <w:rFonts w:ascii="Tahoma" w:hAnsi="Tahoma" w:cs="Tahoma"/>
        </w:rPr>
        <w:t>10</w:t>
      </w:r>
      <w:r w:rsidR="007357F5" w:rsidRPr="00187EA1">
        <w:rPr>
          <w:rFonts w:ascii="Tahoma" w:hAnsi="Tahoma" w:cs="Tahoma"/>
        </w:rPr>
        <w:t>.</w:t>
      </w:r>
      <w:r w:rsidR="006A374F" w:rsidRPr="00187EA1">
        <w:rPr>
          <w:rFonts w:ascii="Tahoma" w:hAnsi="Tahoma" w:cs="Tahoma"/>
        </w:rPr>
        <w:t>61</w:t>
      </w:r>
      <w:r w:rsidR="007357F5" w:rsidRPr="00187EA1">
        <w:rPr>
          <w:rFonts w:ascii="Tahoma" w:hAnsi="Tahoma" w:cs="Tahoma"/>
        </w:rPr>
        <w:tab/>
      </w:r>
      <w:r w:rsidR="00B07236" w:rsidRPr="00187EA1">
        <w:rPr>
          <w:rFonts w:ascii="Tahoma" w:hAnsi="Tahoma" w:cs="Tahoma"/>
        </w:rPr>
        <w:t>The Governing Body recognises the position of the academy in the local community and that encouragement should be given to the use of the academy premises by outside organisations. The Governing Body wishes to take every possible care to ensure that all children / young people and others using the academy premises out of academy hours are safe from abuse and that they are treated with dignity and respect.</w:t>
      </w:r>
    </w:p>
    <w:p w14:paraId="566D54FA" w14:textId="77777777" w:rsidR="007357F5" w:rsidRPr="00187EA1" w:rsidRDefault="007C6E6C" w:rsidP="0036407A">
      <w:pPr>
        <w:pStyle w:val="BodyTextIndent2"/>
        <w:spacing w:before="240" w:after="240"/>
        <w:ind w:hanging="720"/>
        <w:jc w:val="left"/>
        <w:rPr>
          <w:rFonts w:ascii="Tahoma" w:hAnsi="Tahoma" w:cs="Tahoma"/>
          <w:sz w:val="22"/>
          <w:szCs w:val="22"/>
        </w:rPr>
      </w:pPr>
      <w:r w:rsidRPr="00187EA1">
        <w:rPr>
          <w:rFonts w:ascii="Tahoma" w:hAnsi="Tahoma" w:cs="Tahoma"/>
          <w:sz w:val="22"/>
          <w:szCs w:val="22"/>
        </w:rPr>
        <w:t>10</w:t>
      </w:r>
      <w:r w:rsidR="007357F5" w:rsidRPr="00187EA1">
        <w:rPr>
          <w:rFonts w:ascii="Tahoma" w:hAnsi="Tahoma" w:cs="Tahoma"/>
          <w:sz w:val="22"/>
          <w:szCs w:val="22"/>
        </w:rPr>
        <w:t>.</w:t>
      </w:r>
      <w:r w:rsidR="006A374F" w:rsidRPr="00187EA1">
        <w:rPr>
          <w:rFonts w:ascii="Tahoma" w:hAnsi="Tahoma" w:cs="Tahoma"/>
          <w:sz w:val="22"/>
          <w:szCs w:val="22"/>
        </w:rPr>
        <w:t>62</w:t>
      </w:r>
      <w:r w:rsidR="007357F5" w:rsidRPr="00187EA1">
        <w:rPr>
          <w:rFonts w:ascii="Tahoma" w:hAnsi="Tahoma" w:cs="Tahoma"/>
          <w:sz w:val="22"/>
          <w:szCs w:val="22"/>
        </w:rPr>
        <w:tab/>
        <w:t xml:space="preserve">The letting of the academy is the responsibility of the Governors and the administration of the letting is the responsibility of the </w:t>
      </w:r>
      <w:r w:rsidR="00B07236" w:rsidRPr="00187EA1">
        <w:rPr>
          <w:rFonts w:ascii="Tahoma" w:hAnsi="Tahoma" w:cs="Tahoma"/>
          <w:sz w:val="22"/>
          <w:szCs w:val="22"/>
        </w:rPr>
        <w:t>Admin Team</w:t>
      </w:r>
      <w:r w:rsidR="007357F5" w:rsidRPr="00187EA1">
        <w:rPr>
          <w:rFonts w:ascii="Tahoma" w:hAnsi="Tahoma" w:cs="Tahoma"/>
          <w:sz w:val="22"/>
          <w:szCs w:val="22"/>
        </w:rPr>
        <w:t xml:space="preserve"> </w:t>
      </w:r>
      <w:r w:rsidR="002867A1" w:rsidRPr="00187EA1">
        <w:rPr>
          <w:rFonts w:ascii="Tahoma" w:hAnsi="Tahoma" w:cs="Tahoma"/>
          <w:sz w:val="22"/>
          <w:szCs w:val="22"/>
        </w:rPr>
        <w:t>All hirers will complete the appropriate lettings application form</w:t>
      </w:r>
      <w:r w:rsidR="00980A30" w:rsidRPr="00187EA1">
        <w:rPr>
          <w:rFonts w:ascii="Tahoma" w:hAnsi="Tahoma" w:cs="Tahoma"/>
          <w:sz w:val="22"/>
          <w:szCs w:val="22"/>
        </w:rPr>
        <w:t xml:space="preserve"> and adhere to the terms and conditions contained in the academy’s lettings policy.</w:t>
      </w:r>
    </w:p>
    <w:p w14:paraId="3B61EB10" w14:textId="77777777" w:rsidR="002867A1" w:rsidRPr="00187EA1" w:rsidRDefault="007C6E6C" w:rsidP="002867A1">
      <w:pPr>
        <w:spacing w:before="240" w:after="240" w:line="240" w:lineRule="auto"/>
        <w:ind w:left="720" w:hanging="720"/>
        <w:rPr>
          <w:rFonts w:ascii="Tahoma" w:hAnsi="Tahoma" w:cs="Tahoma"/>
        </w:rPr>
      </w:pPr>
      <w:r w:rsidRPr="00187EA1">
        <w:rPr>
          <w:rFonts w:ascii="Tahoma" w:hAnsi="Tahoma" w:cs="Tahoma"/>
        </w:rPr>
        <w:lastRenderedPageBreak/>
        <w:t>10</w:t>
      </w:r>
      <w:r w:rsidR="00BF45BD" w:rsidRPr="00187EA1">
        <w:rPr>
          <w:rFonts w:ascii="Tahoma" w:hAnsi="Tahoma" w:cs="Tahoma"/>
        </w:rPr>
        <w:t>.63</w:t>
      </w:r>
      <w:r w:rsidR="00BF45BD" w:rsidRPr="00187EA1">
        <w:rPr>
          <w:rFonts w:ascii="Tahoma" w:hAnsi="Tahoma" w:cs="Tahoma"/>
        </w:rPr>
        <w:tab/>
        <w:t xml:space="preserve">The </w:t>
      </w:r>
      <w:r w:rsidR="00B07236" w:rsidRPr="00187EA1">
        <w:rPr>
          <w:rFonts w:ascii="Tahoma" w:hAnsi="Tahoma" w:cs="Tahoma"/>
        </w:rPr>
        <w:t>Governors</w:t>
      </w:r>
      <w:r w:rsidR="00BF45BD" w:rsidRPr="00187EA1">
        <w:rPr>
          <w:rFonts w:ascii="Tahoma" w:hAnsi="Tahoma" w:cs="Tahoma"/>
        </w:rPr>
        <w:t xml:space="preserve"> should approve the charging rate structure for lettings. This must be </w:t>
      </w:r>
      <w:proofErr w:type="spellStart"/>
      <w:r w:rsidR="00BF45BD" w:rsidRPr="00187EA1">
        <w:rPr>
          <w:rFonts w:ascii="Tahoma" w:hAnsi="Tahoma" w:cs="Tahoma"/>
        </w:rPr>
        <w:t>minuted</w:t>
      </w:r>
      <w:proofErr w:type="spellEnd"/>
      <w:r w:rsidR="00BF45BD" w:rsidRPr="00187EA1">
        <w:rPr>
          <w:rFonts w:ascii="Tahoma" w:hAnsi="Tahoma" w:cs="Tahoma"/>
        </w:rPr>
        <w:t xml:space="preserve"> as having been reviewed annually.</w:t>
      </w:r>
      <w:r w:rsidR="002867A1" w:rsidRPr="00187EA1">
        <w:rPr>
          <w:rFonts w:ascii="Tahoma" w:hAnsi="Tahoma" w:cs="Tahoma"/>
        </w:rPr>
        <w:t xml:space="preserve"> Abatement of charges can only be made, subject to [</w:t>
      </w:r>
      <w:r w:rsidR="00B07236" w:rsidRPr="00187EA1">
        <w:rPr>
          <w:rFonts w:ascii="Tahoma" w:hAnsi="Tahoma" w:cs="Tahoma"/>
        </w:rPr>
        <w:t>Resources</w:t>
      </w:r>
      <w:r w:rsidR="002867A1" w:rsidRPr="00187EA1">
        <w:rPr>
          <w:rFonts w:ascii="Tahoma" w:hAnsi="Tahoma" w:cs="Tahoma"/>
        </w:rPr>
        <w:t xml:space="preserve"> Committee approval.</w:t>
      </w:r>
    </w:p>
    <w:p w14:paraId="3683A266" w14:textId="77777777" w:rsidR="007357F5" w:rsidRPr="00187EA1" w:rsidRDefault="007C6E6C" w:rsidP="0019092D">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10</w:t>
      </w:r>
      <w:r w:rsidR="007357F5" w:rsidRPr="00187EA1">
        <w:rPr>
          <w:rFonts w:ascii="Tahoma" w:hAnsi="Tahoma" w:cs="Tahoma"/>
        </w:rPr>
        <w:t>.</w:t>
      </w:r>
      <w:r w:rsidR="00BF45BD" w:rsidRPr="00187EA1">
        <w:rPr>
          <w:rFonts w:ascii="Tahoma" w:hAnsi="Tahoma" w:cs="Tahoma"/>
        </w:rPr>
        <w:t>64</w:t>
      </w:r>
      <w:r w:rsidR="007357F5" w:rsidRPr="00187EA1">
        <w:rPr>
          <w:rFonts w:ascii="Tahoma" w:hAnsi="Tahoma" w:cs="Tahoma"/>
        </w:rPr>
        <w:tab/>
        <w:t xml:space="preserve">The </w:t>
      </w:r>
      <w:r w:rsidR="00B07236" w:rsidRPr="00187EA1">
        <w:rPr>
          <w:rFonts w:ascii="Tahoma" w:hAnsi="Tahoma" w:cs="Tahoma"/>
        </w:rPr>
        <w:t>Lettings Manager</w:t>
      </w:r>
      <w:r w:rsidR="00C8732A" w:rsidRPr="00187EA1">
        <w:rPr>
          <w:rFonts w:ascii="Tahoma" w:hAnsi="Tahoma" w:cs="Tahoma"/>
        </w:rPr>
        <w:t xml:space="preserve"> </w:t>
      </w:r>
      <w:r w:rsidR="007357F5" w:rsidRPr="00187EA1">
        <w:rPr>
          <w:rFonts w:ascii="Tahoma" w:hAnsi="Tahoma" w:cs="Tahoma"/>
        </w:rPr>
        <w:t>is responsible for maintaining records of bookings of facilities and for identifying the sums due from each organisation. Payments must be made in advance for the use of facilities</w:t>
      </w:r>
      <w:r w:rsidR="00B07236" w:rsidRPr="00187EA1">
        <w:rPr>
          <w:rFonts w:ascii="Tahoma" w:hAnsi="Tahoma" w:cs="Tahoma"/>
        </w:rPr>
        <w:t xml:space="preserve"> for one off bookings, terms may be negotiated with regular bookings</w:t>
      </w:r>
      <w:r w:rsidR="007357F5" w:rsidRPr="00187EA1">
        <w:rPr>
          <w:rFonts w:ascii="Tahoma" w:hAnsi="Tahoma" w:cs="Tahoma"/>
        </w:rPr>
        <w:t>.</w:t>
      </w:r>
    </w:p>
    <w:p w14:paraId="72F9F7DF" w14:textId="77777777" w:rsidR="00FF52F7" w:rsidRDefault="00FF52F7" w:rsidP="00B07236">
      <w:pPr>
        <w:spacing w:before="240" w:after="240" w:line="240" w:lineRule="auto"/>
        <w:ind w:left="720" w:hanging="720"/>
        <w:rPr>
          <w:rFonts w:ascii="Tahoma" w:hAnsi="Tahoma" w:cs="Tahoma"/>
        </w:rPr>
      </w:pPr>
    </w:p>
    <w:p w14:paraId="7AA71786" w14:textId="77777777" w:rsidR="00FF52F7" w:rsidRDefault="00FF52F7" w:rsidP="00B07236">
      <w:pPr>
        <w:spacing w:before="240" w:after="240" w:line="240" w:lineRule="auto"/>
        <w:ind w:left="720" w:hanging="720"/>
        <w:rPr>
          <w:rFonts w:ascii="Tahoma" w:hAnsi="Tahoma" w:cs="Tahoma"/>
        </w:rPr>
      </w:pPr>
    </w:p>
    <w:p w14:paraId="773E7712" w14:textId="77777777" w:rsidR="00B07236" w:rsidRPr="00187EA1" w:rsidRDefault="002D4453" w:rsidP="00B07236">
      <w:pPr>
        <w:spacing w:before="240" w:after="240" w:line="240" w:lineRule="auto"/>
        <w:ind w:left="720" w:hanging="720"/>
        <w:rPr>
          <w:rFonts w:ascii="Tahoma" w:hAnsi="Tahoma" w:cs="Tahoma"/>
        </w:rPr>
      </w:pPr>
      <w:r w:rsidRPr="00187EA1">
        <w:rPr>
          <w:rFonts w:ascii="Tahoma" w:hAnsi="Tahoma" w:cs="Tahoma"/>
        </w:rPr>
        <w:t>10.65</w:t>
      </w:r>
      <w:r w:rsidR="00B07236" w:rsidRPr="00187EA1">
        <w:rPr>
          <w:rFonts w:ascii="Tahoma" w:hAnsi="Tahoma" w:cs="Tahoma"/>
        </w:rPr>
        <w:tab/>
        <w:t xml:space="preserve">All hirers will complete the appropriate lettings application form. Long term hirers must complete a letting application form at least annually. Day to day approval of requests for hire will be the responsibility of the Lettings </w:t>
      </w:r>
      <w:proofErr w:type="gramStart"/>
      <w:r w:rsidR="00B07236" w:rsidRPr="00187EA1">
        <w:rPr>
          <w:rFonts w:ascii="Tahoma" w:hAnsi="Tahoma" w:cs="Tahoma"/>
        </w:rPr>
        <w:t>Officer  who</w:t>
      </w:r>
      <w:proofErr w:type="gramEnd"/>
      <w:r w:rsidR="00B07236" w:rsidRPr="00187EA1">
        <w:rPr>
          <w:rFonts w:ascii="Tahoma" w:hAnsi="Tahoma" w:cs="Tahoma"/>
        </w:rPr>
        <w:t xml:space="preserve"> will sign the letting application form in the designated space, after -</w:t>
      </w:r>
    </w:p>
    <w:p w14:paraId="326AF66F" w14:textId="77777777" w:rsidR="00B07236" w:rsidRPr="00187EA1" w:rsidRDefault="00B07236" w:rsidP="00B07236">
      <w:pPr>
        <w:pStyle w:val="ListParagraph"/>
        <w:numPr>
          <w:ilvl w:val="0"/>
          <w:numId w:val="25"/>
        </w:numPr>
        <w:tabs>
          <w:tab w:val="left" w:pos="709"/>
        </w:tabs>
        <w:spacing w:before="240" w:after="240" w:line="240" w:lineRule="auto"/>
        <w:rPr>
          <w:rFonts w:ascii="Tahoma" w:hAnsi="Tahoma" w:cs="Tahoma"/>
        </w:rPr>
      </w:pPr>
      <w:r w:rsidRPr="00187EA1">
        <w:rPr>
          <w:rFonts w:ascii="Tahoma" w:hAnsi="Tahoma" w:cs="Tahoma"/>
        </w:rPr>
        <w:t xml:space="preserve">Agreeing the scales of charges to be </w:t>
      </w:r>
      <w:proofErr w:type="gramStart"/>
      <w:r w:rsidRPr="00187EA1">
        <w:rPr>
          <w:rFonts w:ascii="Tahoma" w:hAnsi="Tahoma" w:cs="Tahoma"/>
        </w:rPr>
        <w:t>applied..</w:t>
      </w:r>
      <w:proofErr w:type="gramEnd"/>
    </w:p>
    <w:p w14:paraId="4C7CD4C5" w14:textId="77777777" w:rsidR="00B07236" w:rsidRPr="00187EA1" w:rsidRDefault="00B07236" w:rsidP="00B07236">
      <w:pPr>
        <w:pStyle w:val="ListParagraph"/>
        <w:numPr>
          <w:ilvl w:val="0"/>
          <w:numId w:val="25"/>
        </w:numPr>
        <w:spacing w:before="240" w:after="240" w:line="240" w:lineRule="auto"/>
        <w:rPr>
          <w:rFonts w:ascii="Tahoma" w:hAnsi="Tahoma" w:cs="Tahoma"/>
        </w:rPr>
      </w:pPr>
      <w:r w:rsidRPr="00187EA1">
        <w:rPr>
          <w:rFonts w:ascii="Tahoma" w:hAnsi="Tahoma" w:cs="Tahoma"/>
        </w:rPr>
        <w:t>Checking to ensure the application form has been properly signed by the hirer.</w:t>
      </w:r>
    </w:p>
    <w:p w14:paraId="6BFB583D" w14:textId="77777777" w:rsidR="00B07236" w:rsidRPr="00187EA1" w:rsidRDefault="00B07236" w:rsidP="00B07236">
      <w:pPr>
        <w:pStyle w:val="ListParagraph"/>
        <w:numPr>
          <w:ilvl w:val="0"/>
          <w:numId w:val="25"/>
        </w:numPr>
        <w:spacing w:before="240" w:after="240" w:line="240" w:lineRule="auto"/>
        <w:rPr>
          <w:rFonts w:ascii="Tahoma" w:hAnsi="Tahoma" w:cs="Tahoma"/>
        </w:rPr>
      </w:pPr>
      <w:r w:rsidRPr="00187EA1">
        <w:rPr>
          <w:rFonts w:ascii="Tahoma" w:hAnsi="Tahoma" w:cs="Tahoma"/>
        </w:rPr>
        <w:t>Confirming if the hirer is affiliated to any national association that has its own child protection policy.</w:t>
      </w:r>
    </w:p>
    <w:p w14:paraId="247511BA" w14:textId="77777777" w:rsidR="00B07236" w:rsidRPr="00187EA1" w:rsidRDefault="00B07236" w:rsidP="00B07236">
      <w:pPr>
        <w:pStyle w:val="ListParagraph"/>
        <w:numPr>
          <w:ilvl w:val="0"/>
          <w:numId w:val="25"/>
        </w:numPr>
        <w:spacing w:before="240" w:after="240" w:line="240" w:lineRule="auto"/>
        <w:rPr>
          <w:rFonts w:ascii="Tahoma" w:hAnsi="Tahoma" w:cs="Tahoma"/>
        </w:rPr>
      </w:pPr>
      <w:r w:rsidRPr="00187EA1">
        <w:rPr>
          <w:rFonts w:ascii="Tahoma" w:hAnsi="Tahoma" w:cs="Tahoma"/>
        </w:rPr>
        <w:t>Checking that a copy of the academy’s own child protection policy and guidelines has been passed to the hirer.</w:t>
      </w:r>
      <w:r w:rsidRPr="00187EA1">
        <w:rPr>
          <w:rFonts w:ascii="Tahoma" w:hAnsi="Tahoma" w:cs="Tahoma"/>
        </w:rPr>
        <w:tab/>
      </w:r>
    </w:p>
    <w:p w14:paraId="3A35BFE6" w14:textId="77777777" w:rsidR="00B07236" w:rsidRPr="00187EA1" w:rsidRDefault="00B07236" w:rsidP="00B07236">
      <w:pPr>
        <w:pStyle w:val="ListParagraph"/>
        <w:numPr>
          <w:ilvl w:val="0"/>
          <w:numId w:val="25"/>
        </w:numPr>
        <w:spacing w:before="240" w:after="240" w:line="240" w:lineRule="auto"/>
        <w:rPr>
          <w:rFonts w:ascii="Tahoma" w:hAnsi="Tahoma" w:cs="Tahoma"/>
        </w:rPr>
      </w:pPr>
      <w:r w:rsidRPr="00187EA1">
        <w:rPr>
          <w:rFonts w:ascii="Tahoma" w:hAnsi="Tahoma" w:cs="Tahoma"/>
        </w:rPr>
        <w:t>Deciding if it is necessary to seek references for the hirer</w:t>
      </w:r>
    </w:p>
    <w:p w14:paraId="3B0F9E4A" w14:textId="77777777" w:rsidR="00B07236" w:rsidRPr="00187EA1" w:rsidRDefault="00B07236" w:rsidP="00B07236">
      <w:pPr>
        <w:pStyle w:val="ListParagraph"/>
        <w:numPr>
          <w:ilvl w:val="0"/>
          <w:numId w:val="25"/>
        </w:numPr>
        <w:spacing w:before="240" w:after="240" w:line="240" w:lineRule="auto"/>
        <w:rPr>
          <w:rFonts w:ascii="Tahoma" w:hAnsi="Tahoma" w:cs="Tahoma"/>
        </w:rPr>
      </w:pPr>
      <w:r w:rsidRPr="00187EA1">
        <w:rPr>
          <w:rFonts w:ascii="Tahoma" w:hAnsi="Tahoma" w:cs="Tahoma"/>
        </w:rPr>
        <w:t>Obtaining a copy or signed confirmation of the hirer’s:</w:t>
      </w:r>
    </w:p>
    <w:p w14:paraId="61385E83" w14:textId="77777777" w:rsidR="00B07236" w:rsidRPr="00187EA1" w:rsidRDefault="00B07236" w:rsidP="00B07236">
      <w:pPr>
        <w:pStyle w:val="ListParagraph"/>
        <w:numPr>
          <w:ilvl w:val="1"/>
          <w:numId w:val="25"/>
        </w:numPr>
        <w:spacing w:before="240" w:after="240" w:line="240" w:lineRule="auto"/>
        <w:rPr>
          <w:rFonts w:ascii="Tahoma" w:hAnsi="Tahoma" w:cs="Tahoma"/>
        </w:rPr>
      </w:pPr>
      <w:r w:rsidRPr="00187EA1">
        <w:rPr>
          <w:rFonts w:ascii="Tahoma" w:hAnsi="Tahoma" w:cs="Tahoma"/>
        </w:rPr>
        <w:t>public liability insurance</w:t>
      </w:r>
    </w:p>
    <w:p w14:paraId="4A8EBB6E" w14:textId="77777777" w:rsidR="00B07236" w:rsidRPr="00187EA1" w:rsidRDefault="00B07236" w:rsidP="00B07236">
      <w:pPr>
        <w:pStyle w:val="ListParagraph"/>
        <w:numPr>
          <w:ilvl w:val="1"/>
          <w:numId w:val="25"/>
        </w:numPr>
        <w:spacing w:before="240" w:after="240" w:line="240" w:lineRule="auto"/>
        <w:rPr>
          <w:rFonts w:ascii="Tahoma" w:hAnsi="Tahoma" w:cs="Tahoma"/>
        </w:rPr>
      </w:pPr>
      <w:r w:rsidRPr="00187EA1">
        <w:rPr>
          <w:rFonts w:ascii="Tahoma" w:hAnsi="Tahoma" w:cs="Tahoma"/>
        </w:rPr>
        <w:t>PPL licence</w:t>
      </w:r>
    </w:p>
    <w:p w14:paraId="60B93DC1" w14:textId="77777777" w:rsidR="00B07236" w:rsidRPr="00187EA1" w:rsidRDefault="002D4453" w:rsidP="00B07236">
      <w:pPr>
        <w:tabs>
          <w:tab w:val="left" w:pos="709"/>
        </w:tabs>
        <w:spacing w:before="240" w:after="240" w:line="240" w:lineRule="auto"/>
        <w:ind w:left="705" w:hanging="705"/>
        <w:rPr>
          <w:rFonts w:ascii="Tahoma" w:hAnsi="Tahoma" w:cs="Tahoma"/>
        </w:rPr>
      </w:pPr>
      <w:r w:rsidRPr="00187EA1">
        <w:rPr>
          <w:rFonts w:ascii="Tahoma" w:hAnsi="Tahoma" w:cs="Tahoma"/>
        </w:rPr>
        <w:t>10.66</w:t>
      </w:r>
      <w:r w:rsidR="00B07236" w:rsidRPr="00187EA1">
        <w:rPr>
          <w:rFonts w:ascii="Tahoma" w:hAnsi="Tahoma" w:cs="Tahoma"/>
        </w:rPr>
        <w:tab/>
        <w:t xml:space="preserve">All requests for hire will be logged in the lettings or office diary by the Lettings Officer.  Payment will be required in advance for all one-off lettings or if the hirer is not known to the academy. In other </w:t>
      </w:r>
      <w:proofErr w:type="gramStart"/>
      <w:r w:rsidR="00B07236" w:rsidRPr="00187EA1">
        <w:rPr>
          <w:rFonts w:ascii="Tahoma" w:hAnsi="Tahoma" w:cs="Tahoma"/>
        </w:rPr>
        <w:t>instances</w:t>
      </w:r>
      <w:proofErr w:type="gramEnd"/>
      <w:r w:rsidR="00B07236" w:rsidRPr="00187EA1">
        <w:rPr>
          <w:rFonts w:ascii="Tahoma" w:hAnsi="Tahoma" w:cs="Tahoma"/>
        </w:rPr>
        <w:t xml:space="preserve"> it may be appropriate to require a deposit. All deposits will be banked immediately and should a refund of the deposit be subsequently required, then a cheque will be issued. </w:t>
      </w:r>
    </w:p>
    <w:p w14:paraId="3D830A4D" w14:textId="77777777" w:rsidR="00B07236" w:rsidRPr="00187EA1" w:rsidRDefault="002D4453" w:rsidP="00B07236">
      <w:pPr>
        <w:autoSpaceDE w:val="0"/>
        <w:autoSpaceDN w:val="0"/>
        <w:adjustRightInd w:val="0"/>
        <w:spacing w:before="240" w:after="240" w:line="240" w:lineRule="auto"/>
        <w:ind w:left="705" w:hanging="705"/>
        <w:rPr>
          <w:rFonts w:ascii="Tahoma" w:hAnsi="Tahoma" w:cs="Tahoma"/>
        </w:rPr>
      </w:pPr>
      <w:r w:rsidRPr="00187EA1">
        <w:rPr>
          <w:rFonts w:ascii="Tahoma" w:hAnsi="Tahoma" w:cs="Tahoma"/>
        </w:rPr>
        <w:t>10.67</w:t>
      </w:r>
      <w:r w:rsidR="00B07236" w:rsidRPr="00187EA1">
        <w:rPr>
          <w:rFonts w:ascii="Tahoma" w:hAnsi="Tahoma" w:cs="Tahoma"/>
        </w:rPr>
        <w:tab/>
        <w:t xml:space="preserve">Details of organisations using the academy’s facilities should be sent to the Finance Manager who will produce a sales invoice from the accounting system. </w:t>
      </w:r>
    </w:p>
    <w:p w14:paraId="672F091B" w14:textId="77777777" w:rsidR="00B07236" w:rsidRPr="00187EA1" w:rsidRDefault="002D4453" w:rsidP="00B07236">
      <w:pPr>
        <w:autoSpaceDE w:val="0"/>
        <w:autoSpaceDN w:val="0"/>
        <w:adjustRightInd w:val="0"/>
        <w:spacing w:before="240" w:after="240" w:line="240" w:lineRule="auto"/>
        <w:rPr>
          <w:rFonts w:ascii="Tahoma" w:hAnsi="Tahoma" w:cs="Tahoma"/>
        </w:rPr>
      </w:pPr>
      <w:r w:rsidRPr="00187EA1">
        <w:rPr>
          <w:rFonts w:ascii="Tahoma" w:hAnsi="Tahoma" w:cs="Tahoma"/>
        </w:rPr>
        <w:t>10.68</w:t>
      </w:r>
      <w:r w:rsidR="00B07236" w:rsidRPr="00187EA1">
        <w:rPr>
          <w:rFonts w:ascii="Tahoma" w:hAnsi="Tahoma" w:cs="Tahoma"/>
        </w:rPr>
        <w:tab/>
        <w:t>Organisations using the facilities should be encouraged to pay by BACS.</w:t>
      </w:r>
    </w:p>
    <w:p w14:paraId="127D488C" w14:textId="77777777" w:rsidR="00B07236" w:rsidRPr="00187EA1" w:rsidRDefault="002D4453" w:rsidP="00B07236">
      <w:pPr>
        <w:tabs>
          <w:tab w:val="left" w:pos="709"/>
        </w:tabs>
        <w:spacing w:before="240" w:after="240" w:line="240" w:lineRule="auto"/>
        <w:ind w:left="705" w:hanging="705"/>
        <w:rPr>
          <w:rFonts w:ascii="Tahoma" w:hAnsi="Tahoma" w:cs="Tahoma"/>
        </w:rPr>
      </w:pPr>
      <w:r w:rsidRPr="00187EA1">
        <w:rPr>
          <w:rFonts w:ascii="Tahoma" w:hAnsi="Tahoma" w:cs="Tahoma"/>
        </w:rPr>
        <w:t>10.69</w:t>
      </w:r>
      <w:r w:rsidR="00B07236" w:rsidRPr="00187EA1">
        <w:rPr>
          <w:rFonts w:ascii="Tahoma" w:hAnsi="Tahoma" w:cs="Tahoma"/>
        </w:rPr>
        <w:tab/>
        <w:t>In the absence of specific terms agreed with the hirer, payment terms will be 28 days from date of hire. If payment has not been received by the due date, the following will apply:</w:t>
      </w:r>
    </w:p>
    <w:tbl>
      <w:tblPr>
        <w:tblW w:w="0" w:type="auto"/>
        <w:tblInd w:w="1278" w:type="dxa"/>
        <w:tblLayout w:type="fixed"/>
        <w:tblLook w:val="0000" w:firstRow="0" w:lastRow="0" w:firstColumn="0" w:lastColumn="0" w:noHBand="0" w:noVBand="0"/>
      </w:tblPr>
      <w:tblGrid>
        <w:gridCol w:w="4410"/>
        <w:gridCol w:w="3918"/>
      </w:tblGrid>
      <w:tr w:rsidR="00B07236" w:rsidRPr="00187EA1" w14:paraId="0EB3C1C0" w14:textId="77777777" w:rsidTr="00C9123D">
        <w:tc>
          <w:tcPr>
            <w:tcW w:w="4410" w:type="dxa"/>
          </w:tcPr>
          <w:p w14:paraId="6B54E060" w14:textId="77777777" w:rsidR="00B07236" w:rsidRPr="00187EA1" w:rsidRDefault="00B07236" w:rsidP="00C9123D">
            <w:pPr>
              <w:numPr>
                <w:ilvl w:val="0"/>
                <w:numId w:val="20"/>
              </w:numPr>
              <w:spacing w:before="240" w:after="240" w:line="240" w:lineRule="auto"/>
              <w:rPr>
                <w:rFonts w:ascii="Tahoma" w:hAnsi="Tahoma" w:cs="Tahoma"/>
              </w:rPr>
            </w:pPr>
            <w:r w:rsidRPr="00187EA1">
              <w:rPr>
                <w:rFonts w:ascii="Tahoma" w:hAnsi="Tahoma" w:cs="Tahoma"/>
              </w:rPr>
              <w:t>28 days after date of hire</w:t>
            </w:r>
          </w:p>
        </w:tc>
        <w:tc>
          <w:tcPr>
            <w:tcW w:w="3918" w:type="dxa"/>
          </w:tcPr>
          <w:p w14:paraId="3230A196" w14:textId="77777777" w:rsidR="00B07236" w:rsidRPr="00187EA1" w:rsidRDefault="00B07236" w:rsidP="00C9123D">
            <w:pPr>
              <w:numPr>
                <w:ilvl w:val="0"/>
                <w:numId w:val="21"/>
              </w:numPr>
              <w:spacing w:before="240" w:after="240" w:line="240" w:lineRule="auto"/>
              <w:rPr>
                <w:rFonts w:ascii="Tahoma" w:hAnsi="Tahoma" w:cs="Tahoma"/>
              </w:rPr>
            </w:pPr>
            <w:r w:rsidRPr="00187EA1">
              <w:rPr>
                <w:rFonts w:ascii="Tahoma" w:hAnsi="Tahoma" w:cs="Tahoma"/>
              </w:rPr>
              <w:t>First reminder letter to be issued. At this point all future hire dates could be suspended pending payment in full.</w:t>
            </w:r>
          </w:p>
        </w:tc>
      </w:tr>
      <w:tr w:rsidR="00B07236" w:rsidRPr="00187EA1" w14:paraId="72489015" w14:textId="77777777" w:rsidTr="00C9123D">
        <w:tc>
          <w:tcPr>
            <w:tcW w:w="4410" w:type="dxa"/>
          </w:tcPr>
          <w:p w14:paraId="211C9674" w14:textId="77777777" w:rsidR="00B07236" w:rsidRPr="00187EA1" w:rsidRDefault="00B07236" w:rsidP="00C9123D">
            <w:pPr>
              <w:numPr>
                <w:ilvl w:val="0"/>
                <w:numId w:val="20"/>
              </w:numPr>
              <w:spacing w:before="240" w:after="240" w:line="240" w:lineRule="auto"/>
              <w:rPr>
                <w:rFonts w:ascii="Tahoma" w:hAnsi="Tahoma" w:cs="Tahoma"/>
              </w:rPr>
            </w:pPr>
            <w:r w:rsidRPr="00187EA1">
              <w:rPr>
                <w:rFonts w:ascii="Tahoma" w:hAnsi="Tahoma" w:cs="Tahoma"/>
              </w:rPr>
              <w:t>14 days after first reminder letter</w:t>
            </w:r>
          </w:p>
        </w:tc>
        <w:tc>
          <w:tcPr>
            <w:tcW w:w="3918" w:type="dxa"/>
          </w:tcPr>
          <w:p w14:paraId="60C4A05A" w14:textId="77777777" w:rsidR="00B07236" w:rsidRPr="00187EA1" w:rsidRDefault="00B07236" w:rsidP="00C9123D">
            <w:pPr>
              <w:numPr>
                <w:ilvl w:val="0"/>
                <w:numId w:val="21"/>
              </w:numPr>
              <w:spacing w:before="240" w:after="240" w:line="240" w:lineRule="auto"/>
              <w:rPr>
                <w:rFonts w:ascii="Tahoma" w:hAnsi="Tahoma" w:cs="Tahoma"/>
              </w:rPr>
            </w:pPr>
            <w:r w:rsidRPr="00187EA1">
              <w:rPr>
                <w:rFonts w:ascii="Tahoma" w:hAnsi="Tahoma" w:cs="Tahoma"/>
              </w:rPr>
              <w:t>Second reminder letter to be issued advising the hirer that non-payment could result in referral to the academy’s legal services provider.</w:t>
            </w:r>
          </w:p>
        </w:tc>
      </w:tr>
      <w:tr w:rsidR="00B07236" w:rsidRPr="00187EA1" w14:paraId="31C7494B" w14:textId="77777777" w:rsidTr="00C9123D">
        <w:tc>
          <w:tcPr>
            <w:tcW w:w="4410" w:type="dxa"/>
          </w:tcPr>
          <w:p w14:paraId="64CC6B57" w14:textId="77777777" w:rsidR="00B07236" w:rsidRPr="00187EA1" w:rsidRDefault="00B07236" w:rsidP="00C9123D">
            <w:pPr>
              <w:numPr>
                <w:ilvl w:val="0"/>
                <w:numId w:val="20"/>
              </w:numPr>
              <w:spacing w:before="240" w:after="240" w:line="240" w:lineRule="auto"/>
              <w:rPr>
                <w:rFonts w:ascii="Tahoma" w:hAnsi="Tahoma" w:cs="Tahoma"/>
              </w:rPr>
            </w:pPr>
            <w:r w:rsidRPr="00187EA1">
              <w:rPr>
                <w:rFonts w:ascii="Tahoma" w:hAnsi="Tahoma" w:cs="Tahoma"/>
              </w:rPr>
              <w:lastRenderedPageBreak/>
              <w:t>14 days after second reminder letter</w:t>
            </w:r>
          </w:p>
        </w:tc>
        <w:tc>
          <w:tcPr>
            <w:tcW w:w="3918" w:type="dxa"/>
          </w:tcPr>
          <w:p w14:paraId="113ED03C" w14:textId="77777777" w:rsidR="00B07236" w:rsidRPr="00187EA1" w:rsidRDefault="00B07236" w:rsidP="00C9123D">
            <w:pPr>
              <w:numPr>
                <w:ilvl w:val="0"/>
                <w:numId w:val="21"/>
              </w:numPr>
              <w:spacing w:before="240" w:after="240" w:line="240" w:lineRule="auto"/>
              <w:rPr>
                <w:rFonts w:ascii="Tahoma" w:hAnsi="Tahoma" w:cs="Tahoma"/>
              </w:rPr>
            </w:pPr>
            <w:r w:rsidRPr="00187EA1">
              <w:rPr>
                <w:rFonts w:ascii="Tahoma" w:hAnsi="Tahoma" w:cs="Tahoma"/>
              </w:rPr>
              <w:t>Issue report to the Governing Body for advice on how to proceed e.g. referral to academy’s legal services provider for recovery of debt.</w:t>
            </w:r>
          </w:p>
        </w:tc>
      </w:tr>
    </w:tbl>
    <w:p w14:paraId="45537E43" w14:textId="77777777" w:rsidR="00B07236" w:rsidRPr="00187EA1" w:rsidRDefault="00B07236" w:rsidP="00B07236">
      <w:pPr>
        <w:spacing w:before="240" w:after="240"/>
        <w:ind w:left="720"/>
        <w:rPr>
          <w:rFonts w:ascii="Tahoma" w:hAnsi="Tahoma" w:cs="Tahoma"/>
          <w:b/>
          <w:bCs/>
        </w:rPr>
      </w:pPr>
      <w:r w:rsidRPr="00187EA1">
        <w:rPr>
          <w:rFonts w:ascii="Tahoma" w:hAnsi="Tahoma" w:cs="Tahoma"/>
        </w:rPr>
        <w:t>If, having taken legal advice, it is determined that the debt is not recoverable it will need to be ‘written off’ as set out in Section 2.4.</w:t>
      </w:r>
    </w:p>
    <w:p w14:paraId="2F1FBD23" w14:textId="77777777" w:rsidR="00FF52F7" w:rsidRDefault="00FF52F7" w:rsidP="00C95813">
      <w:pPr>
        <w:spacing w:after="0" w:line="240" w:lineRule="auto"/>
        <w:rPr>
          <w:rFonts w:ascii="Tahoma" w:hAnsi="Tahoma" w:cs="Tahoma"/>
          <w:b/>
          <w:bCs/>
        </w:rPr>
      </w:pPr>
    </w:p>
    <w:p w14:paraId="6FA7B7A9" w14:textId="77777777" w:rsidR="00FF52F7" w:rsidRDefault="00FF52F7" w:rsidP="00C95813">
      <w:pPr>
        <w:spacing w:after="0" w:line="240" w:lineRule="auto"/>
        <w:rPr>
          <w:rFonts w:ascii="Tahoma" w:hAnsi="Tahoma" w:cs="Tahoma"/>
          <w:b/>
          <w:bCs/>
        </w:rPr>
      </w:pPr>
    </w:p>
    <w:p w14:paraId="103DC755" w14:textId="77777777" w:rsidR="00865E96" w:rsidRDefault="00865E96" w:rsidP="00C95813">
      <w:pPr>
        <w:spacing w:after="0" w:line="240" w:lineRule="auto"/>
        <w:rPr>
          <w:rFonts w:ascii="Tahoma" w:hAnsi="Tahoma" w:cs="Tahoma"/>
          <w:b/>
          <w:bCs/>
        </w:rPr>
      </w:pPr>
    </w:p>
    <w:p w14:paraId="2D14C1F3" w14:textId="77777777" w:rsidR="007357F5" w:rsidRPr="00187EA1" w:rsidRDefault="007C6E6C" w:rsidP="00C95813">
      <w:pPr>
        <w:spacing w:after="0" w:line="240" w:lineRule="auto"/>
        <w:rPr>
          <w:rFonts w:ascii="Tahoma" w:hAnsi="Tahoma" w:cs="Tahoma"/>
          <w:b/>
          <w:bCs/>
        </w:rPr>
      </w:pPr>
      <w:r w:rsidRPr="00187EA1">
        <w:rPr>
          <w:rFonts w:ascii="Tahoma" w:hAnsi="Tahoma" w:cs="Tahoma"/>
          <w:b/>
          <w:bCs/>
        </w:rPr>
        <w:t>11</w:t>
      </w:r>
      <w:r w:rsidR="00C95813" w:rsidRPr="00187EA1">
        <w:rPr>
          <w:rFonts w:ascii="Tahoma" w:hAnsi="Tahoma" w:cs="Tahoma"/>
          <w:b/>
          <w:bCs/>
        </w:rPr>
        <w:t>.</w:t>
      </w:r>
      <w:r w:rsidR="007357F5" w:rsidRPr="00187EA1">
        <w:rPr>
          <w:rFonts w:ascii="Tahoma" w:hAnsi="Tahoma" w:cs="Tahoma"/>
          <w:b/>
          <w:bCs/>
        </w:rPr>
        <w:tab/>
        <w:t>CASH MANAGEMENT, BANKING AND INVESTMENTS</w:t>
      </w:r>
    </w:p>
    <w:p w14:paraId="1061585A" w14:textId="77777777" w:rsidR="007C6E6C" w:rsidRPr="00187EA1" w:rsidRDefault="007C6E6C" w:rsidP="0036407A">
      <w:pPr>
        <w:autoSpaceDE w:val="0"/>
        <w:autoSpaceDN w:val="0"/>
        <w:adjustRightInd w:val="0"/>
        <w:spacing w:before="240" w:after="240" w:line="240" w:lineRule="auto"/>
        <w:ind w:left="720" w:hanging="720"/>
        <w:rPr>
          <w:rFonts w:ascii="Tahoma" w:hAnsi="Tahoma" w:cs="Tahoma"/>
          <w:b/>
        </w:rPr>
      </w:pPr>
      <w:r w:rsidRPr="00187EA1">
        <w:rPr>
          <w:rFonts w:ascii="Tahoma" w:hAnsi="Tahoma" w:cs="Tahoma"/>
          <w:b/>
        </w:rPr>
        <w:t>11</w:t>
      </w:r>
      <w:r w:rsidR="007357F5" w:rsidRPr="00187EA1">
        <w:rPr>
          <w:rFonts w:ascii="Tahoma" w:hAnsi="Tahoma" w:cs="Tahoma"/>
          <w:b/>
        </w:rPr>
        <w:t>.1</w:t>
      </w:r>
      <w:r w:rsidR="00C95813" w:rsidRPr="00187EA1">
        <w:rPr>
          <w:rFonts w:ascii="Tahoma" w:hAnsi="Tahoma" w:cs="Tahoma"/>
          <w:b/>
        </w:rPr>
        <w:tab/>
        <w:t>Cash Management and B</w:t>
      </w:r>
      <w:r w:rsidRPr="00187EA1">
        <w:rPr>
          <w:rFonts w:ascii="Tahoma" w:hAnsi="Tahoma" w:cs="Tahoma"/>
          <w:b/>
        </w:rPr>
        <w:t>anking</w:t>
      </w:r>
    </w:p>
    <w:p w14:paraId="01873CB5" w14:textId="77777777" w:rsidR="007357F5" w:rsidRPr="00187EA1" w:rsidRDefault="007357F5" w:rsidP="00CC7869">
      <w:pPr>
        <w:autoSpaceDE w:val="0"/>
        <w:autoSpaceDN w:val="0"/>
        <w:adjustRightInd w:val="0"/>
        <w:spacing w:before="240" w:after="240" w:line="240" w:lineRule="auto"/>
        <w:rPr>
          <w:rFonts w:ascii="Tahoma" w:hAnsi="Tahoma" w:cs="Tahoma"/>
        </w:rPr>
      </w:pPr>
      <w:r w:rsidRPr="00187EA1">
        <w:rPr>
          <w:rFonts w:ascii="Tahoma" w:hAnsi="Tahoma" w:cs="Tahoma"/>
        </w:rPr>
        <w:t xml:space="preserve">The </w:t>
      </w:r>
      <w:r w:rsidR="00CC7869" w:rsidRPr="00187EA1">
        <w:rPr>
          <w:rFonts w:ascii="Tahoma" w:hAnsi="Tahoma" w:cs="Tahoma"/>
        </w:rPr>
        <w:t>Business Manager</w:t>
      </w:r>
      <w:r w:rsidRPr="00187EA1">
        <w:rPr>
          <w:rFonts w:ascii="Tahoma" w:hAnsi="Tahoma" w:cs="Tahoma"/>
        </w:rPr>
        <w:t xml:space="preserve"> is responsible for preparing cash flow forecasts</w:t>
      </w:r>
      <w:r w:rsidR="00CC7869" w:rsidRPr="00187EA1">
        <w:rPr>
          <w:rFonts w:ascii="Tahoma" w:hAnsi="Tahoma" w:cs="Tahoma"/>
        </w:rPr>
        <w:t xml:space="preserve"> with the Finance Manager</w:t>
      </w:r>
      <w:r w:rsidRPr="00187EA1">
        <w:rPr>
          <w:rFonts w:ascii="Tahoma" w:hAnsi="Tahoma" w:cs="Tahoma"/>
        </w:rPr>
        <w:t xml:space="preserve"> to ensure that the academy has sufficient funds available to pay for day to day operations. If significant balances can be foreseen, steps should be taken to invest the extra funds. Similarly plans should be made to transfer funds from another bank account or to delay non-essential payments to cover potential cash shortages.</w:t>
      </w:r>
    </w:p>
    <w:p w14:paraId="3C308E39" w14:textId="77777777" w:rsidR="007357F5" w:rsidRPr="00187EA1" w:rsidRDefault="007C6E6C"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11</w:t>
      </w:r>
      <w:r w:rsidR="007357F5" w:rsidRPr="00187EA1">
        <w:rPr>
          <w:rFonts w:ascii="Tahoma" w:hAnsi="Tahoma" w:cs="Tahoma"/>
        </w:rPr>
        <w:t>.</w:t>
      </w:r>
      <w:r w:rsidR="00A54700" w:rsidRPr="00187EA1">
        <w:rPr>
          <w:rFonts w:ascii="Tahoma" w:hAnsi="Tahoma" w:cs="Tahoma"/>
        </w:rPr>
        <w:t>11</w:t>
      </w:r>
      <w:r w:rsidR="007357F5" w:rsidRPr="00187EA1">
        <w:rPr>
          <w:rFonts w:ascii="Tahoma" w:hAnsi="Tahoma" w:cs="Tahoma"/>
        </w:rPr>
        <w:tab/>
        <w:t xml:space="preserve">If significant cash shortfalls have been identified and are unexpected, this should be promptly investigated, ensuring all income due for the period has been received and that expenditure is not irregular. The investigation and its results should be reported to the </w:t>
      </w:r>
      <w:r w:rsidR="00CC7869" w:rsidRPr="00187EA1">
        <w:rPr>
          <w:rFonts w:ascii="Tahoma" w:hAnsi="Tahoma" w:cs="Tahoma"/>
        </w:rPr>
        <w:t>Resources Committee.</w:t>
      </w:r>
      <w:r w:rsidR="007357F5" w:rsidRPr="00187EA1">
        <w:rPr>
          <w:rFonts w:ascii="Tahoma" w:hAnsi="Tahoma" w:cs="Tahoma"/>
        </w:rPr>
        <w:t xml:space="preserve"> If fraud is suspected, the academy’s Whistleblowing policy should be followed, including notifying the </w:t>
      </w:r>
      <w:r w:rsidR="00B52D64" w:rsidRPr="00187EA1">
        <w:rPr>
          <w:rFonts w:ascii="Tahoma" w:hAnsi="Tahoma" w:cs="Tahoma"/>
        </w:rPr>
        <w:t>ESFA</w:t>
      </w:r>
      <w:r w:rsidR="007357F5" w:rsidRPr="00187EA1">
        <w:rPr>
          <w:rFonts w:ascii="Tahoma" w:hAnsi="Tahoma" w:cs="Tahoma"/>
        </w:rPr>
        <w:t xml:space="preserve"> if the fraud is </w:t>
      </w:r>
      <w:r w:rsidR="00CC7869" w:rsidRPr="00187EA1">
        <w:rPr>
          <w:rFonts w:ascii="Tahoma" w:hAnsi="Tahoma" w:cs="Tahoma"/>
        </w:rPr>
        <w:t>significant.</w:t>
      </w:r>
    </w:p>
    <w:p w14:paraId="2DCCE977" w14:textId="77777777" w:rsidR="007357F5" w:rsidRPr="00187EA1" w:rsidRDefault="007C6E6C"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11</w:t>
      </w:r>
      <w:r w:rsidR="007357F5" w:rsidRPr="00187EA1">
        <w:rPr>
          <w:rFonts w:ascii="Tahoma" w:hAnsi="Tahoma" w:cs="Tahoma"/>
        </w:rPr>
        <w:t>.</w:t>
      </w:r>
      <w:r w:rsidR="00A54700" w:rsidRPr="00187EA1">
        <w:rPr>
          <w:rFonts w:ascii="Tahoma" w:hAnsi="Tahoma" w:cs="Tahoma"/>
        </w:rPr>
        <w:t>12</w:t>
      </w:r>
      <w:r w:rsidR="007357F5" w:rsidRPr="00187EA1">
        <w:rPr>
          <w:rFonts w:ascii="Tahoma" w:hAnsi="Tahoma" w:cs="Tahoma"/>
        </w:rPr>
        <w:tab/>
        <w:t>The opening of all accounts must be authorised by the Governing Body who must set out, in a formal memorandum, the arrangements covering the operation of accounts, including any transfers between accounts and cheque signing arrangements. The operation of systems such as Bankers Automatic Clearing System (BACS) and other means of electronic transfer of funds, i.e. Direct Debits and Standing Orders must also be subject to the same level of control.</w:t>
      </w:r>
    </w:p>
    <w:p w14:paraId="2925477C" w14:textId="77777777" w:rsidR="007357F5" w:rsidRPr="00187EA1" w:rsidRDefault="007C6E6C"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11</w:t>
      </w:r>
      <w:r w:rsidR="007357F5" w:rsidRPr="00187EA1">
        <w:rPr>
          <w:rFonts w:ascii="Tahoma" w:hAnsi="Tahoma" w:cs="Tahoma"/>
        </w:rPr>
        <w:t>.</w:t>
      </w:r>
      <w:r w:rsidR="00A54700" w:rsidRPr="00187EA1">
        <w:rPr>
          <w:rFonts w:ascii="Tahoma" w:hAnsi="Tahoma" w:cs="Tahoma"/>
        </w:rPr>
        <w:t>13</w:t>
      </w:r>
      <w:r w:rsidR="007357F5" w:rsidRPr="00187EA1">
        <w:rPr>
          <w:rFonts w:ascii="Tahoma" w:hAnsi="Tahoma" w:cs="Tahoma"/>
        </w:rPr>
        <w:tab/>
        <w:t>Transfers between the academy’s bank accounts if more than one bank account, should have a suitable narration to facilitate audit trail, especially where on line banking facilities are used.</w:t>
      </w:r>
    </w:p>
    <w:p w14:paraId="16341DF1" w14:textId="77777777" w:rsidR="007357F5" w:rsidRPr="00187EA1" w:rsidRDefault="007C6E6C" w:rsidP="0036407A">
      <w:pPr>
        <w:autoSpaceDE w:val="0"/>
        <w:autoSpaceDN w:val="0"/>
        <w:adjustRightInd w:val="0"/>
        <w:spacing w:before="240" w:after="240" w:line="240" w:lineRule="auto"/>
        <w:ind w:left="720" w:hanging="720"/>
        <w:rPr>
          <w:rFonts w:ascii="Tahoma" w:hAnsi="Tahoma" w:cs="Tahoma"/>
          <w:b/>
          <w:bCs/>
        </w:rPr>
      </w:pPr>
      <w:r w:rsidRPr="00187EA1">
        <w:rPr>
          <w:rFonts w:ascii="Tahoma" w:hAnsi="Tahoma" w:cs="Tahoma"/>
        </w:rPr>
        <w:t>11</w:t>
      </w:r>
      <w:r w:rsidR="007357F5" w:rsidRPr="00187EA1">
        <w:rPr>
          <w:rFonts w:ascii="Tahoma" w:hAnsi="Tahoma" w:cs="Tahoma"/>
        </w:rPr>
        <w:t>.</w:t>
      </w:r>
      <w:r w:rsidR="00A54700" w:rsidRPr="00187EA1">
        <w:rPr>
          <w:rFonts w:ascii="Tahoma" w:hAnsi="Tahoma" w:cs="Tahoma"/>
        </w:rPr>
        <w:t>14</w:t>
      </w:r>
      <w:r w:rsidR="007357F5" w:rsidRPr="00187EA1">
        <w:rPr>
          <w:rFonts w:ascii="Tahoma" w:hAnsi="Tahoma" w:cs="Tahoma"/>
        </w:rPr>
        <w:tab/>
        <w:t xml:space="preserve">Authorised signatories must not </w:t>
      </w:r>
      <w:r w:rsidR="00CC7869" w:rsidRPr="00187EA1">
        <w:rPr>
          <w:rFonts w:ascii="Tahoma" w:hAnsi="Tahoma" w:cs="Tahoma"/>
        </w:rPr>
        <w:t>authorise a payment</w:t>
      </w:r>
      <w:r w:rsidR="007357F5" w:rsidRPr="00187EA1">
        <w:rPr>
          <w:rFonts w:ascii="Tahoma" w:hAnsi="Tahoma" w:cs="Tahoma"/>
        </w:rPr>
        <w:t xml:space="preserve"> relating to goods or services for which they have also authorised the expenditure. This provision applies to all accounts operated by or on behalf of the Governing Body of the academy. </w:t>
      </w:r>
    </w:p>
    <w:p w14:paraId="686D5B60" w14:textId="77777777" w:rsidR="007357F5" w:rsidRPr="00187EA1" w:rsidRDefault="007C6E6C"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11</w:t>
      </w:r>
      <w:r w:rsidR="007357F5" w:rsidRPr="00187EA1">
        <w:rPr>
          <w:rFonts w:ascii="Tahoma" w:hAnsi="Tahoma" w:cs="Tahoma"/>
        </w:rPr>
        <w:t>.</w:t>
      </w:r>
      <w:r w:rsidR="00A54700" w:rsidRPr="00187EA1">
        <w:rPr>
          <w:rFonts w:ascii="Tahoma" w:hAnsi="Tahoma" w:cs="Tahoma"/>
        </w:rPr>
        <w:t>15</w:t>
      </w:r>
      <w:r w:rsidR="007357F5" w:rsidRPr="00187EA1">
        <w:rPr>
          <w:rFonts w:ascii="Tahoma" w:hAnsi="Tahoma" w:cs="Tahoma"/>
        </w:rPr>
        <w:tab/>
        <w:t xml:space="preserve">All cheques and other instruments authorising withdrawal (including direct debits and standing orders) from academy bank accounts must bear the signatures of </w:t>
      </w:r>
      <w:r w:rsidR="007357F5" w:rsidRPr="00187EA1">
        <w:rPr>
          <w:rFonts w:ascii="Tahoma" w:hAnsi="Tahoma" w:cs="Tahoma"/>
          <w:b/>
        </w:rPr>
        <w:t>two</w:t>
      </w:r>
      <w:r w:rsidR="007357F5" w:rsidRPr="00187EA1">
        <w:rPr>
          <w:rFonts w:ascii="Tahoma" w:hAnsi="Tahoma" w:cs="Tahoma"/>
        </w:rPr>
        <w:t xml:space="preserve"> of the following authorised signatories (specify job titles only):</w:t>
      </w:r>
    </w:p>
    <w:p w14:paraId="46574DE3" w14:textId="77777777" w:rsidR="00E85FBB" w:rsidRPr="00187EA1" w:rsidRDefault="00E85FBB" w:rsidP="00E85FBB">
      <w:pPr>
        <w:pStyle w:val="ListParagraph"/>
        <w:numPr>
          <w:ilvl w:val="0"/>
          <w:numId w:val="13"/>
        </w:numPr>
        <w:autoSpaceDE w:val="0"/>
        <w:autoSpaceDN w:val="0"/>
        <w:adjustRightInd w:val="0"/>
        <w:spacing w:before="240" w:after="240" w:line="240" w:lineRule="auto"/>
        <w:rPr>
          <w:rFonts w:ascii="Tahoma" w:hAnsi="Tahoma" w:cs="Tahoma"/>
        </w:rPr>
      </w:pPr>
      <w:proofErr w:type="spellStart"/>
      <w:r w:rsidRPr="00187EA1">
        <w:rPr>
          <w:rFonts w:ascii="Tahoma" w:hAnsi="Tahoma" w:cs="Tahoma"/>
        </w:rPr>
        <w:t>Headteacher</w:t>
      </w:r>
      <w:proofErr w:type="spellEnd"/>
    </w:p>
    <w:p w14:paraId="1E53D967" w14:textId="77777777" w:rsidR="00E85FBB" w:rsidRPr="00187EA1" w:rsidRDefault="00E85FBB" w:rsidP="00E85FBB">
      <w:pPr>
        <w:pStyle w:val="ListParagraph"/>
        <w:numPr>
          <w:ilvl w:val="0"/>
          <w:numId w:val="12"/>
        </w:numPr>
        <w:autoSpaceDE w:val="0"/>
        <w:autoSpaceDN w:val="0"/>
        <w:adjustRightInd w:val="0"/>
        <w:spacing w:before="240" w:after="240" w:line="240" w:lineRule="auto"/>
        <w:rPr>
          <w:rFonts w:ascii="Tahoma" w:hAnsi="Tahoma" w:cs="Tahoma"/>
        </w:rPr>
      </w:pPr>
      <w:r w:rsidRPr="00187EA1">
        <w:rPr>
          <w:rFonts w:ascii="Tahoma" w:hAnsi="Tahoma" w:cs="Tahoma"/>
        </w:rPr>
        <w:t xml:space="preserve">Deputy </w:t>
      </w:r>
      <w:proofErr w:type="spellStart"/>
      <w:r w:rsidRPr="00187EA1">
        <w:rPr>
          <w:rFonts w:ascii="Tahoma" w:hAnsi="Tahoma" w:cs="Tahoma"/>
        </w:rPr>
        <w:t>Headteacher</w:t>
      </w:r>
      <w:proofErr w:type="spellEnd"/>
    </w:p>
    <w:p w14:paraId="11C81964" w14:textId="77777777" w:rsidR="00E85FBB" w:rsidRPr="00187EA1" w:rsidRDefault="00E85FBB" w:rsidP="00E85FBB">
      <w:pPr>
        <w:pStyle w:val="ListParagraph"/>
        <w:numPr>
          <w:ilvl w:val="0"/>
          <w:numId w:val="12"/>
        </w:numPr>
        <w:autoSpaceDE w:val="0"/>
        <w:autoSpaceDN w:val="0"/>
        <w:adjustRightInd w:val="0"/>
        <w:spacing w:before="240" w:after="240" w:line="240" w:lineRule="auto"/>
        <w:rPr>
          <w:rFonts w:ascii="Tahoma" w:hAnsi="Tahoma" w:cs="Tahoma"/>
        </w:rPr>
      </w:pPr>
      <w:r w:rsidRPr="00187EA1">
        <w:rPr>
          <w:rFonts w:ascii="Tahoma" w:hAnsi="Tahoma" w:cs="Tahoma"/>
        </w:rPr>
        <w:t>Chair of Governors</w:t>
      </w:r>
    </w:p>
    <w:p w14:paraId="4482C40E" w14:textId="77777777" w:rsidR="00E85FBB" w:rsidRPr="00187EA1" w:rsidRDefault="00E85FBB" w:rsidP="00E85FBB">
      <w:pPr>
        <w:pStyle w:val="ListParagraph"/>
        <w:numPr>
          <w:ilvl w:val="0"/>
          <w:numId w:val="12"/>
        </w:numPr>
        <w:autoSpaceDE w:val="0"/>
        <w:autoSpaceDN w:val="0"/>
        <w:adjustRightInd w:val="0"/>
        <w:spacing w:before="240" w:after="240" w:line="240" w:lineRule="auto"/>
        <w:rPr>
          <w:rFonts w:ascii="Tahoma" w:hAnsi="Tahoma" w:cs="Tahoma"/>
        </w:rPr>
      </w:pPr>
      <w:r w:rsidRPr="00187EA1">
        <w:rPr>
          <w:rFonts w:ascii="Tahoma" w:hAnsi="Tahoma" w:cs="Tahoma"/>
        </w:rPr>
        <w:t>Chair of Resources Committee</w:t>
      </w:r>
    </w:p>
    <w:p w14:paraId="67A825CD" w14:textId="77777777" w:rsidR="00E85FBB" w:rsidRPr="00187EA1" w:rsidRDefault="00E85FBB" w:rsidP="00E85FBB">
      <w:pPr>
        <w:pStyle w:val="ListParagraph"/>
        <w:numPr>
          <w:ilvl w:val="0"/>
          <w:numId w:val="12"/>
        </w:numPr>
        <w:autoSpaceDE w:val="0"/>
        <w:autoSpaceDN w:val="0"/>
        <w:adjustRightInd w:val="0"/>
        <w:spacing w:before="240" w:after="240" w:line="240" w:lineRule="auto"/>
        <w:rPr>
          <w:rFonts w:ascii="Tahoma" w:hAnsi="Tahoma" w:cs="Tahoma"/>
        </w:rPr>
      </w:pPr>
      <w:r w:rsidRPr="00187EA1">
        <w:rPr>
          <w:rFonts w:ascii="Tahoma" w:hAnsi="Tahoma" w:cs="Tahoma"/>
        </w:rPr>
        <w:t>Nominated named Governor</w:t>
      </w:r>
    </w:p>
    <w:p w14:paraId="38BF05B6" w14:textId="045BC417" w:rsidR="00E85FBB" w:rsidRDefault="00E85FBB" w:rsidP="00E85FBB">
      <w:pPr>
        <w:pStyle w:val="ListParagraph"/>
        <w:numPr>
          <w:ilvl w:val="0"/>
          <w:numId w:val="12"/>
        </w:numPr>
        <w:autoSpaceDE w:val="0"/>
        <w:autoSpaceDN w:val="0"/>
        <w:adjustRightInd w:val="0"/>
        <w:spacing w:before="240" w:after="240" w:line="240" w:lineRule="auto"/>
        <w:rPr>
          <w:rFonts w:ascii="Tahoma" w:hAnsi="Tahoma" w:cs="Tahoma"/>
        </w:rPr>
      </w:pPr>
      <w:r w:rsidRPr="00187EA1">
        <w:rPr>
          <w:rFonts w:ascii="Tahoma" w:hAnsi="Tahoma" w:cs="Tahoma"/>
        </w:rPr>
        <w:t>Business Manager</w:t>
      </w:r>
    </w:p>
    <w:p w14:paraId="4F7E50C4" w14:textId="660FBCE0" w:rsidR="00203175" w:rsidRPr="00203175" w:rsidRDefault="00203175" w:rsidP="00E85FBB">
      <w:pPr>
        <w:pStyle w:val="ListParagraph"/>
        <w:numPr>
          <w:ilvl w:val="0"/>
          <w:numId w:val="12"/>
        </w:numPr>
        <w:autoSpaceDE w:val="0"/>
        <w:autoSpaceDN w:val="0"/>
        <w:adjustRightInd w:val="0"/>
        <w:spacing w:before="240" w:after="240" w:line="240" w:lineRule="auto"/>
        <w:rPr>
          <w:rFonts w:ascii="Tahoma" w:hAnsi="Tahoma" w:cs="Tahoma"/>
          <w:highlight w:val="yellow"/>
        </w:rPr>
      </w:pPr>
      <w:r w:rsidRPr="00203175">
        <w:rPr>
          <w:rFonts w:ascii="Tahoma" w:hAnsi="Tahoma" w:cs="Tahoma"/>
          <w:highlight w:val="yellow"/>
        </w:rPr>
        <w:t xml:space="preserve">Assistant </w:t>
      </w:r>
      <w:proofErr w:type="spellStart"/>
      <w:r w:rsidRPr="00203175">
        <w:rPr>
          <w:rFonts w:ascii="Tahoma" w:hAnsi="Tahoma" w:cs="Tahoma"/>
          <w:highlight w:val="yellow"/>
        </w:rPr>
        <w:t>Headteacher</w:t>
      </w:r>
      <w:proofErr w:type="spellEnd"/>
      <w:r w:rsidRPr="00203175">
        <w:rPr>
          <w:rFonts w:ascii="Tahoma" w:hAnsi="Tahoma" w:cs="Tahoma"/>
          <w:highlight w:val="yellow"/>
        </w:rPr>
        <w:t xml:space="preserve"> </w:t>
      </w:r>
    </w:p>
    <w:p w14:paraId="134AE199" w14:textId="77777777" w:rsidR="007357F5" w:rsidRPr="00187EA1" w:rsidRDefault="007C6E6C" w:rsidP="00C54146">
      <w:pPr>
        <w:spacing w:before="240" w:after="240" w:line="240" w:lineRule="auto"/>
        <w:ind w:left="720" w:hanging="720"/>
        <w:rPr>
          <w:rFonts w:ascii="Tahoma" w:hAnsi="Tahoma" w:cs="Tahoma"/>
          <w:lang w:eastAsia="en-GB"/>
        </w:rPr>
      </w:pPr>
      <w:r w:rsidRPr="00187EA1">
        <w:rPr>
          <w:rFonts w:ascii="Tahoma" w:hAnsi="Tahoma" w:cs="Tahoma"/>
          <w:lang w:eastAsia="en-GB"/>
        </w:rPr>
        <w:t>11</w:t>
      </w:r>
      <w:r w:rsidR="007357F5" w:rsidRPr="00187EA1">
        <w:rPr>
          <w:rFonts w:ascii="Tahoma" w:hAnsi="Tahoma" w:cs="Tahoma"/>
          <w:lang w:eastAsia="en-GB"/>
        </w:rPr>
        <w:t>.</w:t>
      </w:r>
      <w:r w:rsidR="00A54700" w:rsidRPr="00187EA1">
        <w:rPr>
          <w:rFonts w:ascii="Tahoma" w:hAnsi="Tahoma" w:cs="Tahoma"/>
          <w:lang w:eastAsia="en-GB"/>
        </w:rPr>
        <w:t>16</w:t>
      </w:r>
      <w:r w:rsidR="007357F5" w:rsidRPr="00187EA1">
        <w:rPr>
          <w:rFonts w:ascii="Tahoma" w:hAnsi="Tahoma" w:cs="Tahoma"/>
          <w:lang w:eastAsia="en-GB"/>
        </w:rPr>
        <w:tab/>
        <w:t>For any Direct Debit or St</w:t>
      </w:r>
      <w:r w:rsidR="00C07051" w:rsidRPr="00187EA1">
        <w:rPr>
          <w:rFonts w:ascii="Tahoma" w:hAnsi="Tahoma" w:cs="Tahoma"/>
          <w:lang w:eastAsia="en-GB"/>
        </w:rPr>
        <w:t xml:space="preserve">anding Order authorisation must be </w:t>
      </w:r>
      <w:proofErr w:type="spellStart"/>
      <w:r w:rsidR="00C07051" w:rsidRPr="00187EA1">
        <w:rPr>
          <w:rFonts w:ascii="Tahoma" w:hAnsi="Tahoma" w:cs="Tahoma"/>
          <w:lang w:eastAsia="en-GB"/>
        </w:rPr>
        <w:t>inline</w:t>
      </w:r>
      <w:proofErr w:type="spellEnd"/>
      <w:r w:rsidR="00C07051" w:rsidRPr="00187EA1">
        <w:rPr>
          <w:rFonts w:ascii="Tahoma" w:hAnsi="Tahoma" w:cs="Tahoma"/>
          <w:lang w:eastAsia="en-GB"/>
        </w:rPr>
        <w:t xml:space="preserve"> with the academies scheme of delegation.</w:t>
      </w:r>
    </w:p>
    <w:p w14:paraId="3ABD7330" w14:textId="77777777" w:rsidR="007357F5" w:rsidRPr="00187EA1" w:rsidRDefault="007C6E6C" w:rsidP="0036407A">
      <w:pPr>
        <w:spacing w:before="240" w:after="240" w:line="240" w:lineRule="auto"/>
        <w:ind w:left="720" w:hanging="720"/>
        <w:rPr>
          <w:rFonts w:ascii="Tahoma" w:hAnsi="Tahoma" w:cs="Tahoma"/>
          <w:lang w:eastAsia="en-GB"/>
        </w:rPr>
      </w:pPr>
      <w:r w:rsidRPr="00187EA1">
        <w:rPr>
          <w:rFonts w:ascii="Tahoma" w:hAnsi="Tahoma" w:cs="Tahoma"/>
          <w:lang w:eastAsia="en-GB"/>
        </w:rPr>
        <w:lastRenderedPageBreak/>
        <w:t>11</w:t>
      </w:r>
      <w:r w:rsidR="007357F5" w:rsidRPr="00187EA1">
        <w:rPr>
          <w:rFonts w:ascii="Tahoma" w:hAnsi="Tahoma" w:cs="Tahoma"/>
          <w:lang w:eastAsia="en-GB"/>
        </w:rPr>
        <w:t>.</w:t>
      </w:r>
      <w:r w:rsidR="00A54700" w:rsidRPr="00187EA1">
        <w:rPr>
          <w:rFonts w:ascii="Tahoma" w:hAnsi="Tahoma" w:cs="Tahoma"/>
          <w:lang w:eastAsia="en-GB"/>
        </w:rPr>
        <w:t>17</w:t>
      </w:r>
      <w:r w:rsidR="007357F5" w:rsidRPr="00187EA1">
        <w:rPr>
          <w:rFonts w:ascii="Tahoma" w:hAnsi="Tahoma" w:cs="Tahoma"/>
          <w:lang w:eastAsia="en-GB"/>
        </w:rPr>
        <w:tab/>
        <w:t>A current bank mandate for Direct Debits and Standing Orders must be retained on file and the mandated signatories should be consistent with those detailed above.</w:t>
      </w:r>
    </w:p>
    <w:p w14:paraId="10F8D2A8" w14:textId="77777777" w:rsidR="00BF45BD" w:rsidRPr="00187EA1" w:rsidRDefault="007C6E6C" w:rsidP="00BF45BD">
      <w:pPr>
        <w:spacing w:before="240" w:after="240" w:line="240" w:lineRule="auto"/>
        <w:ind w:left="720" w:hanging="720"/>
        <w:rPr>
          <w:rFonts w:ascii="Tahoma" w:hAnsi="Tahoma" w:cs="Tahoma"/>
          <w:lang w:eastAsia="en-GB"/>
        </w:rPr>
      </w:pPr>
      <w:r w:rsidRPr="00187EA1">
        <w:rPr>
          <w:rFonts w:ascii="Tahoma" w:hAnsi="Tahoma" w:cs="Tahoma"/>
          <w:lang w:eastAsia="en-GB"/>
        </w:rPr>
        <w:t>11</w:t>
      </w:r>
      <w:r w:rsidR="007357F5" w:rsidRPr="00187EA1">
        <w:rPr>
          <w:rFonts w:ascii="Tahoma" w:hAnsi="Tahoma" w:cs="Tahoma"/>
          <w:lang w:eastAsia="en-GB"/>
        </w:rPr>
        <w:t>.</w:t>
      </w:r>
      <w:r w:rsidR="00A54700" w:rsidRPr="00187EA1">
        <w:rPr>
          <w:rFonts w:ascii="Tahoma" w:hAnsi="Tahoma" w:cs="Tahoma"/>
          <w:lang w:eastAsia="en-GB"/>
        </w:rPr>
        <w:t>18</w:t>
      </w:r>
      <w:r w:rsidR="007357F5" w:rsidRPr="00187EA1">
        <w:rPr>
          <w:rFonts w:ascii="Tahoma" w:hAnsi="Tahoma" w:cs="Tahoma"/>
          <w:lang w:eastAsia="en-GB"/>
        </w:rPr>
        <w:tab/>
        <w:t>Academies may use BACS facilities to replace cheques. The control principles and authorisation remain the same as for cheque payments.</w:t>
      </w:r>
      <w:r w:rsidR="00BF45BD" w:rsidRPr="00187EA1">
        <w:rPr>
          <w:rFonts w:ascii="Tahoma" w:hAnsi="Tahoma" w:cs="Tahoma"/>
          <w:lang w:eastAsia="en-GB"/>
        </w:rPr>
        <w:t xml:space="preserve"> Care must be taken regarding the creation and amendment of Supplier’s bank details for BAC</w:t>
      </w:r>
      <w:r w:rsidR="00C61394" w:rsidRPr="00187EA1">
        <w:rPr>
          <w:rFonts w:ascii="Tahoma" w:hAnsi="Tahoma" w:cs="Tahoma"/>
          <w:lang w:eastAsia="en-GB"/>
        </w:rPr>
        <w:t>S</w:t>
      </w:r>
      <w:r w:rsidR="00C07051" w:rsidRPr="00187EA1">
        <w:rPr>
          <w:rFonts w:ascii="Tahoma" w:hAnsi="Tahoma" w:cs="Tahoma"/>
          <w:lang w:eastAsia="en-GB"/>
        </w:rPr>
        <w:t xml:space="preserve"> payments.</w:t>
      </w:r>
    </w:p>
    <w:p w14:paraId="34B61ED2" w14:textId="77777777" w:rsidR="00FF52F7" w:rsidRDefault="00FF52F7" w:rsidP="00C54146">
      <w:pPr>
        <w:autoSpaceDE w:val="0"/>
        <w:autoSpaceDN w:val="0"/>
        <w:adjustRightInd w:val="0"/>
        <w:spacing w:before="240" w:after="240" w:line="240" w:lineRule="auto"/>
        <w:ind w:left="720" w:hanging="720"/>
        <w:rPr>
          <w:rFonts w:ascii="Tahoma" w:hAnsi="Tahoma" w:cs="Tahoma"/>
        </w:rPr>
      </w:pPr>
    </w:p>
    <w:p w14:paraId="49C92313" w14:textId="77777777" w:rsidR="00FF52F7" w:rsidRDefault="00FF52F7" w:rsidP="00C54146">
      <w:pPr>
        <w:autoSpaceDE w:val="0"/>
        <w:autoSpaceDN w:val="0"/>
        <w:adjustRightInd w:val="0"/>
        <w:spacing w:before="240" w:after="240" w:line="240" w:lineRule="auto"/>
        <w:ind w:left="720" w:hanging="720"/>
        <w:rPr>
          <w:rFonts w:ascii="Tahoma" w:hAnsi="Tahoma" w:cs="Tahoma"/>
        </w:rPr>
      </w:pPr>
    </w:p>
    <w:p w14:paraId="44536000" w14:textId="77777777" w:rsidR="007357F5" w:rsidRPr="00187EA1" w:rsidRDefault="007C6E6C" w:rsidP="00C54146">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11</w:t>
      </w:r>
      <w:r w:rsidR="007357F5" w:rsidRPr="00187EA1">
        <w:rPr>
          <w:rFonts w:ascii="Tahoma" w:hAnsi="Tahoma" w:cs="Tahoma"/>
        </w:rPr>
        <w:t>.1</w:t>
      </w:r>
      <w:r w:rsidR="00A54700" w:rsidRPr="00187EA1">
        <w:rPr>
          <w:rFonts w:ascii="Tahoma" w:hAnsi="Tahoma" w:cs="Tahoma"/>
        </w:rPr>
        <w:t>9</w:t>
      </w:r>
      <w:r w:rsidR="007357F5" w:rsidRPr="00187EA1">
        <w:rPr>
          <w:rFonts w:ascii="Tahoma" w:hAnsi="Tahoma" w:cs="Tahoma"/>
        </w:rPr>
        <w:tab/>
        <w:t>The</w:t>
      </w:r>
      <w:r w:rsidR="00C07051" w:rsidRPr="00187EA1">
        <w:rPr>
          <w:rFonts w:ascii="Tahoma" w:hAnsi="Tahoma" w:cs="Tahoma"/>
        </w:rPr>
        <w:t xml:space="preserve"> Finance Manager</w:t>
      </w:r>
      <w:r w:rsidR="007357F5" w:rsidRPr="00187EA1">
        <w:rPr>
          <w:rFonts w:ascii="Tahoma" w:hAnsi="Tahoma" w:cs="Tahoma"/>
        </w:rPr>
        <w:t xml:space="preserve"> must ensure bank statements are received regularly and that reconciliations are performed at least on a monthly basis. Reconciliation procedures must ensure that:</w:t>
      </w:r>
    </w:p>
    <w:p w14:paraId="4D96C082" w14:textId="77777777" w:rsidR="007357F5" w:rsidRPr="00187EA1" w:rsidRDefault="007357F5" w:rsidP="0036407A">
      <w:pPr>
        <w:pStyle w:val="ListParagraph"/>
        <w:numPr>
          <w:ilvl w:val="0"/>
          <w:numId w:val="14"/>
        </w:numPr>
        <w:autoSpaceDE w:val="0"/>
        <w:autoSpaceDN w:val="0"/>
        <w:adjustRightInd w:val="0"/>
        <w:spacing w:before="240" w:after="240" w:line="240" w:lineRule="auto"/>
        <w:rPr>
          <w:rFonts w:ascii="Tahoma" w:hAnsi="Tahoma" w:cs="Tahoma"/>
        </w:rPr>
      </w:pPr>
      <w:r w:rsidRPr="00187EA1">
        <w:rPr>
          <w:rFonts w:ascii="Tahoma" w:hAnsi="Tahoma" w:cs="Tahoma"/>
          <w:b/>
        </w:rPr>
        <w:t>all</w:t>
      </w:r>
      <w:r w:rsidRPr="00187EA1">
        <w:rPr>
          <w:rFonts w:ascii="Tahoma" w:hAnsi="Tahoma" w:cs="Tahoma"/>
        </w:rPr>
        <w:t xml:space="preserve"> bank accounts are reconciled to the academy’s accounting system</w:t>
      </w:r>
    </w:p>
    <w:p w14:paraId="2B641345" w14:textId="77777777" w:rsidR="007357F5" w:rsidRPr="00187EA1" w:rsidRDefault="007357F5" w:rsidP="0036407A">
      <w:pPr>
        <w:pStyle w:val="ListParagraph"/>
        <w:numPr>
          <w:ilvl w:val="0"/>
          <w:numId w:val="14"/>
        </w:numPr>
        <w:autoSpaceDE w:val="0"/>
        <w:autoSpaceDN w:val="0"/>
        <w:adjustRightInd w:val="0"/>
        <w:spacing w:before="240" w:after="240" w:line="240" w:lineRule="auto"/>
        <w:rPr>
          <w:rFonts w:ascii="Tahoma" w:hAnsi="Tahoma" w:cs="Tahoma"/>
        </w:rPr>
      </w:pPr>
      <w:r w:rsidRPr="00187EA1">
        <w:rPr>
          <w:rFonts w:ascii="Tahoma" w:hAnsi="Tahoma" w:cs="Tahoma"/>
        </w:rPr>
        <w:t xml:space="preserve">reconciliations are prepared by the </w:t>
      </w:r>
      <w:r w:rsidR="00C07051" w:rsidRPr="00187EA1">
        <w:rPr>
          <w:rFonts w:ascii="Tahoma" w:hAnsi="Tahoma" w:cs="Tahoma"/>
        </w:rPr>
        <w:t xml:space="preserve">Finance Manager </w:t>
      </w:r>
      <w:r w:rsidRPr="00187EA1">
        <w:rPr>
          <w:rFonts w:ascii="Tahoma" w:hAnsi="Tahoma" w:cs="Tahoma"/>
        </w:rPr>
        <w:t>within one week of receipt;</w:t>
      </w:r>
    </w:p>
    <w:p w14:paraId="394401F4" w14:textId="77777777" w:rsidR="007357F5" w:rsidRPr="00187EA1" w:rsidRDefault="007357F5" w:rsidP="0036407A">
      <w:pPr>
        <w:pStyle w:val="ListParagraph"/>
        <w:numPr>
          <w:ilvl w:val="0"/>
          <w:numId w:val="14"/>
        </w:numPr>
        <w:autoSpaceDE w:val="0"/>
        <w:autoSpaceDN w:val="0"/>
        <w:adjustRightInd w:val="0"/>
        <w:spacing w:before="240" w:after="240" w:line="240" w:lineRule="auto"/>
        <w:rPr>
          <w:rFonts w:ascii="Tahoma" w:hAnsi="Tahoma" w:cs="Tahoma"/>
        </w:rPr>
      </w:pPr>
      <w:r w:rsidRPr="00187EA1">
        <w:rPr>
          <w:rFonts w:ascii="Tahoma" w:hAnsi="Tahoma" w:cs="Tahoma"/>
        </w:rPr>
        <w:t xml:space="preserve">reconciliations are subject to an independent monthly review carried out by the </w:t>
      </w:r>
      <w:r w:rsidR="00C07051" w:rsidRPr="00187EA1">
        <w:rPr>
          <w:rFonts w:ascii="Tahoma" w:hAnsi="Tahoma" w:cs="Tahoma"/>
        </w:rPr>
        <w:t>Business Manager</w:t>
      </w:r>
      <w:r w:rsidRPr="00187EA1">
        <w:rPr>
          <w:rFonts w:ascii="Tahoma" w:hAnsi="Tahoma" w:cs="Tahoma"/>
        </w:rPr>
        <w:t xml:space="preserve"> </w:t>
      </w:r>
    </w:p>
    <w:p w14:paraId="010BB6DA" w14:textId="77777777" w:rsidR="007357F5" w:rsidRPr="00187EA1" w:rsidRDefault="007357F5" w:rsidP="0036407A">
      <w:pPr>
        <w:pStyle w:val="ListParagraph"/>
        <w:numPr>
          <w:ilvl w:val="0"/>
          <w:numId w:val="14"/>
        </w:numPr>
        <w:spacing w:before="240" w:after="240" w:line="240" w:lineRule="auto"/>
        <w:rPr>
          <w:rFonts w:ascii="Tahoma" w:hAnsi="Tahoma" w:cs="Tahoma"/>
          <w:lang w:eastAsia="en-GB"/>
        </w:rPr>
      </w:pPr>
      <w:r w:rsidRPr="00187EA1">
        <w:rPr>
          <w:rFonts w:ascii="Tahoma" w:hAnsi="Tahoma" w:cs="Tahoma"/>
        </w:rPr>
        <w:t>adjustments arising are dealt with promptly, i.e. a</w:t>
      </w:r>
      <w:r w:rsidRPr="00187EA1">
        <w:rPr>
          <w:rFonts w:ascii="Tahoma" w:hAnsi="Tahoma" w:cs="Tahoma"/>
          <w:lang w:eastAsia="en-GB"/>
        </w:rPr>
        <w:t>ny un-reconciled payments older than six months, and unreconciled receipts older than one month, must be investigated and appropriate action taken and recorded.</w:t>
      </w:r>
    </w:p>
    <w:p w14:paraId="39726811" w14:textId="77777777" w:rsidR="00C262C6" w:rsidRPr="00187EA1" w:rsidRDefault="007C6E6C" w:rsidP="00C262C6">
      <w:pPr>
        <w:spacing w:before="240" w:after="240" w:line="240" w:lineRule="auto"/>
        <w:ind w:left="720" w:hanging="720"/>
        <w:rPr>
          <w:rFonts w:ascii="Tahoma" w:hAnsi="Tahoma" w:cs="Tahoma"/>
          <w:lang w:eastAsia="en-GB"/>
        </w:rPr>
      </w:pPr>
      <w:r w:rsidRPr="00187EA1">
        <w:rPr>
          <w:rFonts w:ascii="Tahoma" w:hAnsi="Tahoma" w:cs="Tahoma"/>
        </w:rPr>
        <w:t>11</w:t>
      </w:r>
      <w:r w:rsidR="00511D01" w:rsidRPr="00187EA1">
        <w:rPr>
          <w:rFonts w:ascii="Tahoma" w:hAnsi="Tahoma" w:cs="Tahoma"/>
        </w:rPr>
        <w:t>.2</w:t>
      </w:r>
      <w:r w:rsidR="007357F5" w:rsidRPr="00187EA1">
        <w:rPr>
          <w:rFonts w:ascii="Tahoma" w:hAnsi="Tahoma" w:cs="Tahoma"/>
        </w:rPr>
        <w:tab/>
      </w:r>
      <w:r w:rsidR="00C262C6" w:rsidRPr="00187EA1">
        <w:rPr>
          <w:rFonts w:ascii="Tahoma" w:hAnsi="Tahoma" w:cs="Tahoma"/>
          <w:b/>
          <w:lang w:eastAsia="en-GB"/>
        </w:rPr>
        <w:t>Investments</w:t>
      </w:r>
    </w:p>
    <w:p w14:paraId="750F27B8" w14:textId="77777777" w:rsidR="002B3E75" w:rsidRPr="00187EA1" w:rsidRDefault="004F495E" w:rsidP="00C262C6">
      <w:pPr>
        <w:spacing w:before="240" w:after="240" w:line="240" w:lineRule="auto"/>
        <w:ind w:left="720"/>
        <w:rPr>
          <w:rFonts w:ascii="Tahoma" w:hAnsi="Tahoma" w:cs="Tahoma"/>
          <w:lang w:eastAsia="en-GB"/>
        </w:rPr>
      </w:pPr>
      <w:r w:rsidRPr="00187EA1">
        <w:rPr>
          <w:rFonts w:ascii="Tahoma" w:hAnsi="Tahoma" w:cs="Tahoma"/>
          <w:lang w:eastAsia="en-GB"/>
        </w:rPr>
        <w:t>Governors</w:t>
      </w:r>
      <w:r w:rsidR="00C262C6" w:rsidRPr="00187EA1">
        <w:rPr>
          <w:rFonts w:ascii="Tahoma" w:hAnsi="Tahoma" w:cs="Tahoma"/>
          <w:lang w:eastAsia="en-GB"/>
        </w:rPr>
        <w:t xml:space="preserve"> will wish to maximise income as far as possible</w:t>
      </w:r>
      <w:r w:rsidR="002B3E75" w:rsidRPr="00187EA1">
        <w:rPr>
          <w:rFonts w:ascii="Tahoma" w:hAnsi="Tahoma" w:cs="Tahoma"/>
          <w:lang w:eastAsia="en-GB"/>
        </w:rPr>
        <w:t xml:space="preserve"> </w:t>
      </w:r>
      <w:r w:rsidR="00C262C6" w:rsidRPr="00187EA1">
        <w:rPr>
          <w:rFonts w:ascii="Tahoma" w:hAnsi="Tahoma" w:cs="Tahoma"/>
          <w:lang w:eastAsia="en-GB"/>
        </w:rPr>
        <w:t>and</w:t>
      </w:r>
      <w:r w:rsidR="002B3E75" w:rsidRPr="00187EA1">
        <w:rPr>
          <w:rFonts w:ascii="Tahoma" w:hAnsi="Tahoma" w:cs="Tahoma"/>
          <w:lang w:eastAsia="en-GB"/>
        </w:rPr>
        <w:t xml:space="preserve"> must have an</w:t>
      </w:r>
      <w:r w:rsidR="002B3E75" w:rsidRPr="00187EA1">
        <w:rPr>
          <w:rFonts w:ascii="Tahoma" w:hAnsi="Tahoma" w:cs="Tahoma"/>
          <w:shd w:val="clear" w:color="auto" w:fill="CCC0D9" w:themeFill="accent4" w:themeFillTint="66"/>
          <w:lang w:eastAsia="en-GB"/>
        </w:rPr>
        <w:t xml:space="preserve"> </w:t>
      </w:r>
      <w:r w:rsidR="002B3E75" w:rsidRPr="00187EA1">
        <w:rPr>
          <w:rFonts w:ascii="Tahoma" w:hAnsi="Tahoma" w:cs="Tahoma"/>
          <w:lang w:eastAsia="en-GB"/>
        </w:rPr>
        <w:t>investment policy to manage, control and track their financial exposure and ensure value for money. The trust’s investments and investment policy must be regularly reviewed.</w:t>
      </w:r>
    </w:p>
    <w:p w14:paraId="6173B773" w14:textId="77777777" w:rsidR="007357F5" w:rsidRPr="00187EA1" w:rsidRDefault="007C6E6C" w:rsidP="00540731">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11</w:t>
      </w:r>
      <w:r w:rsidR="00511D01" w:rsidRPr="00187EA1">
        <w:rPr>
          <w:rFonts w:ascii="Tahoma" w:hAnsi="Tahoma" w:cs="Tahoma"/>
        </w:rPr>
        <w:t>.22</w:t>
      </w:r>
      <w:r w:rsidR="00C262C6" w:rsidRPr="00187EA1">
        <w:rPr>
          <w:rFonts w:ascii="Tahoma" w:hAnsi="Tahoma" w:cs="Tahoma"/>
        </w:rPr>
        <w:tab/>
      </w:r>
      <w:r w:rsidR="007357F5" w:rsidRPr="00187EA1">
        <w:rPr>
          <w:rFonts w:ascii="Tahoma" w:hAnsi="Tahoma" w:cs="Tahoma"/>
        </w:rPr>
        <w:t xml:space="preserve">Investments must be made only in accordance with written procedures approved by the Governing Body and clearly held in the academy’s name. </w:t>
      </w:r>
      <w:r w:rsidR="00443E3E" w:rsidRPr="00187EA1">
        <w:rPr>
          <w:rFonts w:ascii="Tahoma" w:hAnsi="Tahoma" w:cs="Tahoma"/>
        </w:rPr>
        <w:t xml:space="preserve">The board of trustees must ensure the investment risk is properly managed. </w:t>
      </w:r>
      <w:r w:rsidR="007357F5" w:rsidRPr="00187EA1">
        <w:rPr>
          <w:rFonts w:ascii="Tahoma" w:hAnsi="Tahoma" w:cs="Tahoma"/>
        </w:rPr>
        <w:t>Aspects to consider include:</w:t>
      </w:r>
    </w:p>
    <w:p w14:paraId="2F51AF7D" w14:textId="77777777" w:rsidR="007357F5" w:rsidRPr="00187EA1" w:rsidRDefault="007357F5" w:rsidP="00996F8F">
      <w:pPr>
        <w:numPr>
          <w:ilvl w:val="0"/>
          <w:numId w:val="41"/>
        </w:numPr>
        <w:autoSpaceDE w:val="0"/>
        <w:autoSpaceDN w:val="0"/>
        <w:adjustRightInd w:val="0"/>
        <w:spacing w:after="0" w:line="240" w:lineRule="auto"/>
        <w:ind w:left="1434" w:hanging="357"/>
        <w:rPr>
          <w:rFonts w:ascii="Tahoma" w:hAnsi="Tahoma" w:cs="Tahoma"/>
        </w:rPr>
      </w:pPr>
      <w:r w:rsidRPr="00187EA1">
        <w:rPr>
          <w:rFonts w:ascii="Tahoma" w:hAnsi="Tahoma" w:cs="Tahoma"/>
        </w:rPr>
        <w:t>objectives</w:t>
      </w:r>
    </w:p>
    <w:p w14:paraId="6BC619C9" w14:textId="77777777" w:rsidR="007357F5" w:rsidRPr="00187EA1" w:rsidRDefault="007357F5" w:rsidP="00996F8F">
      <w:pPr>
        <w:numPr>
          <w:ilvl w:val="0"/>
          <w:numId w:val="41"/>
        </w:numPr>
        <w:autoSpaceDE w:val="0"/>
        <w:autoSpaceDN w:val="0"/>
        <w:adjustRightInd w:val="0"/>
        <w:spacing w:after="0" w:line="240" w:lineRule="auto"/>
        <w:ind w:left="1434" w:hanging="357"/>
        <w:rPr>
          <w:rFonts w:ascii="Tahoma" w:hAnsi="Tahoma" w:cs="Tahoma"/>
        </w:rPr>
      </w:pPr>
      <w:r w:rsidRPr="00187EA1">
        <w:rPr>
          <w:rFonts w:ascii="Tahoma" w:hAnsi="Tahoma" w:cs="Tahoma"/>
        </w:rPr>
        <w:t>risk</w:t>
      </w:r>
    </w:p>
    <w:p w14:paraId="29D829E2" w14:textId="77777777" w:rsidR="007357F5" w:rsidRPr="00187EA1" w:rsidRDefault="007357F5" w:rsidP="00996F8F">
      <w:pPr>
        <w:numPr>
          <w:ilvl w:val="0"/>
          <w:numId w:val="41"/>
        </w:numPr>
        <w:autoSpaceDE w:val="0"/>
        <w:autoSpaceDN w:val="0"/>
        <w:adjustRightInd w:val="0"/>
        <w:spacing w:after="0" w:line="240" w:lineRule="auto"/>
        <w:ind w:left="1434" w:hanging="357"/>
        <w:rPr>
          <w:rFonts w:ascii="Tahoma" w:hAnsi="Tahoma" w:cs="Tahoma"/>
        </w:rPr>
      </w:pPr>
      <w:r w:rsidRPr="00187EA1">
        <w:rPr>
          <w:rFonts w:ascii="Tahoma" w:hAnsi="Tahoma" w:cs="Tahoma"/>
        </w:rPr>
        <w:t>type of investment and term</w:t>
      </w:r>
    </w:p>
    <w:p w14:paraId="64CB924D" w14:textId="77777777" w:rsidR="007357F5" w:rsidRPr="00187EA1" w:rsidRDefault="007357F5" w:rsidP="00996F8F">
      <w:pPr>
        <w:numPr>
          <w:ilvl w:val="0"/>
          <w:numId w:val="41"/>
        </w:numPr>
        <w:autoSpaceDE w:val="0"/>
        <w:autoSpaceDN w:val="0"/>
        <w:adjustRightInd w:val="0"/>
        <w:spacing w:after="0" w:line="240" w:lineRule="auto"/>
        <w:ind w:left="1434" w:hanging="357"/>
        <w:rPr>
          <w:rFonts w:ascii="Tahoma" w:hAnsi="Tahoma" w:cs="Tahoma"/>
        </w:rPr>
      </w:pPr>
      <w:r w:rsidRPr="00187EA1">
        <w:rPr>
          <w:rFonts w:ascii="Tahoma" w:hAnsi="Tahoma" w:cs="Tahoma"/>
        </w:rPr>
        <w:t>academy’s financial position</w:t>
      </w:r>
    </w:p>
    <w:p w14:paraId="70B86D96" w14:textId="77777777" w:rsidR="007357F5" w:rsidRPr="00187EA1" w:rsidRDefault="007357F5" w:rsidP="00996F8F">
      <w:pPr>
        <w:numPr>
          <w:ilvl w:val="0"/>
          <w:numId w:val="41"/>
        </w:numPr>
        <w:autoSpaceDE w:val="0"/>
        <w:autoSpaceDN w:val="0"/>
        <w:adjustRightInd w:val="0"/>
        <w:spacing w:after="0" w:line="240" w:lineRule="auto"/>
        <w:ind w:left="1434" w:hanging="357"/>
        <w:rPr>
          <w:rFonts w:ascii="Tahoma" w:hAnsi="Tahoma" w:cs="Tahoma"/>
        </w:rPr>
      </w:pPr>
      <w:r w:rsidRPr="00187EA1">
        <w:rPr>
          <w:rFonts w:ascii="Tahoma" w:hAnsi="Tahoma" w:cs="Tahoma"/>
        </w:rPr>
        <w:t>financial limit for type of investment</w:t>
      </w:r>
    </w:p>
    <w:p w14:paraId="6E50F69F" w14:textId="77777777" w:rsidR="007357F5" w:rsidRPr="00187EA1" w:rsidRDefault="007357F5" w:rsidP="00996F8F">
      <w:pPr>
        <w:numPr>
          <w:ilvl w:val="0"/>
          <w:numId w:val="41"/>
        </w:numPr>
        <w:autoSpaceDE w:val="0"/>
        <w:autoSpaceDN w:val="0"/>
        <w:adjustRightInd w:val="0"/>
        <w:spacing w:after="0" w:line="240" w:lineRule="auto"/>
        <w:ind w:left="1434" w:hanging="357"/>
        <w:rPr>
          <w:rFonts w:ascii="Tahoma" w:hAnsi="Tahoma" w:cs="Tahoma"/>
        </w:rPr>
      </w:pPr>
      <w:r w:rsidRPr="00187EA1">
        <w:rPr>
          <w:rFonts w:ascii="Tahoma" w:hAnsi="Tahoma" w:cs="Tahoma"/>
        </w:rPr>
        <w:t>spreading investments between providers to ensure savings are covered by the Financial Services Authority</w:t>
      </w:r>
    </w:p>
    <w:p w14:paraId="33121797" w14:textId="77777777" w:rsidR="007357F5" w:rsidRPr="00187EA1" w:rsidRDefault="007357F5" w:rsidP="00996F8F">
      <w:pPr>
        <w:numPr>
          <w:ilvl w:val="0"/>
          <w:numId w:val="41"/>
        </w:numPr>
        <w:autoSpaceDE w:val="0"/>
        <w:autoSpaceDN w:val="0"/>
        <w:adjustRightInd w:val="0"/>
        <w:spacing w:after="0" w:line="240" w:lineRule="auto"/>
        <w:ind w:left="1434" w:hanging="357"/>
        <w:rPr>
          <w:rFonts w:ascii="Tahoma" w:hAnsi="Tahoma" w:cs="Tahoma"/>
        </w:rPr>
      </w:pPr>
      <w:r w:rsidRPr="00187EA1">
        <w:rPr>
          <w:rFonts w:ascii="Tahoma" w:hAnsi="Tahoma" w:cs="Tahoma"/>
        </w:rPr>
        <w:t>security of access</w:t>
      </w:r>
    </w:p>
    <w:p w14:paraId="581FD000" w14:textId="77777777" w:rsidR="007357F5" w:rsidRPr="00187EA1" w:rsidRDefault="007357F5" w:rsidP="00996F8F">
      <w:pPr>
        <w:numPr>
          <w:ilvl w:val="0"/>
          <w:numId w:val="41"/>
        </w:numPr>
        <w:autoSpaceDE w:val="0"/>
        <w:autoSpaceDN w:val="0"/>
        <w:adjustRightInd w:val="0"/>
        <w:spacing w:after="0" w:line="240" w:lineRule="auto"/>
        <w:ind w:left="1434" w:hanging="357"/>
        <w:rPr>
          <w:rFonts w:ascii="Tahoma" w:hAnsi="Tahoma" w:cs="Tahoma"/>
        </w:rPr>
      </w:pPr>
      <w:r w:rsidRPr="00187EA1">
        <w:rPr>
          <w:rFonts w:ascii="Tahoma" w:hAnsi="Tahoma" w:cs="Tahoma"/>
        </w:rPr>
        <w:t>rate of return</w:t>
      </w:r>
    </w:p>
    <w:p w14:paraId="577B692A" w14:textId="77777777" w:rsidR="007357F5" w:rsidRPr="00187EA1" w:rsidRDefault="007357F5" w:rsidP="00996F8F">
      <w:pPr>
        <w:numPr>
          <w:ilvl w:val="0"/>
          <w:numId w:val="41"/>
        </w:numPr>
        <w:autoSpaceDE w:val="0"/>
        <w:autoSpaceDN w:val="0"/>
        <w:adjustRightInd w:val="0"/>
        <w:spacing w:after="0" w:line="240" w:lineRule="auto"/>
        <w:ind w:left="1434" w:hanging="357"/>
        <w:rPr>
          <w:rFonts w:ascii="Tahoma" w:hAnsi="Tahoma" w:cs="Tahoma"/>
        </w:rPr>
      </w:pPr>
      <w:r w:rsidRPr="00187EA1">
        <w:rPr>
          <w:rFonts w:ascii="Tahoma" w:hAnsi="Tahoma" w:cs="Tahoma"/>
        </w:rPr>
        <w:t>charges</w:t>
      </w:r>
    </w:p>
    <w:p w14:paraId="347E4FF1" w14:textId="77777777" w:rsidR="007357F5" w:rsidRPr="00187EA1" w:rsidRDefault="007357F5" w:rsidP="00996F8F">
      <w:pPr>
        <w:numPr>
          <w:ilvl w:val="0"/>
          <w:numId w:val="41"/>
        </w:numPr>
        <w:autoSpaceDE w:val="0"/>
        <w:autoSpaceDN w:val="0"/>
        <w:adjustRightInd w:val="0"/>
        <w:spacing w:after="0" w:line="240" w:lineRule="auto"/>
        <w:ind w:left="1434" w:hanging="357"/>
        <w:rPr>
          <w:rFonts w:ascii="Tahoma" w:hAnsi="Tahoma" w:cs="Tahoma"/>
        </w:rPr>
      </w:pPr>
      <w:r w:rsidRPr="00187EA1">
        <w:rPr>
          <w:rFonts w:ascii="Tahoma" w:hAnsi="Tahoma" w:cs="Tahoma"/>
        </w:rPr>
        <w:t>business interests of Governors and academy staff</w:t>
      </w:r>
    </w:p>
    <w:p w14:paraId="6CCDA8AA" w14:textId="77777777" w:rsidR="007357F5" w:rsidRPr="00187EA1" w:rsidRDefault="007357F5" w:rsidP="00996F8F">
      <w:pPr>
        <w:numPr>
          <w:ilvl w:val="0"/>
          <w:numId w:val="41"/>
        </w:numPr>
        <w:autoSpaceDE w:val="0"/>
        <w:autoSpaceDN w:val="0"/>
        <w:adjustRightInd w:val="0"/>
        <w:spacing w:after="0" w:line="240" w:lineRule="auto"/>
        <w:ind w:left="1434" w:hanging="357"/>
        <w:rPr>
          <w:rFonts w:ascii="Tahoma" w:hAnsi="Tahoma" w:cs="Tahoma"/>
        </w:rPr>
      </w:pPr>
      <w:r w:rsidRPr="00187EA1">
        <w:rPr>
          <w:rFonts w:ascii="Tahoma" w:hAnsi="Tahoma" w:cs="Tahoma"/>
        </w:rPr>
        <w:t>ethical, social and environmental considerations</w:t>
      </w:r>
    </w:p>
    <w:p w14:paraId="28CC72FA" w14:textId="77777777" w:rsidR="007357F5" w:rsidRPr="00187EA1" w:rsidRDefault="007357F5" w:rsidP="00996F8F">
      <w:pPr>
        <w:numPr>
          <w:ilvl w:val="0"/>
          <w:numId w:val="41"/>
        </w:numPr>
        <w:autoSpaceDE w:val="0"/>
        <w:autoSpaceDN w:val="0"/>
        <w:adjustRightInd w:val="0"/>
        <w:spacing w:after="0" w:line="240" w:lineRule="auto"/>
        <w:ind w:left="1434" w:hanging="357"/>
        <w:rPr>
          <w:rFonts w:ascii="Tahoma" w:hAnsi="Tahoma" w:cs="Tahoma"/>
        </w:rPr>
      </w:pPr>
      <w:r w:rsidRPr="00187EA1">
        <w:rPr>
          <w:rFonts w:ascii="Tahoma" w:hAnsi="Tahoma" w:cs="Tahoma"/>
        </w:rPr>
        <w:t>review including review of performance</w:t>
      </w:r>
    </w:p>
    <w:p w14:paraId="4663A5FB" w14:textId="77777777" w:rsidR="007357F5" w:rsidRPr="00187EA1" w:rsidRDefault="007C6E6C" w:rsidP="00C54146">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11</w:t>
      </w:r>
      <w:r w:rsidR="00511D01" w:rsidRPr="00187EA1">
        <w:rPr>
          <w:rFonts w:ascii="Tahoma" w:hAnsi="Tahoma" w:cs="Tahoma"/>
        </w:rPr>
        <w:t>.2</w:t>
      </w:r>
      <w:r w:rsidR="00C262C6" w:rsidRPr="00187EA1">
        <w:rPr>
          <w:rFonts w:ascii="Tahoma" w:hAnsi="Tahoma" w:cs="Tahoma"/>
        </w:rPr>
        <w:t>3</w:t>
      </w:r>
      <w:r w:rsidR="007357F5" w:rsidRPr="00187EA1">
        <w:rPr>
          <w:rFonts w:ascii="Tahoma" w:hAnsi="Tahoma" w:cs="Tahoma"/>
        </w:rPr>
        <w:tab/>
        <w:t>All investments must be recorded in sufficient detail to identify the investment and to enable the current market value to be calculated. The information required will normally be the date of purchase, the cost and a description of the investment. Additional procedures may be required to ensure any income receivable from the investment is received and recorded on the financial accounting system.</w:t>
      </w:r>
    </w:p>
    <w:p w14:paraId="77E35AC2" w14:textId="77777777" w:rsidR="002B3E75" w:rsidRPr="00FF52F7" w:rsidRDefault="007C6E6C" w:rsidP="00FF52F7">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11</w:t>
      </w:r>
      <w:r w:rsidR="00511D01" w:rsidRPr="00187EA1">
        <w:rPr>
          <w:rFonts w:ascii="Tahoma" w:hAnsi="Tahoma" w:cs="Tahoma"/>
        </w:rPr>
        <w:t>.2</w:t>
      </w:r>
      <w:r w:rsidR="00443E3E" w:rsidRPr="00187EA1">
        <w:rPr>
          <w:rFonts w:ascii="Tahoma" w:hAnsi="Tahoma" w:cs="Tahoma"/>
        </w:rPr>
        <w:t>4</w:t>
      </w:r>
      <w:r w:rsidR="00443E3E" w:rsidRPr="00187EA1">
        <w:rPr>
          <w:rFonts w:ascii="Tahoma" w:hAnsi="Tahoma" w:cs="Tahoma"/>
        </w:rPr>
        <w:tab/>
        <w:t>The board of trustees will follow the C</w:t>
      </w:r>
      <w:r w:rsidR="00916320" w:rsidRPr="00187EA1">
        <w:rPr>
          <w:rFonts w:ascii="Tahoma" w:hAnsi="Tahoma" w:cs="Tahoma"/>
        </w:rPr>
        <w:t>ha</w:t>
      </w:r>
      <w:r w:rsidR="00443E3E" w:rsidRPr="00187EA1">
        <w:rPr>
          <w:rFonts w:ascii="Tahoma" w:hAnsi="Tahoma" w:cs="Tahoma"/>
        </w:rPr>
        <w:t>rity Commission’s guidance (CC</w:t>
      </w:r>
      <w:r w:rsidR="00916320" w:rsidRPr="00187EA1">
        <w:rPr>
          <w:rFonts w:ascii="Tahoma" w:hAnsi="Tahoma" w:cs="Tahoma"/>
        </w:rPr>
        <w:t>14 Charities and investment matters: a guide for trustees</w:t>
      </w:r>
      <w:r w:rsidR="00443E3E" w:rsidRPr="00187EA1">
        <w:rPr>
          <w:rFonts w:ascii="Tahoma" w:hAnsi="Tahoma" w:cs="Tahoma"/>
        </w:rPr>
        <w:t>) and will seek E</w:t>
      </w:r>
      <w:r w:rsidR="00BE2F68" w:rsidRPr="00187EA1">
        <w:rPr>
          <w:rFonts w:ascii="Tahoma" w:hAnsi="Tahoma" w:cs="Tahoma"/>
        </w:rPr>
        <w:t>S</w:t>
      </w:r>
      <w:r w:rsidR="00443E3E" w:rsidRPr="00187EA1">
        <w:rPr>
          <w:rFonts w:ascii="Tahoma" w:hAnsi="Tahoma" w:cs="Tahoma"/>
        </w:rPr>
        <w:t>FA prior approval for investments whic</w:t>
      </w:r>
      <w:r w:rsidR="00FF52F7">
        <w:rPr>
          <w:rFonts w:ascii="Tahoma" w:hAnsi="Tahoma" w:cs="Tahoma"/>
        </w:rPr>
        <w:t>h are novel and/or contentious.</w:t>
      </w:r>
    </w:p>
    <w:p w14:paraId="681DB6BD" w14:textId="77777777" w:rsidR="00C262C6" w:rsidRPr="00187EA1" w:rsidRDefault="00C262C6" w:rsidP="00540731">
      <w:pPr>
        <w:spacing w:before="240" w:after="240" w:line="240" w:lineRule="auto"/>
        <w:ind w:left="720" w:hanging="720"/>
        <w:rPr>
          <w:rFonts w:ascii="Tahoma" w:hAnsi="Tahoma" w:cs="Tahoma"/>
          <w:lang w:eastAsia="en-GB"/>
        </w:rPr>
      </w:pPr>
      <w:r w:rsidRPr="00187EA1">
        <w:rPr>
          <w:rFonts w:ascii="Tahoma" w:hAnsi="Tahoma" w:cs="Tahoma"/>
          <w:b/>
          <w:lang w:eastAsia="en-GB"/>
        </w:rPr>
        <w:lastRenderedPageBreak/>
        <w:t>1</w:t>
      </w:r>
      <w:r w:rsidR="007C6E6C" w:rsidRPr="00187EA1">
        <w:rPr>
          <w:rFonts w:ascii="Tahoma" w:hAnsi="Tahoma" w:cs="Tahoma"/>
          <w:b/>
          <w:lang w:eastAsia="en-GB"/>
        </w:rPr>
        <w:t>1</w:t>
      </w:r>
      <w:r w:rsidRPr="00187EA1">
        <w:rPr>
          <w:rFonts w:ascii="Tahoma" w:hAnsi="Tahoma" w:cs="Tahoma"/>
          <w:b/>
          <w:lang w:eastAsia="en-GB"/>
        </w:rPr>
        <w:t>.</w:t>
      </w:r>
      <w:r w:rsidR="00511D01" w:rsidRPr="00187EA1">
        <w:rPr>
          <w:rFonts w:ascii="Tahoma" w:hAnsi="Tahoma" w:cs="Tahoma"/>
          <w:b/>
          <w:lang w:eastAsia="en-GB"/>
        </w:rPr>
        <w:t>3</w:t>
      </w:r>
      <w:r w:rsidRPr="00187EA1">
        <w:rPr>
          <w:rFonts w:ascii="Tahoma" w:hAnsi="Tahoma" w:cs="Tahoma"/>
          <w:lang w:eastAsia="en-GB"/>
        </w:rPr>
        <w:tab/>
      </w:r>
      <w:r w:rsidRPr="00187EA1">
        <w:rPr>
          <w:rFonts w:ascii="Tahoma" w:hAnsi="Tahoma" w:cs="Tahoma"/>
          <w:b/>
          <w:lang w:eastAsia="en-GB"/>
        </w:rPr>
        <w:t>Borrowing:</w:t>
      </w:r>
    </w:p>
    <w:p w14:paraId="56F87103" w14:textId="77777777" w:rsidR="00C262C6" w:rsidRPr="00187EA1" w:rsidRDefault="00C262C6" w:rsidP="0034557D">
      <w:pPr>
        <w:spacing w:before="240" w:after="240" w:line="240" w:lineRule="auto"/>
        <w:ind w:left="720"/>
        <w:rPr>
          <w:rFonts w:ascii="Tahoma" w:hAnsi="Tahoma" w:cs="Tahoma"/>
          <w:lang w:eastAsia="en-GB"/>
        </w:rPr>
      </w:pPr>
      <w:r w:rsidRPr="00187EA1">
        <w:rPr>
          <w:rFonts w:ascii="Tahoma" w:hAnsi="Tahoma" w:cs="Tahoma"/>
          <w:lang w:eastAsia="en-GB"/>
        </w:rPr>
        <w:t>The Secretary of State’s normal poli</w:t>
      </w:r>
      <w:r w:rsidR="002B3E75" w:rsidRPr="00187EA1">
        <w:rPr>
          <w:rFonts w:ascii="Tahoma" w:hAnsi="Tahoma" w:cs="Tahoma"/>
          <w:lang w:eastAsia="en-GB"/>
        </w:rPr>
        <w:t xml:space="preserve">cy is that academies will only </w:t>
      </w:r>
      <w:r w:rsidRPr="00187EA1">
        <w:rPr>
          <w:rFonts w:ascii="Tahoma" w:hAnsi="Tahoma" w:cs="Tahoma"/>
          <w:lang w:eastAsia="en-GB"/>
        </w:rPr>
        <w:t>be granted permission for</w:t>
      </w:r>
      <w:r w:rsidR="002B3E75" w:rsidRPr="00187EA1">
        <w:rPr>
          <w:rFonts w:ascii="Tahoma" w:hAnsi="Tahoma" w:cs="Tahoma"/>
          <w:lang w:eastAsia="en-GB"/>
        </w:rPr>
        <w:t xml:space="preserve"> medium and long term borrowing in exceptional circumstances</w:t>
      </w:r>
    </w:p>
    <w:p w14:paraId="14145FB4" w14:textId="77777777" w:rsidR="00C262C6" w:rsidRPr="00187EA1" w:rsidRDefault="007C6E6C" w:rsidP="00540731">
      <w:pPr>
        <w:spacing w:before="240" w:after="240" w:line="240" w:lineRule="auto"/>
        <w:ind w:left="720" w:hanging="720"/>
        <w:rPr>
          <w:rFonts w:ascii="Tahoma" w:hAnsi="Tahoma" w:cs="Tahoma"/>
          <w:lang w:eastAsia="en-GB"/>
        </w:rPr>
      </w:pPr>
      <w:r w:rsidRPr="00187EA1">
        <w:rPr>
          <w:rFonts w:ascii="Tahoma" w:hAnsi="Tahoma" w:cs="Tahoma"/>
          <w:lang w:eastAsia="en-GB"/>
        </w:rPr>
        <w:t>11</w:t>
      </w:r>
      <w:r w:rsidR="00511D01" w:rsidRPr="00187EA1">
        <w:rPr>
          <w:rFonts w:ascii="Tahoma" w:hAnsi="Tahoma" w:cs="Tahoma"/>
          <w:lang w:eastAsia="en-GB"/>
        </w:rPr>
        <w:t>.3</w:t>
      </w:r>
      <w:r w:rsidR="00C262C6" w:rsidRPr="00187EA1">
        <w:rPr>
          <w:rFonts w:ascii="Tahoma" w:hAnsi="Tahoma" w:cs="Tahoma"/>
          <w:lang w:eastAsia="en-GB"/>
        </w:rPr>
        <w:t>1</w:t>
      </w:r>
      <w:r w:rsidR="00C262C6" w:rsidRPr="00187EA1">
        <w:rPr>
          <w:rFonts w:ascii="Tahoma" w:hAnsi="Tahoma" w:cs="Tahoma"/>
          <w:lang w:eastAsia="en-GB"/>
        </w:rPr>
        <w:tab/>
        <w:t xml:space="preserve">The academy’s bank and / or building society must be informed that the accounts must never become overdrawn. </w:t>
      </w:r>
    </w:p>
    <w:p w14:paraId="6CA8272C" w14:textId="77777777" w:rsidR="00CE51BA" w:rsidRPr="00187EA1" w:rsidRDefault="007C6E6C" w:rsidP="00540731">
      <w:pPr>
        <w:spacing w:before="240" w:after="240" w:line="240" w:lineRule="auto"/>
        <w:ind w:left="720" w:hanging="720"/>
        <w:rPr>
          <w:rFonts w:ascii="Tahoma" w:hAnsi="Tahoma" w:cs="Tahoma"/>
          <w:lang w:eastAsia="en-GB"/>
        </w:rPr>
      </w:pPr>
      <w:r w:rsidRPr="00187EA1">
        <w:rPr>
          <w:rFonts w:ascii="Tahoma" w:hAnsi="Tahoma" w:cs="Tahoma"/>
          <w:lang w:eastAsia="en-GB"/>
        </w:rPr>
        <w:t>11</w:t>
      </w:r>
      <w:r w:rsidR="00511D01" w:rsidRPr="00187EA1">
        <w:rPr>
          <w:rFonts w:ascii="Tahoma" w:hAnsi="Tahoma" w:cs="Tahoma"/>
          <w:lang w:eastAsia="en-GB"/>
        </w:rPr>
        <w:t>.3</w:t>
      </w:r>
      <w:r w:rsidR="00C262C6" w:rsidRPr="00187EA1">
        <w:rPr>
          <w:rFonts w:ascii="Tahoma" w:hAnsi="Tahoma" w:cs="Tahoma"/>
          <w:lang w:eastAsia="en-GB"/>
        </w:rPr>
        <w:t>2</w:t>
      </w:r>
      <w:r w:rsidR="00C262C6" w:rsidRPr="00187EA1">
        <w:rPr>
          <w:rFonts w:ascii="Tahoma" w:hAnsi="Tahoma" w:cs="Tahoma"/>
          <w:lang w:eastAsia="en-GB"/>
        </w:rPr>
        <w:tab/>
        <w:t>The academy must seek the</w:t>
      </w:r>
      <w:r w:rsidR="008E78DD" w:rsidRPr="00187EA1">
        <w:rPr>
          <w:rFonts w:ascii="Tahoma" w:hAnsi="Tahoma" w:cs="Tahoma"/>
          <w:lang w:eastAsia="en-GB"/>
        </w:rPr>
        <w:t xml:space="preserve"> E</w:t>
      </w:r>
      <w:r w:rsidR="00BE2F68" w:rsidRPr="00187EA1">
        <w:rPr>
          <w:rFonts w:ascii="Tahoma" w:hAnsi="Tahoma" w:cs="Tahoma"/>
          <w:lang w:eastAsia="en-GB"/>
        </w:rPr>
        <w:t>S</w:t>
      </w:r>
      <w:r w:rsidR="008E78DD" w:rsidRPr="00187EA1">
        <w:rPr>
          <w:rFonts w:ascii="Tahoma" w:hAnsi="Tahoma" w:cs="Tahoma"/>
          <w:lang w:eastAsia="en-GB"/>
        </w:rPr>
        <w:t xml:space="preserve">FA’s prior </w:t>
      </w:r>
      <w:r w:rsidR="00C262C6" w:rsidRPr="00187EA1">
        <w:rPr>
          <w:rFonts w:ascii="Tahoma" w:hAnsi="Tahoma" w:cs="Tahoma"/>
          <w:lang w:eastAsia="en-GB"/>
        </w:rPr>
        <w:t xml:space="preserve">approval for borrowing (including overdraft facilities and finance leases), where such borrowing is to be repaid from grant monies or secured on assets funded by grant monies, and regardless of the interest rate chargeable. </w:t>
      </w:r>
    </w:p>
    <w:p w14:paraId="09F3B853" w14:textId="77777777" w:rsidR="008E78DD" w:rsidRPr="00187EA1" w:rsidRDefault="007C6E6C" w:rsidP="00540731">
      <w:pPr>
        <w:spacing w:before="240" w:after="240" w:line="240" w:lineRule="auto"/>
        <w:ind w:left="720" w:hanging="720"/>
        <w:rPr>
          <w:rFonts w:ascii="Tahoma" w:hAnsi="Tahoma" w:cs="Tahoma"/>
          <w:lang w:eastAsia="en-GB"/>
        </w:rPr>
      </w:pPr>
      <w:r w:rsidRPr="00187EA1">
        <w:rPr>
          <w:rFonts w:ascii="Tahoma" w:hAnsi="Tahoma" w:cs="Tahoma"/>
          <w:lang w:eastAsia="en-GB"/>
        </w:rPr>
        <w:t>11</w:t>
      </w:r>
      <w:r w:rsidR="00511D01" w:rsidRPr="00187EA1">
        <w:rPr>
          <w:rFonts w:ascii="Tahoma" w:hAnsi="Tahoma" w:cs="Tahoma"/>
          <w:lang w:eastAsia="en-GB"/>
        </w:rPr>
        <w:t>.3</w:t>
      </w:r>
      <w:r w:rsidR="008E78DD" w:rsidRPr="00187EA1">
        <w:rPr>
          <w:rFonts w:ascii="Tahoma" w:hAnsi="Tahoma" w:cs="Tahoma"/>
          <w:lang w:eastAsia="en-GB"/>
        </w:rPr>
        <w:t xml:space="preserve">3 </w:t>
      </w:r>
      <w:r w:rsidR="002B3E75" w:rsidRPr="00187EA1">
        <w:rPr>
          <w:rFonts w:ascii="Tahoma" w:hAnsi="Tahoma" w:cs="Tahoma"/>
          <w:lang w:eastAsia="en-GB"/>
        </w:rPr>
        <w:tab/>
      </w:r>
      <w:r w:rsidR="008E78DD" w:rsidRPr="00187EA1">
        <w:rPr>
          <w:rFonts w:ascii="Tahoma" w:hAnsi="Tahoma" w:cs="Tahoma"/>
          <w:lang w:eastAsia="en-GB"/>
        </w:rPr>
        <w:t>Credit cards must only be used for business (not personal) expenditure and balances clear</w:t>
      </w:r>
      <w:r w:rsidR="002B3E75" w:rsidRPr="00187EA1">
        <w:rPr>
          <w:rFonts w:ascii="Tahoma" w:hAnsi="Tahoma" w:cs="Tahoma"/>
          <w:lang w:eastAsia="en-GB"/>
        </w:rPr>
        <w:t>e</w:t>
      </w:r>
      <w:r w:rsidR="008E78DD" w:rsidRPr="00187EA1">
        <w:rPr>
          <w:rFonts w:ascii="Tahoma" w:hAnsi="Tahoma" w:cs="Tahoma"/>
          <w:lang w:eastAsia="en-GB"/>
        </w:rPr>
        <w:t>d before interest accrues.</w:t>
      </w:r>
    </w:p>
    <w:p w14:paraId="65F30D02" w14:textId="77777777" w:rsidR="007357F5" w:rsidRPr="00187EA1" w:rsidRDefault="007C6E6C" w:rsidP="00C8732A">
      <w:pPr>
        <w:spacing w:before="240" w:after="240" w:line="240" w:lineRule="auto"/>
        <w:ind w:left="720" w:hanging="720"/>
        <w:rPr>
          <w:rFonts w:ascii="Tahoma" w:hAnsi="Tahoma" w:cs="Tahoma"/>
          <w:lang w:eastAsia="en-GB"/>
        </w:rPr>
      </w:pPr>
      <w:r w:rsidRPr="00187EA1">
        <w:rPr>
          <w:rFonts w:ascii="Tahoma" w:hAnsi="Tahoma" w:cs="Tahoma"/>
          <w:lang w:eastAsia="en-GB"/>
        </w:rPr>
        <w:t>11</w:t>
      </w:r>
      <w:r w:rsidR="00511D01" w:rsidRPr="00187EA1">
        <w:rPr>
          <w:rFonts w:ascii="Tahoma" w:hAnsi="Tahoma" w:cs="Tahoma"/>
          <w:lang w:eastAsia="en-GB"/>
        </w:rPr>
        <w:t>.3</w:t>
      </w:r>
      <w:r w:rsidR="008E78DD" w:rsidRPr="00187EA1">
        <w:rPr>
          <w:rFonts w:ascii="Tahoma" w:hAnsi="Tahoma" w:cs="Tahoma"/>
          <w:lang w:eastAsia="en-GB"/>
        </w:rPr>
        <w:t xml:space="preserve">4 </w:t>
      </w:r>
      <w:r w:rsidR="002B3E75" w:rsidRPr="00187EA1">
        <w:rPr>
          <w:rFonts w:ascii="Tahoma" w:hAnsi="Tahoma" w:cs="Tahoma"/>
          <w:lang w:eastAsia="en-GB"/>
        </w:rPr>
        <w:tab/>
      </w:r>
      <w:r w:rsidR="008E78DD" w:rsidRPr="00187EA1">
        <w:rPr>
          <w:rFonts w:ascii="Tahoma" w:hAnsi="Tahoma" w:cs="Tahoma"/>
          <w:lang w:eastAsia="en-GB"/>
        </w:rPr>
        <w:t xml:space="preserve">The trust may enter into limited schemes introduced by the Secretary of State, </w:t>
      </w:r>
      <w:proofErr w:type="spellStart"/>
      <w:r w:rsidR="008E78DD" w:rsidRPr="00187EA1">
        <w:rPr>
          <w:rFonts w:ascii="Tahoma" w:hAnsi="Tahoma" w:cs="Tahoma"/>
          <w:lang w:eastAsia="en-GB"/>
        </w:rPr>
        <w:t>eg</w:t>
      </w:r>
      <w:proofErr w:type="spellEnd"/>
      <w:r w:rsidR="008E78DD" w:rsidRPr="00187EA1">
        <w:rPr>
          <w:rFonts w:ascii="Tahoma" w:hAnsi="Tahoma" w:cs="Tahoma"/>
          <w:lang w:eastAsia="en-GB"/>
        </w:rPr>
        <w:t xml:space="preserve"> the </w:t>
      </w:r>
      <w:r w:rsidR="009077BF" w:rsidRPr="00187EA1">
        <w:rPr>
          <w:rFonts w:ascii="Tahoma" w:hAnsi="Tahoma" w:cs="Tahoma"/>
          <w:lang w:eastAsia="en-GB"/>
        </w:rPr>
        <w:t xml:space="preserve">Department’s Condition Improvement Fund for capital projects and the </w:t>
      </w:r>
      <w:r w:rsidR="008E78DD" w:rsidRPr="00187EA1">
        <w:rPr>
          <w:rFonts w:ascii="Tahoma" w:hAnsi="Tahoma" w:cs="Tahoma"/>
          <w:lang w:eastAsia="en-GB"/>
        </w:rPr>
        <w:t xml:space="preserve">Salix loan scheme </w:t>
      </w:r>
      <w:r w:rsidR="009077BF" w:rsidRPr="00187EA1">
        <w:rPr>
          <w:rFonts w:ascii="Tahoma" w:hAnsi="Tahoma" w:cs="Tahoma"/>
          <w:lang w:eastAsia="en-GB"/>
        </w:rPr>
        <w:t xml:space="preserve">designed to support energy saving. </w:t>
      </w:r>
    </w:p>
    <w:p w14:paraId="38470328" w14:textId="77777777" w:rsidR="007357F5" w:rsidRPr="00187EA1" w:rsidRDefault="007C6E6C" w:rsidP="0036407A">
      <w:pPr>
        <w:autoSpaceDE w:val="0"/>
        <w:autoSpaceDN w:val="0"/>
        <w:adjustRightInd w:val="0"/>
        <w:spacing w:before="240" w:after="240" w:line="240" w:lineRule="auto"/>
        <w:rPr>
          <w:rFonts w:ascii="Tahoma" w:hAnsi="Tahoma" w:cs="Tahoma"/>
          <w:b/>
          <w:bCs/>
        </w:rPr>
      </w:pPr>
      <w:r w:rsidRPr="00187EA1">
        <w:rPr>
          <w:rFonts w:ascii="Tahoma" w:hAnsi="Tahoma" w:cs="Tahoma"/>
          <w:b/>
          <w:bCs/>
        </w:rPr>
        <w:t>12</w:t>
      </w:r>
      <w:r w:rsidR="00C95813" w:rsidRPr="00187EA1">
        <w:rPr>
          <w:rFonts w:ascii="Tahoma" w:hAnsi="Tahoma" w:cs="Tahoma"/>
          <w:b/>
          <w:bCs/>
        </w:rPr>
        <w:t>.</w:t>
      </w:r>
      <w:r w:rsidR="007357F5" w:rsidRPr="00187EA1">
        <w:rPr>
          <w:rFonts w:ascii="Tahoma" w:hAnsi="Tahoma" w:cs="Tahoma"/>
          <w:b/>
          <w:bCs/>
        </w:rPr>
        <w:tab/>
        <w:t>FIXED ASSETS</w:t>
      </w:r>
    </w:p>
    <w:p w14:paraId="1750F1EC" w14:textId="77777777" w:rsidR="006A374F" w:rsidRPr="00187EA1" w:rsidRDefault="007C6E6C" w:rsidP="00300AEC">
      <w:pPr>
        <w:autoSpaceDE w:val="0"/>
        <w:autoSpaceDN w:val="0"/>
        <w:adjustRightInd w:val="0"/>
        <w:spacing w:before="240" w:after="240" w:line="240" w:lineRule="auto"/>
        <w:rPr>
          <w:rFonts w:ascii="Tahoma" w:hAnsi="Tahoma" w:cs="Tahoma"/>
          <w:bCs/>
        </w:rPr>
      </w:pPr>
      <w:r w:rsidRPr="00187EA1">
        <w:rPr>
          <w:rFonts w:ascii="Tahoma" w:hAnsi="Tahoma" w:cs="Tahoma"/>
          <w:b/>
          <w:bCs/>
        </w:rPr>
        <w:t>12</w:t>
      </w:r>
      <w:r w:rsidR="007357F5" w:rsidRPr="00187EA1">
        <w:rPr>
          <w:rFonts w:ascii="Tahoma" w:hAnsi="Tahoma" w:cs="Tahoma"/>
          <w:b/>
          <w:bCs/>
        </w:rPr>
        <w:t>.1</w:t>
      </w:r>
      <w:r w:rsidR="007357F5" w:rsidRPr="00187EA1">
        <w:rPr>
          <w:rFonts w:ascii="Tahoma" w:hAnsi="Tahoma" w:cs="Tahoma"/>
          <w:bCs/>
        </w:rPr>
        <w:tab/>
      </w:r>
      <w:r w:rsidR="006A374F" w:rsidRPr="00187EA1">
        <w:rPr>
          <w:rFonts w:ascii="Tahoma" w:hAnsi="Tahoma" w:cs="Tahoma"/>
          <w:b/>
          <w:bCs/>
        </w:rPr>
        <w:t>Introduction</w:t>
      </w:r>
    </w:p>
    <w:p w14:paraId="175D9CCA" w14:textId="77777777" w:rsidR="007357F5" w:rsidRPr="00187EA1" w:rsidRDefault="007357F5" w:rsidP="00187C3C">
      <w:pPr>
        <w:autoSpaceDE w:val="0"/>
        <w:autoSpaceDN w:val="0"/>
        <w:adjustRightInd w:val="0"/>
        <w:spacing w:before="240" w:after="240" w:line="240" w:lineRule="auto"/>
        <w:ind w:firstLine="720"/>
        <w:rPr>
          <w:rFonts w:ascii="Tahoma" w:hAnsi="Tahoma" w:cs="Tahoma"/>
          <w:bCs/>
        </w:rPr>
      </w:pPr>
      <w:r w:rsidRPr="00187EA1">
        <w:rPr>
          <w:rFonts w:ascii="Tahoma" w:hAnsi="Tahoma" w:cs="Tahoma"/>
          <w:bCs/>
        </w:rPr>
        <w:t>Fixed assets include:</w:t>
      </w:r>
    </w:p>
    <w:p w14:paraId="7D54B1BE" w14:textId="77777777" w:rsidR="007357F5" w:rsidRPr="00187EA1" w:rsidRDefault="007357F5" w:rsidP="0036407A">
      <w:pPr>
        <w:pStyle w:val="ListParagraph"/>
        <w:numPr>
          <w:ilvl w:val="0"/>
          <w:numId w:val="26"/>
        </w:numPr>
        <w:autoSpaceDE w:val="0"/>
        <w:autoSpaceDN w:val="0"/>
        <w:adjustRightInd w:val="0"/>
        <w:spacing w:before="240" w:after="240" w:line="240" w:lineRule="auto"/>
        <w:rPr>
          <w:rFonts w:ascii="Tahoma" w:hAnsi="Tahoma" w:cs="Tahoma"/>
          <w:bCs/>
        </w:rPr>
      </w:pPr>
      <w:r w:rsidRPr="00187EA1">
        <w:rPr>
          <w:rFonts w:ascii="Tahoma" w:hAnsi="Tahoma" w:cs="Tahoma"/>
          <w:bCs/>
        </w:rPr>
        <w:t>land including freehold</w:t>
      </w:r>
    </w:p>
    <w:p w14:paraId="3533C75A" w14:textId="77777777" w:rsidR="007357F5" w:rsidRPr="00187EA1" w:rsidRDefault="007357F5" w:rsidP="0036407A">
      <w:pPr>
        <w:pStyle w:val="ListParagraph"/>
        <w:numPr>
          <w:ilvl w:val="0"/>
          <w:numId w:val="26"/>
        </w:numPr>
        <w:autoSpaceDE w:val="0"/>
        <w:autoSpaceDN w:val="0"/>
        <w:adjustRightInd w:val="0"/>
        <w:spacing w:before="240" w:after="240" w:line="240" w:lineRule="auto"/>
        <w:rPr>
          <w:rFonts w:ascii="Tahoma" w:hAnsi="Tahoma" w:cs="Tahoma"/>
          <w:bCs/>
        </w:rPr>
      </w:pPr>
      <w:r w:rsidRPr="00187EA1">
        <w:rPr>
          <w:rFonts w:ascii="Tahoma" w:hAnsi="Tahoma" w:cs="Tahoma"/>
          <w:bCs/>
        </w:rPr>
        <w:t>buildings including freehold</w:t>
      </w:r>
    </w:p>
    <w:p w14:paraId="1E738EF4" w14:textId="77777777" w:rsidR="007357F5" w:rsidRPr="00187EA1" w:rsidRDefault="007357F5" w:rsidP="0036407A">
      <w:pPr>
        <w:pStyle w:val="ListParagraph"/>
        <w:numPr>
          <w:ilvl w:val="0"/>
          <w:numId w:val="26"/>
        </w:numPr>
        <w:autoSpaceDE w:val="0"/>
        <w:autoSpaceDN w:val="0"/>
        <w:adjustRightInd w:val="0"/>
        <w:spacing w:before="240" w:after="240" w:line="240" w:lineRule="auto"/>
        <w:rPr>
          <w:rFonts w:ascii="Tahoma" w:hAnsi="Tahoma" w:cs="Tahoma"/>
          <w:bCs/>
        </w:rPr>
      </w:pPr>
      <w:r w:rsidRPr="00187EA1">
        <w:rPr>
          <w:rFonts w:ascii="Tahoma" w:hAnsi="Tahoma" w:cs="Tahoma"/>
          <w:bCs/>
        </w:rPr>
        <w:t>equipment</w:t>
      </w:r>
    </w:p>
    <w:p w14:paraId="523FF683" w14:textId="77777777" w:rsidR="00F83199" w:rsidRPr="00187EA1" w:rsidRDefault="00F83199" w:rsidP="0034557D">
      <w:pPr>
        <w:pStyle w:val="ListParagraph"/>
        <w:numPr>
          <w:ilvl w:val="0"/>
          <w:numId w:val="26"/>
        </w:numPr>
        <w:autoSpaceDE w:val="0"/>
        <w:autoSpaceDN w:val="0"/>
        <w:adjustRightInd w:val="0"/>
        <w:spacing w:before="240" w:after="240" w:line="240" w:lineRule="auto"/>
        <w:rPr>
          <w:rFonts w:ascii="Tahoma" w:hAnsi="Tahoma" w:cs="Tahoma"/>
          <w:bCs/>
        </w:rPr>
      </w:pPr>
      <w:r w:rsidRPr="00187EA1">
        <w:rPr>
          <w:rFonts w:ascii="Tahoma" w:hAnsi="Tahoma" w:cs="Tahoma"/>
          <w:bCs/>
        </w:rPr>
        <w:t>motor vehicles</w:t>
      </w:r>
    </w:p>
    <w:p w14:paraId="7AE0F18D" w14:textId="77777777" w:rsidR="004F495E" w:rsidRPr="00187EA1" w:rsidRDefault="002D4453" w:rsidP="00916320">
      <w:pPr>
        <w:autoSpaceDE w:val="0"/>
        <w:autoSpaceDN w:val="0"/>
        <w:adjustRightInd w:val="0"/>
        <w:spacing w:before="240" w:after="240" w:line="240" w:lineRule="auto"/>
        <w:ind w:left="720" w:hanging="720"/>
        <w:rPr>
          <w:rFonts w:ascii="Tahoma" w:hAnsi="Tahoma" w:cs="Tahoma"/>
          <w:bCs/>
        </w:rPr>
      </w:pPr>
      <w:r w:rsidRPr="00187EA1">
        <w:rPr>
          <w:rFonts w:ascii="Tahoma" w:hAnsi="Tahoma" w:cs="Tahoma"/>
          <w:bCs/>
        </w:rPr>
        <w:t>12.11</w:t>
      </w:r>
      <w:r w:rsidR="004F495E" w:rsidRPr="00187EA1">
        <w:rPr>
          <w:rFonts w:ascii="Tahoma" w:hAnsi="Tahoma" w:cs="Tahoma"/>
          <w:bCs/>
        </w:rPr>
        <w:tab/>
        <w:t>Fixed Assets are depreciated at the following rates: buildings – over 50 years, fixtures, fittings and equipment – over 5 years and computer equipment – over 4 years.</w:t>
      </w:r>
    </w:p>
    <w:p w14:paraId="229FB8FE" w14:textId="77777777" w:rsidR="00916320" w:rsidRPr="00187EA1" w:rsidRDefault="00475F01" w:rsidP="00916320">
      <w:pPr>
        <w:autoSpaceDE w:val="0"/>
        <w:autoSpaceDN w:val="0"/>
        <w:adjustRightInd w:val="0"/>
        <w:spacing w:before="240" w:after="240" w:line="240" w:lineRule="auto"/>
        <w:ind w:left="720" w:hanging="720"/>
        <w:rPr>
          <w:rFonts w:ascii="Tahoma" w:hAnsi="Tahoma" w:cs="Tahoma"/>
          <w:bCs/>
        </w:rPr>
      </w:pPr>
      <w:r w:rsidRPr="00187EA1">
        <w:rPr>
          <w:rFonts w:ascii="Tahoma" w:hAnsi="Tahoma" w:cs="Tahoma"/>
          <w:bCs/>
        </w:rPr>
        <w:t>12</w:t>
      </w:r>
      <w:r w:rsidR="00916320" w:rsidRPr="00187EA1">
        <w:rPr>
          <w:rFonts w:ascii="Tahoma" w:hAnsi="Tahoma" w:cs="Tahoma"/>
          <w:bCs/>
        </w:rPr>
        <w:t>.12</w:t>
      </w:r>
      <w:r w:rsidR="00916320" w:rsidRPr="00187EA1">
        <w:rPr>
          <w:rFonts w:ascii="Tahoma" w:hAnsi="Tahoma" w:cs="Tahoma"/>
          <w:bCs/>
        </w:rPr>
        <w:tab/>
        <w:t>The trust must seek prior approval from the E</w:t>
      </w:r>
      <w:r w:rsidR="00BE2F68" w:rsidRPr="00187EA1">
        <w:rPr>
          <w:rFonts w:ascii="Tahoma" w:hAnsi="Tahoma" w:cs="Tahoma"/>
          <w:bCs/>
        </w:rPr>
        <w:t>S</w:t>
      </w:r>
      <w:r w:rsidR="00916320" w:rsidRPr="00187EA1">
        <w:rPr>
          <w:rFonts w:ascii="Tahoma" w:hAnsi="Tahoma" w:cs="Tahoma"/>
          <w:bCs/>
        </w:rPr>
        <w:t>FA before acquiring a freehold of land or buildings.</w:t>
      </w:r>
    </w:p>
    <w:p w14:paraId="6488AB08" w14:textId="77777777" w:rsidR="006A374F" w:rsidRPr="00187EA1" w:rsidRDefault="00475F01" w:rsidP="00300AEC">
      <w:pPr>
        <w:autoSpaceDE w:val="0"/>
        <w:autoSpaceDN w:val="0"/>
        <w:adjustRightInd w:val="0"/>
        <w:spacing w:before="240" w:after="240" w:line="240" w:lineRule="auto"/>
        <w:ind w:left="720" w:hanging="720"/>
        <w:rPr>
          <w:rFonts w:ascii="Tahoma" w:hAnsi="Tahoma" w:cs="Tahoma"/>
        </w:rPr>
      </w:pPr>
      <w:r w:rsidRPr="00187EA1">
        <w:rPr>
          <w:rFonts w:ascii="Tahoma" w:hAnsi="Tahoma" w:cs="Tahoma"/>
          <w:b/>
        </w:rPr>
        <w:t>12</w:t>
      </w:r>
      <w:r w:rsidR="007357F5" w:rsidRPr="00187EA1">
        <w:rPr>
          <w:rFonts w:ascii="Tahoma" w:hAnsi="Tahoma" w:cs="Tahoma"/>
          <w:b/>
        </w:rPr>
        <w:t>.2</w:t>
      </w:r>
      <w:r w:rsidR="007357F5" w:rsidRPr="00187EA1">
        <w:rPr>
          <w:rFonts w:ascii="Tahoma" w:hAnsi="Tahoma" w:cs="Tahoma"/>
        </w:rPr>
        <w:tab/>
      </w:r>
      <w:r w:rsidR="006A374F" w:rsidRPr="00187EA1">
        <w:rPr>
          <w:rFonts w:ascii="Tahoma" w:hAnsi="Tahoma" w:cs="Tahoma"/>
          <w:b/>
        </w:rPr>
        <w:t>Fixed Asset Register</w:t>
      </w:r>
    </w:p>
    <w:p w14:paraId="6A164C0A" w14:textId="0DA8C383" w:rsidR="007357F5" w:rsidRPr="00187EA1" w:rsidRDefault="00475F01" w:rsidP="006A374F">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12</w:t>
      </w:r>
      <w:r w:rsidR="006A374F" w:rsidRPr="00187EA1">
        <w:rPr>
          <w:rFonts w:ascii="Tahoma" w:hAnsi="Tahoma" w:cs="Tahoma"/>
        </w:rPr>
        <w:t>.21</w:t>
      </w:r>
      <w:r w:rsidR="006A374F" w:rsidRPr="00187EA1">
        <w:rPr>
          <w:rFonts w:ascii="Tahoma" w:hAnsi="Tahoma" w:cs="Tahoma"/>
        </w:rPr>
        <w:tab/>
      </w:r>
      <w:r w:rsidR="007357F5" w:rsidRPr="004B5D74">
        <w:rPr>
          <w:rFonts w:ascii="Tahoma" w:hAnsi="Tahoma" w:cs="Tahoma"/>
          <w:highlight w:val="yellow"/>
        </w:rPr>
        <w:t>All it</w:t>
      </w:r>
      <w:r w:rsidR="008D488C" w:rsidRPr="004B5D74">
        <w:rPr>
          <w:rFonts w:ascii="Tahoma" w:hAnsi="Tahoma" w:cs="Tahoma"/>
          <w:highlight w:val="yellow"/>
        </w:rPr>
        <w:t>ems purchased with a value over £5</w:t>
      </w:r>
      <w:r w:rsidR="004B5D74" w:rsidRPr="004B5D74">
        <w:rPr>
          <w:rFonts w:ascii="Tahoma" w:hAnsi="Tahoma" w:cs="Tahoma"/>
          <w:highlight w:val="yellow"/>
        </w:rPr>
        <w:t>,0</w:t>
      </w:r>
      <w:r w:rsidR="008D488C" w:rsidRPr="004B5D74">
        <w:rPr>
          <w:rFonts w:ascii="Tahoma" w:hAnsi="Tahoma" w:cs="Tahoma"/>
          <w:highlight w:val="yellow"/>
        </w:rPr>
        <w:t>00</w:t>
      </w:r>
      <w:r w:rsidR="004F495E" w:rsidRPr="004B5D74">
        <w:rPr>
          <w:rFonts w:ascii="Tahoma" w:hAnsi="Tahoma" w:cs="Tahoma"/>
          <w:highlight w:val="yellow"/>
        </w:rPr>
        <w:t xml:space="preserve"> </w:t>
      </w:r>
      <w:r w:rsidR="007357F5" w:rsidRPr="004B5D74">
        <w:rPr>
          <w:rFonts w:ascii="Tahoma" w:hAnsi="Tahoma" w:cs="Tahoma"/>
          <w:highlight w:val="yellow"/>
        </w:rPr>
        <w:t>must be entered in an asset register. Other at</w:t>
      </w:r>
      <w:r w:rsidR="008D488C" w:rsidRPr="004B5D74">
        <w:rPr>
          <w:rFonts w:ascii="Tahoma" w:hAnsi="Tahoma" w:cs="Tahoma"/>
          <w:highlight w:val="yellow"/>
        </w:rPr>
        <w:t xml:space="preserve">tractive items below the limit </w:t>
      </w:r>
      <w:r w:rsidR="004B5D74" w:rsidRPr="004B5D74">
        <w:rPr>
          <w:rFonts w:ascii="Tahoma" w:hAnsi="Tahoma" w:cs="Tahoma"/>
          <w:highlight w:val="yellow"/>
        </w:rPr>
        <w:t xml:space="preserve">(such as IT equipment) </w:t>
      </w:r>
      <w:r w:rsidR="008D488C" w:rsidRPr="004B5D74">
        <w:rPr>
          <w:rFonts w:ascii="Tahoma" w:hAnsi="Tahoma" w:cs="Tahoma"/>
          <w:highlight w:val="yellow"/>
        </w:rPr>
        <w:t>sh</w:t>
      </w:r>
      <w:r w:rsidR="007357F5" w:rsidRPr="004B5D74">
        <w:rPr>
          <w:rFonts w:ascii="Tahoma" w:hAnsi="Tahoma" w:cs="Tahoma"/>
          <w:highlight w:val="yellow"/>
        </w:rPr>
        <w:t xml:space="preserve">ould </w:t>
      </w:r>
      <w:r w:rsidR="004B5D74" w:rsidRPr="004B5D74">
        <w:rPr>
          <w:rFonts w:ascii="Tahoma" w:hAnsi="Tahoma" w:cs="Tahoma"/>
          <w:highlight w:val="yellow"/>
        </w:rPr>
        <w:t xml:space="preserve">also </w:t>
      </w:r>
      <w:r w:rsidR="007357F5" w:rsidRPr="004B5D74">
        <w:rPr>
          <w:rFonts w:ascii="Tahoma" w:hAnsi="Tahoma" w:cs="Tahoma"/>
          <w:highlight w:val="yellow"/>
        </w:rPr>
        <w:t>be included</w:t>
      </w:r>
      <w:r w:rsidR="007357F5" w:rsidRPr="00187EA1">
        <w:rPr>
          <w:rFonts w:ascii="Tahoma" w:hAnsi="Tahoma" w:cs="Tahoma"/>
        </w:rPr>
        <w:t>. The Asset Register helps:</w:t>
      </w:r>
    </w:p>
    <w:p w14:paraId="746FF851" w14:textId="77777777" w:rsidR="007357F5" w:rsidRPr="00187EA1" w:rsidRDefault="007357F5" w:rsidP="0036407A">
      <w:pPr>
        <w:pStyle w:val="ListParagraph"/>
        <w:numPr>
          <w:ilvl w:val="0"/>
          <w:numId w:val="24"/>
        </w:numPr>
        <w:autoSpaceDE w:val="0"/>
        <w:autoSpaceDN w:val="0"/>
        <w:adjustRightInd w:val="0"/>
        <w:spacing w:before="240" w:after="240" w:line="240" w:lineRule="auto"/>
        <w:rPr>
          <w:rFonts w:ascii="Tahoma" w:hAnsi="Tahoma" w:cs="Tahoma"/>
        </w:rPr>
      </w:pPr>
      <w:r w:rsidRPr="00187EA1">
        <w:rPr>
          <w:rFonts w:ascii="Tahoma" w:hAnsi="Tahoma" w:cs="Tahoma"/>
        </w:rPr>
        <w:t>ensure that staff take responsibility for the safe custody of assets;</w:t>
      </w:r>
    </w:p>
    <w:p w14:paraId="06962FB8" w14:textId="77777777" w:rsidR="007357F5" w:rsidRPr="00187EA1" w:rsidRDefault="007357F5" w:rsidP="0036407A">
      <w:pPr>
        <w:pStyle w:val="ListParagraph"/>
        <w:numPr>
          <w:ilvl w:val="0"/>
          <w:numId w:val="24"/>
        </w:numPr>
        <w:autoSpaceDE w:val="0"/>
        <w:autoSpaceDN w:val="0"/>
        <w:adjustRightInd w:val="0"/>
        <w:spacing w:before="240" w:after="240" w:line="240" w:lineRule="auto"/>
        <w:rPr>
          <w:rFonts w:ascii="Tahoma" w:hAnsi="Tahoma" w:cs="Tahoma"/>
        </w:rPr>
      </w:pPr>
      <w:r w:rsidRPr="00187EA1">
        <w:rPr>
          <w:rFonts w:ascii="Tahoma" w:hAnsi="Tahoma" w:cs="Tahoma"/>
        </w:rPr>
        <w:t>enable independent checks on the safe custody of assets, as a deterrent against theft or misuse;</w:t>
      </w:r>
    </w:p>
    <w:p w14:paraId="4AB155B9" w14:textId="77777777" w:rsidR="007357F5" w:rsidRPr="00187EA1" w:rsidRDefault="007357F5" w:rsidP="0036407A">
      <w:pPr>
        <w:pStyle w:val="ListParagraph"/>
        <w:numPr>
          <w:ilvl w:val="0"/>
          <w:numId w:val="24"/>
        </w:numPr>
        <w:autoSpaceDE w:val="0"/>
        <w:autoSpaceDN w:val="0"/>
        <w:adjustRightInd w:val="0"/>
        <w:spacing w:before="240" w:after="240" w:line="240" w:lineRule="auto"/>
        <w:rPr>
          <w:rFonts w:ascii="Tahoma" w:hAnsi="Tahoma" w:cs="Tahoma"/>
        </w:rPr>
      </w:pPr>
      <w:r w:rsidRPr="00187EA1">
        <w:rPr>
          <w:rFonts w:ascii="Tahoma" w:hAnsi="Tahoma" w:cs="Tahoma"/>
        </w:rPr>
        <w:t>to manage the effective utilisation of assets and to plan for their replacement;</w:t>
      </w:r>
    </w:p>
    <w:p w14:paraId="103276AC" w14:textId="77777777" w:rsidR="007357F5" w:rsidRPr="00187EA1" w:rsidRDefault="007357F5" w:rsidP="0036407A">
      <w:pPr>
        <w:pStyle w:val="ListParagraph"/>
        <w:numPr>
          <w:ilvl w:val="0"/>
          <w:numId w:val="24"/>
        </w:numPr>
        <w:autoSpaceDE w:val="0"/>
        <w:autoSpaceDN w:val="0"/>
        <w:adjustRightInd w:val="0"/>
        <w:spacing w:before="240" w:after="240" w:line="240" w:lineRule="auto"/>
        <w:rPr>
          <w:rFonts w:ascii="Tahoma" w:hAnsi="Tahoma" w:cs="Tahoma"/>
        </w:rPr>
      </w:pPr>
      <w:r w:rsidRPr="00187EA1">
        <w:rPr>
          <w:rFonts w:ascii="Tahoma" w:hAnsi="Tahoma" w:cs="Tahoma"/>
        </w:rPr>
        <w:t>help the external auditors to draw conclusions on the annual accounts and the academy’s financial system</w:t>
      </w:r>
    </w:p>
    <w:p w14:paraId="7AFF5D80" w14:textId="77777777" w:rsidR="007357F5" w:rsidRPr="00187EA1" w:rsidRDefault="007357F5" w:rsidP="0036407A">
      <w:pPr>
        <w:pStyle w:val="ListParagraph"/>
        <w:numPr>
          <w:ilvl w:val="0"/>
          <w:numId w:val="24"/>
        </w:numPr>
        <w:autoSpaceDE w:val="0"/>
        <w:autoSpaceDN w:val="0"/>
        <w:adjustRightInd w:val="0"/>
        <w:spacing w:before="240" w:after="240" w:line="240" w:lineRule="auto"/>
        <w:rPr>
          <w:rFonts w:ascii="Tahoma" w:hAnsi="Tahoma" w:cs="Tahoma"/>
        </w:rPr>
      </w:pPr>
      <w:r w:rsidRPr="00187EA1">
        <w:rPr>
          <w:rFonts w:ascii="Tahoma" w:hAnsi="Tahoma" w:cs="Tahoma"/>
        </w:rPr>
        <w:t>support insurance claims in the event of fire, theft, vandalism or other disasters.</w:t>
      </w:r>
    </w:p>
    <w:p w14:paraId="31B30078" w14:textId="77777777" w:rsidR="00ED4382" w:rsidRPr="00187EA1" w:rsidRDefault="00ED4382" w:rsidP="00187C3C">
      <w:pPr>
        <w:pStyle w:val="ListParagraph"/>
        <w:autoSpaceDE w:val="0"/>
        <w:autoSpaceDN w:val="0"/>
        <w:adjustRightInd w:val="0"/>
        <w:spacing w:before="240" w:after="240" w:line="240" w:lineRule="auto"/>
        <w:ind w:left="1080"/>
        <w:rPr>
          <w:rFonts w:ascii="Tahoma" w:hAnsi="Tahoma" w:cs="Tahoma"/>
        </w:rPr>
      </w:pPr>
    </w:p>
    <w:p w14:paraId="3B25D6EF" w14:textId="77777777" w:rsidR="00916320" w:rsidRPr="00187EA1" w:rsidRDefault="00475F01" w:rsidP="004F495E">
      <w:pPr>
        <w:autoSpaceDE w:val="0"/>
        <w:autoSpaceDN w:val="0"/>
        <w:adjustRightInd w:val="0"/>
        <w:spacing w:before="240" w:after="240" w:line="240" w:lineRule="auto"/>
        <w:rPr>
          <w:rFonts w:ascii="Tahoma" w:hAnsi="Tahoma" w:cs="Tahoma"/>
        </w:rPr>
      </w:pPr>
      <w:r w:rsidRPr="00187EA1">
        <w:rPr>
          <w:rFonts w:ascii="Tahoma" w:hAnsi="Tahoma" w:cs="Tahoma"/>
        </w:rPr>
        <w:t>12</w:t>
      </w:r>
      <w:r w:rsidR="007357F5" w:rsidRPr="00187EA1">
        <w:rPr>
          <w:rFonts w:ascii="Tahoma" w:hAnsi="Tahoma" w:cs="Tahoma"/>
        </w:rPr>
        <w:t>.</w:t>
      </w:r>
      <w:r w:rsidR="006A374F" w:rsidRPr="00187EA1">
        <w:rPr>
          <w:rFonts w:ascii="Tahoma" w:hAnsi="Tahoma" w:cs="Tahoma"/>
        </w:rPr>
        <w:t>22</w:t>
      </w:r>
      <w:r w:rsidR="007357F5" w:rsidRPr="00187EA1">
        <w:rPr>
          <w:rFonts w:ascii="Tahoma" w:hAnsi="Tahoma" w:cs="Tahoma"/>
        </w:rPr>
        <w:tab/>
        <w:t xml:space="preserve">The </w:t>
      </w:r>
      <w:r w:rsidR="004F495E" w:rsidRPr="00187EA1">
        <w:rPr>
          <w:rFonts w:ascii="Tahoma" w:hAnsi="Tahoma" w:cs="Tahoma"/>
        </w:rPr>
        <w:t>IT Manager is</w:t>
      </w:r>
      <w:r w:rsidR="007357F5" w:rsidRPr="00187EA1">
        <w:rPr>
          <w:rFonts w:ascii="Tahoma" w:hAnsi="Tahoma" w:cs="Tahoma"/>
        </w:rPr>
        <w:t xml:space="preserve"> responsible for maintaining the asset register.</w:t>
      </w:r>
    </w:p>
    <w:p w14:paraId="35B35269" w14:textId="77777777" w:rsidR="007357F5" w:rsidRPr="00187EA1" w:rsidRDefault="00475F01"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12</w:t>
      </w:r>
      <w:r w:rsidR="007357F5" w:rsidRPr="00187EA1">
        <w:rPr>
          <w:rFonts w:ascii="Tahoma" w:hAnsi="Tahoma" w:cs="Tahoma"/>
        </w:rPr>
        <w:t>.</w:t>
      </w:r>
      <w:r w:rsidR="002D4453" w:rsidRPr="00187EA1">
        <w:rPr>
          <w:rFonts w:ascii="Tahoma" w:hAnsi="Tahoma" w:cs="Tahoma"/>
        </w:rPr>
        <w:t>23</w:t>
      </w:r>
      <w:r w:rsidR="007357F5" w:rsidRPr="00187EA1">
        <w:rPr>
          <w:rFonts w:ascii="Tahoma" w:hAnsi="Tahoma" w:cs="Tahoma"/>
        </w:rPr>
        <w:tab/>
        <w:t>Stores and equipment must be secured by means of physical and other security devices. Only authorised staff may access the stores.</w:t>
      </w:r>
    </w:p>
    <w:p w14:paraId="3B6D59D7" w14:textId="77777777" w:rsidR="00CE51BA" w:rsidRPr="00187EA1" w:rsidRDefault="00475F01" w:rsidP="00916320">
      <w:pPr>
        <w:autoSpaceDE w:val="0"/>
        <w:autoSpaceDN w:val="0"/>
        <w:adjustRightInd w:val="0"/>
        <w:spacing w:before="240" w:after="240" w:line="240" w:lineRule="auto"/>
        <w:ind w:left="720" w:hanging="720"/>
        <w:rPr>
          <w:rFonts w:ascii="Tahoma" w:hAnsi="Tahoma" w:cs="Tahoma"/>
        </w:rPr>
      </w:pPr>
      <w:r w:rsidRPr="00187EA1">
        <w:rPr>
          <w:rFonts w:ascii="Tahoma" w:hAnsi="Tahoma" w:cs="Tahoma"/>
        </w:rPr>
        <w:lastRenderedPageBreak/>
        <w:t>12</w:t>
      </w:r>
      <w:r w:rsidR="007357F5" w:rsidRPr="00187EA1">
        <w:rPr>
          <w:rFonts w:ascii="Tahoma" w:hAnsi="Tahoma" w:cs="Tahoma"/>
        </w:rPr>
        <w:t>.</w:t>
      </w:r>
      <w:r w:rsidR="002D4453" w:rsidRPr="00187EA1">
        <w:rPr>
          <w:rFonts w:ascii="Tahoma" w:hAnsi="Tahoma" w:cs="Tahoma"/>
        </w:rPr>
        <w:t>24</w:t>
      </w:r>
      <w:r w:rsidR="007357F5" w:rsidRPr="00187EA1">
        <w:rPr>
          <w:rFonts w:ascii="Tahoma" w:hAnsi="Tahoma" w:cs="Tahoma"/>
        </w:rPr>
        <w:tab/>
        <w:t>All the items in the register should be perma</w:t>
      </w:r>
      <w:r w:rsidR="00F83199" w:rsidRPr="00187EA1">
        <w:rPr>
          <w:rFonts w:ascii="Tahoma" w:hAnsi="Tahoma" w:cs="Tahoma"/>
        </w:rPr>
        <w:t>nently marked as the academy’s p</w:t>
      </w:r>
      <w:r w:rsidR="007357F5" w:rsidRPr="00187EA1">
        <w:rPr>
          <w:rFonts w:ascii="Tahoma" w:hAnsi="Tahoma" w:cs="Tahoma"/>
        </w:rPr>
        <w:t>roperty.  If the academy chooses to use an invisible form of marking</w:t>
      </w:r>
      <w:r w:rsidR="004F495E" w:rsidRPr="00187EA1">
        <w:rPr>
          <w:rFonts w:ascii="Tahoma" w:hAnsi="Tahoma" w:cs="Tahoma"/>
        </w:rPr>
        <w:t xml:space="preserve"> then the item of equipment should where possible,</w:t>
      </w:r>
      <w:r w:rsidR="007357F5" w:rsidRPr="00187EA1">
        <w:rPr>
          <w:rFonts w:ascii="Tahoma" w:hAnsi="Tahoma" w:cs="Tahoma"/>
        </w:rPr>
        <w:t xml:space="preserve"> carry a visible reference to the fact that the equipment has been security marked. </w:t>
      </w:r>
    </w:p>
    <w:p w14:paraId="6D1C62D2" w14:textId="7E090F30" w:rsidR="00C93F96" w:rsidRDefault="00475F01" w:rsidP="00C8732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12</w:t>
      </w:r>
      <w:r w:rsidR="007357F5" w:rsidRPr="00187EA1">
        <w:rPr>
          <w:rFonts w:ascii="Tahoma" w:hAnsi="Tahoma" w:cs="Tahoma"/>
        </w:rPr>
        <w:t>.</w:t>
      </w:r>
      <w:r w:rsidR="002D4453" w:rsidRPr="00187EA1">
        <w:rPr>
          <w:rFonts w:ascii="Tahoma" w:hAnsi="Tahoma" w:cs="Tahoma"/>
        </w:rPr>
        <w:t>25</w:t>
      </w:r>
      <w:r w:rsidR="007357F5" w:rsidRPr="00187EA1">
        <w:rPr>
          <w:rFonts w:ascii="Tahoma" w:hAnsi="Tahoma" w:cs="Tahoma"/>
        </w:rPr>
        <w:tab/>
        <w:t>There should be a regular (at least annual) count by someone other than the person maintaining the register. Discrepancies between the physical count and the amount recorded in the register should be investigated promptly and, where significant, reported to the Governing Body Inventories of academy property should be kept up to date and reviewed regularly. Where items are used by the academy but do not belong to it this should be noted.</w:t>
      </w:r>
    </w:p>
    <w:p w14:paraId="3C98AC22" w14:textId="302BEEA7" w:rsidR="004B5D74" w:rsidRPr="00187EA1" w:rsidRDefault="004B5D74" w:rsidP="00C8732A">
      <w:pPr>
        <w:autoSpaceDE w:val="0"/>
        <w:autoSpaceDN w:val="0"/>
        <w:adjustRightInd w:val="0"/>
        <w:spacing w:before="240" w:after="240" w:line="240" w:lineRule="auto"/>
        <w:ind w:left="720" w:hanging="720"/>
        <w:rPr>
          <w:rFonts w:ascii="Tahoma" w:hAnsi="Tahoma" w:cs="Tahoma"/>
        </w:rPr>
      </w:pPr>
      <w:bookmarkStart w:id="0" w:name="_GoBack"/>
      <w:bookmarkEnd w:id="0"/>
      <w:r w:rsidRPr="004B5D74">
        <w:rPr>
          <w:rFonts w:ascii="Tahoma" w:hAnsi="Tahoma" w:cs="Tahoma"/>
          <w:highlight w:val="yellow"/>
        </w:rPr>
        <w:t>12.26</w:t>
      </w:r>
      <w:r w:rsidRPr="004B5D74">
        <w:rPr>
          <w:rFonts w:ascii="Tahoma" w:hAnsi="Tahoma" w:cs="Tahoma"/>
          <w:highlight w:val="yellow"/>
        </w:rPr>
        <w:tab/>
        <w:t>The school uses a min limit of £500 for capitalisation of assets.</w:t>
      </w:r>
    </w:p>
    <w:p w14:paraId="75080AB2" w14:textId="77777777" w:rsidR="007357F5" w:rsidRPr="00187EA1" w:rsidRDefault="00475F01" w:rsidP="00187C3C">
      <w:pPr>
        <w:autoSpaceDE w:val="0"/>
        <w:autoSpaceDN w:val="0"/>
        <w:adjustRightInd w:val="0"/>
        <w:spacing w:before="240" w:after="240" w:line="240" w:lineRule="auto"/>
        <w:rPr>
          <w:rFonts w:ascii="Tahoma" w:hAnsi="Tahoma" w:cs="Tahoma"/>
          <w:b/>
          <w:bCs/>
        </w:rPr>
      </w:pPr>
      <w:r w:rsidRPr="00187EA1">
        <w:rPr>
          <w:rFonts w:ascii="Tahoma" w:hAnsi="Tahoma" w:cs="Tahoma"/>
          <w:b/>
          <w:bCs/>
        </w:rPr>
        <w:t>12</w:t>
      </w:r>
      <w:r w:rsidR="006A374F" w:rsidRPr="00187EA1">
        <w:rPr>
          <w:rFonts w:ascii="Tahoma" w:hAnsi="Tahoma" w:cs="Tahoma"/>
          <w:b/>
          <w:bCs/>
        </w:rPr>
        <w:t>.3</w:t>
      </w:r>
      <w:r w:rsidR="006A374F" w:rsidRPr="00187EA1">
        <w:rPr>
          <w:rFonts w:ascii="Tahoma" w:hAnsi="Tahoma" w:cs="Tahoma"/>
          <w:b/>
          <w:bCs/>
        </w:rPr>
        <w:tab/>
      </w:r>
      <w:r w:rsidR="007357F5" w:rsidRPr="00187EA1">
        <w:rPr>
          <w:rFonts w:ascii="Tahoma" w:hAnsi="Tahoma" w:cs="Tahoma"/>
          <w:b/>
          <w:bCs/>
        </w:rPr>
        <w:t>Disposals</w:t>
      </w:r>
    </w:p>
    <w:p w14:paraId="508F4AF8" w14:textId="77777777" w:rsidR="00D378F0" w:rsidRPr="00187EA1" w:rsidRDefault="00475F01" w:rsidP="00540731">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12</w:t>
      </w:r>
      <w:r w:rsidR="007357F5" w:rsidRPr="00187EA1">
        <w:rPr>
          <w:rFonts w:ascii="Tahoma" w:hAnsi="Tahoma" w:cs="Tahoma"/>
        </w:rPr>
        <w:t>.</w:t>
      </w:r>
      <w:r w:rsidR="006A374F" w:rsidRPr="00187EA1">
        <w:rPr>
          <w:rFonts w:ascii="Tahoma" w:hAnsi="Tahoma" w:cs="Tahoma"/>
        </w:rPr>
        <w:t>31</w:t>
      </w:r>
      <w:r w:rsidR="007357F5" w:rsidRPr="00187EA1">
        <w:rPr>
          <w:rFonts w:ascii="Tahoma" w:hAnsi="Tahoma" w:cs="Tahoma"/>
        </w:rPr>
        <w:tab/>
      </w:r>
      <w:r w:rsidR="00D378F0" w:rsidRPr="00187EA1">
        <w:rPr>
          <w:rFonts w:ascii="Tahoma" w:hAnsi="Tahoma" w:cs="Tahoma"/>
        </w:rPr>
        <w:t>The trust must ensure that any disposal achieves the best price that can reasonably be obtained, and maintains the principles of regularity, propriety and value for money.</w:t>
      </w:r>
    </w:p>
    <w:p w14:paraId="243BF31F" w14:textId="77777777" w:rsidR="00415DBC" w:rsidRPr="00187EA1" w:rsidRDefault="002D4453" w:rsidP="00415DBC">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12.32</w:t>
      </w:r>
      <w:r w:rsidR="00415DBC" w:rsidRPr="00187EA1">
        <w:rPr>
          <w:rFonts w:ascii="Tahoma" w:hAnsi="Tahoma" w:cs="Tahoma"/>
        </w:rPr>
        <w:tab/>
        <w:t>Items which are to be disposed of by sale or destruction must be authorised for disposal by the Business Manager up to £20,000</w:t>
      </w:r>
      <w:proofErr w:type="gramStart"/>
      <w:r w:rsidR="00415DBC" w:rsidRPr="00187EA1">
        <w:rPr>
          <w:rFonts w:ascii="Tahoma" w:hAnsi="Tahoma" w:cs="Tahoma"/>
        </w:rPr>
        <w:t>,  over</w:t>
      </w:r>
      <w:proofErr w:type="gramEnd"/>
      <w:r w:rsidR="00415DBC" w:rsidRPr="00187EA1">
        <w:rPr>
          <w:rFonts w:ascii="Tahoma" w:hAnsi="Tahoma" w:cs="Tahoma"/>
        </w:rPr>
        <w:t xml:space="preserve"> £20,000 by the full Governing Body. Where significant, the items should be sold following competitive tender. The academy must seek the approval from the EFA in writing if it proposes to dispose of an asset for which capital grant in excess of £20,000 was paid.</w:t>
      </w:r>
    </w:p>
    <w:p w14:paraId="2AEABCBC" w14:textId="77777777" w:rsidR="007357F5" w:rsidRPr="00187EA1" w:rsidRDefault="00475F01"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12</w:t>
      </w:r>
      <w:r w:rsidR="007357F5" w:rsidRPr="00187EA1">
        <w:rPr>
          <w:rFonts w:ascii="Tahoma" w:hAnsi="Tahoma" w:cs="Tahoma"/>
        </w:rPr>
        <w:t>.</w:t>
      </w:r>
      <w:r w:rsidR="006A374F" w:rsidRPr="00187EA1">
        <w:rPr>
          <w:rFonts w:ascii="Tahoma" w:hAnsi="Tahoma" w:cs="Tahoma"/>
        </w:rPr>
        <w:t>3</w:t>
      </w:r>
      <w:r w:rsidR="00D378F0" w:rsidRPr="00187EA1">
        <w:rPr>
          <w:rFonts w:ascii="Tahoma" w:hAnsi="Tahoma" w:cs="Tahoma"/>
        </w:rPr>
        <w:t>3</w:t>
      </w:r>
      <w:r w:rsidR="007357F5" w:rsidRPr="00187EA1">
        <w:rPr>
          <w:rFonts w:ascii="Tahoma" w:hAnsi="Tahoma" w:cs="Tahoma"/>
        </w:rPr>
        <w:tab/>
        <w:t>Disposal of equipment to staff is not encouraged, as it may be more difficult to evidence the academy obtained value for money in any sale or scrapping of equipment. In addition, there are complications with the disposal of computer equipment, as the academy would need to ensure licences for software programmes have been legally transferred to a new owner.</w:t>
      </w:r>
    </w:p>
    <w:p w14:paraId="0A575549" w14:textId="77777777" w:rsidR="00916320" w:rsidRPr="00187EA1" w:rsidRDefault="00475F01" w:rsidP="00540731">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12</w:t>
      </w:r>
      <w:r w:rsidR="007357F5" w:rsidRPr="00187EA1">
        <w:rPr>
          <w:rFonts w:ascii="Tahoma" w:hAnsi="Tahoma" w:cs="Tahoma"/>
        </w:rPr>
        <w:t>.</w:t>
      </w:r>
      <w:r w:rsidR="006A374F" w:rsidRPr="00187EA1">
        <w:rPr>
          <w:rFonts w:ascii="Tahoma" w:hAnsi="Tahoma" w:cs="Tahoma"/>
        </w:rPr>
        <w:t>3</w:t>
      </w:r>
      <w:r w:rsidR="00D378F0" w:rsidRPr="00187EA1">
        <w:rPr>
          <w:rFonts w:ascii="Tahoma" w:hAnsi="Tahoma" w:cs="Tahoma"/>
        </w:rPr>
        <w:t>4</w:t>
      </w:r>
      <w:r w:rsidR="00916320" w:rsidRPr="00187EA1">
        <w:rPr>
          <w:rFonts w:ascii="Tahoma" w:hAnsi="Tahoma" w:cs="Tahoma"/>
        </w:rPr>
        <w:tab/>
        <w:t>The trust must seek and obtain prior written approval from the E</w:t>
      </w:r>
      <w:r w:rsidR="00BE2F68" w:rsidRPr="00187EA1">
        <w:rPr>
          <w:rFonts w:ascii="Tahoma" w:hAnsi="Tahoma" w:cs="Tahoma"/>
        </w:rPr>
        <w:t>S</w:t>
      </w:r>
      <w:r w:rsidR="00916320" w:rsidRPr="00187EA1">
        <w:rPr>
          <w:rFonts w:ascii="Tahoma" w:hAnsi="Tahoma" w:cs="Tahoma"/>
        </w:rPr>
        <w:t>FA before disposing of the following:</w:t>
      </w:r>
    </w:p>
    <w:p w14:paraId="536F94F4" w14:textId="77777777" w:rsidR="007357F5" w:rsidRPr="00187EA1" w:rsidRDefault="00023990" w:rsidP="00996F8F">
      <w:pPr>
        <w:pStyle w:val="ListParagraph"/>
        <w:numPr>
          <w:ilvl w:val="0"/>
          <w:numId w:val="47"/>
        </w:numPr>
        <w:autoSpaceDE w:val="0"/>
        <w:autoSpaceDN w:val="0"/>
        <w:adjustRightInd w:val="0"/>
        <w:spacing w:before="240" w:after="240" w:line="240" w:lineRule="auto"/>
        <w:rPr>
          <w:rFonts w:ascii="Tahoma" w:hAnsi="Tahoma" w:cs="Tahoma"/>
        </w:rPr>
      </w:pPr>
      <w:r w:rsidRPr="00187EA1">
        <w:rPr>
          <w:rFonts w:ascii="Tahoma" w:hAnsi="Tahoma" w:cs="Tahoma"/>
        </w:rPr>
        <w:t xml:space="preserve">a freehold of </w:t>
      </w:r>
      <w:r w:rsidR="007357F5" w:rsidRPr="00187EA1">
        <w:rPr>
          <w:rFonts w:ascii="Tahoma" w:hAnsi="Tahoma" w:cs="Tahoma"/>
        </w:rPr>
        <w:t xml:space="preserve">land </w:t>
      </w:r>
      <w:r w:rsidRPr="00187EA1">
        <w:rPr>
          <w:rFonts w:ascii="Tahoma" w:hAnsi="Tahoma" w:cs="Tahoma"/>
        </w:rPr>
        <w:t xml:space="preserve">and buildings </w:t>
      </w:r>
    </w:p>
    <w:p w14:paraId="7AB240C2" w14:textId="77777777" w:rsidR="00C8732A" w:rsidRPr="00FF52F7" w:rsidRDefault="00916320" w:rsidP="00FF52F7">
      <w:pPr>
        <w:pStyle w:val="ListParagraph"/>
        <w:numPr>
          <w:ilvl w:val="0"/>
          <w:numId w:val="47"/>
        </w:numPr>
        <w:autoSpaceDE w:val="0"/>
        <w:autoSpaceDN w:val="0"/>
        <w:adjustRightInd w:val="0"/>
        <w:spacing w:before="240" w:after="240" w:line="240" w:lineRule="auto"/>
        <w:rPr>
          <w:rFonts w:ascii="Tahoma" w:hAnsi="Tahoma" w:cs="Tahoma"/>
        </w:rPr>
      </w:pPr>
      <w:r w:rsidRPr="00187EA1">
        <w:rPr>
          <w:rFonts w:ascii="Tahoma" w:hAnsi="Tahoma" w:cs="Tahoma"/>
        </w:rPr>
        <w:t>heritag</w:t>
      </w:r>
      <w:r w:rsidR="00F83199" w:rsidRPr="00187EA1">
        <w:rPr>
          <w:rFonts w:ascii="Tahoma" w:hAnsi="Tahoma" w:cs="Tahoma"/>
        </w:rPr>
        <w:t xml:space="preserve">e assets (as defined in AFH </w:t>
      </w:r>
      <w:r w:rsidR="004946BF" w:rsidRPr="00187EA1">
        <w:rPr>
          <w:rFonts w:ascii="Tahoma" w:hAnsi="Tahoma" w:cs="Tahoma"/>
        </w:rPr>
        <w:t>2018</w:t>
      </w:r>
      <w:r w:rsidR="004946BF" w:rsidRPr="00187EA1">
        <w:rPr>
          <w:rFonts w:ascii="Tahoma" w:hAnsi="Tahoma" w:cs="Tahoma"/>
          <w:shd w:val="clear" w:color="auto" w:fill="CCC0D9" w:themeFill="accent4" w:themeFillTint="66"/>
        </w:rPr>
        <w:t xml:space="preserve"> </w:t>
      </w:r>
      <w:r w:rsidR="00D378F0" w:rsidRPr="00187EA1">
        <w:rPr>
          <w:rFonts w:ascii="Tahoma" w:hAnsi="Tahoma" w:cs="Tahoma"/>
        </w:rPr>
        <w:t xml:space="preserve">section </w:t>
      </w:r>
      <w:r w:rsidR="004946BF" w:rsidRPr="00187EA1">
        <w:rPr>
          <w:rFonts w:ascii="Tahoma" w:hAnsi="Tahoma" w:cs="Tahoma"/>
        </w:rPr>
        <w:t>3.5.1</w:t>
      </w:r>
      <w:r w:rsidR="00D378F0" w:rsidRPr="00187EA1">
        <w:rPr>
          <w:rFonts w:ascii="Tahoma" w:hAnsi="Tahoma" w:cs="Tahoma"/>
        </w:rPr>
        <w:t xml:space="preserve">) </w:t>
      </w:r>
      <w:r w:rsidRPr="00187EA1">
        <w:rPr>
          <w:rFonts w:ascii="Tahoma" w:hAnsi="Tahoma" w:cs="Tahoma"/>
        </w:rPr>
        <w:t>where the value is beyond any limits set out in the trust’s funding agreement</w:t>
      </w:r>
    </w:p>
    <w:p w14:paraId="236B56CD" w14:textId="77777777" w:rsidR="006A374F" w:rsidRPr="00187EA1" w:rsidRDefault="00475F01" w:rsidP="002A5756">
      <w:pPr>
        <w:autoSpaceDE w:val="0"/>
        <w:autoSpaceDN w:val="0"/>
        <w:adjustRightInd w:val="0"/>
        <w:spacing w:before="240" w:after="240" w:line="240" w:lineRule="auto"/>
        <w:ind w:left="720" w:hanging="720"/>
        <w:rPr>
          <w:rFonts w:ascii="Tahoma" w:hAnsi="Tahoma" w:cs="Tahoma"/>
        </w:rPr>
      </w:pPr>
      <w:r w:rsidRPr="00187EA1">
        <w:rPr>
          <w:rFonts w:ascii="Tahoma" w:hAnsi="Tahoma" w:cs="Tahoma"/>
          <w:b/>
        </w:rPr>
        <w:t>12</w:t>
      </w:r>
      <w:r w:rsidR="006A374F" w:rsidRPr="00187EA1">
        <w:rPr>
          <w:rFonts w:ascii="Tahoma" w:hAnsi="Tahoma" w:cs="Tahoma"/>
          <w:b/>
        </w:rPr>
        <w:t>.4</w:t>
      </w:r>
      <w:r w:rsidR="006A374F" w:rsidRPr="00187EA1">
        <w:rPr>
          <w:rFonts w:ascii="Tahoma" w:hAnsi="Tahoma" w:cs="Tahoma"/>
        </w:rPr>
        <w:tab/>
      </w:r>
      <w:r w:rsidR="006A374F" w:rsidRPr="00187EA1">
        <w:rPr>
          <w:rFonts w:ascii="Tahoma" w:hAnsi="Tahoma" w:cs="Tahoma"/>
          <w:b/>
        </w:rPr>
        <w:t>Assets on Loan</w:t>
      </w:r>
    </w:p>
    <w:p w14:paraId="67EDC7EB" w14:textId="77777777" w:rsidR="007357F5" w:rsidRPr="00187EA1" w:rsidRDefault="00475F01" w:rsidP="0036407A">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12</w:t>
      </w:r>
      <w:r w:rsidR="007357F5" w:rsidRPr="00187EA1">
        <w:rPr>
          <w:rFonts w:ascii="Tahoma" w:hAnsi="Tahoma" w:cs="Tahoma"/>
        </w:rPr>
        <w:t>.</w:t>
      </w:r>
      <w:r w:rsidR="006A374F" w:rsidRPr="00187EA1">
        <w:rPr>
          <w:rFonts w:ascii="Tahoma" w:hAnsi="Tahoma" w:cs="Tahoma"/>
        </w:rPr>
        <w:t>41</w:t>
      </w:r>
      <w:r w:rsidR="007357F5" w:rsidRPr="00187EA1">
        <w:rPr>
          <w:rFonts w:ascii="Tahoma" w:hAnsi="Tahoma" w:cs="Tahoma"/>
        </w:rPr>
        <w:tab/>
        <w:t xml:space="preserve">Items of academy property must not be removed from academy premises without the authority of the Head of Department. A record of the loan must be </w:t>
      </w:r>
      <w:r w:rsidR="00415DBC" w:rsidRPr="00187EA1">
        <w:rPr>
          <w:rFonts w:ascii="Tahoma" w:hAnsi="Tahoma" w:cs="Tahoma"/>
        </w:rPr>
        <w:t>maintained</w:t>
      </w:r>
      <w:r w:rsidR="007357F5" w:rsidRPr="00187EA1">
        <w:rPr>
          <w:rFonts w:ascii="Tahoma" w:hAnsi="Tahoma" w:cs="Tahoma"/>
        </w:rPr>
        <w:t xml:space="preserve"> and booked back in</w:t>
      </w:r>
      <w:r w:rsidR="00F83199" w:rsidRPr="00187EA1">
        <w:rPr>
          <w:rFonts w:ascii="Tahoma" w:hAnsi="Tahoma" w:cs="Tahoma"/>
        </w:rPr>
        <w:t>to the</w:t>
      </w:r>
      <w:r w:rsidR="007357F5" w:rsidRPr="00187EA1">
        <w:rPr>
          <w:rFonts w:ascii="Tahoma" w:hAnsi="Tahoma" w:cs="Tahoma"/>
        </w:rPr>
        <w:t xml:space="preserve"> academy when it is returned.</w:t>
      </w:r>
      <w:r w:rsidR="00415DBC" w:rsidRPr="00187EA1">
        <w:rPr>
          <w:rFonts w:ascii="Tahoma" w:hAnsi="Tahoma" w:cs="Tahoma"/>
        </w:rPr>
        <w:t xml:space="preserve"> Any loans of significant assets should be notified to the Business Manager in advance.</w:t>
      </w:r>
    </w:p>
    <w:p w14:paraId="281B6D38" w14:textId="77777777" w:rsidR="007357F5" w:rsidRPr="00187EA1" w:rsidRDefault="00475F01" w:rsidP="00FB69CF">
      <w:pPr>
        <w:autoSpaceDE w:val="0"/>
        <w:autoSpaceDN w:val="0"/>
        <w:adjustRightInd w:val="0"/>
        <w:spacing w:before="240" w:after="240" w:line="240" w:lineRule="auto"/>
        <w:ind w:left="720" w:hanging="720"/>
        <w:rPr>
          <w:rFonts w:ascii="Tahoma" w:hAnsi="Tahoma" w:cs="Tahoma"/>
        </w:rPr>
      </w:pPr>
      <w:r w:rsidRPr="00187EA1">
        <w:rPr>
          <w:rFonts w:ascii="Tahoma" w:hAnsi="Tahoma" w:cs="Tahoma"/>
        </w:rPr>
        <w:t>12</w:t>
      </w:r>
      <w:r w:rsidR="007357F5" w:rsidRPr="00187EA1">
        <w:rPr>
          <w:rFonts w:ascii="Tahoma" w:hAnsi="Tahoma" w:cs="Tahoma"/>
        </w:rPr>
        <w:t>.</w:t>
      </w:r>
      <w:r w:rsidR="006A374F" w:rsidRPr="00187EA1">
        <w:rPr>
          <w:rFonts w:ascii="Tahoma" w:hAnsi="Tahoma" w:cs="Tahoma"/>
        </w:rPr>
        <w:t>42</w:t>
      </w:r>
      <w:r w:rsidR="007357F5" w:rsidRPr="00187EA1">
        <w:rPr>
          <w:rFonts w:ascii="Tahoma" w:hAnsi="Tahoma" w:cs="Tahoma"/>
        </w:rPr>
        <w:tab/>
        <w:t>If assets are on loan for extended periods or to a single member of staff on a regular basis the situation may give rise to a ‘benefit-in-kind’ for taxation purposes. Loans should therefore be kept under review and any potential benefits discussed with the academy’s auditors.</w:t>
      </w:r>
    </w:p>
    <w:p w14:paraId="3F39D7EF" w14:textId="53D0DEBD" w:rsidR="007357F5" w:rsidRPr="00187EA1" w:rsidRDefault="00475F01" w:rsidP="00C8732A">
      <w:pPr>
        <w:spacing w:after="0" w:line="240" w:lineRule="auto"/>
        <w:rPr>
          <w:rFonts w:ascii="Tahoma" w:hAnsi="Tahoma" w:cs="Tahoma"/>
          <w:b/>
        </w:rPr>
      </w:pPr>
      <w:r w:rsidRPr="00187EA1">
        <w:rPr>
          <w:rFonts w:ascii="Tahoma" w:hAnsi="Tahoma" w:cs="Tahoma"/>
          <w:b/>
        </w:rPr>
        <w:t>13</w:t>
      </w:r>
      <w:r w:rsidR="00C95813" w:rsidRPr="00187EA1">
        <w:rPr>
          <w:rFonts w:ascii="Tahoma" w:hAnsi="Tahoma" w:cs="Tahoma"/>
          <w:b/>
        </w:rPr>
        <w:t>.</w:t>
      </w:r>
      <w:r w:rsidR="007357F5" w:rsidRPr="00187EA1">
        <w:rPr>
          <w:rFonts w:ascii="Tahoma" w:hAnsi="Tahoma" w:cs="Tahoma"/>
          <w:b/>
        </w:rPr>
        <w:tab/>
        <w:t>GOVERNORS’</w:t>
      </w:r>
      <w:r w:rsidR="00301AE0" w:rsidRPr="00187EA1">
        <w:rPr>
          <w:rFonts w:ascii="Tahoma" w:hAnsi="Tahoma" w:cs="Tahoma"/>
          <w:b/>
        </w:rPr>
        <w:t xml:space="preserve"> </w:t>
      </w:r>
      <w:r w:rsidR="00415DBC" w:rsidRPr="00187EA1">
        <w:rPr>
          <w:rFonts w:ascii="Tahoma" w:hAnsi="Tahoma" w:cs="Tahoma"/>
          <w:b/>
        </w:rPr>
        <w:t xml:space="preserve">/ TRUSTEES </w:t>
      </w:r>
      <w:r w:rsidR="000653D7">
        <w:rPr>
          <w:rFonts w:ascii="Tahoma" w:hAnsi="Tahoma" w:cs="Tahoma"/>
          <w:b/>
        </w:rPr>
        <w:t>ALLOWANCES</w:t>
      </w:r>
    </w:p>
    <w:p w14:paraId="291DB674" w14:textId="77777777" w:rsidR="00967730" w:rsidRPr="00187EA1" w:rsidRDefault="00475F01" w:rsidP="00540731">
      <w:pPr>
        <w:pStyle w:val="BodyTextIndent2"/>
        <w:spacing w:before="240" w:after="240"/>
        <w:ind w:hanging="720"/>
        <w:jc w:val="left"/>
        <w:rPr>
          <w:rFonts w:ascii="Tahoma" w:hAnsi="Tahoma" w:cs="Tahoma"/>
          <w:sz w:val="22"/>
          <w:szCs w:val="22"/>
        </w:rPr>
      </w:pPr>
      <w:r w:rsidRPr="00187EA1">
        <w:rPr>
          <w:rFonts w:ascii="Tahoma" w:hAnsi="Tahoma" w:cs="Tahoma"/>
          <w:b/>
          <w:sz w:val="22"/>
          <w:szCs w:val="22"/>
        </w:rPr>
        <w:t>13</w:t>
      </w:r>
      <w:r w:rsidR="007357F5" w:rsidRPr="00187EA1">
        <w:rPr>
          <w:rFonts w:ascii="Tahoma" w:hAnsi="Tahoma" w:cs="Tahoma"/>
          <w:b/>
          <w:sz w:val="22"/>
          <w:szCs w:val="22"/>
        </w:rPr>
        <w:t>.1</w:t>
      </w:r>
      <w:r w:rsidR="007357F5" w:rsidRPr="00187EA1">
        <w:rPr>
          <w:rFonts w:ascii="Tahoma" w:hAnsi="Tahoma" w:cs="Tahoma"/>
          <w:sz w:val="22"/>
          <w:szCs w:val="22"/>
        </w:rPr>
        <w:tab/>
      </w:r>
      <w:r w:rsidR="00967730" w:rsidRPr="00187EA1">
        <w:rPr>
          <w:rFonts w:ascii="Tahoma" w:hAnsi="Tahoma" w:cs="Tahoma"/>
          <w:b/>
          <w:sz w:val="22"/>
          <w:szCs w:val="22"/>
        </w:rPr>
        <w:t>Policy and Regulations</w:t>
      </w:r>
    </w:p>
    <w:p w14:paraId="73ED56AE" w14:textId="77777777" w:rsidR="00C8732A" w:rsidRPr="00187EA1" w:rsidRDefault="00415DBC" w:rsidP="00C8732A">
      <w:pPr>
        <w:spacing w:after="0" w:line="240" w:lineRule="auto"/>
        <w:rPr>
          <w:rFonts w:ascii="Tahoma" w:hAnsi="Tahoma" w:cs="Tahoma"/>
          <w:b/>
        </w:rPr>
      </w:pPr>
      <w:r w:rsidRPr="00187EA1">
        <w:rPr>
          <w:rFonts w:ascii="Tahoma" w:hAnsi="Tahoma" w:cs="Tahoma"/>
          <w:b/>
        </w:rPr>
        <w:tab/>
      </w:r>
      <w:r w:rsidRPr="00187EA1">
        <w:rPr>
          <w:rFonts w:ascii="Tahoma" w:hAnsi="Tahoma" w:cs="Tahoma"/>
        </w:rPr>
        <w:t>The Academies policy on Governor’s\Trustee’s expenses is that none are to be claimed.</w:t>
      </w:r>
    </w:p>
    <w:p w14:paraId="7323498B" w14:textId="77777777" w:rsidR="00C8732A" w:rsidRPr="00187EA1" w:rsidRDefault="00C8732A" w:rsidP="00C8732A">
      <w:pPr>
        <w:spacing w:after="0" w:line="240" w:lineRule="auto"/>
        <w:rPr>
          <w:rFonts w:ascii="Tahoma" w:hAnsi="Tahoma" w:cs="Tahoma"/>
          <w:b/>
        </w:rPr>
      </w:pPr>
    </w:p>
    <w:p w14:paraId="2BC94EE9" w14:textId="77777777" w:rsidR="00635ED6" w:rsidRPr="00187EA1" w:rsidRDefault="00475F01" w:rsidP="00C8732A">
      <w:pPr>
        <w:spacing w:after="0" w:line="240" w:lineRule="auto"/>
        <w:rPr>
          <w:rFonts w:ascii="Tahoma" w:hAnsi="Tahoma" w:cs="Tahoma"/>
          <w:b/>
        </w:rPr>
      </w:pPr>
      <w:r w:rsidRPr="00187EA1">
        <w:rPr>
          <w:rFonts w:ascii="Tahoma" w:hAnsi="Tahoma" w:cs="Tahoma"/>
          <w:b/>
          <w:bCs/>
          <w:lang w:eastAsia="en-GB"/>
        </w:rPr>
        <w:t>14</w:t>
      </w:r>
      <w:r w:rsidR="00635ED6" w:rsidRPr="00187EA1">
        <w:rPr>
          <w:rFonts w:ascii="Tahoma" w:hAnsi="Tahoma" w:cs="Tahoma"/>
          <w:b/>
          <w:bCs/>
          <w:lang w:eastAsia="en-GB"/>
        </w:rPr>
        <w:t>.</w:t>
      </w:r>
      <w:r w:rsidR="00635ED6" w:rsidRPr="00187EA1">
        <w:rPr>
          <w:rFonts w:ascii="Tahoma" w:hAnsi="Tahoma" w:cs="Tahoma"/>
          <w:b/>
          <w:bCs/>
          <w:lang w:eastAsia="en-GB"/>
        </w:rPr>
        <w:tab/>
        <w:t>INSURANCE</w:t>
      </w:r>
    </w:p>
    <w:p w14:paraId="64E50C65" w14:textId="77777777" w:rsidR="00635ED6" w:rsidRPr="00187EA1" w:rsidRDefault="00475F01" w:rsidP="00540731">
      <w:pPr>
        <w:autoSpaceDE w:val="0"/>
        <w:autoSpaceDN w:val="0"/>
        <w:adjustRightInd w:val="0"/>
        <w:spacing w:before="240" w:after="240" w:line="240" w:lineRule="auto"/>
        <w:ind w:left="720" w:hanging="720"/>
        <w:rPr>
          <w:rFonts w:ascii="Tahoma" w:hAnsi="Tahoma" w:cs="Tahoma"/>
          <w:lang w:eastAsia="en-GB"/>
        </w:rPr>
      </w:pPr>
      <w:r w:rsidRPr="00187EA1">
        <w:rPr>
          <w:rFonts w:ascii="Tahoma" w:hAnsi="Tahoma" w:cs="Tahoma"/>
          <w:lang w:eastAsia="en-GB"/>
        </w:rPr>
        <w:t>14</w:t>
      </w:r>
      <w:r w:rsidR="003E05FF" w:rsidRPr="00187EA1">
        <w:rPr>
          <w:rFonts w:ascii="Tahoma" w:hAnsi="Tahoma" w:cs="Tahoma"/>
          <w:lang w:eastAsia="en-GB"/>
        </w:rPr>
        <w:t>.1</w:t>
      </w:r>
      <w:r w:rsidR="003E05FF" w:rsidRPr="00187EA1">
        <w:rPr>
          <w:rFonts w:ascii="Tahoma" w:hAnsi="Tahoma" w:cs="Tahoma"/>
          <w:lang w:eastAsia="en-GB"/>
        </w:rPr>
        <w:tab/>
        <w:t>The Governing B</w:t>
      </w:r>
      <w:r w:rsidR="00635ED6" w:rsidRPr="00187EA1">
        <w:rPr>
          <w:rFonts w:ascii="Tahoma" w:hAnsi="Tahoma" w:cs="Tahoma"/>
          <w:lang w:eastAsia="en-GB"/>
        </w:rPr>
        <w:t>ody</w:t>
      </w:r>
      <w:r w:rsidR="00C8732A" w:rsidRPr="00187EA1">
        <w:rPr>
          <w:rFonts w:ascii="Tahoma" w:hAnsi="Tahoma" w:cs="Tahoma"/>
          <w:lang w:eastAsia="en-GB"/>
        </w:rPr>
        <w:t xml:space="preserve"> </w:t>
      </w:r>
      <w:r w:rsidR="00635ED6" w:rsidRPr="00187EA1">
        <w:rPr>
          <w:rFonts w:ascii="Tahoma" w:hAnsi="Tahoma" w:cs="Tahoma"/>
          <w:lang w:eastAsia="en-GB"/>
        </w:rPr>
        <w:t xml:space="preserve">must ensure the academy has adequate insurance cover to support its activities and to comply with statutory requirements, or </w:t>
      </w:r>
      <w:r w:rsidR="00415DBC" w:rsidRPr="00187EA1">
        <w:rPr>
          <w:rFonts w:ascii="Tahoma" w:hAnsi="Tahoma" w:cs="Tahoma"/>
          <w:lang w:eastAsia="en-GB"/>
        </w:rPr>
        <w:t>has opted into the academies ris</w:t>
      </w:r>
      <w:r w:rsidR="00635ED6" w:rsidRPr="00187EA1">
        <w:rPr>
          <w:rFonts w:ascii="Tahoma" w:hAnsi="Tahoma" w:cs="Tahoma"/>
          <w:lang w:eastAsia="en-GB"/>
        </w:rPr>
        <w:t xml:space="preserve">k </w:t>
      </w:r>
      <w:r w:rsidR="00635ED6" w:rsidRPr="00187EA1">
        <w:rPr>
          <w:rFonts w:ascii="Tahoma" w:hAnsi="Tahoma" w:cs="Tahoma"/>
          <w:lang w:eastAsia="en-GB"/>
        </w:rPr>
        <w:lastRenderedPageBreak/>
        <w:t>protection arrangements (RPA). The academy trust must note that not all risks are covered by the RPA (</w:t>
      </w:r>
      <w:proofErr w:type="spellStart"/>
      <w:r w:rsidR="00635ED6" w:rsidRPr="00187EA1">
        <w:rPr>
          <w:rFonts w:ascii="Tahoma" w:hAnsi="Tahoma" w:cs="Tahoma"/>
          <w:lang w:eastAsia="en-GB"/>
        </w:rPr>
        <w:t>eg</w:t>
      </w:r>
      <w:proofErr w:type="spellEnd"/>
      <w:r w:rsidR="00635ED6" w:rsidRPr="00187EA1">
        <w:rPr>
          <w:rFonts w:ascii="Tahoma" w:hAnsi="Tahoma" w:cs="Tahoma"/>
          <w:lang w:eastAsia="en-GB"/>
        </w:rPr>
        <w:t xml:space="preserve">. motor vehicles). </w:t>
      </w:r>
    </w:p>
    <w:p w14:paraId="42197108" w14:textId="77777777" w:rsidR="00FF52F7" w:rsidRDefault="00FF52F7" w:rsidP="003E05FF">
      <w:pPr>
        <w:autoSpaceDE w:val="0"/>
        <w:autoSpaceDN w:val="0"/>
        <w:adjustRightInd w:val="0"/>
        <w:spacing w:before="240" w:after="240" w:line="240" w:lineRule="auto"/>
        <w:ind w:left="720" w:hanging="720"/>
        <w:rPr>
          <w:rFonts w:ascii="Tahoma" w:hAnsi="Tahoma" w:cs="Tahoma"/>
          <w:lang w:eastAsia="en-GB"/>
        </w:rPr>
      </w:pPr>
    </w:p>
    <w:p w14:paraId="651220C9" w14:textId="77777777" w:rsidR="00FF52F7" w:rsidRDefault="00FF52F7" w:rsidP="003E05FF">
      <w:pPr>
        <w:autoSpaceDE w:val="0"/>
        <w:autoSpaceDN w:val="0"/>
        <w:adjustRightInd w:val="0"/>
        <w:spacing w:before="240" w:after="240" w:line="240" w:lineRule="auto"/>
        <w:ind w:left="720" w:hanging="720"/>
        <w:rPr>
          <w:rFonts w:ascii="Tahoma" w:hAnsi="Tahoma" w:cs="Tahoma"/>
          <w:lang w:eastAsia="en-GB"/>
        </w:rPr>
      </w:pPr>
    </w:p>
    <w:p w14:paraId="0380B9E8" w14:textId="77777777" w:rsidR="00635ED6" w:rsidRPr="00187EA1" w:rsidRDefault="00475F01" w:rsidP="003E05FF">
      <w:pPr>
        <w:autoSpaceDE w:val="0"/>
        <w:autoSpaceDN w:val="0"/>
        <w:adjustRightInd w:val="0"/>
        <w:spacing w:before="240" w:after="240" w:line="240" w:lineRule="auto"/>
        <w:ind w:left="720" w:hanging="720"/>
        <w:rPr>
          <w:rFonts w:ascii="Tahoma" w:hAnsi="Tahoma" w:cs="Tahoma"/>
          <w:lang w:eastAsia="en-GB"/>
        </w:rPr>
      </w:pPr>
      <w:r w:rsidRPr="00187EA1">
        <w:rPr>
          <w:rFonts w:ascii="Tahoma" w:hAnsi="Tahoma" w:cs="Tahoma"/>
          <w:lang w:eastAsia="en-GB"/>
        </w:rPr>
        <w:t>14</w:t>
      </w:r>
      <w:r w:rsidR="00635ED6" w:rsidRPr="00187EA1">
        <w:rPr>
          <w:rFonts w:ascii="Tahoma" w:hAnsi="Tahoma" w:cs="Tahoma"/>
          <w:lang w:eastAsia="en-GB"/>
        </w:rPr>
        <w:t>.2</w:t>
      </w:r>
      <w:r w:rsidR="00635ED6" w:rsidRPr="00187EA1">
        <w:rPr>
          <w:rFonts w:ascii="Tahoma" w:hAnsi="Tahoma" w:cs="Tahoma"/>
          <w:lang w:eastAsia="en-GB"/>
        </w:rPr>
        <w:tab/>
      </w:r>
      <w:r w:rsidR="003E05FF" w:rsidRPr="00187EA1">
        <w:rPr>
          <w:rFonts w:ascii="Tahoma" w:hAnsi="Tahoma" w:cs="Tahoma"/>
          <w:lang w:eastAsia="en-GB"/>
        </w:rPr>
        <w:t xml:space="preserve">The trust should consider opting into the RPA unless commercial insurance provides better value for money. </w:t>
      </w:r>
      <w:r w:rsidR="00635ED6" w:rsidRPr="00187EA1">
        <w:rPr>
          <w:rFonts w:ascii="Tahoma" w:hAnsi="Tahoma" w:cs="Tahoma"/>
          <w:lang w:eastAsia="en-GB"/>
        </w:rPr>
        <w:t xml:space="preserve">If the trust does not opt into the RPA, the trustees must determine the level of cover to include the following: </w:t>
      </w:r>
    </w:p>
    <w:p w14:paraId="7C68A88F" w14:textId="77777777" w:rsidR="00635ED6" w:rsidRPr="00187EA1" w:rsidRDefault="00635ED6" w:rsidP="00635ED6">
      <w:pPr>
        <w:pStyle w:val="ListParagraph"/>
        <w:numPr>
          <w:ilvl w:val="0"/>
          <w:numId w:val="8"/>
        </w:numPr>
        <w:autoSpaceDE w:val="0"/>
        <w:autoSpaceDN w:val="0"/>
        <w:adjustRightInd w:val="0"/>
        <w:spacing w:before="240" w:after="240" w:line="240" w:lineRule="auto"/>
        <w:ind w:left="1080"/>
        <w:rPr>
          <w:rFonts w:ascii="Tahoma" w:hAnsi="Tahoma" w:cs="Tahoma"/>
          <w:lang w:eastAsia="en-GB"/>
        </w:rPr>
      </w:pPr>
      <w:r w:rsidRPr="00187EA1">
        <w:rPr>
          <w:rFonts w:ascii="Tahoma" w:hAnsi="Tahoma" w:cs="Tahoma"/>
          <w:lang w:eastAsia="en-GB"/>
        </w:rPr>
        <w:t xml:space="preserve">buildings and contents of the academy, in accordance with normal commercial practice or under the terms of any leases held by the academy, against damage by subsidence, fire, lightning, explosion, storm, flood, riot, malicious damage, terrorism and similar risks, and theft. </w:t>
      </w:r>
    </w:p>
    <w:p w14:paraId="56176764" w14:textId="77777777" w:rsidR="00635ED6" w:rsidRPr="00187EA1" w:rsidRDefault="003E05FF" w:rsidP="00635ED6">
      <w:pPr>
        <w:pStyle w:val="ListParagraph"/>
        <w:numPr>
          <w:ilvl w:val="0"/>
          <w:numId w:val="8"/>
        </w:numPr>
        <w:autoSpaceDE w:val="0"/>
        <w:autoSpaceDN w:val="0"/>
        <w:adjustRightInd w:val="0"/>
        <w:spacing w:before="240" w:after="240" w:line="240" w:lineRule="auto"/>
        <w:ind w:left="1080"/>
        <w:rPr>
          <w:rFonts w:ascii="Tahoma" w:hAnsi="Tahoma" w:cs="Tahoma"/>
          <w:lang w:eastAsia="en-GB"/>
        </w:rPr>
      </w:pPr>
      <w:r w:rsidRPr="00187EA1">
        <w:rPr>
          <w:rFonts w:ascii="Tahoma" w:hAnsi="Tahoma" w:cs="Tahoma"/>
          <w:lang w:eastAsia="en-GB"/>
        </w:rPr>
        <w:t>business continuity</w:t>
      </w:r>
      <w:r w:rsidR="00635ED6" w:rsidRPr="00187EA1">
        <w:rPr>
          <w:rFonts w:ascii="Tahoma" w:hAnsi="Tahoma" w:cs="Tahoma"/>
          <w:lang w:eastAsia="en-GB"/>
        </w:rPr>
        <w:t>, for example to provide alternative temporary accommodation (suggested minimum cover £10m):</w:t>
      </w:r>
    </w:p>
    <w:p w14:paraId="5AE64177" w14:textId="77777777" w:rsidR="00635ED6" w:rsidRPr="00187EA1" w:rsidRDefault="00635ED6" w:rsidP="00635ED6">
      <w:pPr>
        <w:pStyle w:val="ListParagraph"/>
        <w:numPr>
          <w:ilvl w:val="0"/>
          <w:numId w:val="8"/>
        </w:numPr>
        <w:autoSpaceDE w:val="0"/>
        <w:autoSpaceDN w:val="0"/>
        <w:adjustRightInd w:val="0"/>
        <w:spacing w:before="240" w:after="240" w:line="240" w:lineRule="auto"/>
        <w:ind w:left="1080"/>
        <w:rPr>
          <w:rFonts w:ascii="Tahoma" w:hAnsi="Tahoma" w:cs="Tahoma"/>
          <w:lang w:eastAsia="en-GB"/>
        </w:rPr>
      </w:pPr>
      <w:r w:rsidRPr="00187EA1">
        <w:rPr>
          <w:rFonts w:ascii="Tahoma" w:hAnsi="Tahoma" w:cs="Tahoma"/>
          <w:lang w:eastAsia="en-GB"/>
        </w:rPr>
        <w:t>employer’s and public liability cover against the governors’ responsibility for injury or illness of staff of third parties, or damage to third party property (suggested minimum cover £50m each);</w:t>
      </w:r>
    </w:p>
    <w:p w14:paraId="4E6A5FC6" w14:textId="77777777" w:rsidR="00635ED6" w:rsidRPr="00187EA1" w:rsidRDefault="00635ED6" w:rsidP="00635ED6">
      <w:pPr>
        <w:pStyle w:val="ListParagraph"/>
        <w:numPr>
          <w:ilvl w:val="0"/>
          <w:numId w:val="9"/>
        </w:numPr>
        <w:autoSpaceDE w:val="0"/>
        <w:autoSpaceDN w:val="0"/>
        <w:adjustRightInd w:val="0"/>
        <w:spacing w:before="240" w:after="240" w:line="240" w:lineRule="auto"/>
        <w:ind w:left="1080"/>
        <w:rPr>
          <w:rFonts w:ascii="Tahoma" w:hAnsi="Tahoma" w:cs="Tahoma"/>
          <w:lang w:eastAsia="en-GB"/>
        </w:rPr>
      </w:pPr>
      <w:r w:rsidRPr="00187EA1">
        <w:rPr>
          <w:rFonts w:ascii="Tahoma" w:hAnsi="Tahoma" w:cs="Tahoma"/>
          <w:lang w:eastAsia="en-GB"/>
        </w:rPr>
        <w:t>cover required by statute for vehicles operated by the academy</w:t>
      </w:r>
    </w:p>
    <w:p w14:paraId="61E91E32" w14:textId="77777777" w:rsidR="00635ED6" w:rsidRPr="00187EA1" w:rsidRDefault="00475F01" w:rsidP="00635ED6">
      <w:pPr>
        <w:autoSpaceDE w:val="0"/>
        <w:autoSpaceDN w:val="0"/>
        <w:adjustRightInd w:val="0"/>
        <w:spacing w:before="240" w:after="240" w:line="240" w:lineRule="auto"/>
        <w:rPr>
          <w:rFonts w:ascii="Tahoma" w:hAnsi="Tahoma" w:cs="Tahoma"/>
          <w:lang w:eastAsia="en-GB"/>
        </w:rPr>
      </w:pPr>
      <w:r w:rsidRPr="00187EA1">
        <w:rPr>
          <w:rFonts w:ascii="Tahoma" w:hAnsi="Tahoma" w:cs="Tahoma"/>
          <w:lang w:eastAsia="en-GB"/>
        </w:rPr>
        <w:t>14</w:t>
      </w:r>
      <w:r w:rsidR="00635ED6" w:rsidRPr="00187EA1">
        <w:rPr>
          <w:rFonts w:ascii="Tahoma" w:hAnsi="Tahoma" w:cs="Tahoma"/>
          <w:lang w:eastAsia="en-GB"/>
        </w:rPr>
        <w:t>.3</w:t>
      </w:r>
      <w:r w:rsidR="00635ED6" w:rsidRPr="00187EA1">
        <w:rPr>
          <w:rFonts w:ascii="Tahoma" w:hAnsi="Tahoma" w:cs="Tahoma"/>
          <w:lang w:eastAsia="en-GB"/>
        </w:rPr>
        <w:tab/>
        <w:t>Other insurance cover to be arranged should include:</w:t>
      </w:r>
    </w:p>
    <w:p w14:paraId="47385A40" w14:textId="5F0F0A09" w:rsidR="00635ED6" w:rsidRDefault="00635ED6" w:rsidP="00635ED6">
      <w:pPr>
        <w:pStyle w:val="ListParagraph"/>
        <w:numPr>
          <w:ilvl w:val="0"/>
          <w:numId w:val="31"/>
        </w:numPr>
        <w:autoSpaceDE w:val="0"/>
        <w:autoSpaceDN w:val="0"/>
        <w:adjustRightInd w:val="0"/>
        <w:spacing w:before="240" w:after="240" w:line="240" w:lineRule="auto"/>
        <w:rPr>
          <w:rFonts w:ascii="Tahoma" w:hAnsi="Tahoma" w:cs="Tahoma"/>
          <w:lang w:eastAsia="en-GB"/>
        </w:rPr>
      </w:pPr>
      <w:r w:rsidRPr="00187EA1">
        <w:rPr>
          <w:rFonts w:ascii="Tahoma" w:hAnsi="Tahoma" w:cs="Tahoma"/>
          <w:lang w:eastAsia="en-GB"/>
        </w:rPr>
        <w:t xml:space="preserve">libel and </w:t>
      </w:r>
      <w:r w:rsidR="00C4282B">
        <w:rPr>
          <w:rFonts w:ascii="Tahoma" w:hAnsi="Tahoma" w:cs="Tahoma"/>
          <w:lang w:eastAsia="en-GB"/>
        </w:rPr>
        <w:t>slander</w:t>
      </w:r>
    </w:p>
    <w:p w14:paraId="5F00D69B" w14:textId="1C7F0342" w:rsidR="00C4282B" w:rsidRDefault="00C4282B" w:rsidP="00635ED6">
      <w:pPr>
        <w:pStyle w:val="ListParagraph"/>
        <w:numPr>
          <w:ilvl w:val="0"/>
          <w:numId w:val="31"/>
        </w:numPr>
        <w:autoSpaceDE w:val="0"/>
        <w:autoSpaceDN w:val="0"/>
        <w:adjustRightInd w:val="0"/>
        <w:spacing w:before="240" w:after="240" w:line="240" w:lineRule="auto"/>
        <w:rPr>
          <w:rFonts w:ascii="Tahoma" w:hAnsi="Tahoma" w:cs="Tahoma"/>
          <w:lang w:eastAsia="en-GB"/>
        </w:rPr>
      </w:pPr>
      <w:r>
        <w:rPr>
          <w:rFonts w:ascii="Tahoma" w:hAnsi="Tahoma" w:cs="Tahoma"/>
          <w:lang w:eastAsia="en-GB"/>
        </w:rPr>
        <w:t>professional indemnity</w:t>
      </w:r>
    </w:p>
    <w:p w14:paraId="4FACBC3D" w14:textId="1A038E64" w:rsidR="00C4282B" w:rsidRPr="00187EA1" w:rsidRDefault="00C4282B" w:rsidP="00635ED6">
      <w:pPr>
        <w:pStyle w:val="ListParagraph"/>
        <w:numPr>
          <w:ilvl w:val="0"/>
          <w:numId w:val="31"/>
        </w:numPr>
        <w:autoSpaceDE w:val="0"/>
        <w:autoSpaceDN w:val="0"/>
        <w:adjustRightInd w:val="0"/>
        <w:spacing w:before="240" w:after="240" w:line="240" w:lineRule="auto"/>
        <w:rPr>
          <w:rFonts w:ascii="Tahoma" w:hAnsi="Tahoma" w:cs="Tahoma"/>
          <w:lang w:eastAsia="en-GB"/>
        </w:rPr>
      </w:pPr>
      <w:r>
        <w:rPr>
          <w:rFonts w:ascii="Tahoma" w:hAnsi="Tahoma" w:cs="Tahoma"/>
          <w:lang w:eastAsia="en-GB"/>
        </w:rPr>
        <w:t>legal expenses</w:t>
      </w:r>
    </w:p>
    <w:p w14:paraId="57EB2D47" w14:textId="77777777" w:rsidR="00635ED6" w:rsidRPr="00187EA1" w:rsidRDefault="00635ED6" w:rsidP="00635ED6">
      <w:pPr>
        <w:pStyle w:val="ListParagraph"/>
        <w:numPr>
          <w:ilvl w:val="0"/>
          <w:numId w:val="31"/>
        </w:numPr>
        <w:autoSpaceDE w:val="0"/>
        <w:autoSpaceDN w:val="0"/>
        <w:adjustRightInd w:val="0"/>
        <w:spacing w:before="240" w:after="240" w:line="240" w:lineRule="auto"/>
        <w:rPr>
          <w:rFonts w:ascii="Tahoma" w:hAnsi="Tahoma" w:cs="Tahoma"/>
          <w:lang w:eastAsia="en-GB"/>
        </w:rPr>
      </w:pPr>
      <w:r w:rsidRPr="00187EA1">
        <w:rPr>
          <w:rFonts w:ascii="Tahoma" w:hAnsi="Tahoma" w:cs="Tahoma"/>
          <w:lang w:eastAsia="en-GB"/>
        </w:rPr>
        <w:t>cash in transit</w:t>
      </w:r>
    </w:p>
    <w:p w14:paraId="7434E970" w14:textId="77777777" w:rsidR="00635ED6" w:rsidRPr="00187EA1" w:rsidRDefault="00635ED6" w:rsidP="00635ED6">
      <w:pPr>
        <w:pStyle w:val="ListParagraph"/>
        <w:numPr>
          <w:ilvl w:val="0"/>
          <w:numId w:val="31"/>
        </w:numPr>
        <w:autoSpaceDE w:val="0"/>
        <w:autoSpaceDN w:val="0"/>
        <w:adjustRightInd w:val="0"/>
        <w:spacing w:before="240" w:after="240" w:line="240" w:lineRule="auto"/>
        <w:rPr>
          <w:rFonts w:ascii="Tahoma" w:hAnsi="Tahoma" w:cs="Tahoma"/>
          <w:lang w:eastAsia="en-GB"/>
        </w:rPr>
      </w:pPr>
      <w:r w:rsidRPr="00187EA1">
        <w:rPr>
          <w:rFonts w:ascii="Tahoma" w:hAnsi="Tahoma" w:cs="Tahoma"/>
          <w:lang w:eastAsia="en-GB"/>
        </w:rPr>
        <w:t>personal accident</w:t>
      </w:r>
    </w:p>
    <w:p w14:paraId="2CEC5610" w14:textId="77777777" w:rsidR="00635ED6" w:rsidRPr="00187EA1" w:rsidRDefault="00635ED6" w:rsidP="00635ED6">
      <w:pPr>
        <w:pStyle w:val="ListParagraph"/>
        <w:numPr>
          <w:ilvl w:val="0"/>
          <w:numId w:val="31"/>
        </w:numPr>
        <w:autoSpaceDE w:val="0"/>
        <w:autoSpaceDN w:val="0"/>
        <w:adjustRightInd w:val="0"/>
        <w:spacing w:before="240" w:after="240" w:line="240" w:lineRule="auto"/>
        <w:rPr>
          <w:rFonts w:ascii="Tahoma" w:hAnsi="Tahoma" w:cs="Tahoma"/>
          <w:lang w:eastAsia="en-GB"/>
        </w:rPr>
      </w:pPr>
      <w:r w:rsidRPr="00187EA1">
        <w:rPr>
          <w:rFonts w:ascii="Tahoma" w:hAnsi="Tahoma" w:cs="Tahoma"/>
          <w:lang w:eastAsia="en-GB"/>
        </w:rPr>
        <w:t>fidelity guarantee</w:t>
      </w:r>
    </w:p>
    <w:p w14:paraId="01AE7EB4" w14:textId="77777777" w:rsidR="00635ED6" w:rsidRPr="00187EA1" w:rsidRDefault="00635ED6" w:rsidP="00635ED6">
      <w:pPr>
        <w:pStyle w:val="ListParagraph"/>
        <w:numPr>
          <w:ilvl w:val="0"/>
          <w:numId w:val="31"/>
        </w:numPr>
        <w:autoSpaceDE w:val="0"/>
        <w:autoSpaceDN w:val="0"/>
        <w:adjustRightInd w:val="0"/>
        <w:spacing w:before="240" w:after="240" w:line="240" w:lineRule="auto"/>
        <w:rPr>
          <w:rFonts w:ascii="Tahoma" w:hAnsi="Tahoma" w:cs="Tahoma"/>
          <w:lang w:eastAsia="en-GB"/>
        </w:rPr>
      </w:pPr>
      <w:r w:rsidRPr="00187EA1">
        <w:rPr>
          <w:rFonts w:ascii="Tahoma" w:hAnsi="Tahoma" w:cs="Tahoma"/>
          <w:lang w:eastAsia="en-GB"/>
        </w:rPr>
        <w:t>off-site activities insurance, covering comprehensive travel risks for official trips and activities taking place off site</w:t>
      </w:r>
    </w:p>
    <w:p w14:paraId="1E3F7F88" w14:textId="77777777" w:rsidR="00635ED6" w:rsidRPr="00187EA1" w:rsidRDefault="00635ED6" w:rsidP="00635ED6">
      <w:pPr>
        <w:pStyle w:val="ListParagraph"/>
        <w:numPr>
          <w:ilvl w:val="0"/>
          <w:numId w:val="32"/>
        </w:numPr>
        <w:autoSpaceDE w:val="0"/>
        <w:autoSpaceDN w:val="0"/>
        <w:adjustRightInd w:val="0"/>
        <w:spacing w:before="240" w:after="240" w:line="240" w:lineRule="auto"/>
        <w:rPr>
          <w:rFonts w:ascii="Tahoma" w:hAnsi="Tahoma" w:cs="Tahoma"/>
          <w:lang w:eastAsia="en-GB"/>
        </w:rPr>
      </w:pPr>
      <w:r w:rsidRPr="00187EA1">
        <w:rPr>
          <w:rFonts w:ascii="Tahoma" w:hAnsi="Tahoma" w:cs="Tahoma"/>
          <w:lang w:eastAsia="en-GB"/>
        </w:rPr>
        <w:t xml:space="preserve">insurance for hirers </w:t>
      </w:r>
    </w:p>
    <w:p w14:paraId="050C4A78" w14:textId="77777777" w:rsidR="00635ED6" w:rsidRPr="00187EA1" w:rsidRDefault="00635ED6" w:rsidP="00635ED6">
      <w:pPr>
        <w:pStyle w:val="ListParagraph"/>
        <w:numPr>
          <w:ilvl w:val="0"/>
          <w:numId w:val="32"/>
        </w:numPr>
        <w:autoSpaceDE w:val="0"/>
        <w:autoSpaceDN w:val="0"/>
        <w:adjustRightInd w:val="0"/>
        <w:spacing w:before="240" w:after="240" w:line="240" w:lineRule="auto"/>
        <w:rPr>
          <w:rFonts w:ascii="Tahoma" w:hAnsi="Tahoma" w:cs="Tahoma"/>
          <w:lang w:eastAsia="en-GB"/>
        </w:rPr>
      </w:pPr>
      <w:r w:rsidRPr="00187EA1">
        <w:rPr>
          <w:rFonts w:ascii="Tahoma" w:hAnsi="Tahoma" w:cs="Tahoma"/>
          <w:lang w:eastAsia="en-GB"/>
        </w:rPr>
        <w:t>cover for extra costs arising from a major disaster or tragedy over and above normal business interruption provision such as counselling services for pupils</w:t>
      </w:r>
    </w:p>
    <w:p w14:paraId="4391A1B4" w14:textId="77777777" w:rsidR="00635ED6" w:rsidRPr="00187EA1" w:rsidRDefault="00635ED6" w:rsidP="00635ED6">
      <w:pPr>
        <w:pStyle w:val="ListParagraph"/>
        <w:numPr>
          <w:ilvl w:val="0"/>
          <w:numId w:val="32"/>
        </w:numPr>
        <w:autoSpaceDE w:val="0"/>
        <w:autoSpaceDN w:val="0"/>
        <w:adjustRightInd w:val="0"/>
        <w:spacing w:before="240" w:after="240" w:line="240" w:lineRule="auto"/>
        <w:rPr>
          <w:rFonts w:ascii="Tahoma" w:hAnsi="Tahoma" w:cs="Tahoma"/>
          <w:lang w:eastAsia="en-GB"/>
        </w:rPr>
      </w:pPr>
      <w:r w:rsidRPr="00187EA1">
        <w:rPr>
          <w:rFonts w:ascii="Tahoma" w:hAnsi="Tahoma" w:cs="Tahoma"/>
          <w:lang w:eastAsia="en-GB"/>
        </w:rPr>
        <w:t>staff sickness insurance</w:t>
      </w:r>
    </w:p>
    <w:p w14:paraId="44F55480" w14:textId="77777777" w:rsidR="00635ED6" w:rsidRPr="00187EA1" w:rsidRDefault="00635ED6" w:rsidP="00635ED6">
      <w:pPr>
        <w:pStyle w:val="ListParagraph"/>
        <w:numPr>
          <w:ilvl w:val="0"/>
          <w:numId w:val="32"/>
        </w:numPr>
        <w:autoSpaceDE w:val="0"/>
        <w:autoSpaceDN w:val="0"/>
        <w:adjustRightInd w:val="0"/>
        <w:spacing w:before="240" w:after="240" w:line="240" w:lineRule="auto"/>
        <w:rPr>
          <w:rFonts w:ascii="Tahoma" w:hAnsi="Tahoma" w:cs="Tahoma"/>
          <w:lang w:eastAsia="en-GB"/>
        </w:rPr>
      </w:pPr>
      <w:r w:rsidRPr="00187EA1">
        <w:rPr>
          <w:rFonts w:ascii="Tahoma" w:hAnsi="Tahoma" w:cs="Tahoma"/>
          <w:lang w:eastAsia="en-GB"/>
        </w:rPr>
        <w:t>engineering inspection contract to cover statutory inspection requirements relevant to lifts, boilers, air receivers and fume cupboards etc.</w:t>
      </w:r>
    </w:p>
    <w:p w14:paraId="12B791BD" w14:textId="77777777" w:rsidR="00635ED6" w:rsidRPr="00187EA1" w:rsidRDefault="00635ED6" w:rsidP="00540731">
      <w:pPr>
        <w:autoSpaceDE w:val="0"/>
        <w:autoSpaceDN w:val="0"/>
        <w:adjustRightInd w:val="0"/>
        <w:spacing w:before="240" w:after="240" w:line="240" w:lineRule="auto"/>
        <w:ind w:left="720"/>
        <w:rPr>
          <w:rFonts w:ascii="Tahoma" w:hAnsi="Tahoma" w:cs="Tahoma"/>
          <w:lang w:eastAsia="en-GB"/>
        </w:rPr>
      </w:pPr>
      <w:r w:rsidRPr="00187EA1">
        <w:rPr>
          <w:rFonts w:ascii="Tahoma" w:hAnsi="Tahoma" w:cs="Tahoma"/>
          <w:lang w:eastAsia="en-GB"/>
        </w:rPr>
        <w:t>This list is not exhaustive.</w:t>
      </w:r>
    </w:p>
    <w:p w14:paraId="275EADF8" w14:textId="77777777" w:rsidR="00635ED6" w:rsidRPr="00187EA1" w:rsidRDefault="00475F01" w:rsidP="00635ED6">
      <w:pPr>
        <w:autoSpaceDE w:val="0"/>
        <w:autoSpaceDN w:val="0"/>
        <w:adjustRightInd w:val="0"/>
        <w:spacing w:before="240" w:after="240" w:line="240" w:lineRule="auto"/>
        <w:ind w:left="720" w:hanging="720"/>
        <w:rPr>
          <w:rFonts w:ascii="Tahoma" w:hAnsi="Tahoma" w:cs="Tahoma"/>
          <w:lang w:eastAsia="en-GB"/>
        </w:rPr>
      </w:pPr>
      <w:r w:rsidRPr="00187EA1">
        <w:rPr>
          <w:rFonts w:ascii="Tahoma" w:hAnsi="Tahoma" w:cs="Tahoma"/>
          <w:lang w:eastAsia="en-GB"/>
        </w:rPr>
        <w:t>14</w:t>
      </w:r>
      <w:r w:rsidR="00635ED6" w:rsidRPr="00187EA1">
        <w:rPr>
          <w:rFonts w:ascii="Tahoma" w:hAnsi="Tahoma" w:cs="Tahoma"/>
          <w:lang w:eastAsia="en-GB"/>
        </w:rPr>
        <w:t>.4</w:t>
      </w:r>
      <w:r w:rsidR="00635ED6" w:rsidRPr="00187EA1">
        <w:rPr>
          <w:rFonts w:ascii="Tahoma" w:hAnsi="Tahoma" w:cs="Tahoma"/>
          <w:lang w:eastAsia="en-GB"/>
        </w:rPr>
        <w:tab/>
        <w:t xml:space="preserve">It is the responsibility of the </w:t>
      </w:r>
      <w:r w:rsidR="00415DBC" w:rsidRPr="00187EA1">
        <w:rPr>
          <w:rFonts w:ascii="Tahoma" w:hAnsi="Tahoma" w:cs="Tahoma"/>
          <w:lang w:eastAsia="en-GB"/>
        </w:rPr>
        <w:t>Business</w:t>
      </w:r>
      <w:r w:rsidR="00C8732A" w:rsidRPr="00187EA1">
        <w:rPr>
          <w:rFonts w:ascii="Tahoma" w:hAnsi="Tahoma" w:cs="Tahoma"/>
          <w:lang w:eastAsia="en-GB"/>
        </w:rPr>
        <w:t xml:space="preserve"> </w:t>
      </w:r>
      <w:r w:rsidR="00415DBC" w:rsidRPr="00187EA1">
        <w:rPr>
          <w:rFonts w:ascii="Tahoma" w:hAnsi="Tahoma" w:cs="Tahoma"/>
          <w:lang w:eastAsia="en-GB"/>
        </w:rPr>
        <w:t xml:space="preserve">Manager </w:t>
      </w:r>
      <w:r w:rsidR="00635ED6" w:rsidRPr="00187EA1">
        <w:rPr>
          <w:rFonts w:ascii="Tahoma" w:hAnsi="Tahoma" w:cs="Tahoma"/>
          <w:lang w:eastAsia="en-GB"/>
        </w:rPr>
        <w:t xml:space="preserve">to arrange and renew insurance for the academy. The </w:t>
      </w:r>
      <w:r w:rsidR="00B52D64" w:rsidRPr="00187EA1">
        <w:rPr>
          <w:rFonts w:ascii="Tahoma" w:hAnsi="Tahoma" w:cs="Tahoma"/>
          <w:lang w:eastAsia="en-GB"/>
        </w:rPr>
        <w:t>ESFA</w:t>
      </w:r>
      <w:r w:rsidR="00635ED6" w:rsidRPr="00187EA1">
        <w:rPr>
          <w:rFonts w:ascii="Tahoma" w:hAnsi="Tahoma" w:cs="Tahoma"/>
          <w:lang w:eastAsia="en-GB"/>
        </w:rPr>
        <w:t xml:space="preserve"> recommends using the Crescent Purchasing Consortium to obtain insurance cover for academies.</w:t>
      </w:r>
    </w:p>
    <w:p w14:paraId="7644C04F" w14:textId="77777777" w:rsidR="007357F5" w:rsidRPr="00187EA1" w:rsidRDefault="00635ED6" w:rsidP="00C8732A">
      <w:pPr>
        <w:spacing w:after="0" w:line="240" w:lineRule="auto"/>
        <w:rPr>
          <w:rFonts w:ascii="Tahoma" w:hAnsi="Tahoma" w:cs="Tahoma"/>
          <w:lang w:eastAsia="en-GB"/>
        </w:rPr>
      </w:pPr>
      <w:r w:rsidRPr="00187EA1">
        <w:rPr>
          <w:rFonts w:ascii="Tahoma" w:hAnsi="Tahoma" w:cs="Tahoma"/>
          <w:b/>
        </w:rPr>
        <w:t>15</w:t>
      </w:r>
      <w:r w:rsidR="00F606E3" w:rsidRPr="00187EA1">
        <w:rPr>
          <w:rFonts w:ascii="Tahoma" w:hAnsi="Tahoma" w:cs="Tahoma"/>
          <w:b/>
        </w:rPr>
        <w:t>.</w:t>
      </w:r>
      <w:r w:rsidR="00F606E3" w:rsidRPr="00187EA1">
        <w:rPr>
          <w:rFonts w:ascii="Tahoma" w:hAnsi="Tahoma" w:cs="Tahoma"/>
          <w:b/>
        </w:rPr>
        <w:tab/>
        <w:t xml:space="preserve">GOVERNOR’S </w:t>
      </w:r>
      <w:r w:rsidR="007357F5" w:rsidRPr="00187EA1">
        <w:rPr>
          <w:rFonts w:ascii="Tahoma" w:hAnsi="Tahoma" w:cs="Tahoma"/>
          <w:b/>
        </w:rPr>
        <w:t>WHISTLEBLOWING POLICY</w:t>
      </w:r>
    </w:p>
    <w:p w14:paraId="46927FE6" w14:textId="77777777" w:rsidR="00C8732A" w:rsidRPr="00187EA1" w:rsidRDefault="00C8732A" w:rsidP="00884A51">
      <w:pPr>
        <w:spacing w:after="0" w:line="240" w:lineRule="auto"/>
        <w:ind w:left="720"/>
        <w:rPr>
          <w:rFonts w:ascii="Tahoma" w:hAnsi="Tahoma" w:cs="Tahoma"/>
        </w:rPr>
      </w:pPr>
    </w:p>
    <w:p w14:paraId="7D41754A" w14:textId="77777777" w:rsidR="00EC3B65" w:rsidRPr="00187EA1" w:rsidRDefault="00EC3B65" w:rsidP="00884A51">
      <w:pPr>
        <w:spacing w:after="0" w:line="240" w:lineRule="auto"/>
        <w:ind w:left="720"/>
        <w:rPr>
          <w:rFonts w:ascii="Tahoma" w:hAnsi="Tahoma" w:cs="Tahoma"/>
        </w:rPr>
      </w:pPr>
      <w:r w:rsidRPr="00187EA1">
        <w:rPr>
          <w:rFonts w:ascii="Tahoma" w:hAnsi="Tahoma" w:cs="Tahoma"/>
        </w:rPr>
        <w:t>The academy trust must have appropriate procedures in place for whistleblowing, including making sure all staff are aware to whom they can report their concerns, and the way in which such concerns will be m</w:t>
      </w:r>
      <w:r w:rsidR="006D1FCA" w:rsidRPr="00187EA1">
        <w:rPr>
          <w:rFonts w:ascii="Tahoma" w:hAnsi="Tahoma" w:cs="Tahoma"/>
        </w:rPr>
        <w:t>anaged</w:t>
      </w:r>
    </w:p>
    <w:p w14:paraId="533D96CF" w14:textId="77777777" w:rsidR="00FF52F7" w:rsidRDefault="00CB59D7" w:rsidP="00865E96">
      <w:pPr>
        <w:spacing w:after="0" w:line="240" w:lineRule="auto"/>
        <w:ind w:left="720"/>
        <w:rPr>
          <w:rFonts w:ascii="Tahoma" w:hAnsi="Tahoma" w:cs="Tahoma"/>
        </w:rPr>
      </w:pPr>
      <w:r w:rsidRPr="00187EA1">
        <w:rPr>
          <w:rFonts w:ascii="Tahoma" w:hAnsi="Tahoma" w:cs="Tahoma"/>
        </w:rPr>
        <w:t xml:space="preserve">Existing good practice within the academy in terms of its systems of internal control, both financial and non-financial and the external regulatory environment in which the academy operates will ensure that cases of malpractice rarely occur. This whistleblowing policy is provided as a reference document to establish a framework within which issues can be raised confidentially internally, and if necessary outside the management structure of the academy. This </w:t>
      </w:r>
      <w:r w:rsidRPr="00187EA1">
        <w:rPr>
          <w:rFonts w:ascii="Tahoma" w:hAnsi="Tahoma" w:cs="Tahoma"/>
        </w:rPr>
        <w:lastRenderedPageBreak/>
        <w:t>document is a public commitment by the Governing Body that concerns are taken seriously and will be acted upon.</w:t>
      </w:r>
    </w:p>
    <w:p w14:paraId="7CCF7802" w14:textId="77777777" w:rsidR="00865E96" w:rsidRPr="00865E96" w:rsidRDefault="00865E96" w:rsidP="00865E96">
      <w:pPr>
        <w:spacing w:after="0" w:line="240" w:lineRule="auto"/>
        <w:ind w:left="720"/>
        <w:rPr>
          <w:rFonts w:ascii="Tahoma" w:hAnsi="Tahoma" w:cs="Tahoma"/>
        </w:rPr>
      </w:pPr>
    </w:p>
    <w:p w14:paraId="784F239F" w14:textId="77777777" w:rsidR="002000BD" w:rsidRDefault="002000BD" w:rsidP="00CB59D7">
      <w:pPr>
        <w:spacing w:before="240" w:after="240"/>
        <w:ind w:firstLine="720"/>
        <w:rPr>
          <w:rFonts w:ascii="Tahoma" w:hAnsi="Tahoma" w:cs="Tahoma"/>
          <w:b/>
        </w:rPr>
      </w:pPr>
    </w:p>
    <w:p w14:paraId="3E3BEBBF" w14:textId="19A55F8B" w:rsidR="00CB59D7" w:rsidRPr="00187EA1" w:rsidRDefault="00CB59D7" w:rsidP="00CB59D7">
      <w:pPr>
        <w:spacing w:before="240" w:after="240"/>
        <w:ind w:firstLine="720"/>
        <w:rPr>
          <w:rFonts w:ascii="Tahoma" w:hAnsi="Tahoma" w:cs="Tahoma"/>
          <w:b/>
        </w:rPr>
      </w:pPr>
      <w:r w:rsidRPr="00187EA1">
        <w:rPr>
          <w:rFonts w:ascii="Tahoma" w:hAnsi="Tahoma" w:cs="Tahoma"/>
          <w:b/>
        </w:rPr>
        <w:t>Governors’ Statement</w:t>
      </w:r>
    </w:p>
    <w:p w14:paraId="1BCFE484" w14:textId="77777777" w:rsidR="00CB59D7" w:rsidRPr="00187EA1" w:rsidRDefault="002D4453" w:rsidP="00CB59D7">
      <w:pPr>
        <w:spacing w:after="0" w:line="240" w:lineRule="auto"/>
        <w:ind w:left="720" w:hanging="720"/>
        <w:rPr>
          <w:rFonts w:ascii="Tahoma" w:hAnsi="Tahoma" w:cs="Tahoma"/>
        </w:rPr>
      </w:pPr>
      <w:r w:rsidRPr="00187EA1">
        <w:rPr>
          <w:rFonts w:ascii="Tahoma" w:hAnsi="Tahoma" w:cs="Tahoma"/>
        </w:rPr>
        <w:t>15.1</w:t>
      </w:r>
      <w:r w:rsidR="00CB59D7" w:rsidRPr="00187EA1">
        <w:rPr>
          <w:rFonts w:ascii="Tahoma" w:hAnsi="Tahoma" w:cs="Tahoma"/>
        </w:rPr>
        <w:tab/>
        <w:t>The Governors of Shenfield High School are committed to tackling all forms of malpractice, fraud etc. and treat these issues seriously. The Governors recognise that some concerns may be extremely sensitive and have therefore developed a system which allows for the confidential raising of concerns within the academy environment but also has recourse to an external party outside the management structure of the academy.</w:t>
      </w:r>
    </w:p>
    <w:p w14:paraId="117E6589" w14:textId="77777777" w:rsidR="00CB59D7" w:rsidRPr="00187EA1" w:rsidRDefault="002D4453" w:rsidP="00CB59D7">
      <w:pPr>
        <w:spacing w:before="120" w:after="120" w:line="240" w:lineRule="auto"/>
        <w:ind w:left="720" w:hanging="720"/>
        <w:rPr>
          <w:rFonts w:ascii="Tahoma" w:hAnsi="Tahoma" w:cs="Tahoma"/>
        </w:rPr>
      </w:pPr>
      <w:r w:rsidRPr="00187EA1">
        <w:rPr>
          <w:rFonts w:ascii="Tahoma" w:hAnsi="Tahoma" w:cs="Tahoma"/>
        </w:rPr>
        <w:t>15.12</w:t>
      </w:r>
      <w:r w:rsidR="00CB59D7" w:rsidRPr="00187EA1">
        <w:rPr>
          <w:rFonts w:ascii="Tahoma" w:hAnsi="Tahoma" w:cs="Tahoma"/>
        </w:rPr>
        <w:tab/>
        <w:t>The Governors are committed to creating a climate of trust and openness so that a person who has a genuine concern or suspicion can raise the matter with full confidence that the matter will be appropriately considered and resolved. The provisions of the policy apply to matters of suspected malpractice and fraud and not matters of more general grievance which would be dealt with under the academy’s grievance procedures.</w:t>
      </w:r>
    </w:p>
    <w:p w14:paraId="3909FA7B" w14:textId="77777777" w:rsidR="00865E96" w:rsidRDefault="00865E96" w:rsidP="00CB59D7">
      <w:pPr>
        <w:spacing w:before="240" w:after="240" w:line="240" w:lineRule="auto"/>
        <w:ind w:left="720" w:hanging="720"/>
        <w:rPr>
          <w:rFonts w:ascii="Tahoma" w:hAnsi="Tahoma" w:cs="Tahoma"/>
        </w:rPr>
      </w:pPr>
    </w:p>
    <w:p w14:paraId="4EDB25FC" w14:textId="77777777" w:rsidR="00CB59D7" w:rsidRPr="00187EA1" w:rsidRDefault="002D4453" w:rsidP="00CB59D7">
      <w:pPr>
        <w:spacing w:before="240" w:after="240" w:line="240" w:lineRule="auto"/>
        <w:ind w:left="720" w:hanging="720"/>
        <w:rPr>
          <w:rFonts w:ascii="Tahoma" w:hAnsi="Tahoma" w:cs="Tahoma"/>
        </w:rPr>
      </w:pPr>
      <w:r w:rsidRPr="00187EA1">
        <w:rPr>
          <w:rFonts w:ascii="Tahoma" w:hAnsi="Tahoma" w:cs="Tahoma"/>
        </w:rPr>
        <w:t>15.2</w:t>
      </w:r>
      <w:r w:rsidR="00CB59D7" w:rsidRPr="00187EA1">
        <w:rPr>
          <w:rFonts w:ascii="Tahoma" w:hAnsi="Tahoma" w:cs="Tahoma"/>
          <w:b/>
        </w:rPr>
        <w:tab/>
        <w:t>Background and Context</w:t>
      </w:r>
    </w:p>
    <w:p w14:paraId="484D2491" w14:textId="77777777" w:rsidR="00CB59D7" w:rsidRPr="00187EA1" w:rsidRDefault="00CB59D7" w:rsidP="00CB59D7">
      <w:pPr>
        <w:spacing w:before="240" w:after="240" w:line="240" w:lineRule="auto"/>
        <w:ind w:left="720"/>
        <w:rPr>
          <w:rFonts w:ascii="Tahoma" w:hAnsi="Tahoma" w:cs="Tahoma"/>
          <w:lang w:eastAsia="en-GB"/>
        </w:rPr>
      </w:pPr>
      <w:r w:rsidRPr="00187EA1">
        <w:rPr>
          <w:rFonts w:ascii="Tahoma" w:hAnsi="Tahoma" w:cs="Tahoma"/>
          <w:lang w:eastAsia="en-GB"/>
        </w:rPr>
        <w:t xml:space="preserve">This policy on ‘whistleblowing’ has the following background and context: </w:t>
      </w:r>
    </w:p>
    <w:p w14:paraId="5280975B" w14:textId="77777777" w:rsidR="00CB59D7" w:rsidRPr="00187EA1" w:rsidRDefault="00CB59D7" w:rsidP="00CB59D7">
      <w:pPr>
        <w:spacing w:before="240" w:after="240" w:line="240" w:lineRule="auto"/>
        <w:ind w:left="1440" w:hanging="720"/>
        <w:rPr>
          <w:rFonts w:ascii="Tahoma" w:hAnsi="Tahoma" w:cs="Tahoma"/>
        </w:rPr>
      </w:pPr>
      <w:r w:rsidRPr="00187EA1">
        <w:rPr>
          <w:rFonts w:ascii="Tahoma" w:hAnsi="Tahoma" w:cs="Tahoma"/>
        </w:rPr>
        <w:t>(a)</w:t>
      </w:r>
      <w:r w:rsidRPr="00187EA1">
        <w:rPr>
          <w:rFonts w:ascii="Tahoma" w:hAnsi="Tahoma" w:cs="Tahoma"/>
        </w:rPr>
        <w:tab/>
        <w:t>Any version of the code adopted by the Governing Body will form part of the Conditions of Employment. The code currently states:</w:t>
      </w:r>
    </w:p>
    <w:p w14:paraId="2A3B5F3E" w14:textId="77777777" w:rsidR="00CB59D7" w:rsidRPr="00187EA1" w:rsidRDefault="00CB59D7" w:rsidP="00CB59D7">
      <w:pPr>
        <w:spacing w:before="240" w:after="240" w:line="240" w:lineRule="auto"/>
        <w:ind w:left="1440"/>
        <w:rPr>
          <w:rFonts w:ascii="Tahoma" w:hAnsi="Tahoma" w:cs="Tahoma"/>
        </w:rPr>
      </w:pPr>
      <w:r w:rsidRPr="00187EA1">
        <w:rPr>
          <w:rFonts w:ascii="Tahoma" w:hAnsi="Tahoma" w:cs="Tahoma"/>
        </w:rPr>
        <w:t>“Academy employees are expected to give the highest possible standard of service to the public through the performance of their duties. Employees will be expected through agreed procedures and without fear of recrimination, to bring to the attention of their line manager any deficiency in the provision of service.</w:t>
      </w:r>
    </w:p>
    <w:p w14:paraId="42C1978E" w14:textId="77777777" w:rsidR="00CB59D7" w:rsidRPr="00187EA1" w:rsidRDefault="00CB59D7" w:rsidP="00CB59D7">
      <w:pPr>
        <w:spacing w:before="240" w:after="240" w:line="240" w:lineRule="auto"/>
        <w:ind w:left="1440"/>
        <w:rPr>
          <w:rFonts w:ascii="Tahoma" w:hAnsi="Tahoma" w:cs="Tahoma"/>
        </w:rPr>
      </w:pPr>
      <w:r w:rsidRPr="00187EA1">
        <w:rPr>
          <w:rFonts w:ascii="Tahoma" w:hAnsi="Tahoma" w:cs="Tahoma"/>
        </w:rPr>
        <w:t>Employees must report to the appropriate manager any impropriety or breach of procedure.”</w:t>
      </w:r>
      <w:r w:rsidRPr="00187EA1">
        <w:rPr>
          <w:rFonts w:ascii="Tahoma" w:hAnsi="Tahoma" w:cs="Tahoma"/>
        </w:rPr>
        <w:tab/>
      </w:r>
    </w:p>
    <w:p w14:paraId="17DFE7BF" w14:textId="77777777" w:rsidR="00CB59D7" w:rsidRPr="00187EA1" w:rsidRDefault="00CB59D7" w:rsidP="00CB59D7">
      <w:pPr>
        <w:spacing w:before="240" w:after="240" w:line="240" w:lineRule="auto"/>
        <w:ind w:left="1440" w:hanging="720"/>
        <w:rPr>
          <w:rFonts w:ascii="Tahoma" w:hAnsi="Tahoma" w:cs="Tahoma"/>
        </w:rPr>
        <w:sectPr w:rsidR="00CB59D7" w:rsidRPr="00187EA1" w:rsidSect="00CB59D7">
          <w:footerReference w:type="default" r:id="rId13"/>
          <w:type w:val="continuous"/>
          <w:pgSz w:w="11906" w:h="16838"/>
          <w:pgMar w:top="851" w:right="851" w:bottom="851" w:left="851" w:header="709" w:footer="709" w:gutter="0"/>
          <w:cols w:space="708"/>
          <w:docGrid w:linePitch="360"/>
        </w:sectPr>
      </w:pPr>
      <w:r w:rsidRPr="00187EA1">
        <w:rPr>
          <w:rFonts w:ascii="Tahoma" w:hAnsi="Tahoma" w:cs="Tahoma"/>
        </w:rPr>
        <w:t>(b)</w:t>
      </w:r>
      <w:r w:rsidRPr="00187EA1">
        <w:rPr>
          <w:rFonts w:ascii="Tahoma" w:hAnsi="Tahoma" w:cs="Tahoma"/>
        </w:rPr>
        <w:tab/>
        <w:t>The legal background relating to “whistleblowing” is covered by the Public Interest Disclosure Act 1998 which affords protection against dismissal penalty where an employee discloses in good faith, with reasonable grounds for belief in the disclosure, certain information relating to the following examples:-</w:t>
      </w:r>
    </w:p>
    <w:tbl>
      <w:tblPr>
        <w:tblW w:w="8700" w:type="dxa"/>
        <w:jc w:val="center"/>
        <w:tblLook w:val="0000" w:firstRow="0" w:lastRow="0" w:firstColumn="0" w:lastColumn="0" w:noHBand="0" w:noVBand="0"/>
      </w:tblPr>
      <w:tblGrid>
        <w:gridCol w:w="3640"/>
        <w:gridCol w:w="5060"/>
      </w:tblGrid>
      <w:tr w:rsidR="00CB59D7" w:rsidRPr="00187EA1" w14:paraId="6652D9C3" w14:textId="77777777" w:rsidTr="00C9123D">
        <w:trPr>
          <w:trHeight w:val="315"/>
          <w:jc w:val="center"/>
        </w:trPr>
        <w:tc>
          <w:tcPr>
            <w:tcW w:w="3640" w:type="dxa"/>
            <w:tcBorders>
              <w:top w:val="single" w:sz="8" w:space="0" w:color="auto"/>
              <w:left w:val="single" w:sz="8" w:space="0" w:color="auto"/>
              <w:bottom w:val="single" w:sz="8" w:space="0" w:color="auto"/>
              <w:right w:val="single" w:sz="8" w:space="0" w:color="auto"/>
            </w:tcBorders>
          </w:tcPr>
          <w:p w14:paraId="03CA56F8" w14:textId="77777777" w:rsidR="00CB59D7" w:rsidRPr="00187EA1" w:rsidRDefault="00CB59D7" w:rsidP="00CB59D7">
            <w:pPr>
              <w:spacing w:after="0" w:line="240" w:lineRule="auto"/>
              <w:ind w:firstLineChars="100" w:firstLine="220"/>
              <w:rPr>
                <w:rFonts w:ascii="Tahoma" w:hAnsi="Tahoma" w:cs="Tahoma"/>
                <w:b/>
                <w:bCs/>
                <w:lang w:eastAsia="en-GB"/>
              </w:rPr>
            </w:pPr>
            <w:r w:rsidRPr="00187EA1">
              <w:rPr>
                <w:rFonts w:ascii="Tahoma" w:hAnsi="Tahoma" w:cs="Tahoma"/>
                <w:b/>
                <w:bCs/>
                <w:lang w:eastAsia="en-GB"/>
              </w:rPr>
              <w:lastRenderedPageBreak/>
              <w:t>Malpractice</w:t>
            </w:r>
          </w:p>
        </w:tc>
        <w:tc>
          <w:tcPr>
            <w:tcW w:w="5060" w:type="dxa"/>
            <w:tcBorders>
              <w:top w:val="single" w:sz="8" w:space="0" w:color="auto"/>
              <w:left w:val="nil"/>
              <w:bottom w:val="single" w:sz="8" w:space="0" w:color="auto"/>
              <w:right w:val="single" w:sz="8" w:space="0" w:color="auto"/>
            </w:tcBorders>
          </w:tcPr>
          <w:p w14:paraId="04770DA3" w14:textId="77777777" w:rsidR="00CB59D7" w:rsidRPr="00187EA1" w:rsidRDefault="00CB59D7" w:rsidP="00CB59D7">
            <w:pPr>
              <w:spacing w:after="0" w:line="240" w:lineRule="auto"/>
              <w:ind w:firstLineChars="100" w:firstLine="220"/>
              <w:rPr>
                <w:rFonts w:ascii="Tahoma" w:hAnsi="Tahoma" w:cs="Tahoma"/>
                <w:b/>
                <w:bCs/>
                <w:lang w:eastAsia="en-GB"/>
              </w:rPr>
            </w:pPr>
            <w:r w:rsidRPr="00187EA1">
              <w:rPr>
                <w:rFonts w:ascii="Tahoma" w:hAnsi="Tahoma" w:cs="Tahoma"/>
                <w:b/>
                <w:bCs/>
                <w:lang w:eastAsia="en-GB"/>
              </w:rPr>
              <w:t>Fraud</w:t>
            </w:r>
          </w:p>
        </w:tc>
      </w:tr>
      <w:tr w:rsidR="00CB59D7" w:rsidRPr="00187EA1" w14:paraId="4C0D1442" w14:textId="77777777" w:rsidTr="00C9123D">
        <w:trPr>
          <w:trHeight w:val="585"/>
          <w:jc w:val="center"/>
        </w:trPr>
        <w:tc>
          <w:tcPr>
            <w:tcW w:w="3640" w:type="dxa"/>
            <w:tcBorders>
              <w:top w:val="nil"/>
              <w:left w:val="single" w:sz="8" w:space="0" w:color="auto"/>
              <w:bottom w:val="single" w:sz="8" w:space="0" w:color="auto"/>
              <w:right w:val="single" w:sz="8" w:space="0" w:color="auto"/>
            </w:tcBorders>
          </w:tcPr>
          <w:p w14:paraId="13790CD9" w14:textId="77777777" w:rsidR="00CB59D7" w:rsidRPr="00187EA1" w:rsidRDefault="00CB59D7" w:rsidP="00CB59D7">
            <w:pPr>
              <w:spacing w:after="0" w:line="240" w:lineRule="auto"/>
              <w:ind w:firstLineChars="100" w:firstLine="220"/>
              <w:rPr>
                <w:rFonts w:ascii="Tahoma" w:hAnsi="Tahoma" w:cs="Tahoma"/>
                <w:lang w:eastAsia="en-GB"/>
              </w:rPr>
            </w:pPr>
            <w:r w:rsidRPr="00187EA1">
              <w:rPr>
                <w:rFonts w:ascii="Tahoma" w:hAnsi="Tahoma" w:cs="Tahoma"/>
                <w:lang w:eastAsia="en-GB"/>
              </w:rPr>
              <w:t>Failure to comply with legal      obligations</w:t>
            </w:r>
          </w:p>
        </w:tc>
        <w:tc>
          <w:tcPr>
            <w:tcW w:w="5060" w:type="dxa"/>
            <w:tcBorders>
              <w:top w:val="nil"/>
              <w:left w:val="nil"/>
              <w:bottom w:val="single" w:sz="8" w:space="0" w:color="auto"/>
              <w:right w:val="single" w:sz="8" w:space="0" w:color="auto"/>
            </w:tcBorders>
          </w:tcPr>
          <w:p w14:paraId="25EE8FBD" w14:textId="77777777" w:rsidR="00CB59D7" w:rsidRPr="00187EA1" w:rsidRDefault="00CB59D7" w:rsidP="00CB59D7">
            <w:pPr>
              <w:spacing w:after="0" w:line="240" w:lineRule="auto"/>
              <w:ind w:firstLineChars="100" w:firstLine="220"/>
              <w:rPr>
                <w:rFonts w:ascii="Tahoma" w:hAnsi="Tahoma" w:cs="Tahoma"/>
                <w:lang w:eastAsia="en-GB"/>
              </w:rPr>
            </w:pPr>
            <w:r w:rsidRPr="00187EA1">
              <w:rPr>
                <w:rFonts w:ascii="Tahoma" w:hAnsi="Tahoma" w:cs="Tahoma"/>
                <w:lang w:eastAsia="en-GB"/>
              </w:rPr>
              <w:t>Manipulation of accounting records / finances</w:t>
            </w:r>
          </w:p>
        </w:tc>
      </w:tr>
      <w:tr w:rsidR="00CB59D7" w:rsidRPr="00187EA1" w14:paraId="1AD3DAB0" w14:textId="77777777" w:rsidTr="00C9123D">
        <w:trPr>
          <w:trHeight w:val="315"/>
          <w:jc w:val="center"/>
        </w:trPr>
        <w:tc>
          <w:tcPr>
            <w:tcW w:w="3640" w:type="dxa"/>
            <w:tcBorders>
              <w:top w:val="nil"/>
              <w:left w:val="single" w:sz="8" w:space="0" w:color="auto"/>
              <w:bottom w:val="single" w:sz="8" w:space="0" w:color="auto"/>
              <w:right w:val="single" w:sz="8" w:space="0" w:color="auto"/>
            </w:tcBorders>
          </w:tcPr>
          <w:p w14:paraId="2CCF1692" w14:textId="77777777" w:rsidR="00CB59D7" w:rsidRPr="00187EA1" w:rsidRDefault="00CB59D7" w:rsidP="00CB59D7">
            <w:pPr>
              <w:spacing w:after="0" w:line="240" w:lineRule="auto"/>
              <w:ind w:firstLineChars="100" w:firstLine="220"/>
              <w:rPr>
                <w:rFonts w:ascii="Tahoma" w:hAnsi="Tahoma" w:cs="Tahoma"/>
                <w:lang w:eastAsia="en-GB"/>
              </w:rPr>
            </w:pPr>
            <w:r w:rsidRPr="00187EA1">
              <w:rPr>
                <w:rFonts w:ascii="Tahoma" w:hAnsi="Tahoma" w:cs="Tahoma"/>
                <w:lang w:eastAsia="en-GB"/>
              </w:rPr>
              <w:t>Child protection issues</w:t>
            </w:r>
          </w:p>
        </w:tc>
        <w:tc>
          <w:tcPr>
            <w:tcW w:w="5060" w:type="dxa"/>
            <w:tcBorders>
              <w:top w:val="nil"/>
              <w:left w:val="nil"/>
              <w:bottom w:val="single" w:sz="8" w:space="0" w:color="auto"/>
              <w:right w:val="single" w:sz="8" w:space="0" w:color="auto"/>
            </w:tcBorders>
          </w:tcPr>
          <w:p w14:paraId="1FA1BCC7" w14:textId="77777777" w:rsidR="00CB59D7" w:rsidRPr="00187EA1" w:rsidRDefault="00CB59D7" w:rsidP="00CB59D7">
            <w:pPr>
              <w:spacing w:after="0" w:line="240" w:lineRule="auto"/>
              <w:ind w:firstLineChars="100" w:firstLine="220"/>
              <w:rPr>
                <w:rFonts w:ascii="Tahoma" w:hAnsi="Tahoma" w:cs="Tahoma"/>
                <w:lang w:eastAsia="en-GB"/>
              </w:rPr>
            </w:pPr>
            <w:r w:rsidRPr="00187EA1">
              <w:rPr>
                <w:rFonts w:ascii="Tahoma" w:hAnsi="Tahoma" w:cs="Tahoma"/>
                <w:lang w:eastAsia="en-GB"/>
              </w:rPr>
              <w:t>Inappropriate use of academy assets / funds</w:t>
            </w:r>
          </w:p>
        </w:tc>
      </w:tr>
      <w:tr w:rsidR="00CB59D7" w:rsidRPr="00187EA1" w14:paraId="020A8495" w14:textId="77777777" w:rsidTr="00C9123D">
        <w:trPr>
          <w:trHeight w:val="315"/>
          <w:jc w:val="center"/>
        </w:trPr>
        <w:tc>
          <w:tcPr>
            <w:tcW w:w="3640" w:type="dxa"/>
            <w:tcBorders>
              <w:top w:val="nil"/>
              <w:left w:val="single" w:sz="8" w:space="0" w:color="auto"/>
              <w:bottom w:val="single" w:sz="8" w:space="0" w:color="auto"/>
              <w:right w:val="single" w:sz="8" w:space="0" w:color="auto"/>
            </w:tcBorders>
          </w:tcPr>
          <w:p w14:paraId="4C7954D9" w14:textId="77777777" w:rsidR="00CB59D7" w:rsidRPr="00187EA1" w:rsidRDefault="00CB59D7" w:rsidP="00CB59D7">
            <w:pPr>
              <w:spacing w:after="0" w:line="240" w:lineRule="auto"/>
              <w:ind w:firstLineChars="100" w:firstLine="220"/>
              <w:rPr>
                <w:rFonts w:ascii="Tahoma" w:hAnsi="Tahoma" w:cs="Tahoma"/>
                <w:lang w:eastAsia="en-GB"/>
              </w:rPr>
            </w:pPr>
            <w:r w:rsidRPr="00187EA1">
              <w:rPr>
                <w:rFonts w:ascii="Tahoma" w:hAnsi="Tahoma" w:cs="Tahoma"/>
                <w:lang w:eastAsia="en-GB"/>
              </w:rPr>
              <w:t>Miscarriages of justice</w:t>
            </w:r>
          </w:p>
        </w:tc>
        <w:tc>
          <w:tcPr>
            <w:tcW w:w="5060" w:type="dxa"/>
            <w:tcBorders>
              <w:top w:val="nil"/>
              <w:left w:val="nil"/>
              <w:bottom w:val="single" w:sz="8" w:space="0" w:color="auto"/>
              <w:right w:val="single" w:sz="8" w:space="0" w:color="auto"/>
            </w:tcBorders>
          </w:tcPr>
          <w:p w14:paraId="65B8EA89" w14:textId="77777777" w:rsidR="00CB59D7" w:rsidRPr="00187EA1" w:rsidRDefault="00CB59D7" w:rsidP="00CB59D7">
            <w:pPr>
              <w:spacing w:after="0" w:line="240" w:lineRule="auto"/>
              <w:ind w:firstLineChars="100" w:firstLine="220"/>
              <w:rPr>
                <w:rFonts w:ascii="Tahoma" w:hAnsi="Tahoma" w:cs="Tahoma"/>
                <w:lang w:eastAsia="en-GB"/>
              </w:rPr>
            </w:pPr>
            <w:r w:rsidRPr="00187EA1">
              <w:rPr>
                <w:rFonts w:ascii="Tahoma" w:hAnsi="Tahoma" w:cs="Tahoma"/>
                <w:lang w:eastAsia="en-GB"/>
              </w:rPr>
              <w:t>Decision making for personal gain</w:t>
            </w:r>
          </w:p>
        </w:tc>
      </w:tr>
      <w:tr w:rsidR="00CB59D7" w:rsidRPr="00187EA1" w14:paraId="12F0FDDF" w14:textId="77777777" w:rsidTr="00C9123D">
        <w:trPr>
          <w:trHeight w:val="315"/>
          <w:jc w:val="center"/>
        </w:trPr>
        <w:tc>
          <w:tcPr>
            <w:tcW w:w="3640" w:type="dxa"/>
            <w:tcBorders>
              <w:top w:val="nil"/>
              <w:left w:val="single" w:sz="8" w:space="0" w:color="auto"/>
              <w:bottom w:val="single" w:sz="8" w:space="0" w:color="auto"/>
              <w:right w:val="single" w:sz="8" w:space="0" w:color="auto"/>
            </w:tcBorders>
          </w:tcPr>
          <w:p w14:paraId="688CF070" w14:textId="77777777" w:rsidR="00CB59D7" w:rsidRPr="00187EA1" w:rsidRDefault="00CB59D7" w:rsidP="00CB59D7">
            <w:pPr>
              <w:spacing w:after="0" w:line="240" w:lineRule="auto"/>
              <w:ind w:firstLineChars="100" w:firstLine="220"/>
              <w:rPr>
                <w:rFonts w:ascii="Tahoma" w:hAnsi="Tahoma" w:cs="Tahoma"/>
                <w:lang w:eastAsia="en-GB"/>
              </w:rPr>
            </w:pPr>
            <w:r w:rsidRPr="00187EA1">
              <w:rPr>
                <w:rFonts w:ascii="Tahoma" w:hAnsi="Tahoma" w:cs="Tahoma"/>
                <w:lang w:eastAsia="en-GB"/>
              </w:rPr>
              <w:t>Criminal offences</w:t>
            </w:r>
          </w:p>
        </w:tc>
        <w:tc>
          <w:tcPr>
            <w:tcW w:w="5060" w:type="dxa"/>
            <w:tcBorders>
              <w:top w:val="nil"/>
              <w:left w:val="nil"/>
              <w:bottom w:val="single" w:sz="8" w:space="0" w:color="auto"/>
              <w:right w:val="single" w:sz="8" w:space="0" w:color="auto"/>
            </w:tcBorders>
          </w:tcPr>
          <w:p w14:paraId="01F0EE42" w14:textId="77777777" w:rsidR="00CB59D7" w:rsidRPr="00187EA1" w:rsidRDefault="00CB59D7" w:rsidP="00CB59D7">
            <w:pPr>
              <w:spacing w:after="0" w:line="240" w:lineRule="auto"/>
              <w:ind w:firstLineChars="100" w:firstLine="220"/>
              <w:rPr>
                <w:rFonts w:ascii="Tahoma" w:hAnsi="Tahoma" w:cs="Tahoma"/>
                <w:lang w:eastAsia="en-GB"/>
              </w:rPr>
            </w:pPr>
            <w:r w:rsidRPr="00187EA1">
              <w:rPr>
                <w:rFonts w:ascii="Tahoma" w:hAnsi="Tahoma" w:cs="Tahoma"/>
                <w:lang w:eastAsia="en-GB"/>
              </w:rPr>
              <w:t>Abuse of position to influence decisions</w:t>
            </w:r>
          </w:p>
        </w:tc>
      </w:tr>
      <w:tr w:rsidR="00CB59D7" w:rsidRPr="00187EA1" w14:paraId="63726CFC" w14:textId="77777777" w:rsidTr="00C9123D">
        <w:trPr>
          <w:trHeight w:val="315"/>
          <w:jc w:val="center"/>
        </w:trPr>
        <w:tc>
          <w:tcPr>
            <w:tcW w:w="3640" w:type="dxa"/>
            <w:tcBorders>
              <w:top w:val="nil"/>
              <w:left w:val="single" w:sz="8" w:space="0" w:color="auto"/>
              <w:bottom w:val="single" w:sz="8" w:space="0" w:color="auto"/>
              <w:right w:val="single" w:sz="8" w:space="0" w:color="auto"/>
            </w:tcBorders>
          </w:tcPr>
          <w:p w14:paraId="424807B7" w14:textId="77777777" w:rsidR="00CB59D7" w:rsidRPr="00187EA1" w:rsidRDefault="00CB59D7" w:rsidP="00CB59D7">
            <w:pPr>
              <w:spacing w:after="0" w:line="240" w:lineRule="auto"/>
              <w:ind w:firstLineChars="100" w:firstLine="220"/>
              <w:rPr>
                <w:rFonts w:ascii="Tahoma" w:hAnsi="Tahoma" w:cs="Tahoma"/>
                <w:lang w:eastAsia="en-GB"/>
              </w:rPr>
            </w:pPr>
            <w:r w:rsidRPr="00187EA1">
              <w:rPr>
                <w:rFonts w:ascii="Tahoma" w:hAnsi="Tahoma" w:cs="Tahoma"/>
                <w:lang w:eastAsia="en-GB"/>
              </w:rPr>
              <w:t>Danger to Health &amp; Safety</w:t>
            </w:r>
          </w:p>
        </w:tc>
        <w:tc>
          <w:tcPr>
            <w:tcW w:w="5060" w:type="dxa"/>
            <w:tcBorders>
              <w:top w:val="nil"/>
              <w:left w:val="nil"/>
              <w:bottom w:val="single" w:sz="8" w:space="0" w:color="auto"/>
              <w:right w:val="single" w:sz="8" w:space="0" w:color="auto"/>
            </w:tcBorders>
          </w:tcPr>
          <w:p w14:paraId="605CCEB2" w14:textId="77777777" w:rsidR="00CB59D7" w:rsidRPr="00187EA1" w:rsidRDefault="00CB59D7" w:rsidP="00CB59D7">
            <w:pPr>
              <w:spacing w:after="0" w:line="240" w:lineRule="auto"/>
              <w:ind w:firstLineChars="100" w:firstLine="220"/>
              <w:rPr>
                <w:rFonts w:ascii="Tahoma" w:hAnsi="Tahoma" w:cs="Tahoma"/>
                <w:lang w:eastAsia="en-GB"/>
              </w:rPr>
            </w:pPr>
            <w:r w:rsidRPr="00187EA1">
              <w:rPr>
                <w:rFonts w:ascii="Tahoma" w:hAnsi="Tahoma" w:cs="Tahoma"/>
                <w:lang w:eastAsia="en-GB"/>
              </w:rPr>
              <w:t>Fraud and deceit</w:t>
            </w:r>
          </w:p>
        </w:tc>
      </w:tr>
      <w:tr w:rsidR="00CB59D7" w:rsidRPr="00187EA1" w14:paraId="3F95BEBB" w14:textId="77777777" w:rsidTr="00C9123D">
        <w:trPr>
          <w:trHeight w:val="315"/>
          <w:jc w:val="center"/>
        </w:trPr>
        <w:tc>
          <w:tcPr>
            <w:tcW w:w="3640" w:type="dxa"/>
            <w:tcBorders>
              <w:top w:val="nil"/>
              <w:left w:val="single" w:sz="8" w:space="0" w:color="auto"/>
              <w:bottom w:val="single" w:sz="8" w:space="0" w:color="auto"/>
              <w:right w:val="single" w:sz="8" w:space="0" w:color="auto"/>
            </w:tcBorders>
          </w:tcPr>
          <w:p w14:paraId="37CBF616" w14:textId="77777777" w:rsidR="00CB59D7" w:rsidRPr="00187EA1" w:rsidRDefault="00CB59D7" w:rsidP="00CB59D7">
            <w:pPr>
              <w:spacing w:after="0" w:line="240" w:lineRule="auto"/>
              <w:ind w:firstLineChars="100" w:firstLine="220"/>
              <w:rPr>
                <w:rFonts w:ascii="Tahoma" w:hAnsi="Tahoma" w:cs="Tahoma"/>
                <w:lang w:eastAsia="en-GB"/>
              </w:rPr>
            </w:pPr>
            <w:r w:rsidRPr="00187EA1">
              <w:rPr>
                <w:rFonts w:ascii="Tahoma" w:hAnsi="Tahoma" w:cs="Tahoma"/>
                <w:lang w:eastAsia="en-GB"/>
              </w:rPr>
              <w:t>Damage to the environment</w:t>
            </w:r>
          </w:p>
        </w:tc>
        <w:tc>
          <w:tcPr>
            <w:tcW w:w="5060" w:type="dxa"/>
            <w:tcBorders>
              <w:top w:val="nil"/>
              <w:left w:val="nil"/>
              <w:bottom w:val="single" w:sz="8" w:space="0" w:color="auto"/>
              <w:right w:val="single" w:sz="8" w:space="0" w:color="auto"/>
            </w:tcBorders>
          </w:tcPr>
          <w:p w14:paraId="26AC6B1B" w14:textId="77777777" w:rsidR="00CB59D7" w:rsidRPr="00187EA1" w:rsidRDefault="00CB59D7" w:rsidP="00CB59D7">
            <w:pPr>
              <w:spacing w:after="0" w:line="240" w:lineRule="auto"/>
              <w:ind w:firstLineChars="100" w:firstLine="220"/>
              <w:rPr>
                <w:rFonts w:ascii="Tahoma" w:hAnsi="Tahoma" w:cs="Tahoma"/>
                <w:lang w:eastAsia="en-GB"/>
              </w:rPr>
            </w:pPr>
            <w:r w:rsidRPr="00187EA1">
              <w:rPr>
                <w:rFonts w:ascii="Tahoma" w:hAnsi="Tahoma" w:cs="Tahoma"/>
                <w:lang w:eastAsia="en-GB"/>
              </w:rPr>
              <w:t> </w:t>
            </w:r>
          </w:p>
        </w:tc>
      </w:tr>
      <w:tr w:rsidR="00CB59D7" w:rsidRPr="00187EA1" w14:paraId="6E0102F9" w14:textId="77777777" w:rsidTr="00C9123D">
        <w:trPr>
          <w:trHeight w:val="585"/>
          <w:jc w:val="center"/>
        </w:trPr>
        <w:tc>
          <w:tcPr>
            <w:tcW w:w="3640" w:type="dxa"/>
            <w:tcBorders>
              <w:top w:val="nil"/>
              <w:left w:val="single" w:sz="8" w:space="0" w:color="auto"/>
              <w:bottom w:val="single" w:sz="8" w:space="0" w:color="auto"/>
              <w:right w:val="single" w:sz="8" w:space="0" w:color="auto"/>
            </w:tcBorders>
          </w:tcPr>
          <w:p w14:paraId="6EC2D031" w14:textId="77777777" w:rsidR="00CB59D7" w:rsidRPr="00187EA1" w:rsidRDefault="00CB59D7" w:rsidP="00CB59D7">
            <w:pPr>
              <w:spacing w:after="0" w:line="240" w:lineRule="auto"/>
              <w:ind w:firstLineChars="100" w:firstLine="220"/>
              <w:rPr>
                <w:rFonts w:ascii="Tahoma" w:hAnsi="Tahoma" w:cs="Tahoma"/>
                <w:lang w:eastAsia="en-GB"/>
              </w:rPr>
            </w:pPr>
            <w:r w:rsidRPr="00187EA1">
              <w:rPr>
                <w:rFonts w:ascii="Tahoma" w:hAnsi="Tahoma" w:cs="Tahoma"/>
                <w:lang w:eastAsia="en-GB"/>
              </w:rPr>
              <w:t>Concealment of evidence relating to the above</w:t>
            </w:r>
          </w:p>
        </w:tc>
        <w:tc>
          <w:tcPr>
            <w:tcW w:w="5060" w:type="dxa"/>
            <w:tcBorders>
              <w:top w:val="nil"/>
              <w:left w:val="nil"/>
              <w:bottom w:val="single" w:sz="8" w:space="0" w:color="auto"/>
              <w:right w:val="single" w:sz="8" w:space="0" w:color="auto"/>
            </w:tcBorders>
          </w:tcPr>
          <w:p w14:paraId="42B9D3D9" w14:textId="77777777" w:rsidR="00CB59D7" w:rsidRPr="00187EA1" w:rsidRDefault="00CB59D7" w:rsidP="00CB59D7">
            <w:pPr>
              <w:spacing w:after="0" w:line="240" w:lineRule="auto"/>
              <w:ind w:firstLineChars="100" w:firstLine="220"/>
              <w:rPr>
                <w:rFonts w:ascii="Tahoma" w:hAnsi="Tahoma" w:cs="Tahoma"/>
                <w:lang w:eastAsia="en-GB"/>
              </w:rPr>
            </w:pPr>
            <w:r w:rsidRPr="00187EA1">
              <w:rPr>
                <w:rFonts w:ascii="Tahoma" w:hAnsi="Tahoma" w:cs="Tahoma"/>
                <w:lang w:eastAsia="en-GB"/>
              </w:rPr>
              <w:t> </w:t>
            </w:r>
          </w:p>
        </w:tc>
      </w:tr>
    </w:tbl>
    <w:p w14:paraId="37DBEDD0" w14:textId="77777777" w:rsidR="00CB59D7" w:rsidRPr="00187EA1" w:rsidRDefault="00CB59D7" w:rsidP="00FF52F7">
      <w:pPr>
        <w:spacing w:before="240" w:after="240" w:line="240" w:lineRule="auto"/>
        <w:rPr>
          <w:rFonts w:ascii="Tahoma" w:hAnsi="Tahoma" w:cs="Tahoma"/>
        </w:rPr>
        <w:sectPr w:rsidR="00CB59D7" w:rsidRPr="00187EA1" w:rsidSect="001A7737">
          <w:type w:val="continuous"/>
          <w:pgSz w:w="11906" w:h="16838"/>
          <w:pgMar w:top="851" w:right="851" w:bottom="851" w:left="851" w:header="709" w:footer="709" w:gutter="0"/>
          <w:cols w:space="708"/>
          <w:rtlGutter/>
          <w:docGrid w:linePitch="360"/>
        </w:sectPr>
      </w:pPr>
    </w:p>
    <w:p w14:paraId="0B3F1903" w14:textId="77777777" w:rsidR="00CB59D7" w:rsidRPr="00187EA1" w:rsidRDefault="00CB59D7" w:rsidP="00FF52F7">
      <w:pPr>
        <w:spacing w:before="240" w:after="240" w:line="240" w:lineRule="auto"/>
        <w:rPr>
          <w:rFonts w:ascii="Tahoma" w:hAnsi="Tahoma" w:cs="Tahoma"/>
        </w:rPr>
      </w:pPr>
    </w:p>
    <w:p w14:paraId="0EAF3068" w14:textId="77777777" w:rsidR="00FF52F7" w:rsidRDefault="00FF52F7" w:rsidP="00CB59D7">
      <w:pPr>
        <w:spacing w:before="240" w:after="240" w:line="240" w:lineRule="auto"/>
        <w:ind w:left="1440" w:hanging="720"/>
        <w:rPr>
          <w:rFonts w:ascii="Tahoma" w:hAnsi="Tahoma" w:cs="Tahoma"/>
        </w:rPr>
      </w:pPr>
    </w:p>
    <w:p w14:paraId="71E0AE9D" w14:textId="77777777" w:rsidR="00FF52F7" w:rsidRDefault="00FF52F7" w:rsidP="00CB59D7">
      <w:pPr>
        <w:spacing w:before="240" w:after="240" w:line="240" w:lineRule="auto"/>
        <w:ind w:left="1440" w:hanging="720"/>
        <w:rPr>
          <w:rFonts w:ascii="Tahoma" w:hAnsi="Tahoma" w:cs="Tahoma"/>
        </w:rPr>
      </w:pPr>
    </w:p>
    <w:p w14:paraId="5397BD03" w14:textId="77777777" w:rsidR="00CB59D7" w:rsidRPr="00187EA1" w:rsidRDefault="00CB59D7" w:rsidP="00CB59D7">
      <w:pPr>
        <w:spacing w:before="240" w:after="240" w:line="240" w:lineRule="auto"/>
        <w:ind w:left="1440" w:hanging="720"/>
        <w:rPr>
          <w:rFonts w:ascii="Tahoma" w:hAnsi="Tahoma" w:cs="Tahoma"/>
        </w:rPr>
      </w:pPr>
      <w:r w:rsidRPr="00187EA1">
        <w:rPr>
          <w:rFonts w:ascii="Tahoma" w:hAnsi="Tahoma" w:cs="Tahoma"/>
        </w:rPr>
        <w:t>(c)</w:t>
      </w:r>
      <w:r w:rsidRPr="00187EA1">
        <w:rPr>
          <w:rFonts w:ascii="Tahoma" w:hAnsi="Tahoma" w:cs="Tahoma"/>
        </w:rPr>
        <w:tab/>
        <w:t>This policy sets out the agreed procedures that should be followed where employees have concerns about what they regard as such impropriety or neglect of duty. Such breaches of acceptable standards may be in relation to ethical or professional standards, as well as the academy’s expectations on money, gifts, hospitality, health and safety and welfare, equal opportunities, relationships and outside interests. The Code of Conduct gives greater details.</w:t>
      </w:r>
    </w:p>
    <w:p w14:paraId="7F3AFF37" w14:textId="77777777" w:rsidR="00865E96" w:rsidRDefault="00CB59D7" w:rsidP="00CC1ABE">
      <w:pPr>
        <w:spacing w:before="240" w:after="240" w:line="240" w:lineRule="auto"/>
        <w:ind w:left="1440" w:hanging="720"/>
        <w:rPr>
          <w:rFonts w:ascii="Tahoma" w:hAnsi="Tahoma" w:cs="Tahoma"/>
        </w:rPr>
      </w:pPr>
      <w:r w:rsidRPr="00187EA1">
        <w:rPr>
          <w:rFonts w:ascii="Tahoma" w:hAnsi="Tahoma" w:cs="Tahoma"/>
        </w:rPr>
        <w:t>(d)</w:t>
      </w:r>
      <w:r w:rsidRPr="00187EA1">
        <w:rPr>
          <w:rFonts w:ascii="Tahoma" w:hAnsi="Tahoma" w:cs="Tahoma"/>
        </w:rPr>
        <w:tab/>
        <w:t>This procedure should be used where concern is about the consequences for other employees or the public. If the concern is about the individual being disadvantaged, by the action or failure to take action, then that should be pursued through the</w:t>
      </w:r>
      <w:r w:rsidR="00CC1ABE">
        <w:rPr>
          <w:rFonts w:ascii="Tahoma" w:hAnsi="Tahoma" w:cs="Tahoma"/>
        </w:rPr>
        <w:t xml:space="preserve"> Academy’s Grievance Procedure.</w:t>
      </w:r>
    </w:p>
    <w:p w14:paraId="155DED19" w14:textId="77777777" w:rsidR="00CB59D7" w:rsidRPr="00187EA1" w:rsidRDefault="002D4453" w:rsidP="00CB59D7">
      <w:pPr>
        <w:spacing w:before="240" w:after="240" w:line="240" w:lineRule="auto"/>
        <w:rPr>
          <w:rFonts w:ascii="Tahoma" w:hAnsi="Tahoma" w:cs="Tahoma"/>
          <w:b/>
        </w:rPr>
      </w:pPr>
      <w:r w:rsidRPr="00187EA1">
        <w:rPr>
          <w:rFonts w:ascii="Tahoma" w:hAnsi="Tahoma" w:cs="Tahoma"/>
        </w:rPr>
        <w:t>15.3</w:t>
      </w:r>
      <w:r w:rsidR="00CB59D7" w:rsidRPr="00187EA1">
        <w:rPr>
          <w:rFonts w:ascii="Tahoma" w:hAnsi="Tahoma" w:cs="Tahoma"/>
          <w:b/>
        </w:rPr>
        <w:tab/>
        <w:t>What Should an Individual Do if “Whistleblowing”?</w:t>
      </w:r>
    </w:p>
    <w:p w14:paraId="4F5DA555" w14:textId="77777777" w:rsidR="00CB59D7" w:rsidRPr="00187EA1" w:rsidRDefault="002D4453" w:rsidP="00CB59D7">
      <w:pPr>
        <w:spacing w:before="240" w:after="240" w:line="240" w:lineRule="auto"/>
        <w:ind w:left="720" w:hanging="720"/>
        <w:rPr>
          <w:rFonts w:ascii="Tahoma" w:hAnsi="Tahoma" w:cs="Tahoma"/>
        </w:rPr>
      </w:pPr>
      <w:r w:rsidRPr="00187EA1">
        <w:rPr>
          <w:rFonts w:ascii="Tahoma" w:hAnsi="Tahoma" w:cs="Tahoma"/>
        </w:rPr>
        <w:t>15.31</w:t>
      </w:r>
      <w:r w:rsidR="00CB59D7" w:rsidRPr="00187EA1">
        <w:rPr>
          <w:rFonts w:ascii="Tahoma" w:hAnsi="Tahoma" w:cs="Tahoma"/>
        </w:rPr>
        <w:tab/>
        <w:t>Judgement will need to be exercised here if the inaction or lapse of standards seems to be minor, then it may well be sufficient just to bring the matter to the attention of the employee who appears to be at fault.</w:t>
      </w:r>
    </w:p>
    <w:p w14:paraId="569C9222" w14:textId="77777777" w:rsidR="00CB59D7" w:rsidRPr="00187EA1" w:rsidRDefault="002D4453" w:rsidP="00CB59D7">
      <w:pPr>
        <w:spacing w:before="240" w:after="240" w:line="240" w:lineRule="auto"/>
        <w:ind w:left="720" w:hanging="720"/>
        <w:rPr>
          <w:rFonts w:ascii="Tahoma" w:hAnsi="Tahoma" w:cs="Tahoma"/>
        </w:rPr>
      </w:pPr>
      <w:r w:rsidRPr="00187EA1">
        <w:rPr>
          <w:rFonts w:ascii="Tahoma" w:hAnsi="Tahoma" w:cs="Tahoma"/>
        </w:rPr>
        <w:t>15.3</w:t>
      </w:r>
      <w:r w:rsidR="00CB59D7" w:rsidRPr="00187EA1">
        <w:rPr>
          <w:rFonts w:ascii="Tahoma" w:hAnsi="Tahoma" w:cs="Tahoma"/>
        </w:rPr>
        <w:t>2</w:t>
      </w:r>
      <w:r w:rsidR="00CB59D7" w:rsidRPr="00187EA1">
        <w:rPr>
          <w:rFonts w:ascii="Tahoma" w:hAnsi="Tahoma" w:cs="Tahoma"/>
        </w:rPr>
        <w:tab/>
        <w:t>If the matter is more significant, particularly if it involves breaches of the academy’s Code of Conduct or where a previous informal response has been apparently disregarded, then the matter should be raised formally with the line manager and as a matter of urgency if it appears serious. If given verbally, confirmation of the complaint should be made in writing as soon as possible.</w:t>
      </w:r>
    </w:p>
    <w:p w14:paraId="4F9EFD8A" w14:textId="77777777" w:rsidR="00CB59D7" w:rsidRPr="00187EA1" w:rsidRDefault="002D4453" w:rsidP="00CB59D7">
      <w:pPr>
        <w:spacing w:before="240" w:after="240" w:line="240" w:lineRule="auto"/>
        <w:ind w:left="720" w:hanging="720"/>
        <w:rPr>
          <w:rFonts w:ascii="Tahoma" w:hAnsi="Tahoma" w:cs="Tahoma"/>
        </w:rPr>
      </w:pPr>
      <w:r w:rsidRPr="00187EA1">
        <w:rPr>
          <w:rFonts w:ascii="Tahoma" w:hAnsi="Tahoma" w:cs="Tahoma"/>
        </w:rPr>
        <w:t>15.3</w:t>
      </w:r>
      <w:r w:rsidR="00CB59D7" w:rsidRPr="00187EA1">
        <w:rPr>
          <w:rFonts w:ascii="Tahoma" w:hAnsi="Tahoma" w:cs="Tahoma"/>
        </w:rPr>
        <w:t>3</w:t>
      </w:r>
      <w:r w:rsidR="00CB59D7" w:rsidRPr="00187EA1">
        <w:rPr>
          <w:rFonts w:ascii="Tahoma" w:hAnsi="Tahoma" w:cs="Tahoma"/>
        </w:rPr>
        <w:tab/>
        <w:t>Where the complaint concerns the line manager, or having made the report it is believed that appropriate action has not been taken then the complaint should be brought to the attention of a more senior manager.</w:t>
      </w:r>
    </w:p>
    <w:p w14:paraId="21717326" w14:textId="77777777" w:rsidR="00CB59D7" w:rsidRPr="00187EA1" w:rsidRDefault="002D4453" w:rsidP="00CB59D7">
      <w:pPr>
        <w:spacing w:before="240" w:after="240" w:line="240" w:lineRule="auto"/>
        <w:ind w:left="720" w:hanging="720"/>
        <w:rPr>
          <w:rFonts w:ascii="Tahoma" w:hAnsi="Tahoma" w:cs="Tahoma"/>
        </w:rPr>
      </w:pPr>
      <w:r w:rsidRPr="00187EA1">
        <w:rPr>
          <w:rFonts w:ascii="Tahoma" w:hAnsi="Tahoma" w:cs="Tahoma"/>
        </w:rPr>
        <w:t>15.3</w:t>
      </w:r>
      <w:r w:rsidR="00CB59D7" w:rsidRPr="00187EA1">
        <w:rPr>
          <w:rFonts w:ascii="Tahoma" w:hAnsi="Tahoma" w:cs="Tahoma"/>
        </w:rPr>
        <w:t>4</w:t>
      </w:r>
      <w:r w:rsidR="00CB59D7" w:rsidRPr="00187EA1">
        <w:rPr>
          <w:rFonts w:ascii="Tahoma" w:hAnsi="Tahoma" w:cs="Tahoma"/>
        </w:rPr>
        <w:tab/>
        <w:t>If it is believed that fraud, theft or other potential gross misconduct is involved; the matter should be raised quickly as mentioned above. It must not be mentioned to the subject of the complaint or other colleagues as this could prejudice subsequent investigation.</w:t>
      </w:r>
    </w:p>
    <w:p w14:paraId="185B2E62" w14:textId="77777777" w:rsidR="007357F5" w:rsidRPr="00187EA1" w:rsidRDefault="00635ED6" w:rsidP="001E0D94">
      <w:pPr>
        <w:spacing w:before="240" w:after="240" w:line="240" w:lineRule="auto"/>
        <w:ind w:left="720" w:hanging="720"/>
        <w:rPr>
          <w:rFonts w:ascii="Tahoma" w:hAnsi="Tahoma" w:cs="Tahoma"/>
        </w:rPr>
      </w:pPr>
      <w:r w:rsidRPr="00187EA1">
        <w:rPr>
          <w:rFonts w:ascii="Tahoma" w:hAnsi="Tahoma" w:cs="Tahoma"/>
        </w:rPr>
        <w:t>15</w:t>
      </w:r>
      <w:r w:rsidR="007357F5" w:rsidRPr="00187EA1">
        <w:rPr>
          <w:rFonts w:ascii="Tahoma" w:hAnsi="Tahoma" w:cs="Tahoma"/>
        </w:rPr>
        <w:t>.</w:t>
      </w:r>
      <w:r w:rsidR="002D4453" w:rsidRPr="00187EA1">
        <w:rPr>
          <w:rFonts w:ascii="Tahoma" w:hAnsi="Tahoma" w:cs="Tahoma"/>
        </w:rPr>
        <w:t>3</w:t>
      </w:r>
      <w:r w:rsidR="00301AE0" w:rsidRPr="00187EA1">
        <w:rPr>
          <w:rFonts w:ascii="Tahoma" w:hAnsi="Tahoma" w:cs="Tahoma"/>
        </w:rPr>
        <w:t>5</w:t>
      </w:r>
      <w:r w:rsidR="007357F5" w:rsidRPr="00187EA1">
        <w:rPr>
          <w:rFonts w:ascii="Tahoma" w:hAnsi="Tahoma" w:cs="Tahoma"/>
        </w:rPr>
        <w:tab/>
        <w:t xml:space="preserve">The Academy </w:t>
      </w:r>
      <w:r w:rsidR="006D1FCA" w:rsidRPr="00187EA1">
        <w:rPr>
          <w:rFonts w:ascii="Tahoma" w:hAnsi="Tahoma" w:cs="Tahoma"/>
        </w:rPr>
        <w:t xml:space="preserve">Trust </w:t>
      </w:r>
      <w:r w:rsidR="007357F5" w:rsidRPr="00187EA1">
        <w:rPr>
          <w:rFonts w:ascii="Tahoma" w:hAnsi="Tahoma" w:cs="Tahoma"/>
        </w:rPr>
        <w:t xml:space="preserve">must notify the Secretary of State via the </w:t>
      </w:r>
      <w:r w:rsidR="00B52D64" w:rsidRPr="00187EA1">
        <w:rPr>
          <w:rFonts w:ascii="Tahoma" w:hAnsi="Tahoma" w:cs="Tahoma"/>
        </w:rPr>
        <w:t>ESFA</w:t>
      </w:r>
      <w:r w:rsidR="006D1FCA" w:rsidRPr="00187EA1">
        <w:rPr>
          <w:rFonts w:ascii="Tahoma" w:hAnsi="Tahoma" w:cs="Tahoma"/>
        </w:rPr>
        <w:t xml:space="preserve"> of any instances of fraud, </w:t>
      </w:r>
      <w:r w:rsidR="007357F5" w:rsidRPr="00187EA1">
        <w:rPr>
          <w:rFonts w:ascii="Tahoma" w:hAnsi="Tahoma" w:cs="Tahoma"/>
        </w:rPr>
        <w:t xml:space="preserve">theft </w:t>
      </w:r>
      <w:r w:rsidR="006D1FCA" w:rsidRPr="00187EA1">
        <w:rPr>
          <w:rFonts w:ascii="Tahoma" w:hAnsi="Tahoma" w:cs="Tahoma"/>
        </w:rPr>
        <w:t xml:space="preserve">or irregularity </w:t>
      </w:r>
      <w:r w:rsidR="007357F5" w:rsidRPr="00187EA1">
        <w:rPr>
          <w:rFonts w:ascii="Tahoma" w:hAnsi="Tahoma" w:cs="Tahoma"/>
        </w:rPr>
        <w:t xml:space="preserve">where the value exceeds </w:t>
      </w:r>
      <w:r w:rsidR="00C103E7" w:rsidRPr="00187EA1">
        <w:rPr>
          <w:rFonts w:ascii="Tahoma" w:hAnsi="Tahoma" w:cs="Tahoma"/>
        </w:rPr>
        <w:t>£5,000</w:t>
      </w:r>
      <w:r w:rsidR="006D1FCA" w:rsidRPr="00187EA1">
        <w:rPr>
          <w:rFonts w:ascii="Tahoma" w:hAnsi="Tahoma" w:cs="Tahoma"/>
        </w:rPr>
        <w:t xml:space="preserve"> individually, or £5,000 cumulatively in any academy financial year.  Any unusual or systematic fraud, regardless </w:t>
      </w:r>
      <w:r w:rsidR="00475F01" w:rsidRPr="00187EA1">
        <w:rPr>
          <w:rFonts w:ascii="Tahoma" w:hAnsi="Tahoma" w:cs="Tahoma"/>
        </w:rPr>
        <w:t>of value</w:t>
      </w:r>
      <w:r w:rsidR="006D1FCA" w:rsidRPr="00187EA1">
        <w:rPr>
          <w:rFonts w:ascii="Tahoma" w:hAnsi="Tahoma" w:cs="Tahoma"/>
        </w:rPr>
        <w:t>, must also be reported</w:t>
      </w:r>
      <w:r w:rsidR="003502CC" w:rsidRPr="00187EA1">
        <w:rPr>
          <w:rFonts w:ascii="Tahoma" w:hAnsi="Tahoma" w:cs="Tahoma"/>
        </w:rPr>
        <w:t>. T</w:t>
      </w:r>
      <w:r w:rsidR="009077BF" w:rsidRPr="00187EA1">
        <w:rPr>
          <w:rFonts w:ascii="Tahoma" w:hAnsi="Tahoma" w:cs="Tahoma"/>
        </w:rPr>
        <w:t xml:space="preserve">he information </w:t>
      </w:r>
      <w:r w:rsidR="003502CC" w:rsidRPr="00187EA1">
        <w:rPr>
          <w:rFonts w:ascii="Tahoma" w:hAnsi="Tahoma" w:cs="Tahoma"/>
        </w:rPr>
        <w:t>required i</w:t>
      </w:r>
      <w:r w:rsidR="009077BF" w:rsidRPr="00187EA1">
        <w:rPr>
          <w:rFonts w:ascii="Tahoma" w:hAnsi="Tahoma" w:cs="Tahoma"/>
        </w:rPr>
        <w:t>s listed i</w:t>
      </w:r>
      <w:r w:rsidR="003502CC" w:rsidRPr="00187EA1">
        <w:rPr>
          <w:rFonts w:ascii="Tahoma" w:hAnsi="Tahoma" w:cs="Tahoma"/>
        </w:rPr>
        <w:t>n section 4.9.2 of the AFH 2018</w:t>
      </w:r>
      <w:r w:rsidR="006D1FCA" w:rsidRPr="00187EA1">
        <w:rPr>
          <w:rFonts w:ascii="Tahoma" w:hAnsi="Tahoma" w:cs="Tahoma"/>
        </w:rPr>
        <w:t>.</w:t>
      </w:r>
    </w:p>
    <w:p w14:paraId="7D0F1434" w14:textId="77777777" w:rsidR="007357F5" w:rsidRPr="00187EA1" w:rsidRDefault="00635ED6" w:rsidP="001E0D94">
      <w:pPr>
        <w:spacing w:before="240" w:after="240" w:line="240" w:lineRule="auto"/>
        <w:ind w:left="720" w:hanging="720"/>
        <w:rPr>
          <w:rFonts w:ascii="Tahoma" w:hAnsi="Tahoma" w:cs="Tahoma"/>
        </w:rPr>
      </w:pPr>
      <w:r w:rsidRPr="00187EA1">
        <w:rPr>
          <w:rFonts w:ascii="Tahoma" w:hAnsi="Tahoma" w:cs="Tahoma"/>
        </w:rPr>
        <w:t>15</w:t>
      </w:r>
      <w:r w:rsidR="007357F5" w:rsidRPr="00187EA1">
        <w:rPr>
          <w:rFonts w:ascii="Tahoma" w:hAnsi="Tahoma" w:cs="Tahoma"/>
        </w:rPr>
        <w:t>.</w:t>
      </w:r>
      <w:r w:rsidR="002D4453" w:rsidRPr="00187EA1">
        <w:rPr>
          <w:rFonts w:ascii="Tahoma" w:hAnsi="Tahoma" w:cs="Tahoma"/>
        </w:rPr>
        <w:t>3</w:t>
      </w:r>
      <w:r w:rsidR="00301AE0" w:rsidRPr="00187EA1">
        <w:rPr>
          <w:rFonts w:ascii="Tahoma" w:hAnsi="Tahoma" w:cs="Tahoma"/>
        </w:rPr>
        <w:t>6</w:t>
      </w:r>
      <w:r w:rsidR="007357F5" w:rsidRPr="00187EA1">
        <w:rPr>
          <w:rFonts w:ascii="Tahoma" w:hAnsi="Tahoma" w:cs="Tahoma"/>
        </w:rPr>
        <w:tab/>
        <w:t>Where there are genuine and justified suspicions of wrong doing, even though at the time of “whistleblowing” there is no concrete evidence of serious wrong doing, this should not deter anyone from going ahead and reporting the matter, particularly where it may involve potential risk to vulnerable people.</w:t>
      </w:r>
    </w:p>
    <w:p w14:paraId="46870E58" w14:textId="77777777" w:rsidR="007357F5" w:rsidRPr="00187EA1" w:rsidRDefault="00635ED6" w:rsidP="001E0D94">
      <w:pPr>
        <w:spacing w:before="240" w:after="240" w:line="240" w:lineRule="auto"/>
        <w:ind w:left="720" w:hanging="720"/>
        <w:rPr>
          <w:rFonts w:ascii="Tahoma" w:hAnsi="Tahoma" w:cs="Tahoma"/>
        </w:rPr>
      </w:pPr>
      <w:r w:rsidRPr="00187EA1">
        <w:rPr>
          <w:rFonts w:ascii="Tahoma" w:hAnsi="Tahoma" w:cs="Tahoma"/>
        </w:rPr>
        <w:t>15</w:t>
      </w:r>
      <w:r w:rsidR="007357F5" w:rsidRPr="00187EA1">
        <w:rPr>
          <w:rFonts w:ascii="Tahoma" w:hAnsi="Tahoma" w:cs="Tahoma"/>
        </w:rPr>
        <w:t>.</w:t>
      </w:r>
      <w:r w:rsidR="002D4453" w:rsidRPr="00187EA1">
        <w:rPr>
          <w:rFonts w:ascii="Tahoma" w:hAnsi="Tahoma" w:cs="Tahoma"/>
        </w:rPr>
        <w:t>3</w:t>
      </w:r>
      <w:r w:rsidR="00301AE0" w:rsidRPr="00187EA1">
        <w:rPr>
          <w:rFonts w:ascii="Tahoma" w:hAnsi="Tahoma" w:cs="Tahoma"/>
        </w:rPr>
        <w:t>7</w:t>
      </w:r>
      <w:r w:rsidR="007357F5" w:rsidRPr="00187EA1">
        <w:rPr>
          <w:rFonts w:ascii="Tahoma" w:hAnsi="Tahoma" w:cs="Tahoma"/>
        </w:rPr>
        <w:tab/>
        <w:t>The Governing Body encourages the “</w:t>
      </w:r>
      <w:proofErr w:type="spellStart"/>
      <w:r w:rsidR="007357F5" w:rsidRPr="00187EA1">
        <w:rPr>
          <w:rFonts w:ascii="Tahoma" w:hAnsi="Tahoma" w:cs="Tahoma"/>
        </w:rPr>
        <w:t>whistleblower</w:t>
      </w:r>
      <w:proofErr w:type="spellEnd"/>
      <w:r w:rsidR="007357F5" w:rsidRPr="00187EA1">
        <w:rPr>
          <w:rFonts w:ascii="Tahoma" w:hAnsi="Tahoma" w:cs="Tahoma"/>
        </w:rPr>
        <w:t>” to raise the matter internally in the first instance to allow those academy staff and governors in positions of responsibility and authority the opportunity to right the wrong and give an explanation for the behaviour or activity.</w:t>
      </w:r>
    </w:p>
    <w:p w14:paraId="463E1EC2" w14:textId="77777777" w:rsidR="007357F5" w:rsidRPr="00187EA1" w:rsidRDefault="007357F5" w:rsidP="001E0D94">
      <w:pPr>
        <w:spacing w:before="240" w:after="240" w:line="240" w:lineRule="auto"/>
        <w:ind w:left="720"/>
        <w:rPr>
          <w:rFonts w:ascii="Tahoma" w:hAnsi="Tahoma" w:cs="Tahoma"/>
        </w:rPr>
      </w:pPr>
      <w:r w:rsidRPr="00187EA1">
        <w:rPr>
          <w:rFonts w:ascii="Tahoma" w:hAnsi="Tahoma" w:cs="Tahoma"/>
        </w:rPr>
        <w:t>The Governing Body has designated a number of individuals to specifically deal with whistleblowing and if the “</w:t>
      </w:r>
      <w:proofErr w:type="spellStart"/>
      <w:r w:rsidRPr="00187EA1">
        <w:rPr>
          <w:rFonts w:ascii="Tahoma" w:hAnsi="Tahoma" w:cs="Tahoma"/>
        </w:rPr>
        <w:t>whistleblower</w:t>
      </w:r>
      <w:proofErr w:type="spellEnd"/>
      <w:r w:rsidRPr="00187EA1">
        <w:rPr>
          <w:rFonts w:ascii="Tahoma" w:hAnsi="Tahoma" w:cs="Tahoma"/>
        </w:rPr>
        <w:t xml:space="preserve">” feels that appropriate action has not been undertaken after following the actions in paragraphs (b) and (c) above then the matter should be referred to one of the individuals shown </w:t>
      </w:r>
      <w:proofErr w:type="gramStart"/>
      <w:r w:rsidRPr="00187EA1">
        <w:rPr>
          <w:rFonts w:ascii="Tahoma" w:hAnsi="Tahoma" w:cs="Tahoma"/>
        </w:rPr>
        <w:t>below:-</w:t>
      </w:r>
      <w:proofErr w:type="gramEnd"/>
    </w:p>
    <w:p w14:paraId="582EDBAE" w14:textId="77777777" w:rsidR="007357F5" w:rsidRPr="00187EA1" w:rsidRDefault="007357F5" w:rsidP="001E0D94">
      <w:pPr>
        <w:spacing w:after="0" w:line="240" w:lineRule="auto"/>
        <w:ind w:left="720"/>
        <w:rPr>
          <w:rFonts w:ascii="Tahoma" w:hAnsi="Tahoma" w:cs="Tahoma"/>
        </w:rPr>
      </w:pPr>
      <w:r w:rsidRPr="00187EA1">
        <w:rPr>
          <w:rFonts w:ascii="Tahoma" w:hAnsi="Tahoma" w:cs="Tahoma"/>
        </w:rPr>
        <w:lastRenderedPageBreak/>
        <w:tab/>
      </w:r>
      <w:proofErr w:type="spellStart"/>
      <w:r w:rsidR="00CB59D7" w:rsidRPr="00187EA1">
        <w:rPr>
          <w:rFonts w:ascii="Tahoma" w:hAnsi="Tahoma" w:cs="Tahoma"/>
        </w:rPr>
        <w:t>Headteacher</w:t>
      </w:r>
      <w:proofErr w:type="spellEnd"/>
      <w:r w:rsidR="00CB59D7" w:rsidRPr="00187EA1">
        <w:rPr>
          <w:rFonts w:ascii="Tahoma" w:hAnsi="Tahoma" w:cs="Tahoma"/>
        </w:rPr>
        <w:t xml:space="preserve"> </w:t>
      </w:r>
    </w:p>
    <w:p w14:paraId="18AE8EEF" w14:textId="77777777" w:rsidR="007357F5" w:rsidRPr="00187EA1" w:rsidRDefault="007357F5" w:rsidP="001E0D94">
      <w:pPr>
        <w:spacing w:after="0" w:line="240" w:lineRule="auto"/>
        <w:ind w:left="720"/>
        <w:rPr>
          <w:rFonts w:ascii="Tahoma" w:hAnsi="Tahoma" w:cs="Tahoma"/>
        </w:rPr>
      </w:pPr>
      <w:r w:rsidRPr="00187EA1">
        <w:rPr>
          <w:rFonts w:ascii="Tahoma" w:hAnsi="Tahoma" w:cs="Tahoma"/>
        </w:rPr>
        <w:tab/>
        <w:t>Chair of Governors</w:t>
      </w:r>
    </w:p>
    <w:p w14:paraId="7BAE2FCD" w14:textId="77777777" w:rsidR="007357F5" w:rsidRPr="00187EA1" w:rsidRDefault="007357F5" w:rsidP="00CB59D7">
      <w:pPr>
        <w:spacing w:after="0" w:line="240" w:lineRule="auto"/>
        <w:ind w:left="720"/>
        <w:rPr>
          <w:rFonts w:ascii="Tahoma" w:hAnsi="Tahoma" w:cs="Tahoma"/>
        </w:rPr>
      </w:pPr>
      <w:r w:rsidRPr="00187EA1">
        <w:rPr>
          <w:rFonts w:ascii="Tahoma" w:hAnsi="Tahoma" w:cs="Tahoma"/>
        </w:rPr>
        <w:tab/>
      </w:r>
    </w:p>
    <w:p w14:paraId="646CC887" w14:textId="77777777" w:rsidR="00865E96" w:rsidRDefault="00635ED6" w:rsidP="00CC1ABE">
      <w:pPr>
        <w:spacing w:before="240" w:after="240" w:line="240" w:lineRule="auto"/>
        <w:ind w:left="720" w:hanging="720"/>
        <w:rPr>
          <w:rFonts w:ascii="Tahoma" w:hAnsi="Tahoma" w:cs="Tahoma"/>
        </w:rPr>
      </w:pPr>
      <w:r w:rsidRPr="00187EA1">
        <w:rPr>
          <w:rFonts w:ascii="Tahoma" w:hAnsi="Tahoma" w:cs="Tahoma"/>
        </w:rPr>
        <w:t>15</w:t>
      </w:r>
      <w:r w:rsidR="007357F5" w:rsidRPr="00187EA1">
        <w:rPr>
          <w:rFonts w:ascii="Tahoma" w:hAnsi="Tahoma" w:cs="Tahoma"/>
        </w:rPr>
        <w:t>.</w:t>
      </w:r>
      <w:r w:rsidR="002D4453" w:rsidRPr="00187EA1">
        <w:rPr>
          <w:rFonts w:ascii="Tahoma" w:hAnsi="Tahoma" w:cs="Tahoma"/>
        </w:rPr>
        <w:t>3</w:t>
      </w:r>
      <w:r w:rsidR="00301AE0" w:rsidRPr="00187EA1">
        <w:rPr>
          <w:rFonts w:ascii="Tahoma" w:hAnsi="Tahoma" w:cs="Tahoma"/>
        </w:rPr>
        <w:t>8</w:t>
      </w:r>
      <w:r w:rsidR="007357F5" w:rsidRPr="00187EA1">
        <w:rPr>
          <w:rFonts w:ascii="Tahoma" w:hAnsi="Tahoma" w:cs="Tahoma"/>
        </w:rPr>
        <w:tab/>
        <w:t>The “</w:t>
      </w:r>
      <w:proofErr w:type="spellStart"/>
      <w:r w:rsidR="007357F5" w:rsidRPr="00187EA1">
        <w:rPr>
          <w:rFonts w:ascii="Tahoma" w:hAnsi="Tahoma" w:cs="Tahoma"/>
        </w:rPr>
        <w:t>whistleblower</w:t>
      </w:r>
      <w:proofErr w:type="spellEnd"/>
      <w:r w:rsidR="007357F5" w:rsidRPr="00187EA1">
        <w:rPr>
          <w:rFonts w:ascii="Tahoma" w:hAnsi="Tahoma" w:cs="Tahoma"/>
        </w:rPr>
        <w:t xml:space="preserve">” may prefer to raise the matter in person, by telephone or in written form marked “private and confidential” and addressed to one of the above named individuals. All matters will be treated in strict confidence and anonymity will be respected wherever possible. </w:t>
      </w:r>
      <w:proofErr w:type="gramStart"/>
      <w:r w:rsidR="007357F5" w:rsidRPr="00187EA1">
        <w:rPr>
          <w:rFonts w:ascii="Tahoma" w:hAnsi="Tahoma" w:cs="Tahoma"/>
        </w:rPr>
        <w:t>Alternatively</w:t>
      </w:r>
      <w:proofErr w:type="gramEnd"/>
      <w:r w:rsidR="007357F5" w:rsidRPr="00187EA1">
        <w:rPr>
          <w:rFonts w:ascii="Tahoma" w:hAnsi="Tahoma" w:cs="Tahoma"/>
        </w:rPr>
        <w:t xml:space="preserve"> if the “</w:t>
      </w:r>
      <w:proofErr w:type="spellStart"/>
      <w:r w:rsidR="007357F5" w:rsidRPr="00187EA1">
        <w:rPr>
          <w:rFonts w:ascii="Tahoma" w:hAnsi="Tahoma" w:cs="Tahoma"/>
        </w:rPr>
        <w:t>whistleblower</w:t>
      </w:r>
      <w:proofErr w:type="spellEnd"/>
      <w:r w:rsidR="007357F5" w:rsidRPr="00187EA1">
        <w:rPr>
          <w:rFonts w:ascii="Tahoma" w:hAnsi="Tahoma" w:cs="Tahoma"/>
        </w:rPr>
        <w:t xml:space="preserve">” considers the matter too serious or sensitive to raise within the internal environment of the academy, the matter should be directed to the </w:t>
      </w:r>
      <w:r w:rsidR="00B52D64" w:rsidRPr="00187EA1">
        <w:rPr>
          <w:rFonts w:ascii="Tahoma" w:hAnsi="Tahoma" w:cs="Tahoma"/>
        </w:rPr>
        <w:t>ESFA</w:t>
      </w:r>
      <w:r w:rsidR="00CC1ABE">
        <w:rPr>
          <w:rFonts w:ascii="Tahoma" w:hAnsi="Tahoma" w:cs="Tahoma"/>
        </w:rPr>
        <w:t>.</w:t>
      </w:r>
    </w:p>
    <w:p w14:paraId="3C55C307" w14:textId="77777777" w:rsidR="007357F5" w:rsidRPr="00187EA1" w:rsidRDefault="00635ED6" w:rsidP="001E0D94">
      <w:pPr>
        <w:spacing w:before="240" w:after="240" w:line="240" w:lineRule="auto"/>
        <w:ind w:left="720" w:hanging="720"/>
        <w:rPr>
          <w:rFonts w:ascii="Tahoma" w:hAnsi="Tahoma" w:cs="Tahoma"/>
        </w:rPr>
      </w:pPr>
      <w:r w:rsidRPr="00187EA1">
        <w:rPr>
          <w:rFonts w:ascii="Tahoma" w:hAnsi="Tahoma" w:cs="Tahoma"/>
        </w:rPr>
        <w:t>15</w:t>
      </w:r>
      <w:r w:rsidR="007357F5" w:rsidRPr="00187EA1">
        <w:rPr>
          <w:rFonts w:ascii="Tahoma" w:hAnsi="Tahoma" w:cs="Tahoma"/>
        </w:rPr>
        <w:t>.</w:t>
      </w:r>
      <w:r w:rsidR="002D4453" w:rsidRPr="00187EA1">
        <w:rPr>
          <w:rFonts w:ascii="Tahoma" w:hAnsi="Tahoma" w:cs="Tahoma"/>
        </w:rPr>
        <w:t>3</w:t>
      </w:r>
      <w:r w:rsidR="00301AE0" w:rsidRPr="00187EA1">
        <w:rPr>
          <w:rFonts w:ascii="Tahoma" w:hAnsi="Tahoma" w:cs="Tahoma"/>
        </w:rPr>
        <w:t>9</w:t>
      </w:r>
      <w:r w:rsidR="007357F5" w:rsidRPr="00187EA1">
        <w:rPr>
          <w:rFonts w:ascii="Tahoma" w:hAnsi="Tahoma" w:cs="Tahoma"/>
        </w:rPr>
        <w:tab/>
        <w:t>In addition, information and advice can be obtained from the charity – ‘Public Concern at Work’. This charity offers free legal advice in certain circumstances about serious malpractice at work. Their literature states that matters are handled in strict confidence and without obligation. Contact details for the charity are as follows:</w:t>
      </w:r>
    </w:p>
    <w:p w14:paraId="4127B12B" w14:textId="77777777" w:rsidR="005741D7" w:rsidRPr="00187EA1" w:rsidRDefault="007357F5" w:rsidP="001E0D94">
      <w:pPr>
        <w:spacing w:after="0" w:line="240" w:lineRule="auto"/>
        <w:ind w:left="1440"/>
        <w:rPr>
          <w:rFonts w:ascii="Tahoma" w:hAnsi="Tahoma" w:cs="Tahoma"/>
        </w:rPr>
      </w:pPr>
      <w:r w:rsidRPr="00187EA1">
        <w:rPr>
          <w:rFonts w:ascii="Tahoma" w:hAnsi="Tahoma" w:cs="Tahoma"/>
        </w:rPr>
        <w:t>Public Concern at Work</w:t>
      </w:r>
      <w:r w:rsidR="006D1FCA" w:rsidRPr="00187EA1">
        <w:rPr>
          <w:rFonts w:ascii="Tahoma" w:hAnsi="Tahoma" w:cs="Tahoma"/>
        </w:rPr>
        <w:t xml:space="preserve">   </w:t>
      </w:r>
    </w:p>
    <w:p w14:paraId="2AC49F5B" w14:textId="77777777" w:rsidR="007357F5" w:rsidRPr="00187EA1" w:rsidRDefault="006D1FCA" w:rsidP="005741D7">
      <w:pPr>
        <w:spacing w:after="0" w:line="240" w:lineRule="auto"/>
        <w:ind w:left="1440"/>
        <w:rPr>
          <w:rFonts w:ascii="Tahoma" w:hAnsi="Tahoma" w:cs="Tahoma"/>
          <w:lang w:val="en"/>
        </w:rPr>
      </w:pPr>
      <w:r w:rsidRPr="00187EA1">
        <w:rPr>
          <w:rFonts w:ascii="Tahoma" w:hAnsi="Tahoma" w:cs="Tahoma"/>
          <w:lang w:val="en"/>
        </w:rPr>
        <w:t>CAN Mezzanine</w:t>
      </w:r>
      <w:r w:rsidRPr="00187EA1">
        <w:rPr>
          <w:rFonts w:ascii="Tahoma" w:hAnsi="Tahoma" w:cs="Tahoma"/>
          <w:lang w:val="en"/>
        </w:rPr>
        <w:br/>
        <w:t>7 - 14 Great Dover Street</w:t>
      </w:r>
      <w:r w:rsidRPr="00187EA1">
        <w:rPr>
          <w:rFonts w:ascii="Tahoma" w:hAnsi="Tahoma" w:cs="Tahoma"/>
          <w:lang w:val="en"/>
        </w:rPr>
        <w:br/>
        <w:t>London SE1 4YR</w:t>
      </w:r>
    </w:p>
    <w:p w14:paraId="54222CA4" w14:textId="77777777" w:rsidR="003502CC" w:rsidRPr="00187EA1" w:rsidRDefault="003502CC" w:rsidP="005741D7">
      <w:pPr>
        <w:spacing w:after="0" w:line="240" w:lineRule="auto"/>
        <w:ind w:left="1440"/>
        <w:rPr>
          <w:rFonts w:ascii="Tahoma" w:hAnsi="Tahoma" w:cs="Tahoma"/>
          <w:u w:val="single"/>
        </w:rPr>
      </w:pPr>
      <w:r w:rsidRPr="00187EA1">
        <w:rPr>
          <w:rFonts w:ascii="Tahoma" w:hAnsi="Tahoma" w:cs="Tahoma"/>
        </w:rPr>
        <w:t>Website: www.pcaw.org.uk</w:t>
      </w:r>
    </w:p>
    <w:p w14:paraId="3E176D77" w14:textId="77777777" w:rsidR="003502CC" w:rsidRPr="00187EA1" w:rsidRDefault="003502CC" w:rsidP="003502CC">
      <w:pPr>
        <w:spacing w:after="0" w:line="240" w:lineRule="auto"/>
        <w:rPr>
          <w:rFonts w:ascii="Tahoma" w:hAnsi="Tahoma" w:cs="Tahoma"/>
        </w:rPr>
      </w:pPr>
    </w:p>
    <w:p w14:paraId="23CF3890" w14:textId="77777777" w:rsidR="003502CC" w:rsidRPr="00187EA1" w:rsidRDefault="003502CC" w:rsidP="003502CC">
      <w:pPr>
        <w:spacing w:after="0" w:line="240" w:lineRule="auto"/>
        <w:ind w:left="1440"/>
        <w:rPr>
          <w:rFonts w:ascii="Tahoma" w:hAnsi="Tahoma" w:cs="Tahoma"/>
          <w:u w:val="single"/>
        </w:rPr>
      </w:pPr>
      <w:r w:rsidRPr="00187EA1">
        <w:rPr>
          <w:rFonts w:ascii="Tahoma" w:hAnsi="Tahoma" w:cs="Tahoma"/>
          <w:u w:val="single"/>
        </w:rPr>
        <w:t>Whistleblowing advice line: 020 7404 6609</w:t>
      </w:r>
      <w:r w:rsidRPr="00187EA1">
        <w:rPr>
          <w:rFonts w:ascii="Tahoma" w:hAnsi="Tahoma" w:cs="Tahoma"/>
          <w:u w:val="single"/>
        </w:rPr>
        <w:tab/>
      </w:r>
      <w:r w:rsidRPr="00187EA1">
        <w:rPr>
          <w:rFonts w:ascii="Tahoma" w:hAnsi="Tahoma" w:cs="Tahoma"/>
          <w:u w:val="single"/>
        </w:rPr>
        <w:tab/>
        <w:t>Advice line: whistle@pcaw.org.uk</w:t>
      </w:r>
    </w:p>
    <w:p w14:paraId="5FB9A6FB" w14:textId="77777777" w:rsidR="000B32CE" w:rsidRPr="00187EA1" w:rsidRDefault="00B914FF" w:rsidP="005741D7">
      <w:pPr>
        <w:spacing w:after="0" w:line="240" w:lineRule="auto"/>
        <w:ind w:left="1440"/>
        <w:rPr>
          <w:rFonts w:ascii="Tahoma" w:hAnsi="Tahoma" w:cs="Tahoma"/>
          <w:u w:val="single"/>
        </w:rPr>
      </w:pPr>
      <w:r w:rsidRPr="00187EA1">
        <w:rPr>
          <w:rFonts w:ascii="Tahoma" w:hAnsi="Tahoma" w:cs="Tahoma"/>
        </w:rPr>
        <w:tab/>
      </w:r>
      <w:r w:rsidRPr="00187EA1">
        <w:rPr>
          <w:rFonts w:ascii="Tahoma" w:hAnsi="Tahoma" w:cs="Tahoma"/>
        </w:rPr>
        <w:tab/>
      </w:r>
    </w:p>
    <w:p w14:paraId="7047CDA3" w14:textId="77777777" w:rsidR="007357F5" w:rsidRPr="00187EA1" w:rsidRDefault="00635ED6" w:rsidP="001E0D94">
      <w:pPr>
        <w:spacing w:before="240" w:after="240" w:line="240" w:lineRule="auto"/>
        <w:rPr>
          <w:rFonts w:ascii="Tahoma" w:hAnsi="Tahoma" w:cs="Tahoma"/>
          <w:b/>
        </w:rPr>
      </w:pPr>
      <w:r w:rsidRPr="00187EA1">
        <w:rPr>
          <w:rFonts w:ascii="Tahoma" w:hAnsi="Tahoma" w:cs="Tahoma"/>
          <w:b/>
        </w:rPr>
        <w:t>15</w:t>
      </w:r>
      <w:r w:rsidR="007357F5" w:rsidRPr="00187EA1">
        <w:rPr>
          <w:rFonts w:ascii="Tahoma" w:hAnsi="Tahoma" w:cs="Tahoma"/>
          <w:b/>
        </w:rPr>
        <w:t>.</w:t>
      </w:r>
      <w:r w:rsidR="00301AE0" w:rsidRPr="00187EA1">
        <w:rPr>
          <w:rFonts w:ascii="Tahoma" w:hAnsi="Tahoma" w:cs="Tahoma"/>
          <w:b/>
        </w:rPr>
        <w:t>4</w:t>
      </w:r>
      <w:r w:rsidR="007357F5" w:rsidRPr="00187EA1">
        <w:rPr>
          <w:rFonts w:ascii="Tahoma" w:hAnsi="Tahoma" w:cs="Tahoma"/>
        </w:rPr>
        <w:tab/>
      </w:r>
      <w:r w:rsidR="007357F5" w:rsidRPr="00187EA1">
        <w:rPr>
          <w:rFonts w:ascii="Tahoma" w:hAnsi="Tahoma" w:cs="Tahoma"/>
          <w:b/>
        </w:rPr>
        <w:t>What Should a Line Manager Do When a Complaint is Received?</w:t>
      </w:r>
    </w:p>
    <w:p w14:paraId="0DA8D9FC" w14:textId="77777777" w:rsidR="007357F5" w:rsidRPr="00187EA1" w:rsidRDefault="00635ED6" w:rsidP="001E0D94">
      <w:pPr>
        <w:spacing w:before="240" w:after="240" w:line="240" w:lineRule="auto"/>
        <w:ind w:left="731" w:hanging="731"/>
        <w:rPr>
          <w:rFonts w:ascii="Tahoma" w:hAnsi="Tahoma" w:cs="Tahoma"/>
        </w:rPr>
      </w:pPr>
      <w:r w:rsidRPr="00187EA1">
        <w:rPr>
          <w:rFonts w:ascii="Tahoma" w:hAnsi="Tahoma" w:cs="Tahoma"/>
        </w:rPr>
        <w:t>15</w:t>
      </w:r>
      <w:r w:rsidR="007357F5" w:rsidRPr="00187EA1">
        <w:rPr>
          <w:rFonts w:ascii="Tahoma" w:hAnsi="Tahoma" w:cs="Tahoma"/>
        </w:rPr>
        <w:t>.</w:t>
      </w:r>
      <w:r w:rsidR="00301AE0" w:rsidRPr="00187EA1">
        <w:rPr>
          <w:rFonts w:ascii="Tahoma" w:hAnsi="Tahoma" w:cs="Tahoma"/>
        </w:rPr>
        <w:t>41</w:t>
      </w:r>
      <w:r w:rsidR="007357F5" w:rsidRPr="00187EA1">
        <w:rPr>
          <w:rFonts w:ascii="Tahoma" w:hAnsi="Tahoma" w:cs="Tahoma"/>
        </w:rPr>
        <w:tab/>
        <w:t>It is essential that problems raised are tackled effectively and quickly and with the aim of righting wrongs, this may well be best achieved in many less serious cases by discussion with the “offending” employee and securing a commitment as to future standards and corrective action. In other more serious cases, the matter may well have to be referred to a senior manager. It may be necessary to instigate disciplinary proceedings.</w:t>
      </w:r>
    </w:p>
    <w:p w14:paraId="21BF3E17" w14:textId="77777777" w:rsidR="007357F5" w:rsidRPr="00187EA1" w:rsidRDefault="00635ED6" w:rsidP="001E0D94">
      <w:pPr>
        <w:spacing w:before="240" w:after="240" w:line="240" w:lineRule="auto"/>
        <w:ind w:left="720" w:hanging="720"/>
        <w:rPr>
          <w:rFonts w:ascii="Tahoma" w:hAnsi="Tahoma" w:cs="Tahoma"/>
        </w:rPr>
      </w:pPr>
      <w:r w:rsidRPr="00187EA1">
        <w:rPr>
          <w:rFonts w:ascii="Tahoma" w:hAnsi="Tahoma" w:cs="Tahoma"/>
        </w:rPr>
        <w:t>15</w:t>
      </w:r>
      <w:r w:rsidR="007357F5" w:rsidRPr="00187EA1">
        <w:rPr>
          <w:rFonts w:ascii="Tahoma" w:hAnsi="Tahoma" w:cs="Tahoma"/>
        </w:rPr>
        <w:t>.</w:t>
      </w:r>
      <w:r w:rsidR="00301AE0" w:rsidRPr="00187EA1">
        <w:rPr>
          <w:rFonts w:ascii="Tahoma" w:hAnsi="Tahoma" w:cs="Tahoma"/>
        </w:rPr>
        <w:t>42</w:t>
      </w:r>
      <w:r w:rsidR="007357F5" w:rsidRPr="00187EA1">
        <w:rPr>
          <w:rFonts w:ascii="Tahoma" w:hAnsi="Tahoma" w:cs="Tahoma"/>
        </w:rPr>
        <w:tab/>
        <w:t>Complaints received from outside of the academy environment must be dealt with by following the procedures as outlined in the academy’s own Code of Conduct / Customer Care Code of Practice.</w:t>
      </w:r>
    </w:p>
    <w:p w14:paraId="40BDABE8" w14:textId="77777777" w:rsidR="007357F5" w:rsidRPr="00187EA1" w:rsidRDefault="007357F5" w:rsidP="001E0D94">
      <w:pPr>
        <w:pStyle w:val="ListParagraph"/>
        <w:numPr>
          <w:ilvl w:val="0"/>
          <w:numId w:val="27"/>
        </w:numPr>
        <w:spacing w:before="240" w:after="240" w:line="240" w:lineRule="auto"/>
        <w:rPr>
          <w:rFonts w:ascii="Tahoma" w:hAnsi="Tahoma" w:cs="Tahoma"/>
        </w:rPr>
      </w:pPr>
      <w:r w:rsidRPr="00187EA1">
        <w:rPr>
          <w:rFonts w:ascii="Tahoma" w:hAnsi="Tahoma" w:cs="Tahoma"/>
        </w:rPr>
        <w:t>Any written complaint / allegation should be given a written acknowledgement and confirmation that the matter will be looked into. Unless clearly made in a very low key way about minor matters, verbal complaints/allegations should receive a written acknowledgement in the same way.</w:t>
      </w:r>
    </w:p>
    <w:p w14:paraId="4778BBEC" w14:textId="77777777" w:rsidR="007357F5" w:rsidRPr="00187EA1" w:rsidRDefault="007357F5" w:rsidP="001E0D94">
      <w:pPr>
        <w:pStyle w:val="ListParagraph"/>
        <w:numPr>
          <w:ilvl w:val="0"/>
          <w:numId w:val="27"/>
        </w:numPr>
        <w:spacing w:before="240" w:after="240" w:line="240" w:lineRule="auto"/>
        <w:rPr>
          <w:rFonts w:ascii="Tahoma" w:hAnsi="Tahoma" w:cs="Tahoma"/>
        </w:rPr>
      </w:pPr>
      <w:r w:rsidRPr="00187EA1">
        <w:rPr>
          <w:rFonts w:ascii="Tahoma" w:hAnsi="Tahoma" w:cs="Tahoma"/>
        </w:rPr>
        <w:t xml:space="preserve">In the event of the allegation being of a serious nature e.g. relating to a fraud or other gross misconduct offence, there may well be a need to involve other organisations immediately – </w:t>
      </w:r>
      <w:r w:rsidR="00CB340C" w:rsidRPr="00187EA1">
        <w:rPr>
          <w:rFonts w:ascii="Tahoma" w:hAnsi="Tahoma" w:cs="Tahoma"/>
        </w:rPr>
        <w:t>see paragraph no. 15.3</w:t>
      </w:r>
      <w:r w:rsidRPr="00187EA1">
        <w:rPr>
          <w:rFonts w:ascii="Tahoma" w:hAnsi="Tahoma" w:cs="Tahoma"/>
        </w:rPr>
        <w:t xml:space="preserve">5. This should normally be agreed initially by the Chair of Governors and / or the </w:t>
      </w:r>
      <w:proofErr w:type="spellStart"/>
      <w:proofErr w:type="gramStart"/>
      <w:r w:rsidR="00CB59D7" w:rsidRPr="00187EA1">
        <w:rPr>
          <w:rFonts w:ascii="Tahoma" w:hAnsi="Tahoma" w:cs="Tahoma"/>
        </w:rPr>
        <w:t>Headteacher</w:t>
      </w:r>
      <w:proofErr w:type="spellEnd"/>
      <w:r w:rsidR="00CB59D7" w:rsidRPr="00187EA1">
        <w:rPr>
          <w:rFonts w:ascii="Tahoma" w:hAnsi="Tahoma" w:cs="Tahoma"/>
        </w:rPr>
        <w:t xml:space="preserve"> </w:t>
      </w:r>
      <w:r w:rsidRPr="00187EA1">
        <w:rPr>
          <w:rFonts w:ascii="Tahoma" w:hAnsi="Tahoma" w:cs="Tahoma"/>
        </w:rPr>
        <w:t xml:space="preserve"> who</w:t>
      </w:r>
      <w:proofErr w:type="gramEnd"/>
      <w:r w:rsidRPr="00187EA1">
        <w:rPr>
          <w:rFonts w:ascii="Tahoma" w:hAnsi="Tahoma" w:cs="Tahoma"/>
        </w:rPr>
        <w:t xml:space="preserve">, in turn, should keep the </w:t>
      </w:r>
      <w:r w:rsidR="00CB59D7" w:rsidRPr="00187EA1">
        <w:rPr>
          <w:rFonts w:ascii="Tahoma" w:hAnsi="Tahoma" w:cs="Tahoma"/>
        </w:rPr>
        <w:t xml:space="preserve">Business Manager </w:t>
      </w:r>
      <w:r w:rsidRPr="00187EA1">
        <w:rPr>
          <w:rFonts w:ascii="Tahoma" w:hAnsi="Tahoma" w:cs="Tahoma"/>
        </w:rPr>
        <w:t xml:space="preserve">informed. </w:t>
      </w:r>
    </w:p>
    <w:p w14:paraId="7DCE2200" w14:textId="77777777" w:rsidR="00FF52F7" w:rsidRPr="00865E96" w:rsidRDefault="00635ED6" w:rsidP="00865E96">
      <w:pPr>
        <w:spacing w:before="240" w:after="240" w:line="240" w:lineRule="auto"/>
        <w:ind w:left="720" w:hanging="720"/>
        <w:rPr>
          <w:rFonts w:ascii="Tahoma" w:hAnsi="Tahoma" w:cs="Tahoma"/>
        </w:rPr>
      </w:pPr>
      <w:r w:rsidRPr="00187EA1">
        <w:rPr>
          <w:rFonts w:ascii="Tahoma" w:hAnsi="Tahoma" w:cs="Tahoma"/>
        </w:rPr>
        <w:t>15</w:t>
      </w:r>
      <w:r w:rsidR="007357F5" w:rsidRPr="00187EA1">
        <w:rPr>
          <w:rFonts w:ascii="Tahoma" w:hAnsi="Tahoma" w:cs="Tahoma"/>
        </w:rPr>
        <w:t>.</w:t>
      </w:r>
      <w:r w:rsidR="00301AE0" w:rsidRPr="00187EA1">
        <w:rPr>
          <w:rFonts w:ascii="Tahoma" w:hAnsi="Tahoma" w:cs="Tahoma"/>
        </w:rPr>
        <w:t>43</w:t>
      </w:r>
      <w:r w:rsidR="007357F5" w:rsidRPr="00187EA1">
        <w:rPr>
          <w:rFonts w:ascii="Tahoma" w:hAnsi="Tahoma" w:cs="Tahoma"/>
        </w:rPr>
        <w:tab/>
        <w:t xml:space="preserve">When any complaint or allegation has been looked into and resolved or dealt with, the person who raised the matter in the first instance should be notified – normally in writing unless common-sense indicates that it can be done more appropriately verbally. How much detail to provide in such cases is a matter of judgement. </w:t>
      </w:r>
    </w:p>
    <w:p w14:paraId="67FB4EF6" w14:textId="77777777" w:rsidR="007357F5" w:rsidRPr="00187EA1" w:rsidRDefault="00635ED6" w:rsidP="001E0D94">
      <w:pPr>
        <w:spacing w:before="240" w:after="240" w:line="240" w:lineRule="auto"/>
        <w:rPr>
          <w:rFonts w:ascii="Tahoma" w:hAnsi="Tahoma" w:cs="Tahoma"/>
          <w:b/>
        </w:rPr>
      </w:pPr>
      <w:r w:rsidRPr="00187EA1">
        <w:rPr>
          <w:rFonts w:ascii="Tahoma" w:hAnsi="Tahoma" w:cs="Tahoma"/>
          <w:b/>
        </w:rPr>
        <w:t>15</w:t>
      </w:r>
      <w:r w:rsidR="007357F5" w:rsidRPr="00187EA1">
        <w:rPr>
          <w:rFonts w:ascii="Tahoma" w:hAnsi="Tahoma" w:cs="Tahoma"/>
          <w:b/>
        </w:rPr>
        <w:t>.</w:t>
      </w:r>
      <w:r w:rsidR="00301AE0" w:rsidRPr="00187EA1">
        <w:rPr>
          <w:rFonts w:ascii="Tahoma" w:hAnsi="Tahoma" w:cs="Tahoma"/>
          <w:b/>
        </w:rPr>
        <w:t>5</w:t>
      </w:r>
      <w:r w:rsidR="007357F5" w:rsidRPr="00187EA1">
        <w:rPr>
          <w:rFonts w:ascii="Tahoma" w:hAnsi="Tahoma" w:cs="Tahoma"/>
        </w:rPr>
        <w:tab/>
      </w:r>
      <w:r w:rsidR="007357F5" w:rsidRPr="00187EA1">
        <w:rPr>
          <w:rFonts w:ascii="Tahoma" w:hAnsi="Tahoma" w:cs="Tahoma"/>
          <w:b/>
        </w:rPr>
        <w:t>Protecting “</w:t>
      </w:r>
      <w:proofErr w:type="spellStart"/>
      <w:r w:rsidR="007357F5" w:rsidRPr="00187EA1">
        <w:rPr>
          <w:rFonts w:ascii="Tahoma" w:hAnsi="Tahoma" w:cs="Tahoma"/>
          <w:b/>
        </w:rPr>
        <w:t>Whistleblowers</w:t>
      </w:r>
      <w:proofErr w:type="spellEnd"/>
      <w:r w:rsidR="007357F5" w:rsidRPr="00187EA1">
        <w:rPr>
          <w:rFonts w:ascii="Tahoma" w:hAnsi="Tahoma" w:cs="Tahoma"/>
          <w:b/>
        </w:rPr>
        <w:t xml:space="preserve">” and Complainants </w:t>
      </w:r>
    </w:p>
    <w:p w14:paraId="2F11220A" w14:textId="77777777" w:rsidR="007357F5" w:rsidRPr="00187EA1" w:rsidRDefault="00635ED6" w:rsidP="001E0D94">
      <w:pPr>
        <w:spacing w:before="240" w:after="240" w:line="240" w:lineRule="auto"/>
        <w:ind w:left="720" w:hanging="720"/>
        <w:rPr>
          <w:rFonts w:ascii="Tahoma" w:hAnsi="Tahoma" w:cs="Tahoma"/>
        </w:rPr>
      </w:pPr>
      <w:r w:rsidRPr="00187EA1">
        <w:rPr>
          <w:rFonts w:ascii="Tahoma" w:hAnsi="Tahoma" w:cs="Tahoma"/>
        </w:rPr>
        <w:t>15</w:t>
      </w:r>
      <w:r w:rsidR="007357F5" w:rsidRPr="00187EA1">
        <w:rPr>
          <w:rFonts w:ascii="Tahoma" w:hAnsi="Tahoma" w:cs="Tahoma"/>
        </w:rPr>
        <w:t>.</w:t>
      </w:r>
      <w:r w:rsidR="00301AE0" w:rsidRPr="00187EA1">
        <w:rPr>
          <w:rFonts w:ascii="Tahoma" w:hAnsi="Tahoma" w:cs="Tahoma"/>
        </w:rPr>
        <w:t>51</w:t>
      </w:r>
      <w:r w:rsidR="007357F5" w:rsidRPr="00187EA1">
        <w:rPr>
          <w:rFonts w:ascii="Tahoma" w:hAnsi="Tahoma" w:cs="Tahoma"/>
        </w:rPr>
        <w:tab/>
        <w:t>“</w:t>
      </w:r>
      <w:proofErr w:type="spellStart"/>
      <w:r w:rsidR="007357F5" w:rsidRPr="00187EA1">
        <w:rPr>
          <w:rFonts w:ascii="Tahoma" w:hAnsi="Tahoma" w:cs="Tahoma"/>
        </w:rPr>
        <w:t>Whistleblowers</w:t>
      </w:r>
      <w:proofErr w:type="spellEnd"/>
      <w:r w:rsidR="007357F5" w:rsidRPr="00187EA1">
        <w:rPr>
          <w:rFonts w:ascii="Tahoma" w:hAnsi="Tahoma" w:cs="Tahoma"/>
        </w:rPr>
        <w:t xml:space="preserve">” have an expectation that their identity can be kept concealed. In the majority of cases this may be possible, but in more serious cases where disciplinary action may have to be taken against an individual, it may well be judged that they have a right to know the source as </w:t>
      </w:r>
      <w:r w:rsidR="007357F5" w:rsidRPr="00187EA1">
        <w:rPr>
          <w:rFonts w:ascii="Tahoma" w:hAnsi="Tahoma" w:cs="Tahoma"/>
        </w:rPr>
        <w:lastRenderedPageBreak/>
        <w:t>well as the nature of such complaints. In any case the Governing Body is committed to doing as much as possible to ensure that the wellbeing of the “</w:t>
      </w:r>
      <w:proofErr w:type="spellStart"/>
      <w:r w:rsidR="007357F5" w:rsidRPr="00187EA1">
        <w:rPr>
          <w:rFonts w:ascii="Tahoma" w:hAnsi="Tahoma" w:cs="Tahoma"/>
        </w:rPr>
        <w:t>whistleblower</w:t>
      </w:r>
      <w:proofErr w:type="spellEnd"/>
      <w:r w:rsidR="007357F5" w:rsidRPr="00187EA1">
        <w:rPr>
          <w:rFonts w:ascii="Tahoma" w:hAnsi="Tahoma" w:cs="Tahoma"/>
        </w:rPr>
        <w:t>” at work does not suffer as a result of the tensions that may result from the making of or investigation of complaints.</w:t>
      </w:r>
    </w:p>
    <w:p w14:paraId="3F5397F9" w14:textId="77777777" w:rsidR="007357F5" w:rsidRPr="00187EA1" w:rsidRDefault="00635ED6" w:rsidP="001E0D94">
      <w:pPr>
        <w:spacing w:before="240" w:after="240" w:line="240" w:lineRule="auto"/>
        <w:ind w:left="720" w:hanging="720"/>
        <w:rPr>
          <w:rFonts w:ascii="Tahoma" w:hAnsi="Tahoma" w:cs="Tahoma"/>
        </w:rPr>
      </w:pPr>
      <w:r w:rsidRPr="00187EA1">
        <w:rPr>
          <w:rFonts w:ascii="Tahoma" w:hAnsi="Tahoma" w:cs="Tahoma"/>
        </w:rPr>
        <w:t>15</w:t>
      </w:r>
      <w:r w:rsidR="007357F5" w:rsidRPr="00187EA1">
        <w:rPr>
          <w:rFonts w:ascii="Tahoma" w:hAnsi="Tahoma" w:cs="Tahoma"/>
        </w:rPr>
        <w:t>.</w:t>
      </w:r>
      <w:r w:rsidR="00301AE0" w:rsidRPr="00187EA1">
        <w:rPr>
          <w:rFonts w:ascii="Tahoma" w:hAnsi="Tahoma" w:cs="Tahoma"/>
        </w:rPr>
        <w:t>52</w:t>
      </w:r>
      <w:r w:rsidR="007357F5" w:rsidRPr="00187EA1">
        <w:rPr>
          <w:rFonts w:ascii="Tahoma" w:hAnsi="Tahoma" w:cs="Tahoma"/>
        </w:rPr>
        <w:tab/>
        <w:t xml:space="preserve">Individuals are encouraged to bring to the attention of their managers any harassment or victimisation they may suffer as a result of whistleblowing. All necessary action will be taken to ensure that such harassment or victimisation is stopped. </w:t>
      </w:r>
    </w:p>
    <w:p w14:paraId="04FA0A18" w14:textId="77777777" w:rsidR="00865E96" w:rsidRDefault="00865E96" w:rsidP="00865E96">
      <w:pPr>
        <w:spacing w:before="240" w:after="240" w:line="240" w:lineRule="auto"/>
        <w:ind w:left="720" w:hanging="720"/>
        <w:rPr>
          <w:rFonts w:ascii="Tahoma" w:hAnsi="Tahoma" w:cs="Tahoma"/>
        </w:rPr>
      </w:pPr>
    </w:p>
    <w:p w14:paraId="0761FE02" w14:textId="77777777" w:rsidR="00865E96" w:rsidRPr="00865E96" w:rsidRDefault="00635ED6" w:rsidP="00865E96">
      <w:pPr>
        <w:spacing w:before="240" w:after="240" w:line="240" w:lineRule="auto"/>
        <w:ind w:left="720" w:hanging="720"/>
        <w:rPr>
          <w:rFonts w:ascii="Tahoma" w:hAnsi="Tahoma" w:cs="Tahoma"/>
        </w:rPr>
      </w:pPr>
      <w:r w:rsidRPr="00187EA1">
        <w:rPr>
          <w:rFonts w:ascii="Tahoma" w:hAnsi="Tahoma" w:cs="Tahoma"/>
        </w:rPr>
        <w:t>15</w:t>
      </w:r>
      <w:r w:rsidR="007357F5" w:rsidRPr="00187EA1">
        <w:rPr>
          <w:rFonts w:ascii="Tahoma" w:hAnsi="Tahoma" w:cs="Tahoma"/>
        </w:rPr>
        <w:t>.</w:t>
      </w:r>
      <w:r w:rsidR="00301AE0" w:rsidRPr="00187EA1">
        <w:rPr>
          <w:rFonts w:ascii="Tahoma" w:hAnsi="Tahoma" w:cs="Tahoma"/>
        </w:rPr>
        <w:t>53</w:t>
      </w:r>
      <w:r w:rsidR="007357F5" w:rsidRPr="00187EA1">
        <w:rPr>
          <w:rFonts w:ascii="Tahoma" w:hAnsi="Tahoma" w:cs="Tahoma"/>
        </w:rPr>
        <w:tab/>
        <w:t>It may be that “</w:t>
      </w:r>
      <w:proofErr w:type="spellStart"/>
      <w:r w:rsidR="007357F5" w:rsidRPr="00187EA1">
        <w:rPr>
          <w:rFonts w:ascii="Tahoma" w:hAnsi="Tahoma" w:cs="Tahoma"/>
        </w:rPr>
        <w:t>whistleblowers</w:t>
      </w:r>
      <w:proofErr w:type="spellEnd"/>
      <w:r w:rsidR="007357F5" w:rsidRPr="00187EA1">
        <w:rPr>
          <w:rFonts w:ascii="Tahoma" w:hAnsi="Tahoma" w:cs="Tahoma"/>
        </w:rPr>
        <w:t>” will find the process of reporting wrong-doing and making statements etc. stressful, particularly where there may be feelings of divided loyalties. In such cases the opportunity should be given for the “</w:t>
      </w:r>
      <w:proofErr w:type="spellStart"/>
      <w:r w:rsidR="007357F5" w:rsidRPr="00187EA1">
        <w:rPr>
          <w:rFonts w:ascii="Tahoma" w:hAnsi="Tahoma" w:cs="Tahoma"/>
        </w:rPr>
        <w:t>whistleblower</w:t>
      </w:r>
      <w:proofErr w:type="spellEnd"/>
      <w:r w:rsidR="007357F5" w:rsidRPr="00187EA1">
        <w:rPr>
          <w:rFonts w:ascii="Tahoma" w:hAnsi="Tahoma" w:cs="Tahoma"/>
        </w:rPr>
        <w:t>” to talk through these anxieties and feelings, either with their manager or possibly, someone from an external counselling service. The Governing Body encourages this action.</w:t>
      </w:r>
    </w:p>
    <w:p w14:paraId="555A4A8C" w14:textId="77777777" w:rsidR="007357F5" w:rsidRPr="00187EA1" w:rsidRDefault="00635ED6" w:rsidP="001E0D94">
      <w:pPr>
        <w:spacing w:before="240" w:after="240" w:line="240" w:lineRule="auto"/>
        <w:rPr>
          <w:rFonts w:ascii="Tahoma" w:hAnsi="Tahoma" w:cs="Tahoma"/>
          <w:b/>
        </w:rPr>
      </w:pPr>
      <w:r w:rsidRPr="00187EA1">
        <w:rPr>
          <w:rFonts w:ascii="Tahoma" w:hAnsi="Tahoma" w:cs="Tahoma"/>
          <w:b/>
        </w:rPr>
        <w:t>15</w:t>
      </w:r>
      <w:r w:rsidR="007357F5" w:rsidRPr="00187EA1">
        <w:rPr>
          <w:rFonts w:ascii="Tahoma" w:hAnsi="Tahoma" w:cs="Tahoma"/>
          <w:b/>
        </w:rPr>
        <w:t>.</w:t>
      </w:r>
      <w:r w:rsidR="00301AE0" w:rsidRPr="00187EA1">
        <w:rPr>
          <w:rFonts w:ascii="Tahoma" w:hAnsi="Tahoma" w:cs="Tahoma"/>
          <w:b/>
        </w:rPr>
        <w:t>6</w:t>
      </w:r>
      <w:r w:rsidR="007357F5" w:rsidRPr="00187EA1">
        <w:rPr>
          <w:rFonts w:ascii="Tahoma" w:hAnsi="Tahoma" w:cs="Tahoma"/>
        </w:rPr>
        <w:tab/>
      </w:r>
      <w:r w:rsidR="007357F5" w:rsidRPr="00187EA1">
        <w:rPr>
          <w:rFonts w:ascii="Tahoma" w:hAnsi="Tahoma" w:cs="Tahoma"/>
          <w:b/>
        </w:rPr>
        <w:t>Individuals Receiv</w:t>
      </w:r>
      <w:r w:rsidR="00EB11BA" w:rsidRPr="00187EA1">
        <w:rPr>
          <w:rFonts w:ascii="Tahoma" w:hAnsi="Tahoma" w:cs="Tahoma"/>
          <w:b/>
        </w:rPr>
        <w:t>ing a Complaint a</w:t>
      </w:r>
      <w:r w:rsidR="007357F5" w:rsidRPr="00187EA1">
        <w:rPr>
          <w:rFonts w:ascii="Tahoma" w:hAnsi="Tahoma" w:cs="Tahoma"/>
          <w:b/>
        </w:rPr>
        <w:t xml:space="preserve">bout Themselves </w:t>
      </w:r>
    </w:p>
    <w:p w14:paraId="03EAC311" w14:textId="77777777" w:rsidR="007357F5" w:rsidRPr="00187EA1" w:rsidRDefault="00635ED6" w:rsidP="001E0D94">
      <w:pPr>
        <w:spacing w:before="240" w:after="240" w:line="240" w:lineRule="auto"/>
        <w:ind w:left="720" w:hanging="720"/>
        <w:rPr>
          <w:rFonts w:ascii="Tahoma" w:hAnsi="Tahoma" w:cs="Tahoma"/>
        </w:rPr>
      </w:pPr>
      <w:r w:rsidRPr="00187EA1">
        <w:rPr>
          <w:rFonts w:ascii="Tahoma" w:hAnsi="Tahoma" w:cs="Tahoma"/>
        </w:rPr>
        <w:t>15</w:t>
      </w:r>
      <w:r w:rsidR="007357F5" w:rsidRPr="00187EA1">
        <w:rPr>
          <w:rFonts w:ascii="Tahoma" w:hAnsi="Tahoma" w:cs="Tahoma"/>
        </w:rPr>
        <w:t>.</w:t>
      </w:r>
      <w:r w:rsidR="00301AE0" w:rsidRPr="00187EA1">
        <w:rPr>
          <w:rFonts w:ascii="Tahoma" w:hAnsi="Tahoma" w:cs="Tahoma"/>
        </w:rPr>
        <w:t>61</w:t>
      </w:r>
      <w:r w:rsidR="007357F5" w:rsidRPr="00187EA1">
        <w:rPr>
          <w:rFonts w:ascii="Tahoma" w:hAnsi="Tahoma" w:cs="Tahoma"/>
        </w:rPr>
        <w:tab/>
        <w:t xml:space="preserve">If the complaint or allegation is at all significant or made in a formal way, particularly by a member of the public or other external users, then the line manager, or Chair of Governors in the case of a </w:t>
      </w:r>
      <w:proofErr w:type="spellStart"/>
      <w:r w:rsidR="007357F5" w:rsidRPr="00187EA1">
        <w:rPr>
          <w:rFonts w:ascii="Tahoma" w:hAnsi="Tahoma" w:cs="Tahoma"/>
        </w:rPr>
        <w:t>Headteacher</w:t>
      </w:r>
      <w:proofErr w:type="spellEnd"/>
      <w:r w:rsidR="007357F5" w:rsidRPr="00187EA1">
        <w:rPr>
          <w:rFonts w:ascii="Tahoma" w:hAnsi="Tahoma" w:cs="Tahoma"/>
        </w:rPr>
        <w:t xml:space="preserve"> / Principal, should be informed even if it is believed that the complaint is groundless or unjustified.</w:t>
      </w:r>
    </w:p>
    <w:p w14:paraId="604A0D5C" w14:textId="77777777" w:rsidR="000959EC" w:rsidRPr="00187EA1" w:rsidRDefault="00635ED6" w:rsidP="000959EC">
      <w:pPr>
        <w:spacing w:before="240" w:after="240" w:line="240" w:lineRule="auto"/>
        <w:ind w:left="720" w:hanging="720"/>
        <w:rPr>
          <w:rFonts w:ascii="Tahoma" w:hAnsi="Tahoma" w:cs="Tahoma"/>
        </w:rPr>
      </w:pPr>
      <w:r w:rsidRPr="00187EA1">
        <w:rPr>
          <w:rFonts w:ascii="Tahoma" w:hAnsi="Tahoma" w:cs="Tahoma"/>
        </w:rPr>
        <w:t>15</w:t>
      </w:r>
      <w:r w:rsidR="007357F5" w:rsidRPr="00187EA1">
        <w:rPr>
          <w:rFonts w:ascii="Tahoma" w:hAnsi="Tahoma" w:cs="Tahoma"/>
        </w:rPr>
        <w:t>.</w:t>
      </w:r>
      <w:r w:rsidR="00301AE0" w:rsidRPr="00187EA1">
        <w:rPr>
          <w:rFonts w:ascii="Tahoma" w:hAnsi="Tahoma" w:cs="Tahoma"/>
        </w:rPr>
        <w:t>62</w:t>
      </w:r>
      <w:r w:rsidR="007357F5" w:rsidRPr="00187EA1">
        <w:rPr>
          <w:rFonts w:ascii="Tahoma" w:hAnsi="Tahoma" w:cs="Tahoma"/>
        </w:rPr>
        <w:tab/>
        <w:t xml:space="preserve">Where a complaint or “grumble” clearly does not justify the issue being pursued in this way, then a brief file note or diary entry will often be appropriate and in the best interests of the individual. </w:t>
      </w:r>
    </w:p>
    <w:p w14:paraId="13EF6661" w14:textId="77777777" w:rsidR="007357F5" w:rsidRPr="00187EA1" w:rsidRDefault="00635ED6" w:rsidP="001E0D94">
      <w:pPr>
        <w:spacing w:before="240" w:after="240" w:line="240" w:lineRule="auto"/>
        <w:rPr>
          <w:rFonts w:ascii="Tahoma" w:hAnsi="Tahoma" w:cs="Tahoma"/>
          <w:b/>
        </w:rPr>
      </w:pPr>
      <w:r w:rsidRPr="00187EA1">
        <w:rPr>
          <w:rFonts w:ascii="Tahoma" w:hAnsi="Tahoma" w:cs="Tahoma"/>
          <w:b/>
        </w:rPr>
        <w:t>15</w:t>
      </w:r>
      <w:r w:rsidR="007357F5" w:rsidRPr="00187EA1">
        <w:rPr>
          <w:rFonts w:ascii="Tahoma" w:hAnsi="Tahoma" w:cs="Tahoma"/>
          <w:b/>
        </w:rPr>
        <w:t>.</w:t>
      </w:r>
      <w:r w:rsidR="00301AE0" w:rsidRPr="00187EA1">
        <w:rPr>
          <w:rFonts w:ascii="Tahoma" w:hAnsi="Tahoma" w:cs="Tahoma"/>
          <w:b/>
        </w:rPr>
        <w:t>7</w:t>
      </w:r>
      <w:r w:rsidR="007357F5" w:rsidRPr="00187EA1">
        <w:rPr>
          <w:rFonts w:ascii="Tahoma" w:hAnsi="Tahoma" w:cs="Tahoma"/>
        </w:rPr>
        <w:tab/>
      </w:r>
      <w:r w:rsidR="007357F5" w:rsidRPr="00187EA1">
        <w:rPr>
          <w:rFonts w:ascii="Tahoma" w:hAnsi="Tahoma" w:cs="Tahoma"/>
          <w:b/>
        </w:rPr>
        <w:t>A Sense of Perspective</w:t>
      </w:r>
    </w:p>
    <w:p w14:paraId="6237568D" w14:textId="77777777" w:rsidR="00DD47D0" w:rsidRPr="00187EA1" w:rsidRDefault="007357F5" w:rsidP="00C8732A">
      <w:pPr>
        <w:spacing w:before="240" w:after="240" w:line="240" w:lineRule="auto"/>
        <w:ind w:left="720"/>
        <w:rPr>
          <w:rFonts w:ascii="Tahoma" w:hAnsi="Tahoma" w:cs="Tahoma"/>
        </w:rPr>
      </w:pPr>
      <w:r w:rsidRPr="00187EA1">
        <w:rPr>
          <w:rFonts w:ascii="Tahoma" w:hAnsi="Tahoma" w:cs="Tahoma"/>
        </w:rPr>
        <w:t xml:space="preserve">As stated in the Code of Conduct, all staff have an obligation under the code to raise concerns where it is seen that proper standards have clearly been breached or ignored.  </w:t>
      </w:r>
      <w:proofErr w:type="gramStart"/>
      <w:r w:rsidRPr="00187EA1">
        <w:rPr>
          <w:rFonts w:ascii="Tahoma" w:hAnsi="Tahoma" w:cs="Tahoma"/>
        </w:rPr>
        <w:t>Nevertheless</w:t>
      </w:r>
      <w:proofErr w:type="gramEnd"/>
      <w:r w:rsidRPr="00187EA1">
        <w:rPr>
          <w:rFonts w:ascii="Tahoma" w:hAnsi="Tahoma" w:cs="Tahoma"/>
        </w:rPr>
        <w:t xml:space="preserve"> it is important that where deficiencies in service provision standards are involved rather than in areas of malpractice, staff should satisfy themselves that the failing is serious and that the potential disadvantage to the academy or public is significant. Any unnecessary over-zealous reporting might be inappropriate and counter-productive. However, Governors re-iterate that individual staff members are encouraged to raise genuine concerns with the knowledge th</w:t>
      </w:r>
      <w:r w:rsidR="00C8732A" w:rsidRPr="00187EA1">
        <w:rPr>
          <w:rFonts w:ascii="Tahoma" w:hAnsi="Tahoma" w:cs="Tahoma"/>
        </w:rPr>
        <w:t>at they will be taken seriously.</w:t>
      </w:r>
    </w:p>
    <w:p w14:paraId="00004BB9" w14:textId="77777777" w:rsidR="007357F5" w:rsidRPr="00187EA1" w:rsidRDefault="00635ED6" w:rsidP="001E0D94">
      <w:pPr>
        <w:spacing w:before="240" w:after="240" w:line="240" w:lineRule="auto"/>
        <w:rPr>
          <w:rFonts w:ascii="Tahoma" w:hAnsi="Tahoma" w:cs="Tahoma"/>
          <w:b/>
        </w:rPr>
      </w:pPr>
      <w:r w:rsidRPr="00187EA1">
        <w:rPr>
          <w:rFonts w:ascii="Tahoma" w:hAnsi="Tahoma" w:cs="Tahoma"/>
          <w:b/>
        </w:rPr>
        <w:t>15</w:t>
      </w:r>
      <w:r w:rsidR="007357F5" w:rsidRPr="00187EA1">
        <w:rPr>
          <w:rFonts w:ascii="Tahoma" w:hAnsi="Tahoma" w:cs="Tahoma"/>
          <w:b/>
        </w:rPr>
        <w:t>.</w:t>
      </w:r>
      <w:r w:rsidR="00301AE0" w:rsidRPr="00187EA1">
        <w:rPr>
          <w:rFonts w:ascii="Tahoma" w:hAnsi="Tahoma" w:cs="Tahoma"/>
          <w:b/>
        </w:rPr>
        <w:t>8</w:t>
      </w:r>
      <w:r w:rsidR="007357F5" w:rsidRPr="00187EA1">
        <w:rPr>
          <w:rFonts w:ascii="Tahoma" w:hAnsi="Tahoma" w:cs="Tahoma"/>
        </w:rPr>
        <w:tab/>
      </w:r>
      <w:r w:rsidR="007357F5" w:rsidRPr="00187EA1">
        <w:rPr>
          <w:rFonts w:ascii="Tahoma" w:hAnsi="Tahoma" w:cs="Tahoma"/>
          <w:b/>
        </w:rPr>
        <w:t>Malicious Accusations</w:t>
      </w:r>
    </w:p>
    <w:p w14:paraId="2665AC49" w14:textId="77777777" w:rsidR="007357F5" w:rsidRPr="00187EA1" w:rsidRDefault="007357F5" w:rsidP="001E0D94">
      <w:pPr>
        <w:pStyle w:val="BodyTextIndent2"/>
        <w:spacing w:before="240" w:after="240"/>
        <w:jc w:val="left"/>
        <w:rPr>
          <w:rFonts w:ascii="Tahoma" w:hAnsi="Tahoma" w:cs="Tahoma"/>
          <w:sz w:val="22"/>
          <w:szCs w:val="22"/>
        </w:rPr>
      </w:pPr>
      <w:r w:rsidRPr="00187EA1">
        <w:rPr>
          <w:rFonts w:ascii="Tahoma" w:hAnsi="Tahoma" w:cs="Tahoma"/>
          <w:sz w:val="22"/>
          <w:szCs w:val="22"/>
        </w:rPr>
        <w:t>If on investigation, it is considered that an individual has made malicious allegations without any real substance, then these too will be taken seriously and may constitute a disciplinary offence or require some other form of penalty appropriate to the circumstances.</w:t>
      </w:r>
    </w:p>
    <w:p w14:paraId="258F2937" w14:textId="77777777" w:rsidR="007357F5" w:rsidRPr="00187EA1" w:rsidRDefault="007357F5" w:rsidP="00635ED6">
      <w:pPr>
        <w:spacing w:after="0" w:line="240" w:lineRule="auto"/>
        <w:rPr>
          <w:rFonts w:ascii="Tahoma" w:hAnsi="Tahoma" w:cs="Tahoma"/>
          <w:b/>
          <w:lang w:eastAsia="en-GB"/>
        </w:rPr>
      </w:pPr>
    </w:p>
    <w:p w14:paraId="002CE931" w14:textId="77777777" w:rsidR="00CB59D7" w:rsidRPr="00187EA1" w:rsidRDefault="00CB59D7" w:rsidP="0036407A">
      <w:pPr>
        <w:autoSpaceDE w:val="0"/>
        <w:autoSpaceDN w:val="0"/>
        <w:adjustRightInd w:val="0"/>
        <w:spacing w:before="240" w:after="240" w:line="240" w:lineRule="auto"/>
        <w:ind w:left="720" w:hanging="720"/>
        <w:rPr>
          <w:rFonts w:ascii="Tahoma" w:hAnsi="Tahoma" w:cs="Tahoma"/>
          <w:lang w:eastAsia="en-GB"/>
        </w:rPr>
      </w:pPr>
    </w:p>
    <w:sectPr w:rsidR="00CB59D7" w:rsidRPr="00187EA1" w:rsidSect="00C70092">
      <w:headerReference w:type="even" r:id="rId14"/>
      <w:headerReference w:type="default" r:id="rId15"/>
      <w:footerReference w:type="default" r:id="rId16"/>
      <w:headerReference w:type="first" r:id="rId17"/>
      <w:type w:val="continuous"/>
      <w:pgSz w:w="11906" w:h="16838"/>
      <w:pgMar w:top="851" w:right="851" w:bottom="851" w:left="851"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70043" w14:textId="77777777" w:rsidR="008D488C" w:rsidRDefault="008D488C" w:rsidP="002A48D9">
      <w:pPr>
        <w:spacing w:after="0" w:line="240" w:lineRule="auto"/>
      </w:pPr>
      <w:r>
        <w:separator/>
      </w:r>
    </w:p>
  </w:endnote>
  <w:endnote w:type="continuationSeparator" w:id="0">
    <w:p w14:paraId="662E3457" w14:textId="77777777" w:rsidR="008D488C" w:rsidRDefault="008D488C" w:rsidP="002A4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4D22C" w14:textId="4A78568B" w:rsidR="008D488C" w:rsidRDefault="008D488C" w:rsidP="001825CD">
    <w:pPr>
      <w:pStyle w:val="Footer"/>
      <w:pBdr>
        <w:top w:val="thinThickSmallGap" w:sz="24" w:space="1" w:color="622423"/>
      </w:pBdr>
      <w:tabs>
        <w:tab w:val="clear" w:pos="4513"/>
        <w:tab w:val="clear" w:pos="9026"/>
        <w:tab w:val="right" w:pos="10204"/>
      </w:tabs>
      <w:rPr>
        <w:rFonts w:ascii="Cambria" w:hAnsi="Cambria"/>
      </w:rPr>
    </w:pPr>
    <w:r>
      <w:rPr>
        <w:rFonts w:ascii="Cambria" w:hAnsi="Cambria"/>
      </w:rPr>
      <w:tab/>
      <w:t xml:space="preserve">Page </w:t>
    </w:r>
    <w:r>
      <w:fldChar w:fldCharType="begin"/>
    </w:r>
    <w:r>
      <w:instrText xml:space="preserve"> PAGE   \* MERGEFORMAT </w:instrText>
    </w:r>
    <w:r>
      <w:fldChar w:fldCharType="separate"/>
    </w:r>
    <w:r w:rsidR="004B5D74" w:rsidRPr="004B5D74">
      <w:rPr>
        <w:rFonts w:ascii="Cambria" w:hAnsi="Cambria"/>
        <w:noProof/>
      </w:rPr>
      <w:t>40</w:t>
    </w:r>
    <w:r>
      <w:rPr>
        <w:rFonts w:ascii="Cambria" w:hAnsi="Cambria"/>
        <w:noProof/>
      </w:rPr>
      <w:fldChar w:fldCharType="end"/>
    </w:r>
  </w:p>
  <w:p w14:paraId="273FD3F4" w14:textId="77777777" w:rsidR="008D488C" w:rsidRDefault="008D488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6C47F" w14:textId="2CE4789C" w:rsidR="008D488C" w:rsidRDefault="008D488C" w:rsidP="001825CD">
    <w:pPr>
      <w:pStyle w:val="Footer"/>
      <w:pBdr>
        <w:top w:val="thinThickSmallGap" w:sz="24" w:space="1" w:color="622423"/>
      </w:pBdr>
      <w:tabs>
        <w:tab w:val="clear" w:pos="4513"/>
        <w:tab w:val="clear" w:pos="9026"/>
        <w:tab w:val="right" w:pos="10204"/>
      </w:tabs>
      <w:rPr>
        <w:rFonts w:ascii="Cambria" w:hAnsi="Cambria"/>
      </w:rPr>
    </w:pPr>
    <w:r>
      <w:rPr>
        <w:rFonts w:ascii="Cambria" w:hAnsi="Cambria"/>
      </w:rPr>
      <w:tab/>
      <w:t xml:space="preserve">Page </w:t>
    </w:r>
    <w:r>
      <w:fldChar w:fldCharType="begin"/>
    </w:r>
    <w:r>
      <w:instrText xml:space="preserve"> PAGE   \* MERGEFORMAT </w:instrText>
    </w:r>
    <w:r>
      <w:fldChar w:fldCharType="separate"/>
    </w:r>
    <w:r w:rsidR="004B5D74" w:rsidRPr="004B5D74">
      <w:rPr>
        <w:rFonts w:ascii="Cambria" w:hAnsi="Cambria"/>
        <w:noProof/>
      </w:rPr>
      <w:t>44</w:t>
    </w:r>
    <w:r>
      <w:rPr>
        <w:rFonts w:ascii="Cambria" w:hAnsi="Cambria"/>
        <w:noProof/>
      </w:rPr>
      <w:fldChar w:fldCharType="end"/>
    </w:r>
  </w:p>
  <w:p w14:paraId="566CF41B" w14:textId="77777777" w:rsidR="008D488C" w:rsidRDefault="008D488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EF4EC0" w14:textId="77777777" w:rsidR="008D488C" w:rsidRDefault="008D488C" w:rsidP="002A48D9">
      <w:pPr>
        <w:spacing w:after="0" w:line="240" w:lineRule="auto"/>
      </w:pPr>
      <w:r>
        <w:separator/>
      </w:r>
    </w:p>
  </w:footnote>
  <w:footnote w:type="continuationSeparator" w:id="0">
    <w:p w14:paraId="6CEAE7D1" w14:textId="77777777" w:rsidR="008D488C" w:rsidRDefault="008D488C" w:rsidP="002A48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ADD35" w14:textId="77777777" w:rsidR="008D488C" w:rsidRDefault="008D488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9BFFA" w14:textId="77777777" w:rsidR="008D488C" w:rsidRDefault="008D488C" w:rsidP="00DE3CB8">
    <w:pPr>
      <w:pStyle w:val="Header"/>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76995" w14:textId="77777777" w:rsidR="008D488C" w:rsidRDefault="008D488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549E"/>
    <w:multiLevelType w:val="multilevel"/>
    <w:tmpl w:val="1CC28550"/>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08930EA2"/>
    <w:multiLevelType w:val="singleLevel"/>
    <w:tmpl w:val="4790D508"/>
    <w:lvl w:ilvl="0">
      <w:start w:val="1"/>
      <w:numFmt w:val="bullet"/>
      <w:lvlText w:val="-"/>
      <w:lvlJc w:val="left"/>
      <w:pPr>
        <w:tabs>
          <w:tab w:val="num" w:pos="360"/>
        </w:tabs>
        <w:ind w:left="216" w:hanging="216"/>
      </w:pPr>
      <w:rPr>
        <w:rFonts w:ascii="Arial" w:hAnsi="Arial" w:hint="default"/>
        <w:b w:val="0"/>
        <w:i w:val="0"/>
        <w:sz w:val="22"/>
      </w:rPr>
    </w:lvl>
  </w:abstractNum>
  <w:abstractNum w:abstractNumId="2" w15:restartNumberingAfterBreak="0">
    <w:nsid w:val="0A1452AE"/>
    <w:multiLevelType w:val="multilevel"/>
    <w:tmpl w:val="273EB9B6"/>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 w15:restartNumberingAfterBreak="0">
    <w:nsid w:val="0EE17158"/>
    <w:multiLevelType w:val="hybridMultilevel"/>
    <w:tmpl w:val="05BA20A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0900C8C"/>
    <w:multiLevelType w:val="singleLevel"/>
    <w:tmpl w:val="4EE06D0E"/>
    <w:lvl w:ilvl="0">
      <w:start w:val="1"/>
      <w:numFmt w:val="lowerLetter"/>
      <w:lvlText w:val="(%1)"/>
      <w:lvlJc w:val="left"/>
      <w:pPr>
        <w:tabs>
          <w:tab w:val="num" w:pos="432"/>
        </w:tabs>
        <w:ind w:left="432" w:hanging="432"/>
      </w:pPr>
      <w:rPr>
        <w:rFonts w:cs="Times New Roman"/>
      </w:rPr>
    </w:lvl>
  </w:abstractNum>
  <w:abstractNum w:abstractNumId="5" w15:restartNumberingAfterBreak="0">
    <w:nsid w:val="130A23C9"/>
    <w:multiLevelType w:val="hybridMultilevel"/>
    <w:tmpl w:val="FE0465D8"/>
    <w:lvl w:ilvl="0" w:tplc="0809001B">
      <w:start w:val="1"/>
      <w:numFmt w:val="lowerRoman"/>
      <w:lvlText w:val="%1."/>
      <w:lvlJc w:val="righ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6" w15:restartNumberingAfterBreak="0">
    <w:nsid w:val="17C75EBE"/>
    <w:multiLevelType w:val="multilevel"/>
    <w:tmpl w:val="BB94B688"/>
    <w:lvl w:ilvl="0">
      <w:start w:val="2"/>
      <w:numFmt w:val="decimal"/>
      <w:lvlText w:val="%1"/>
      <w:lvlJc w:val="left"/>
      <w:pPr>
        <w:ind w:left="420" w:hanging="420"/>
      </w:pPr>
      <w:rPr>
        <w:rFonts w:cs="Times New Roman" w:hint="default"/>
      </w:rPr>
    </w:lvl>
    <w:lvl w:ilvl="1">
      <w:start w:val="33"/>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8095504"/>
    <w:multiLevelType w:val="hybridMultilevel"/>
    <w:tmpl w:val="05B0A2A2"/>
    <w:lvl w:ilvl="0" w:tplc="08090001">
      <w:start w:val="1"/>
      <w:numFmt w:val="bullet"/>
      <w:lvlText w:val=""/>
      <w:lvlJc w:val="left"/>
      <w:pPr>
        <w:tabs>
          <w:tab w:val="num" w:pos="1503"/>
        </w:tabs>
        <w:ind w:left="1503" w:hanging="360"/>
      </w:pPr>
      <w:rPr>
        <w:rFonts w:ascii="Symbol" w:hAnsi="Symbol" w:hint="default"/>
      </w:rPr>
    </w:lvl>
    <w:lvl w:ilvl="1" w:tplc="7110E244">
      <w:numFmt w:val="bullet"/>
      <w:lvlText w:val="•"/>
      <w:lvlJc w:val="left"/>
      <w:pPr>
        <w:ind w:left="2223" w:hanging="360"/>
      </w:pPr>
      <w:rPr>
        <w:rFonts w:ascii="Arial" w:eastAsia="Times New Roman" w:hAnsi="Arial" w:hint="default"/>
      </w:rPr>
    </w:lvl>
    <w:lvl w:ilvl="2" w:tplc="08090005">
      <w:start w:val="1"/>
      <w:numFmt w:val="bullet"/>
      <w:lvlText w:val=""/>
      <w:lvlJc w:val="left"/>
      <w:pPr>
        <w:tabs>
          <w:tab w:val="num" w:pos="2943"/>
        </w:tabs>
        <w:ind w:left="2943" w:hanging="360"/>
      </w:pPr>
      <w:rPr>
        <w:rFonts w:ascii="Wingdings" w:hAnsi="Wingdings" w:hint="default"/>
      </w:rPr>
    </w:lvl>
    <w:lvl w:ilvl="3" w:tplc="08090001" w:tentative="1">
      <w:start w:val="1"/>
      <w:numFmt w:val="bullet"/>
      <w:lvlText w:val=""/>
      <w:lvlJc w:val="left"/>
      <w:pPr>
        <w:tabs>
          <w:tab w:val="num" w:pos="3663"/>
        </w:tabs>
        <w:ind w:left="3663" w:hanging="360"/>
      </w:pPr>
      <w:rPr>
        <w:rFonts w:ascii="Symbol" w:hAnsi="Symbol" w:hint="default"/>
      </w:rPr>
    </w:lvl>
    <w:lvl w:ilvl="4" w:tplc="08090003" w:tentative="1">
      <w:start w:val="1"/>
      <w:numFmt w:val="bullet"/>
      <w:lvlText w:val="o"/>
      <w:lvlJc w:val="left"/>
      <w:pPr>
        <w:tabs>
          <w:tab w:val="num" w:pos="4383"/>
        </w:tabs>
        <w:ind w:left="4383" w:hanging="360"/>
      </w:pPr>
      <w:rPr>
        <w:rFonts w:ascii="Courier New" w:hAnsi="Courier New" w:hint="default"/>
      </w:rPr>
    </w:lvl>
    <w:lvl w:ilvl="5" w:tplc="08090005" w:tentative="1">
      <w:start w:val="1"/>
      <w:numFmt w:val="bullet"/>
      <w:lvlText w:val=""/>
      <w:lvlJc w:val="left"/>
      <w:pPr>
        <w:tabs>
          <w:tab w:val="num" w:pos="5103"/>
        </w:tabs>
        <w:ind w:left="5103" w:hanging="360"/>
      </w:pPr>
      <w:rPr>
        <w:rFonts w:ascii="Wingdings" w:hAnsi="Wingdings" w:hint="default"/>
      </w:rPr>
    </w:lvl>
    <w:lvl w:ilvl="6" w:tplc="08090001" w:tentative="1">
      <w:start w:val="1"/>
      <w:numFmt w:val="bullet"/>
      <w:lvlText w:val=""/>
      <w:lvlJc w:val="left"/>
      <w:pPr>
        <w:tabs>
          <w:tab w:val="num" w:pos="5823"/>
        </w:tabs>
        <w:ind w:left="5823" w:hanging="360"/>
      </w:pPr>
      <w:rPr>
        <w:rFonts w:ascii="Symbol" w:hAnsi="Symbol" w:hint="default"/>
      </w:rPr>
    </w:lvl>
    <w:lvl w:ilvl="7" w:tplc="08090003" w:tentative="1">
      <w:start w:val="1"/>
      <w:numFmt w:val="bullet"/>
      <w:lvlText w:val="o"/>
      <w:lvlJc w:val="left"/>
      <w:pPr>
        <w:tabs>
          <w:tab w:val="num" w:pos="6543"/>
        </w:tabs>
        <w:ind w:left="6543" w:hanging="360"/>
      </w:pPr>
      <w:rPr>
        <w:rFonts w:ascii="Courier New" w:hAnsi="Courier New" w:hint="default"/>
      </w:rPr>
    </w:lvl>
    <w:lvl w:ilvl="8" w:tplc="08090005" w:tentative="1">
      <w:start w:val="1"/>
      <w:numFmt w:val="bullet"/>
      <w:lvlText w:val=""/>
      <w:lvlJc w:val="left"/>
      <w:pPr>
        <w:tabs>
          <w:tab w:val="num" w:pos="7263"/>
        </w:tabs>
        <w:ind w:left="7263" w:hanging="360"/>
      </w:pPr>
      <w:rPr>
        <w:rFonts w:ascii="Wingdings" w:hAnsi="Wingdings" w:hint="default"/>
      </w:rPr>
    </w:lvl>
  </w:abstractNum>
  <w:abstractNum w:abstractNumId="8" w15:restartNumberingAfterBreak="0">
    <w:nsid w:val="1B9737F9"/>
    <w:multiLevelType w:val="multilevel"/>
    <w:tmpl w:val="21C610C2"/>
    <w:lvl w:ilvl="0">
      <w:start w:val="1"/>
      <w:numFmt w:val="lowerRoman"/>
      <w:lvlText w:val="%1."/>
      <w:lvlJc w:val="right"/>
      <w:pPr>
        <w:ind w:left="840" w:hanging="420"/>
      </w:pPr>
      <w:rPr>
        <w:rFonts w:cs="Times New Roman" w:hint="default"/>
      </w:rPr>
    </w:lvl>
    <w:lvl w:ilvl="1">
      <w:start w:val="33"/>
      <w:numFmt w:val="decimal"/>
      <w:lvlText w:val="%1.%2"/>
      <w:lvlJc w:val="left"/>
      <w:pPr>
        <w:ind w:left="840" w:hanging="420"/>
      </w:pPr>
      <w:rPr>
        <w:rFonts w:cs="Times New Roman" w:hint="default"/>
      </w:rPr>
    </w:lvl>
    <w:lvl w:ilvl="2">
      <w:start w:val="1"/>
      <w:numFmt w:val="decimal"/>
      <w:lvlText w:val="%1.%2.%3"/>
      <w:lvlJc w:val="left"/>
      <w:pPr>
        <w:ind w:left="1140" w:hanging="720"/>
      </w:pPr>
      <w:rPr>
        <w:rFonts w:cs="Times New Roman" w:hint="default"/>
      </w:rPr>
    </w:lvl>
    <w:lvl w:ilvl="3">
      <w:start w:val="1"/>
      <w:numFmt w:val="decimal"/>
      <w:lvlText w:val="%1.%2.%3.%4"/>
      <w:lvlJc w:val="left"/>
      <w:pPr>
        <w:ind w:left="1140" w:hanging="720"/>
      </w:pPr>
      <w:rPr>
        <w:rFonts w:cs="Times New Roman" w:hint="default"/>
      </w:rPr>
    </w:lvl>
    <w:lvl w:ilvl="4">
      <w:start w:val="1"/>
      <w:numFmt w:val="decimal"/>
      <w:lvlText w:val="%1.%2.%3.%4.%5"/>
      <w:lvlJc w:val="left"/>
      <w:pPr>
        <w:ind w:left="1500" w:hanging="1080"/>
      </w:pPr>
      <w:rPr>
        <w:rFonts w:cs="Times New Roman" w:hint="default"/>
      </w:rPr>
    </w:lvl>
    <w:lvl w:ilvl="5">
      <w:start w:val="1"/>
      <w:numFmt w:val="decimal"/>
      <w:lvlText w:val="%1.%2.%3.%4.%5.%6"/>
      <w:lvlJc w:val="left"/>
      <w:pPr>
        <w:ind w:left="1500" w:hanging="1080"/>
      </w:pPr>
      <w:rPr>
        <w:rFonts w:cs="Times New Roman" w:hint="default"/>
      </w:rPr>
    </w:lvl>
    <w:lvl w:ilvl="6">
      <w:start w:val="1"/>
      <w:numFmt w:val="decimal"/>
      <w:lvlText w:val="%1.%2.%3.%4.%5.%6.%7"/>
      <w:lvlJc w:val="left"/>
      <w:pPr>
        <w:ind w:left="1860" w:hanging="1440"/>
      </w:pPr>
      <w:rPr>
        <w:rFonts w:cs="Times New Roman" w:hint="default"/>
      </w:rPr>
    </w:lvl>
    <w:lvl w:ilvl="7">
      <w:start w:val="1"/>
      <w:numFmt w:val="decimal"/>
      <w:lvlText w:val="%1.%2.%3.%4.%5.%6.%7.%8"/>
      <w:lvlJc w:val="left"/>
      <w:pPr>
        <w:ind w:left="1860" w:hanging="1440"/>
      </w:pPr>
      <w:rPr>
        <w:rFonts w:cs="Times New Roman" w:hint="default"/>
      </w:rPr>
    </w:lvl>
    <w:lvl w:ilvl="8">
      <w:start w:val="1"/>
      <w:numFmt w:val="decimal"/>
      <w:lvlText w:val="%1.%2.%3.%4.%5.%6.%7.%8.%9"/>
      <w:lvlJc w:val="left"/>
      <w:pPr>
        <w:ind w:left="2220" w:hanging="1800"/>
      </w:pPr>
      <w:rPr>
        <w:rFonts w:cs="Times New Roman" w:hint="default"/>
      </w:rPr>
    </w:lvl>
  </w:abstractNum>
  <w:abstractNum w:abstractNumId="9" w15:restartNumberingAfterBreak="0">
    <w:nsid w:val="1BAA769D"/>
    <w:multiLevelType w:val="hybridMultilevel"/>
    <w:tmpl w:val="6B7A8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601735"/>
    <w:multiLevelType w:val="hybridMultilevel"/>
    <w:tmpl w:val="24D2F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6E28DB"/>
    <w:multiLevelType w:val="hybridMultilevel"/>
    <w:tmpl w:val="2D1C08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E805C89"/>
    <w:multiLevelType w:val="hybridMultilevel"/>
    <w:tmpl w:val="71F0894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1BA1D60"/>
    <w:multiLevelType w:val="hybridMultilevel"/>
    <w:tmpl w:val="1F8CC1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62C226F"/>
    <w:multiLevelType w:val="multilevel"/>
    <w:tmpl w:val="7A8CEE30"/>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5" w15:restartNumberingAfterBreak="0">
    <w:nsid w:val="273D0369"/>
    <w:multiLevelType w:val="multilevel"/>
    <w:tmpl w:val="FDCAE818"/>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6" w15:restartNumberingAfterBreak="0">
    <w:nsid w:val="27E5285D"/>
    <w:multiLevelType w:val="hybridMultilevel"/>
    <w:tmpl w:val="646ACF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8883115"/>
    <w:multiLevelType w:val="hybridMultilevel"/>
    <w:tmpl w:val="621EB8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FB20987"/>
    <w:multiLevelType w:val="hybridMultilevel"/>
    <w:tmpl w:val="0F78ED54"/>
    <w:lvl w:ilvl="0" w:tplc="7110E244">
      <w:numFmt w:val="bullet"/>
      <w:lvlText w:val="•"/>
      <w:lvlJc w:val="left"/>
      <w:pPr>
        <w:ind w:left="1080" w:hanging="360"/>
      </w:pPr>
      <w:rPr>
        <w:rFonts w:ascii="Arial" w:eastAsia="Times New Roman" w:hAnsi="Arial" w:hint="default"/>
      </w:rPr>
    </w:lvl>
    <w:lvl w:ilvl="1" w:tplc="08090003">
      <w:start w:val="1"/>
      <w:numFmt w:val="bullet"/>
      <w:lvlText w:val="o"/>
      <w:lvlJc w:val="left"/>
      <w:pPr>
        <w:ind w:left="297" w:hanging="360"/>
      </w:pPr>
      <w:rPr>
        <w:rFonts w:ascii="Courier New" w:hAnsi="Courier New" w:hint="default"/>
      </w:rPr>
    </w:lvl>
    <w:lvl w:ilvl="2" w:tplc="08090005" w:tentative="1">
      <w:start w:val="1"/>
      <w:numFmt w:val="bullet"/>
      <w:lvlText w:val=""/>
      <w:lvlJc w:val="left"/>
      <w:pPr>
        <w:ind w:left="1017" w:hanging="360"/>
      </w:pPr>
      <w:rPr>
        <w:rFonts w:ascii="Wingdings" w:hAnsi="Wingdings" w:hint="default"/>
      </w:rPr>
    </w:lvl>
    <w:lvl w:ilvl="3" w:tplc="08090001" w:tentative="1">
      <w:start w:val="1"/>
      <w:numFmt w:val="bullet"/>
      <w:lvlText w:val=""/>
      <w:lvlJc w:val="left"/>
      <w:pPr>
        <w:ind w:left="1737" w:hanging="360"/>
      </w:pPr>
      <w:rPr>
        <w:rFonts w:ascii="Symbol" w:hAnsi="Symbol" w:hint="default"/>
      </w:rPr>
    </w:lvl>
    <w:lvl w:ilvl="4" w:tplc="08090003" w:tentative="1">
      <w:start w:val="1"/>
      <w:numFmt w:val="bullet"/>
      <w:lvlText w:val="o"/>
      <w:lvlJc w:val="left"/>
      <w:pPr>
        <w:ind w:left="2457" w:hanging="360"/>
      </w:pPr>
      <w:rPr>
        <w:rFonts w:ascii="Courier New" w:hAnsi="Courier New" w:hint="default"/>
      </w:rPr>
    </w:lvl>
    <w:lvl w:ilvl="5" w:tplc="08090005" w:tentative="1">
      <w:start w:val="1"/>
      <w:numFmt w:val="bullet"/>
      <w:lvlText w:val=""/>
      <w:lvlJc w:val="left"/>
      <w:pPr>
        <w:ind w:left="3177" w:hanging="360"/>
      </w:pPr>
      <w:rPr>
        <w:rFonts w:ascii="Wingdings" w:hAnsi="Wingdings" w:hint="default"/>
      </w:rPr>
    </w:lvl>
    <w:lvl w:ilvl="6" w:tplc="08090001" w:tentative="1">
      <w:start w:val="1"/>
      <w:numFmt w:val="bullet"/>
      <w:lvlText w:val=""/>
      <w:lvlJc w:val="left"/>
      <w:pPr>
        <w:ind w:left="3897" w:hanging="360"/>
      </w:pPr>
      <w:rPr>
        <w:rFonts w:ascii="Symbol" w:hAnsi="Symbol" w:hint="default"/>
      </w:rPr>
    </w:lvl>
    <w:lvl w:ilvl="7" w:tplc="08090003" w:tentative="1">
      <w:start w:val="1"/>
      <w:numFmt w:val="bullet"/>
      <w:lvlText w:val="o"/>
      <w:lvlJc w:val="left"/>
      <w:pPr>
        <w:ind w:left="4617" w:hanging="360"/>
      </w:pPr>
      <w:rPr>
        <w:rFonts w:ascii="Courier New" w:hAnsi="Courier New" w:hint="default"/>
      </w:rPr>
    </w:lvl>
    <w:lvl w:ilvl="8" w:tplc="08090005" w:tentative="1">
      <w:start w:val="1"/>
      <w:numFmt w:val="bullet"/>
      <w:lvlText w:val=""/>
      <w:lvlJc w:val="left"/>
      <w:pPr>
        <w:ind w:left="5337" w:hanging="360"/>
      </w:pPr>
      <w:rPr>
        <w:rFonts w:ascii="Wingdings" w:hAnsi="Wingdings" w:hint="default"/>
      </w:rPr>
    </w:lvl>
  </w:abstractNum>
  <w:abstractNum w:abstractNumId="19" w15:restartNumberingAfterBreak="0">
    <w:nsid w:val="2FC835D0"/>
    <w:multiLevelType w:val="hybridMultilevel"/>
    <w:tmpl w:val="671E73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1583AC2"/>
    <w:multiLevelType w:val="hybridMultilevel"/>
    <w:tmpl w:val="6CFED37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3E877F9"/>
    <w:multiLevelType w:val="multilevel"/>
    <w:tmpl w:val="9FCCC71A"/>
    <w:lvl w:ilvl="0">
      <w:start w:val="15"/>
      <w:numFmt w:val="decimal"/>
      <w:lvlText w:val="%1"/>
      <w:lvlJc w:val="left"/>
      <w:pPr>
        <w:ind w:left="465" w:hanging="465"/>
      </w:pPr>
      <w:rPr>
        <w:rFonts w:hint="default"/>
      </w:rPr>
    </w:lvl>
    <w:lvl w:ilvl="1">
      <w:start w:val="7"/>
      <w:numFmt w:val="decimal"/>
      <w:lvlText w:val="%1.%2"/>
      <w:lvlJc w:val="left"/>
      <w:pPr>
        <w:ind w:left="1905" w:hanging="46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2" w15:restartNumberingAfterBreak="0">
    <w:nsid w:val="36744061"/>
    <w:multiLevelType w:val="hybridMultilevel"/>
    <w:tmpl w:val="684470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BE45FB"/>
    <w:multiLevelType w:val="multilevel"/>
    <w:tmpl w:val="1CC28550"/>
    <w:lvl w:ilvl="0">
      <w:start w:val="9"/>
      <w:numFmt w:val="decimal"/>
      <w:lvlText w:val="%1"/>
      <w:lvlJc w:val="left"/>
      <w:pPr>
        <w:ind w:left="360" w:hanging="360"/>
      </w:pPr>
      <w:rPr>
        <w:rFonts w:hint="default"/>
      </w:rPr>
    </w:lvl>
    <w:lvl w:ilvl="1">
      <w:start w:val="7"/>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4" w15:restartNumberingAfterBreak="0">
    <w:nsid w:val="381D6BF1"/>
    <w:multiLevelType w:val="hybridMultilevel"/>
    <w:tmpl w:val="B02ACA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D274379"/>
    <w:multiLevelType w:val="hybridMultilevel"/>
    <w:tmpl w:val="901271C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3FA56FB9"/>
    <w:multiLevelType w:val="hybridMultilevel"/>
    <w:tmpl w:val="D644ADA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15:restartNumberingAfterBreak="0">
    <w:nsid w:val="41D54293"/>
    <w:multiLevelType w:val="hybridMultilevel"/>
    <w:tmpl w:val="9E9C3D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4066454"/>
    <w:multiLevelType w:val="hybridMultilevel"/>
    <w:tmpl w:val="814603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4B462BF"/>
    <w:multiLevelType w:val="hybridMultilevel"/>
    <w:tmpl w:val="66C2BE1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CE52DB2C">
      <w:numFmt w:val="bullet"/>
      <w:lvlText w:val="•"/>
      <w:lvlJc w:val="left"/>
      <w:pPr>
        <w:ind w:left="3240" w:hanging="360"/>
      </w:pPr>
      <w:rPr>
        <w:rFonts w:ascii="SymbolMT" w:eastAsia="Times New Roman" w:hAnsi="SymbolMT"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8077A48"/>
    <w:multiLevelType w:val="hybridMultilevel"/>
    <w:tmpl w:val="A9A223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49435C65"/>
    <w:multiLevelType w:val="hybridMultilevel"/>
    <w:tmpl w:val="8AFC4D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4F0065CD"/>
    <w:multiLevelType w:val="hybridMultilevel"/>
    <w:tmpl w:val="2BBA0D2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33" w15:restartNumberingAfterBreak="0">
    <w:nsid w:val="4FE84D62"/>
    <w:multiLevelType w:val="multilevel"/>
    <w:tmpl w:val="DE3639A8"/>
    <w:lvl w:ilvl="0">
      <w:start w:val="12"/>
      <w:numFmt w:val="decimal"/>
      <w:lvlText w:val="%1"/>
      <w:lvlJc w:val="left"/>
      <w:pPr>
        <w:ind w:left="465" w:hanging="465"/>
      </w:pPr>
      <w:rPr>
        <w:rFonts w:hint="default"/>
      </w:rPr>
    </w:lvl>
    <w:lvl w:ilvl="1">
      <w:start w:val="3"/>
      <w:numFmt w:val="decimal"/>
      <w:lvlText w:val="%1.%2"/>
      <w:lvlJc w:val="left"/>
      <w:pPr>
        <w:ind w:left="1905" w:hanging="46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4" w15:restartNumberingAfterBreak="0">
    <w:nsid w:val="52E026F8"/>
    <w:multiLevelType w:val="hybridMultilevel"/>
    <w:tmpl w:val="DADCB9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3C43B93"/>
    <w:multiLevelType w:val="hybridMultilevel"/>
    <w:tmpl w:val="5366CD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54B74321"/>
    <w:multiLevelType w:val="hybridMultilevel"/>
    <w:tmpl w:val="015C8B28"/>
    <w:lvl w:ilvl="0" w:tplc="08090001">
      <w:start w:val="1"/>
      <w:numFmt w:val="bullet"/>
      <w:lvlText w:val=""/>
      <w:lvlJc w:val="left"/>
      <w:pPr>
        <w:tabs>
          <w:tab w:val="num" w:pos="1797"/>
        </w:tabs>
        <w:ind w:left="1797" w:hanging="360"/>
      </w:pPr>
      <w:rPr>
        <w:rFonts w:ascii="Symbol" w:hAnsi="Symbol" w:hint="default"/>
      </w:rPr>
    </w:lvl>
    <w:lvl w:ilvl="1" w:tplc="08090003" w:tentative="1">
      <w:start w:val="1"/>
      <w:numFmt w:val="bullet"/>
      <w:lvlText w:val="o"/>
      <w:lvlJc w:val="left"/>
      <w:pPr>
        <w:tabs>
          <w:tab w:val="num" w:pos="2517"/>
        </w:tabs>
        <w:ind w:left="2517" w:hanging="360"/>
      </w:pPr>
      <w:rPr>
        <w:rFonts w:ascii="Courier New" w:hAnsi="Courier New" w:hint="default"/>
      </w:rPr>
    </w:lvl>
    <w:lvl w:ilvl="2" w:tplc="08090005" w:tentative="1">
      <w:start w:val="1"/>
      <w:numFmt w:val="bullet"/>
      <w:lvlText w:val=""/>
      <w:lvlJc w:val="left"/>
      <w:pPr>
        <w:tabs>
          <w:tab w:val="num" w:pos="3237"/>
        </w:tabs>
        <w:ind w:left="3237" w:hanging="360"/>
      </w:pPr>
      <w:rPr>
        <w:rFonts w:ascii="Wingdings" w:hAnsi="Wingdings" w:hint="default"/>
      </w:rPr>
    </w:lvl>
    <w:lvl w:ilvl="3" w:tplc="08090001" w:tentative="1">
      <w:start w:val="1"/>
      <w:numFmt w:val="bullet"/>
      <w:lvlText w:val=""/>
      <w:lvlJc w:val="left"/>
      <w:pPr>
        <w:tabs>
          <w:tab w:val="num" w:pos="3957"/>
        </w:tabs>
        <w:ind w:left="3957" w:hanging="360"/>
      </w:pPr>
      <w:rPr>
        <w:rFonts w:ascii="Symbol" w:hAnsi="Symbol" w:hint="default"/>
      </w:rPr>
    </w:lvl>
    <w:lvl w:ilvl="4" w:tplc="08090003" w:tentative="1">
      <w:start w:val="1"/>
      <w:numFmt w:val="bullet"/>
      <w:lvlText w:val="o"/>
      <w:lvlJc w:val="left"/>
      <w:pPr>
        <w:tabs>
          <w:tab w:val="num" w:pos="4677"/>
        </w:tabs>
        <w:ind w:left="4677" w:hanging="360"/>
      </w:pPr>
      <w:rPr>
        <w:rFonts w:ascii="Courier New" w:hAnsi="Courier New" w:hint="default"/>
      </w:rPr>
    </w:lvl>
    <w:lvl w:ilvl="5" w:tplc="08090005" w:tentative="1">
      <w:start w:val="1"/>
      <w:numFmt w:val="bullet"/>
      <w:lvlText w:val=""/>
      <w:lvlJc w:val="left"/>
      <w:pPr>
        <w:tabs>
          <w:tab w:val="num" w:pos="5397"/>
        </w:tabs>
        <w:ind w:left="5397" w:hanging="360"/>
      </w:pPr>
      <w:rPr>
        <w:rFonts w:ascii="Wingdings" w:hAnsi="Wingdings" w:hint="default"/>
      </w:rPr>
    </w:lvl>
    <w:lvl w:ilvl="6" w:tplc="08090001" w:tentative="1">
      <w:start w:val="1"/>
      <w:numFmt w:val="bullet"/>
      <w:lvlText w:val=""/>
      <w:lvlJc w:val="left"/>
      <w:pPr>
        <w:tabs>
          <w:tab w:val="num" w:pos="6117"/>
        </w:tabs>
        <w:ind w:left="6117" w:hanging="360"/>
      </w:pPr>
      <w:rPr>
        <w:rFonts w:ascii="Symbol" w:hAnsi="Symbol" w:hint="default"/>
      </w:rPr>
    </w:lvl>
    <w:lvl w:ilvl="7" w:tplc="08090003" w:tentative="1">
      <w:start w:val="1"/>
      <w:numFmt w:val="bullet"/>
      <w:lvlText w:val="o"/>
      <w:lvlJc w:val="left"/>
      <w:pPr>
        <w:tabs>
          <w:tab w:val="num" w:pos="6837"/>
        </w:tabs>
        <w:ind w:left="6837" w:hanging="360"/>
      </w:pPr>
      <w:rPr>
        <w:rFonts w:ascii="Courier New" w:hAnsi="Courier New" w:hint="default"/>
      </w:rPr>
    </w:lvl>
    <w:lvl w:ilvl="8" w:tplc="08090005" w:tentative="1">
      <w:start w:val="1"/>
      <w:numFmt w:val="bullet"/>
      <w:lvlText w:val=""/>
      <w:lvlJc w:val="left"/>
      <w:pPr>
        <w:tabs>
          <w:tab w:val="num" w:pos="7557"/>
        </w:tabs>
        <w:ind w:left="7557" w:hanging="360"/>
      </w:pPr>
      <w:rPr>
        <w:rFonts w:ascii="Wingdings" w:hAnsi="Wingdings" w:hint="default"/>
      </w:rPr>
    </w:lvl>
  </w:abstractNum>
  <w:abstractNum w:abstractNumId="37" w15:restartNumberingAfterBreak="0">
    <w:nsid w:val="587B2E9C"/>
    <w:multiLevelType w:val="hybridMultilevel"/>
    <w:tmpl w:val="CB74BA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5BA75E5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E900670"/>
    <w:multiLevelType w:val="hybridMultilevel"/>
    <w:tmpl w:val="41B63F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5ECB604A"/>
    <w:multiLevelType w:val="hybridMultilevel"/>
    <w:tmpl w:val="936648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1967786"/>
    <w:multiLevelType w:val="multilevel"/>
    <w:tmpl w:val="29340AEC"/>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47C350E"/>
    <w:multiLevelType w:val="hybridMultilevel"/>
    <w:tmpl w:val="0C08049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65715A3A"/>
    <w:multiLevelType w:val="hybridMultilevel"/>
    <w:tmpl w:val="7D8CC7D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6BD236B0"/>
    <w:multiLevelType w:val="hybridMultilevel"/>
    <w:tmpl w:val="5CB64AE8"/>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6E0E5146"/>
    <w:multiLevelType w:val="hybridMultilevel"/>
    <w:tmpl w:val="79146E8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6F18457D"/>
    <w:multiLevelType w:val="hybridMultilevel"/>
    <w:tmpl w:val="1C345B0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715E6B6B"/>
    <w:multiLevelType w:val="hybridMultilevel"/>
    <w:tmpl w:val="87C058DC"/>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71AA66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71EF391E"/>
    <w:multiLevelType w:val="hybridMultilevel"/>
    <w:tmpl w:val="F564AC8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730E3C2A"/>
    <w:multiLevelType w:val="multilevel"/>
    <w:tmpl w:val="1CC28550"/>
    <w:lvl w:ilvl="0">
      <w:start w:val="8"/>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51" w15:restartNumberingAfterBreak="0">
    <w:nsid w:val="73C928F1"/>
    <w:multiLevelType w:val="multilevel"/>
    <w:tmpl w:val="1CC28550"/>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52" w15:restartNumberingAfterBreak="0">
    <w:nsid w:val="748E311F"/>
    <w:multiLevelType w:val="hybridMultilevel"/>
    <w:tmpl w:val="536CABD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3" w15:restartNumberingAfterBreak="0">
    <w:nsid w:val="74CA4607"/>
    <w:multiLevelType w:val="multilevel"/>
    <w:tmpl w:val="8F6E04CC"/>
    <w:lvl w:ilvl="0">
      <w:start w:val="13"/>
      <w:numFmt w:val="decimal"/>
      <w:lvlText w:val="%1."/>
      <w:lvlJc w:val="left"/>
      <w:pPr>
        <w:ind w:left="1125" w:hanging="405"/>
      </w:pPr>
      <w:rPr>
        <w:rFonts w:hint="default"/>
      </w:rPr>
    </w:lvl>
    <w:lvl w:ilvl="1">
      <w:start w:val="8"/>
      <w:numFmt w:val="decimal"/>
      <w:isLgl/>
      <w:lvlText w:val="%1.%2"/>
      <w:lvlJc w:val="left"/>
      <w:pPr>
        <w:ind w:left="1905" w:hanging="465"/>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280" w:hanging="1800"/>
      </w:pPr>
      <w:rPr>
        <w:rFonts w:hint="default"/>
      </w:rPr>
    </w:lvl>
  </w:abstractNum>
  <w:abstractNum w:abstractNumId="54" w15:restartNumberingAfterBreak="0">
    <w:nsid w:val="76C06EE9"/>
    <w:multiLevelType w:val="hybridMultilevel"/>
    <w:tmpl w:val="85E4F8C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5" w15:restartNumberingAfterBreak="0">
    <w:nsid w:val="798A6A0C"/>
    <w:multiLevelType w:val="hybridMultilevel"/>
    <w:tmpl w:val="47C4AA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AE212ED"/>
    <w:multiLevelType w:val="hybridMultilevel"/>
    <w:tmpl w:val="75969B8E"/>
    <w:lvl w:ilvl="0" w:tplc="7110E244">
      <w:numFmt w:val="bullet"/>
      <w:lvlText w:val="•"/>
      <w:lvlJc w:val="left"/>
      <w:pPr>
        <w:ind w:left="1080" w:hanging="360"/>
      </w:pPr>
      <w:rPr>
        <w:rFonts w:ascii="Arial" w:eastAsia="Times New Roman" w:hAnsi="Arial" w:hint="default"/>
      </w:rPr>
    </w:lvl>
    <w:lvl w:ilvl="1" w:tplc="08090003">
      <w:start w:val="1"/>
      <w:numFmt w:val="bullet"/>
      <w:lvlText w:val="o"/>
      <w:lvlJc w:val="left"/>
      <w:pPr>
        <w:ind w:left="297" w:hanging="360"/>
      </w:pPr>
      <w:rPr>
        <w:rFonts w:ascii="Courier New" w:hAnsi="Courier New" w:hint="default"/>
      </w:rPr>
    </w:lvl>
    <w:lvl w:ilvl="2" w:tplc="08090005" w:tentative="1">
      <w:start w:val="1"/>
      <w:numFmt w:val="bullet"/>
      <w:lvlText w:val=""/>
      <w:lvlJc w:val="left"/>
      <w:pPr>
        <w:ind w:left="1017" w:hanging="360"/>
      </w:pPr>
      <w:rPr>
        <w:rFonts w:ascii="Wingdings" w:hAnsi="Wingdings" w:hint="default"/>
      </w:rPr>
    </w:lvl>
    <w:lvl w:ilvl="3" w:tplc="08090001" w:tentative="1">
      <w:start w:val="1"/>
      <w:numFmt w:val="bullet"/>
      <w:lvlText w:val=""/>
      <w:lvlJc w:val="left"/>
      <w:pPr>
        <w:ind w:left="1737" w:hanging="360"/>
      </w:pPr>
      <w:rPr>
        <w:rFonts w:ascii="Symbol" w:hAnsi="Symbol" w:hint="default"/>
      </w:rPr>
    </w:lvl>
    <w:lvl w:ilvl="4" w:tplc="08090003" w:tentative="1">
      <w:start w:val="1"/>
      <w:numFmt w:val="bullet"/>
      <w:lvlText w:val="o"/>
      <w:lvlJc w:val="left"/>
      <w:pPr>
        <w:ind w:left="2457" w:hanging="360"/>
      </w:pPr>
      <w:rPr>
        <w:rFonts w:ascii="Courier New" w:hAnsi="Courier New" w:hint="default"/>
      </w:rPr>
    </w:lvl>
    <w:lvl w:ilvl="5" w:tplc="08090005" w:tentative="1">
      <w:start w:val="1"/>
      <w:numFmt w:val="bullet"/>
      <w:lvlText w:val=""/>
      <w:lvlJc w:val="left"/>
      <w:pPr>
        <w:ind w:left="3177" w:hanging="360"/>
      </w:pPr>
      <w:rPr>
        <w:rFonts w:ascii="Wingdings" w:hAnsi="Wingdings" w:hint="default"/>
      </w:rPr>
    </w:lvl>
    <w:lvl w:ilvl="6" w:tplc="08090001" w:tentative="1">
      <w:start w:val="1"/>
      <w:numFmt w:val="bullet"/>
      <w:lvlText w:val=""/>
      <w:lvlJc w:val="left"/>
      <w:pPr>
        <w:ind w:left="3897" w:hanging="360"/>
      </w:pPr>
      <w:rPr>
        <w:rFonts w:ascii="Symbol" w:hAnsi="Symbol" w:hint="default"/>
      </w:rPr>
    </w:lvl>
    <w:lvl w:ilvl="7" w:tplc="08090003" w:tentative="1">
      <w:start w:val="1"/>
      <w:numFmt w:val="bullet"/>
      <w:lvlText w:val="o"/>
      <w:lvlJc w:val="left"/>
      <w:pPr>
        <w:ind w:left="4617" w:hanging="360"/>
      </w:pPr>
      <w:rPr>
        <w:rFonts w:ascii="Courier New" w:hAnsi="Courier New" w:hint="default"/>
      </w:rPr>
    </w:lvl>
    <w:lvl w:ilvl="8" w:tplc="08090005" w:tentative="1">
      <w:start w:val="1"/>
      <w:numFmt w:val="bullet"/>
      <w:lvlText w:val=""/>
      <w:lvlJc w:val="left"/>
      <w:pPr>
        <w:ind w:left="5337" w:hanging="360"/>
      </w:pPr>
      <w:rPr>
        <w:rFonts w:ascii="Wingdings" w:hAnsi="Wingdings" w:hint="default"/>
      </w:rPr>
    </w:lvl>
  </w:abstractNum>
  <w:abstractNum w:abstractNumId="57" w15:restartNumberingAfterBreak="0">
    <w:nsid w:val="7CFD5A96"/>
    <w:multiLevelType w:val="hybridMultilevel"/>
    <w:tmpl w:val="534C0C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9"/>
  </w:num>
  <w:num w:numId="2">
    <w:abstractNumId w:val="7"/>
  </w:num>
  <w:num w:numId="3">
    <w:abstractNumId w:val="49"/>
  </w:num>
  <w:num w:numId="4">
    <w:abstractNumId w:val="19"/>
  </w:num>
  <w:num w:numId="5">
    <w:abstractNumId w:val="37"/>
  </w:num>
  <w:num w:numId="6">
    <w:abstractNumId w:val="57"/>
  </w:num>
  <w:num w:numId="7">
    <w:abstractNumId w:val="39"/>
  </w:num>
  <w:num w:numId="8">
    <w:abstractNumId w:val="10"/>
  </w:num>
  <w:num w:numId="9">
    <w:abstractNumId w:val="22"/>
  </w:num>
  <w:num w:numId="10">
    <w:abstractNumId w:val="48"/>
  </w:num>
  <w:num w:numId="11">
    <w:abstractNumId w:val="43"/>
  </w:num>
  <w:num w:numId="12">
    <w:abstractNumId w:val="35"/>
  </w:num>
  <w:num w:numId="13">
    <w:abstractNumId w:val="11"/>
  </w:num>
  <w:num w:numId="14">
    <w:abstractNumId w:val="34"/>
  </w:num>
  <w:num w:numId="15">
    <w:abstractNumId w:val="28"/>
  </w:num>
  <w:num w:numId="16">
    <w:abstractNumId w:val="31"/>
  </w:num>
  <w:num w:numId="17">
    <w:abstractNumId w:val="13"/>
  </w:num>
  <w:num w:numId="18">
    <w:abstractNumId w:val="3"/>
  </w:num>
  <w:num w:numId="19">
    <w:abstractNumId w:val="16"/>
  </w:num>
  <w:num w:numId="20">
    <w:abstractNumId w:val="4"/>
  </w:num>
  <w:num w:numId="21">
    <w:abstractNumId w:val="1"/>
  </w:num>
  <w:num w:numId="22">
    <w:abstractNumId w:val="6"/>
  </w:num>
  <w:num w:numId="23">
    <w:abstractNumId w:val="8"/>
  </w:num>
  <w:num w:numId="24">
    <w:abstractNumId w:val="56"/>
  </w:num>
  <w:num w:numId="25">
    <w:abstractNumId w:val="55"/>
  </w:num>
  <w:num w:numId="26">
    <w:abstractNumId w:val="24"/>
  </w:num>
  <w:num w:numId="27">
    <w:abstractNumId w:val="18"/>
  </w:num>
  <w:num w:numId="28">
    <w:abstractNumId w:val="5"/>
  </w:num>
  <w:num w:numId="29">
    <w:abstractNumId w:val="32"/>
  </w:num>
  <w:num w:numId="30">
    <w:abstractNumId w:val="38"/>
  </w:num>
  <w:num w:numId="31">
    <w:abstractNumId w:val="44"/>
  </w:num>
  <w:num w:numId="32">
    <w:abstractNumId w:val="47"/>
  </w:num>
  <w:num w:numId="33">
    <w:abstractNumId w:val="17"/>
  </w:num>
  <w:num w:numId="34">
    <w:abstractNumId w:val="36"/>
  </w:num>
  <w:num w:numId="35">
    <w:abstractNumId w:val="25"/>
  </w:num>
  <w:num w:numId="36">
    <w:abstractNumId w:val="45"/>
  </w:num>
  <w:num w:numId="37">
    <w:abstractNumId w:val="42"/>
  </w:num>
  <w:num w:numId="38">
    <w:abstractNumId w:val="12"/>
  </w:num>
  <w:num w:numId="39">
    <w:abstractNumId w:val="52"/>
  </w:num>
  <w:num w:numId="40">
    <w:abstractNumId w:val="54"/>
  </w:num>
  <w:num w:numId="41">
    <w:abstractNumId w:val="40"/>
  </w:num>
  <w:num w:numId="42">
    <w:abstractNumId w:val="46"/>
  </w:num>
  <w:num w:numId="43">
    <w:abstractNumId w:val="20"/>
  </w:num>
  <w:num w:numId="44">
    <w:abstractNumId w:val="9"/>
  </w:num>
  <w:num w:numId="45">
    <w:abstractNumId w:val="53"/>
  </w:num>
  <w:num w:numId="46">
    <w:abstractNumId w:val="30"/>
  </w:num>
  <w:num w:numId="47">
    <w:abstractNumId w:val="27"/>
  </w:num>
  <w:num w:numId="48">
    <w:abstractNumId w:val="2"/>
  </w:num>
  <w:num w:numId="49">
    <w:abstractNumId w:val="15"/>
  </w:num>
  <w:num w:numId="50">
    <w:abstractNumId w:val="14"/>
  </w:num>
  <w:num w:numId="51">
    <w:abstractNumId w:val="26"/>
  </w:num>
  <w:num w:numId="52">
    <w:abstractNumId w:val="51"/>
  </w:num>
  <w:num w:numId="53">
    <w:abstractNumId w:val="0"/>
  </w:num>
  <w:num w:numId="54">
    <w:abstractNumId w:val="50"/>
  </w:num>
  <w:num w:numId="55">
    <w:abstractNumId w:val="23"/>
  </w:num>
  <w:num w:numId="56">
    <w:abstractNumId w:val="33"/>
  </w:num>
  <w:num w:numId="57">
    <w:abstractNumId w:val="21"/>
  </w:num>
  <w:num w:numId="58">
    <w:abstractNumId w:val="4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7FA"/>
    <w:rsid w:val="00002196"/>
    <w:rsid w:val="00003290"/>
    <w:rsid w:val="000042CC"/>
    <w:rsid w:val="00005CAE"/>
    <w:rsid w:val="00006AD9"/>
    <w:rsid w:val="00006D6B"/>
    <w:rsid w:val="0001048B"/>
    <w:rsid w:val="00011AD5"/>
    <w:rsid w:val="000132AD"/>
    <w:rsid w:val="000157AC"/>
    <w:rsid w:val="00016485"/>
    <w:rsid w:val="00016644"/>
    <w:rsid w:val="000179D9"/>
    <w:rsid w:val="00020621"/>
    <w:rsid w:val="000207E8"/>
    <w:rsid w:val="00021DA2"/>
    <w:rsid w:val="00022E19"/>
    <w:rsid w:val="00022F72"/>
    <w:rsid w:val="00023990"/>
    <w:rsid w:val="00024DD1"/>
    <w:rsid w:val="000257BE"/>
    <w:rsid w:val="00027C53"/>
    <w:rsid w:val="000300CB"/>
    <w:rsid w:val="000302B8"/>
    <w:rsid w:val="00031FDE"/>
    <w:rsid w:val="0003328C"/>
    <w:rsid w:val="00037854"/>
    <w:rsid w:val="0004000D"/>
    <w:rsid w:val="00043EFE"/>
    <w:rsid w:val="0004431E"/>
    <w:rsid w:val="00050FFB"/>
    <w:rsid w:val="00051450"/>
    <w:rsid w:val="00052297"/>
    <w:rsid w:val="0005433B"/>
    <w:rsid w:val="000547B1"/>
    <w:rsid w:val="00054D46"/>
    <w:rsid w:val="00054F17"/>
    <w:rsid w:val="0005642D"/>
    <w:rsid w:val="00056DB1"/>
    <w:rsid w:val="00060A4F"/>
    <w:rsid w:val="00060EA1"/>
    <w:rsid w:val="00061075"/>
    <w:rsid w:val="000614C2"/>
    <w:rsid w:val="00061760"/>
    <w:rsid w:val="000639FC"/>
    <w:rsid w:val="000653D7"/>
    <w:rsid w:val="00065602"/>
    <w:rsid w:val="00065A5A"/>
    <w:rsid w:val="0006672B"/>
    <w:rsid w:val="00067EDB"/>
    <w:rsid w:val="000727BD"/>
    <w:rsid w:val="00072E17"/>
    <w:rsid w:val="000730E3"/>
    <w:rsid w:val="00073A70"/>
    <w:rsid w:val="00081890"/>
    <w:rsid w:val="00081CDA"/>
    <w:rsid w:val="000823F5"/>
    <w:rsid w:val="00083DC4"/>
    <w:rsid w:val="00086482"/>
    <w:rsid w:val="000866A0"/>
    <w:rsid w:val="00087DDE"/>
    <w:rsid w:val="00087EB5"/>
    <w:rsid w:val="0009125E"/>
    <w:rsid w:val="00091B41"/>
    <w:rsid w:val="00091E10"/>
    <w:rsid w:val="000927A8"/>
    <w:rsid w:val="00093513"/>
    <w:rsid w:val="00093603"/>
    <w:rsid w:val="000959EC"/>
    <w:rsid w:val="000969CD"/>
    <w:rsid w:val="000970F0"/>
    <w:rsid w:val="00097B95"/>
    <w:rsid w:val="000A0082"/>
    <w:rsid w:val="000A174E"/>
    <w:rsid w:val="000A1CC5"/>
    <w:rsid w:val="000A2684"/>
    <w:rsid w:val="000A3C97"/>
    <w:rsid w:val="000A5658"/>
    <w:rsid w:val="000B1863"/>
    <w:rsid w:val="000B234B"/>
    <w:rsid w:val="000B32CE"/>
    <w:rsid w:val="000B7715"/>
    <w:rsid w:val="000C069F"/>
    <w:rsid w:val="000C0949"/>
    <w:rsid w:val="000C13F3"/>
    <w:rsid w:val="000C20BB"/>
    <w:rsid w:val="000C2821"/>
    <w:rsid w:val="000C2928"/>
    <w:rsid w:val="000C39F1"/>
    <w:rsid w:val="000C4074"/>
    <w:rsid w:val="000C7581"/>
    <w:rsid w:val="000C7B48"/>
    <w:rsid w:val="000D00DE"/>
    <w:rsid w:val="000D1D81"/>
    <w:rsid w:val="000D374F"/>
    <w:rsid w:val="000D3EAB"/>
    <w:rsid w:val="000D43C8"/>
    <w:rsid w:val="000D58B9"/>
    <w:rsid w:val="000D59E2"/>
    <w:rsid w:val="000D600C"/>
    <w:rsid w:val="000D6B3C"/>
    <w:rsid w:val="000D707E"/>
    <w:rsid w:val="000D7E1C"/>
    <w:rsid w:val="000E0087"/>
    <w:rsid w:val="000E0C44"/>
    <w:rsid w:val="000E0EE3"/>
    <w:rsid w:val="000E1322"/>
    <w:rsid w:val="000E13FC"/>
    <w:rsid w:val="000E2C49"/>
    <w:rsid w:val="000E3F06"/>
    <w:rsid w:val="000E658B"/>
    <w:rsid w:val="000E7888"/>
    <w:rsid w:val="000F24EE"/>
    <w:rsid w:val="000F2C8A"/>
    <w:rsid w:val="000F6BA0"/>
    <w:rsid w:val="00101C23"/>
    <w:rsid w:val="00105221"/>
    <w:rsid w:val="001054E6"/>
    <w:rsid w:val="00107F6F"/>
    <w:rsid w:val="0011086C"/>
    <w:rsid w:val="001115CE"/>
    <w:rsid w:val="001123F6"/>
    <w:rsid w:val="00112971"/>
    <w:rsid w:val="001134D7"/>
    <w:rsid w:val="001135B9"/>
    <w:rsid w:val="00114147"/>
    <w:rsid w:val="00114D92"/>
    <w:rsid w:val="001177AA"/>
    <w:rsid w:val="001213AD"/>
    <w:rsid w:val="001219FB"/>
    <w:rsid w:val="00121A0A"/>
    <w:rsid w:val="001247F6"/>
    <w:rsid w:val="00124D47"/>
    <w:rsid w:val="001255CC"/>
    <w:rsid w:val="00135E2F"/>
    <w:rsid w:val="00137563"/>
    <w:rsid w:val="0014046E"/>
    <w:rsid w:val="0014252E"/>
    <w:rsid w:val="001428B2"/>
    <w:rsid w:val="001432BF"/>
    <w:rsid w:val="001437EB"/>
    <w:rsid w:val="00143E92"/>
    <w:rsid w:val="00144CA3"/>
    <w:rsid w:val="001451F3"/>
    <w:rsid w:val="001456AE"/>
    <w:rsid w:val="0014633A"/>
    <w:rsid w:val="00146CE9"/>
    <w:rsid w:val="00147270"/>
    <w:rsid w:val="0015206F"/>
    <w:rsid w:val="00154C92"/>
    <w:rsid w:val="00155CDD"/>
    <w:rsid w:val="001564E6"/>
    <w:rsid w:val="001574D1"/>
    <w:rsid w:val="00157639"/>
    <w:rsid w:val="00160520"/>
    <w:rsid w:val="00161F4E"/>
    <w:rsid w:val="001622F6"/>
    <w:rsid w:val="001626E5"/>
    <w:rsid w:val="00162CDD"/>
    <w:rsid w:val="00163BCE"/>
    <w:rsid w:val="0016614C"/>
    <w:rsid w:val="001703BC"/>
    <w:rsid w:val="00170AB7"/>
    <w:rsid w:val="00171EBA"/>
    <w:rsid w:val="00172601"/>
    <w:rsid w:val="00173C8E"/>
    <w:rsid w:val="0017447A"/>
    <w:rsid w:val="00174741"/>
    <w:rsid w:val="00174A7D"/>
    <w:rsid w:val="00174D8B"/>
    <w:rsid w:val="00176880"/>
    <w:rsid w:val="0017732F"/>
    <w:rsid w:val="001779F5"/>
    <w:rsid w:val="00177A4A"/>
    <w:rsid w:val="00181044"/>
    <w:rsid w:val="001813FD"/>
    <w:rsid w:val="00181657"/>
    <w:rsid w:val="001821BC"/>
    <w:rsid w:val="001825CD"/>
    <w:rsid w:val="00182C63"/>
    <w:rsid w:val="00182E47"/>
    <w:rsid w:val="00183BF9"/>
    <w:rsid w:val="00185A64"/>
    <w:rsid w:val="00185C50"/>
    <w:rsid w:val="00187C3C"/>
    <w:rsid w:val="00187EA1"/>
    <w:rsid w:val="0019092D"/>
    <w:rsid w:val="00191BA8"/>
    <w:rsid w:val="00192ADB"/>
    <w:rsid w:val="0019344A"/>
    <w:rsid w:val="00193FE3"/>
    <w:rsid w:val="001948FF"/>
    <w:rsid w:val="00195749"/>
    <w:rsid w:val="00195F86"/>
    <w:rsid w:val="001A11C9"/>
    <w:rsid w:val="001A1C66"/>
    <w:rsid w:val="001A2290"/>
    <w:rsid w:val="001A23E7"/>
    <w:rsid w:val="001A2413"/>
    <w:rsid w:val="001A26C3"/>
    <w:rsid w:val="001A31F5"/>
    <w:rsid w:val="001A4DF3"/>
    <w:rsid w:val="001A52C4"/>
    <w:rsid w:val="001A6287"/>
    <w:rsid w:val="001A715B"/>
    <w:rsid w:val="001A7672"/>
    <w:rsid w:val="001A7737"/>
    <w:rsid w:val="001B0A93"/>
    <w:rsid w:val="001B0BE6"/>
    <w:rsid w:val="001B14AA"/>
    <w:rsid w:val="001B16E1"/>
    <w:rsid w:val="001B5547"/>
    <w:rsid w:val="001B601F"/>
    <w:rsid w:val="001B74E5"/>
    <w:rsid w:val="001B76A2"/>
    <w:rsid w:val="001B7770"/>
    <w:rsid w:val="001C0B05"/>
    <w:rsid w:val="001C1E32"/>
    <w:rsid w:val="001C3623"/>
    <w:rsid w:val="001C45AB"/>
    <w:rsid w:val="001C57D2"/>
    <w:rsid w:val="001D01A9"/>
    <w:rsid w:val="001D02D4"/>
    <w:rsid w:val="001D1CEA"/>
    <w:rsid w:val="001D2013"/>
    <w:rsid w:val="001D2A37"/>
    <w:rsid w:val="001D3D8C"/>
    <w:rsid w:val="001D4892"/>
    <w:rsid w:val="001D536E"/>
    <w:rsid w:val="001D5FC1"/>
    <w:rsid w:val="001D6280"/>
    <w:rsid w:val="001D6B70"/>
    <w:rsid w:val="001E0D94"/>
    <w:rsid w:val="001E2696"/>
    <w:rsid w:val="001E3128"/>
    <w:rsid w:val="001E4946"/>
    <w:rsid w:val="001E4DE9"/>
    <w:rsid w:val="001E5658"/>
    <w:rsid w:val="001E588E"/>
    <w:rsid w:val="001E646D"/>
    <w:rsid w:val="001E66E2"/>
    <w:rsid w:val="001E728D"/>
    <w:rsid w:val="001E74D4"/>
    <w:rsid w:val="001E7583"/>
    <w:rsid w:val="001F33E5"/>
    <w:rsid w:val="001F3B63"/>
    <w:rsid w:val="001F4742"/>
    <w:rsid w:val="001F793C"/>
    <w:rsid w:val="002000BD"/>
    <w:rsid w:val="0020097E"/>
    <w:rsid w:val="00200DB6"/>
    <w:rsid w:val="00202B6A"/>
    <w:rsid w:val="00203175"/>
    <w:rsid w:val="00203285"/>
    <w:rsid w:val="002032BB"/>
    <w:rsid w:val="00203713"/>
    <w:rsid w:val="00204DE3"/>
    <w:rsid w:val="00205E67"/>
    <w:rsid w:val="002104DD"/>
    <w:rsid w:val="00210D4E"/>
    <w:rsid w:val="00211A2D"/>
    <w:rsid w:val="00212DDB"/>
    <w:rsid w:val="00214E74"/>
    <w:rsid w:val="00216364"/>
    <w:rsid w:val="0021688F"/>
    <w:rsid w:val="00216E2D"/>
    <w:rsid w:val="00221172"/>
    <w:rsid w:val="00221347"/>
    <w:rsid w:val="002240FA"/>
    <w:rsid w:val="00226279"/>
    <w:rsid w:val="00226D5B"/>
    <w:rsid w:val="00226F1D"/>
    <w:rsid w:val="00230E8C"/>
    <w:rsid w:val="0023254C"/>
    <w:rsid w:val="002326E5"/>
    <w:rsid w:val="00235430"/>
    <w:rsid w:val="0023547F"/>
    <w:rsid w:val="00237C00"/>
    <w:rsid w:val="00240320"/>
    <w:rsid w:val="00240521"/>
    <w:rsid w:val="002414A5"/>
    <w:rsid w:val="00242AF8"/>
    <w:rsid w:val="002440B5"/>
    <w:rsid w:val="00244A3B"/>
    <w:rsid w:val="00250009"/>
    <w:rsid w:val="002519D1"/>
    <w:rsid w:val="002525D7"/>
    <w:rsid w:val="0025310B"/>
    <w:rsid w:val="00256865"/>
    <w:rsid w:val="00256E3B"/>
    <w:rsid w:val="00262363"/>
    <w:rsid w:val="00262B4C"/>
    <w:rsid w:val="0026309C"/>
    <w:rsid w:val="002633D9"/>
    <w:rsid w:val="00263436"/>
    <w:rsid w:val="00263EF4"/>
    <w:rsid w:val="002674A7"/>
    <w:rsid w:val="00267A02"/>
    <w:rsid w:val="002705AE"/>
    <w:rsid w:val="00274EC7"/>
    <w:rsid w:val="00274F99"/>
    <w:rsid w:val="00274FC6"/>
    <w:rsid w:val="0027551F"/>
    <w:rsid w:val="00275EF7"/>
    <w:rsid w:val="00280BD4"/>
    <w:rsid w:val="002817A3"/>
    <w:rsid w:val="00282AAB"/>
    <w:rsid w:val="002867A1"/>
    <w:rsid w:val="00287062"/>
    <w:rsid w:val="0029467D"/>
    <w:rsid w:val="00296176"/>
    <w:rsid w:val="002967D0"/>
    <w:rsid w:val="002A2497"/>
    <w:rsid w:val="002A3384"/>
    <w:rsid w:val="002A3687"/>
    <w:rsid w:val="002A460E"/>
    <w:rsid w:val="002A4619"/>
    <w:rsid w:val="002A48D9"/>
    <w:rsid w:val="002A5756"/>
    <w:rsid w:val="002A69AF"/>
    <w:rsid w:val="002A7B41"/>
    <w:rsid w:val="002B1E71"/>
    <w:rsid w:val="002B37A1"/>
    <w:rsid w:val="002B3E75"/>
    <w:rsid w:val="002B460C"/>
    <w:rsid w:val="002B49F4"/>
    <w:rsid w:val="002B7723"/>
    <w:rsid w:val="002C32A6"/>
    <w:rsid w:val="002C542E"/>
    <w:rsid w:val="002C57B5"/>
    <w:rsid w:val="002C6A3F"/>
    <w:rsid w:val="002C7061"/>
    <w:rsid w:val="002D0957"/>
    <w:rsid w:val="002D0CD1"/>
    <w:rsid w:val="002D0DEB"/>
    <w:rsid w:val="002D1FE5"/>
    <w:rsid w:val="002D2D9F"/>
    <w:rsid w:val="002D4453"/>
    <w:rsid w:val="002D5ED6"/>
    <w:rsid w:val="002D65D9"/>
    <w:rsid w:val="002D7890"/>
    <w:rsid w:val="002E0475"/>
    <w:rsid w:val="002E109E"/>
    <w:rsid w:val="002E1150"/>
    <w:rsid w:val="002E178F"/>
    <w:rsid w:val="002E1D8B"/>
    <w:rsid w:val="002E220D"/>
    <w:rsid w:val="002E332E"/>
    <w:rsid w:val="002E44D4"/>
    <w:rsid w:val="002E45AD"/>
    <w:rsid w:val="002E45F7"/>
    <w:rsid w:val="002E4A8C"/>
    <w:rsid w:val="002E57D9"/>
    <w:rsid w:val="002E5C26"/>
    <w:rsid w:val="002E5DAA"/>
    <w:rsid w:val="002E7DF8"/>
    <w:rsid w:val="002F2357"/>
    <w:rsid w:val="002F23C3"/>
    <w:rsid w:val="002F2741"/>
    <w:rsid w:val="002F41DB"/>
    <w:rsid w:val="002F43ED"/>
    <w:rsid w:val="002F4919"/>
    <w:rsid w:val="002F4939"/>
    <w:rsid w:val="00300912"/>
    <w:rsid w:val="00300AEC"/>
    <w:rsid w:val="003015C1"/>
    <w:rsid w:val="00301714"/>
    <w:rsid w:val="003019DA"/>
    <w:rsid w:val="00301AE0"/>
    <w:rsid w:val="00302786"/>
    <w:rsid w:val="00302DAB"/>
    <w:rsid w:val="003032E3"/>
    <w:rsid w:val="003046E8"/>
    <w:rsid w:val="00304D0A"/>
    <w:rsid w:val="00305E91"/>
    <w:rsid w:val="003077E2"/>
    <w:rsid w:val="00310AE8"/>
    <w:rsid w:val="003124D1"/>
    <w:rsid w:val="0031251E"/>
    <w:rsid w:val="0031336D"/>
    <w:rsid w:val="003138B3"/>
    <w:rsid w:val="00315013"/>
    <w:rsid w:val="00317F6F"/>
    <w:rsid w:val="003218E7"/>
    <w:rsid w:val="00322AA3"/>
    <w:rsid w:val="003235FD"/>
    <w:rsid w:val="00323AB1"/>
    <w:rsid w:val="00324D58"/>
    <w:rsid w:val="003251B8"/>
    <w:rsid w:val="00326E7F"/>
    <w:rsid w:val="003276AA"/>
    <w:rsid w:val="00327B40"/>
    <w:rsid w:val="00327D44"/>
    <w:rsid w:val="003315BC"/>
    <w:rsid w:val="003320CB"/>
    <w:rsid w:val="00332B93"/>
    <w:rsid w:val="0033379F"/>
    <w:rsid w:val="00335C24"/>
    <w:rsid w:val="0033668F"/>
    <w:rsid w:val="00341469"/>
    <w:rsid w:val="003415D8"/>
    <w:rsid w:val="00341CD6"/>
    <w:rsid w:val="003423D8"/>
    <w:rsid w:val="00342581"/>
    <w:rsid w:val="00342EA9"/>
    <w:rsid w:val="00345065"/>
    <w:rsid w:val="0034557D"/>
    <w:rsid w:val="00345940"/>
    <w:rsid w:val="00345DED"/>
    <w:rsid w:val="003502CC"/>
    <w:rsid w:val="00351E26"/>
    <w:rsid w:val="003520CD"/>
    <w:rsid w:val="00363648"/>
    <w:rsid w:val="0036407A"/>
    <w:rsid w:val="003646D0"/>
    <w:rsid w:val="00365907"/>
    <w:rsid w:val="00366B21"/>
    <w:rsid w:val="0036786F"/>
    <w:rsid w:val="00367E35"/>
    <w:rsid w:val="0037003F"/>
    <w:rsid w:val="00371A83"/>
    <w:rsid w:val="00371E38"/>
    <w:rsid w:val="00373843"/>
    <w:rsid w:val="003739EC"/>
    <w:rsid w:val="00374293"/>
    <w:rsid w:val="0037496F"/>
    <w:rsid w:val="00375AFA"/>
    <w:rsid w:val="00377CE9"/>
    <w:rsid w:val="00380EEB"/>
    <w:rsid w:val="003817D6"/>
    <w:rsid w:val="00382C32"/>
    <w:rsid w:val="00382F4F"/>
    <w:rsid w:val="003831B2"/>
    <w:rsid w:val="00383595"/>
    <w:rsid w:val="003844C7"/>
    <w:rsid w:val="0038468C"/>
    <w:rsid w:val="003846D6"/>
    <w:rsid w:val="003861AE"/>
    <w:rsid w:val="00387460"/>
    <w:rsid w:val="00387FE0"/>
    <w:rsid w:val="00391C30"/>
    <w:rsid w:val="003920D4"/>
    <w:rsid w:val="00392749"/>
    <w:rsid w:val="00392F7D"/>
    <w:rsid w:val="00394154"/>
    <w:rsid w:val="0039443B"/>
    <w:rsid w:val="0039498C"/>
    <w:rsid w:val="00395DC0"/>
    <w:rsid w:val="003968BC"/>
    <w:rsid w:val="003979DB"/>
    <w:rsid w:val="00397B1B"/>
    <w:rsid w:val="003A0005"/>
    <w:rsid w:val="003A1E2E"/>
    <w:rsid w:val="003A22C1"/>
    <w:rsid w:val="003A26E1"/>
    <w:rsid w:val="003A320A"/>
    <w:rsid w:val="003A3752"/>
    <w:rsid w:val="003A5AAE"/>
    <w:rsid w:val="003A78FB"/>
    <w:rsid w:val="003B0501"/>
    <w:rsid w:val="003B064F"/>
    <w:rsid w:val="003B11AD"/>
    <w:rsid w:val="003B2E87"/>
    <w:rsid w:val="003B37B7"/>
    <w:rsid w:val="003B47E1"/>
    <w:rsid w:val="003B49E7"/>
    <w:rsid w:val="003C0E10"/>
    <w:rsid w:val="003C189D"/>
    <w:rsid w:val="003C3426"/>
    <w:rsid w:val="003C41E9"/>
    <w:rsid w:val="003C56EF"/>
    <w:rsid w:val="003C6976"/>
    <w:rsid w:val="003D01DC"/>
    <w:rsid w:val="003D0E5F"/>
    <w:rsid w:val="003D137C"/>
    <w:rsid w:val="003D33F8"/>
    <w:rsid w:val="003D4235"/>
    <w:rsid w:val="003D4DA8"/>
    <w:rsid w:val="003D5A91"/>
    <w:rsid w:val="003D5BBE"/>
    <w:rsid w:val="003D62FB"/>
    <w:rsid w:val="003D6ABB"/>
    <w:rsid w:val="003D75FA"/>
    <w:rsid w:val="003D76BC"/>
    <w:rsid w:val="003E05AE"/>
    <w:rsid w:val="003E05FF"/>
    <w:rsid w:val="003E2335"/>
    <w:rsid w:val="003E32C8"/>
    <w:rsid w:val="003E4278"/>
    <w:rsid w:val="003E48B7"/>
    <w:rsid w:val="003E59E9"/>
    <w:rsid w:val="003E7B7C"/>
    <w:rsid w:val="003F06CC"/>
    <w:rsid w:val="003F21A4"/>
    <w:rsid w:val="003F2699"/>
    <w:rsid w:val="003F4101"/>
    <w:rsid w:val="003F4217"/>
    <w:rsid w:val="003F5E3D"/>
    <w:rsid w:val="003F6040"/>
    <w:rsid w:val="003F6B8D"/>
    <w:rsid w:val="0040187F"/>
    <w:rsid w:val="0040215D"/>
    <w:rsid w:val="004031B6"/>
    <w:rsid w:val="004035A9"/>
    <w:rsid w:val="0040420C"/>
    <w:rsid w:val="00407A71"/>
    <w:rsid w:val="00411F7F"/>
    <w:rsid w:val="004143FC"/>
    <w:rsid w:val="004148A5"/>
    <w:rsid w:val="00415309"/>
    <w:rsid w:val="00415538"/>
    <w:rsid w:val="00415B5B"/>
    <w:rsid w:val="00415DBC"/>
    <w:rsid w:val="004161B5"/>
    <w:rsid w:val="00416250"/>
    <w:rsid w:val="00416334"/>
    <w:rsid w:val="0042014E"/>
    <w:rsid w:val="00421E5F"/>
    <w:rsid w:val="0042376E"/>
    <w:rsid w:val="004241FE"/>
    <w:rsid w:val="00424A53"/>
    <w:rsid w:val="0042744F"/>
    <w:rsid w:val="00430955"/>
    <w:rsid w:val="00431F49"/>
    <w:rsid w:val="00432165"/>
    <w:rsid w:val="00432EF1"/>
    <w:rsid w:val="00433107"/>
    <w:rsid w:val="00433783"/>
    <w:rsid w:val="00433C1E"/>
    <w:rsid w:val="00434135"/>
    <w:rsid w:val="00434A5C"/>
    <w:rsid w:val="00434B9D"/>
    <w:rsid w:val="00437575"/>
    <w:rsid w:val="00443E3E"/>
    <w:rsid w:val="0044523E"/>
    <w:rsid w:val="0044560F"/>
    <w:rsid w:val="00445EFA"/>
    <w:rsid w:val="0044692B"/>
    <w:rsid w:val="00446D4B"/>
    <w:rsid w:val="0044733A"/>
    <w:rsid w:val="00450096"/>
    <w:rsid w:val="00450C24"/>
    <w:rsid w:val="004529A7"/>
    <w:rsid w:val="00455054"/>
    <w:rsid w:val="00456775"/>
    <w:rsid w:val="00456B0B"/>
    <w:rsid w:val="00457DBF"/>
    <w:rsid w:val="0046064A"/>
    <w:rsid w:val="00461D0A"/>
    <w:rsid w:val="00461D30"/>
    <w:rsid w:val="00464EC2"/>
    <w:rsid w:val="004663EF"/>
    <w:rsid w:val="00467336"/>
    <w:rsid w:val="00467495"/>
    <w:rsid w:val="00467CDC"/>
    <w:rsid w:val="004700FD"/>
    <w:rsid w:val="00470CE0"/>
    <w:rsid w:val="00473587"/>
    <w:rsid w:val="0047502B"/>
    <w:rsid w:val="00475F01"/>
    <w:rsid w:val="00475F6F"/>
    <w:rsid w:val="004804D1"/>
    <w:rsid w:val="00480A98"/>
    <w:rsid w:val="00483B82"/>
    <w:rsid w:val="00484A6B"/>
    <w:rsid w:val="004850AD"/>
    <w:rsid w:val="004856F1"/>
    <w:rsid w:val="004860F3"/>
    <w:rsid w:val="0048644C"/>
    <w:rsid w:val="00486B11"/>
    <w:rsid w:val="004910AE"/>
    <w:rsid w:val="004910EA"/>
    <w:rsid w:val="00492767"/>
    <w:rsid w:val="0049279D"/>
    <w:rsid w:val="00492EFC"/>
    <w:rsid w:val="00493270"/>
    <w:rsid w:val="004946BF"/>
    <w:rsid w:val="0049616F"/>
    <w:rsid w:val="00496A35"/>
    <w:rsid w:val="004A146A"/>
    <w:rsid w:val="004A18BA"/>
    <w:rsid w:val="004A1D4B"/>
    <w:rsid w:val="004A22B2"/>
    <w:rsid w:val="004A448E"/>
    <w:rsid w:val="004A60CA"/>
    <w:rsid w:val="004A67C9"/>
    <w:rsid w:val="004A6C14"/>
    <w:rsid w:val="004A7409"/>
    <w:rsid w:val="004A7AAF"/>
    <w:rsid w:val="004B1F52"/>
    <w:rsid w:val="004B330F"/>
    <w:rsid w:val="004B3693"/>
    <w:rsid w:val="004B38BD"/>
    <w:rsid w:val="004B41D7"/>
    <w:rsid w:val="004B5D74"/>
    <w:rsid w:val="004B619E"/>
    <w:rsid w:val="004B6389"/>
    <w:rsid w:val="004B7AEA"/>
    <w:rsid w:val="004C095F"/>
    <w:rsid w:val="004C3B58"/>
    <w:rsid w:val="004C43F8"/>
    <w:rsid w:val="004C53ED"/>
    <w:rsid w:val="004C6921"/>
    <w:rsid w:val="004D0CA1"/>
    <w:rsid w:val="004D1696"/>
    <w:rsid w:val="004D1F6A"/>
    <w:rsid w:val="004D38E7"/>
    <w:rsid w:val="004D3F81"/>
    <w:rsid w:val="004D5D30"/>
    <w:rsid w:val="004D6527"/>
    <w:rsid w:val="004D705D"/>
    <w:rsid w:val="004D7970"/>
    <w:rsid w:val="004E48E1"/>
    <w:rsid w:val="004E5C13"/>
    <w:rsid w:val="004E6BFF"/>
    <w:rsid w:val="004F0D52"/>
    <w:rsid w:val="004F1DE2"/>
    <w:rsid w:val="004F42AF"/>
    <w:rsid w:val="004F448E"/>
    <w:rsid w:val="004F495E"/>
    <w:rsid w:val="004F4EAD"/>
    <w:rsid w:val="005006C0"/>
    <w:rsid w:val="005024DF"/>
    <w:rsid w:val="005033E3"/>
    <w:rsid w:val="0050469E"/>
    <w:rsid w:val="0050599E"/>
    <w:rsid w:val="005059F6"/>
    <w:rsid w:val="00505EA5"/>
    <w:rsid w:val="0050660D"/>
    <w:rsid w:val="0050679E"/>
    <w:rsid w:val="00506C1B"/>
    <w:rsid w:val="00507CF9"/>
    <w:rsid w:val="00510BAA"/>
    <w:rsid w:val="0051170A"/>
    <w:rsid w:val="00511D01"/>
    <w:rsid w:val="005121AE"/>
    <w:rsid w:val="00514006"/>
    <w:rsid w:val="00514287"/>
    <w:rsid w:val="00514D66"/>
    <w:rsid w:val="00515A0A"/>
    <w:rsid w:val="00517CD4"/>
    <w:rsid w:val="00520778"/>
    <w:rsid w:val="00522732"/>
    <w:rsid w:val="005232E8"/>
    <w:rsid w:val="0052420B"/>
    <w:rsid w:val="00527E4B"/>
    <w:rsid w:val="00531555"/>
    <w:rsid w:val="00532101"/>
    <w:rsid w:val="00533857"/>
    <w:rsid w:val="00533A59"/>
    <w:rsid w:val="00534240"/>
    <w:rsid w:val="00535ED0"/>
    <w:rsid w:val="005361E0"/>
    <w:rsid w:val="0054012B"/>
    <w:rsid w:val="00540731"/>
    <w:rsid w:val="00541327"/>
    <w:rsid w:val="0054341D"/>
    <w:rsid w:val="00543B1A"/>
    <w:rsid w:val="00544086"/>
    <w:rsid w:val="00550EB9"/>
    <w:rsid w:val="005518F2"/>
    <w:rsid w:val="00552EE7"/>
    <w:rsid w:val="00553D99"/>
    <w:rsid w:val="00556FCA"/>
    <w:rsid w:val="0055708A"/>
    <w:rsid w:val="00557356"/>
    <w:rsid w:val="005622EA"/>
    <w:rsid w:val="0056368D"/>
    <w:rsid w:val="00564322"/>
    <w:rsid w:val="005659C4"/>
    <w:rsid w:val="00566E2E"/>
    <w:rsid w:val="00567B05"/>
    <w:rsid w:val="00567FED"/>
    <w:rsid w:val="00570282"/>
    <w:rsid w:val="0057054D"/>
    <w:rsid w:val="005741D7"/>
    <w:rsid w:val="00574402"/>
    <w:rsid w:val="00574F66"/>
    <w:rsid w:val="0057553C"/>
    <w:rsid w:val="00576096"/>
    <w:rsid w:val="005766A3"/>
    <w:rsid w:val="00576AF8"/>
    <w:rsid w:val="005772D7"/>
    <w:rsid w:val="00577BB2"/>
    <w:rsid w:val="00577D7F"/>
    <w:rsid w:val="00577E3D"/>
    <w:rsid w:val="00582ADC"/>
    <w:rsid w:val="0058338A"/>
    <w:rsid w:val="00583824"/>
    <w:rsid w:val="00583F8E"/>
    <w:rsid w:val="005849C7"/>
    <w:rsid w:val="0058553B"/>
    <w:rsid w:val="0058743B"/>
    <w:rsid w:val="00587FDB"/>
    <w:rsid w:val="00590328"/>
    <w:rsid w:val="00590E6E"/>
    <w:rsid w:val="00590FC0"/>
    <w:rsid w:val="00591068"/>
    <w:rsid w:val="00591FB0"/>
    <w:rsid w:val="00592F9D"/>
    <w:rsid w:val="00593B8C"/>
    <w:rsid w:val="00595590"/>
    <w:rsid w:val="00595832"/>
    <w:rsid w:val="005969CA"/>
    <w:rsid w:val="005A05EF"/>
    <w:rsid w:val="005A5CF1"/>
    <w:rsid w:val="005A6312"/>
    <w:rsid w:val="005B152B"/>
    <w:rsid w:val="005B1BA9"/>
    <w:rsid w:val="005B1F73"/>
    <w:rsid w:val="005B3334"/>
    <w:rsid w:val="005B4527"/>
    <w:rsid w:val="005B4EED"/>
    <w:rsid w:val="005C12DB"/>
    <w:rsid w:val="005C1688"/>
    <w:rsid w:val="005C36BA"/>
    <w:rsid w:val="005C3BAE"/>
    <w:rsid w:val="005C5808"/>
    <w:rsid w:val="005C7235"/>
    <w:rsid w:val="005C7526"/>
    <w:rsid w:val="005C7546"/>
    <w:rsid w:val="005C786C"/>
    <w:rsid w:val="005C7FA8"/>
    <w:rsid w:val="005D1020"/>
    <w:rsid w:val="005D1C95"/>
    <w:rsid w:val="005D20A2"/>
    <w:rsid w:val="005D2FDA"/>
    <w:rsid w:val="005D3141"/>
    <w:rsid w:val="005D314F"/>
    <w:rsid w:val="005D5D81"/>
    <w:rsid w:val="005D60C3"/>
    <w:rsid w:val="005D6B0E"/>
    <w:rsid w:val="005D751F"/>
    <w:rsid w:val="005D7A36"/>
    <w:rsid w:val="005E0612"/>
    <w:rsid w:val="005E1D63"/>
    <w:rsid w:val="005E2AB3"/>
    <w:rsid w:val="005E30C9"/>
    <w:rsid w:val="005E32C9"/>
    <w:rsid w:val="005E5A55"/>
    <w:rsid w:val="005E689D"/>
    <w:rsid w:val="005E6CB0"/>
    <w:rsid w:val="005F038E"/>
    <w:rsid w:val="005F07BB"/>
    <w:rsid w:val="005F0CF9"/>
    <w:rsid w:val="005F571B"/>
    <w:rsid w:val="006001C5"/>
    <w:rsid w:val="00602C76"/>
    <w:rsid w:val="0060474A"/>
    <w:rsid w:val="0060523C"/>
    <w:rsid w:val="006058FF"/>
    <w:rsid w:val="00611856"/>
    <w:rsid w:val="006124B6"/>
    <w:rsid w:val="00612523"/>
    <w:rsid w:val="006140EC"/>
    <w:rsid w:val="00614918"/>
    <w:rsid w:val="00616A8C"/>
    <w:rsid w:val="00616D64"/>
    <w:rsid w:val="00617423"/>
    <w:rsid w:val="00620863"/>
    <w:rsid w:val="00621495"/>
    <w:rsid w:val="00623923"/>
    <w:rsid w:val="006247DA"/>
    <w:rsid w:val="006251EE"/>
    <w:rsid w:val="00626E26"/>
    <w:rsid w:val="0063041E"/>
    <w:rsid w:val="0063146F"/>
    <w:rsid w:val="00631DCE"/>
    <w:rsid w:val="006325BE"/>
    <w:rsid w:val="00633C14"/>
    <w:rsid w:val="00634944"/>
    <w:rsid w:val="0063510D"/>
    <w:rsid w:val="00635ED6"/>
    <w:rsid w:val="006414CF"/>
    <w:rsid w:val="0064248D"/>
    <w:rsid w:val="00642B49"/>
    <w:rsid w:val="00642E66"/>
    <w:rsid w:val="0064324E"/>
    <w:rsid w:val="006444B6"/>
    <w:rsid w:val="00644785"/>
    <w:rsid w:val="00645D68"/>
    <w:rsid w:val="00645F0C"/>
    <w:rsid w:val="00645FBA"/>
    <w:rsid w:val="00646186"/>
    <w:rsid w:val="00647057"/>
    <w:rsid w:val="006472AD"/>
    <w:rsid w:val="00647BC1"/>
    <w:rsid w:val="00650784"/>
    <w:rsid w:val="00651058"/>
    <w:rsid w:val="00651BA0"/>
    <w:rsid w:val="00651E0F"/>
    <w:rsid w:val="0065213E"/>
    <w:rsid w:val="0065292A"/>
    <w:rsid w:val="00652B7B"/>
    <w:rsid w:val="00653894"/>
    <w:rsid w:val="00653FC4"/>
    <w:rsid w:val="00656803"/>
    <w:rsid w:val="00657107"/>
    <w:rsid w:val="00665246"/>
    <w:rsid w:val="00666DE3"/>
    <w:rsid w:val="00672797"/>
    <w:rsid w:val="00672BAC"/>
    <w:rsid w:val="00672D86"/>
    <w:rsid w:val="00673068"/>
    <w:rsid w:val="00673574"/>
    <w:rsid w:val="00673709"/>
    <w:rsid w:val="0067395A"/>
    <w:rsid w:val="00674340"/>
    <w:rsid w:val="00674FAC"/>
    <w:rsid w:val="006774FA"/>
    <w:rsid w:val="00677799"/>
    <w:rsid w:val="00677C59"/>
    <w:rsid w:val="00680A9F"/>
    <w:rsid w:val="00684BE5"/>
    <w:rsid w:val="006857BB"/>
    <w:rsid w:val="00686CE5"/>
    <w:rsid w:val="00687162"/>
    <w:rsid w:val="006908D6"/>
    <w:rsid w:val="00693349"/>
    <w:rsid w:val="00693387"/>
    <w:rsid w:val="00693798"/>
    <w:rsid w:val="00693AC4"/>
    <w:rsid w:val="00694AE7"/>
    <w:rsid w:val="006A09AD"/>
    <w:rsid w:val="006A0BED"/>
    <w:rsid w:val="006A0DD1"/>
    <w:rsid w:val="006A309F"/>
    <w:rsid w:val="006A374F"/>
    <w:rsid w:val="006A458D"/>
    <w:rsid w:val="006A50A8"/>
    <w:rsid w:val="006A683B"/>
    <w:rsid w:val="006A70A8"/>
    <w:rsid w:val="006A7FB4"/>
    <w:rsid w:val="006B0802"/>
    <w:rsid w:val="006B11DD"/>
    <w:rsid w:val="006B5E53"/>
    <w:rsid w:val="006B6CB9"/>
    <w:rsid w:val="006B7BE0"/>
    <w:rsid w:val="006C08AD"/>
    <w:rsid w:val="006C0D04"/>
    <w:rsid w:val="006C1173"/>
    <w:rsid w:val="006C11BD"/>
    <w:rsid w:val="006C2EF7"/>
    <w:rsid w:val="006C3A5C"/>
    <w:rsid w:val="006C3C19"/>
    <w:rsid w:val="006C3C5E"/>
    <w:rsid w:val="006C3EBA"/>
    <w:rsid w:val="006C45CD"/>
    <w:rsid w:val="006C484D"/>
    <w:rsid w:val="006C4B14"/>
    <w:rsid w:val="006C5181"/>
    <w:rsid w:val="006C54DD"/>
    <w:rsid w:val="006C6A12"/>
    <w:rsid w:val="006D1B4A"/>
    <w:rsid w:val="006D1FCA"/>
    <w:rsid w:val="006D201A"/>
    <w:rsid w:val="006D2427"/>
    <w:rsid w:val="006D25D1"/>
    <w:rsid w:val="006D3DD4"/>
    <w:rsid w:val="006D410C"/>
    <w:rsid w:val="006D4428"/>
    <w:rsid w:val="006D7853"/>
    <w:rsid w:val="006D7AA8"/>
    <w:rsid w:val="006D7D2B"/>
    <w:rsid w:val="006E236B"/>
    <w:rsid w:val="006E2B2C"/>
    <w:rsid w:val="006E5496"/>
    <w:rsid w:val="006E7435"/>
    <w:rsid w:val="006E754F"/>
    <w:rsid w:val="006F142F"/>
    <w:rsid w:val="006F294A"/>
    <w:rsid w:val="006F2D64"/>
    <w:rsid w:val="006F5704"/>
    <w:rsid w:val="006F5FF0"/>
    <w:rsid w:val="006F6324"/>
    <w:rsid w:val="006F6D67"/>
    <w:rsid w:val="006F71A6"/>
    <w:rsid w:val="00701B6B"/>
    <w:rsid w:val="00701E1B"/>
    <w:rsid w:val="00702EBD"/>
    <w:rsid w:val="007035AE"/>
    <w:rsid w:val="00704487"/>
    <w:rsid w:val="00705568"/>
    <w:rsid w:val="0070662D"/>
    <w:rsid w:val="0070683E"/>
    <w:rsid w:val="00707B72"/>
    <w:rsid w:val="00707C9E"/>
    <w:rsid w:val="0071010B"/>
    <w:rsid w:val="00710673"/>
    <w:rsid w:val="00710A2D"/>
    <w:rsid w:val="00710E3C"/>
    <w:rsid w:val="00711623"/>
    <w:rsid w:val="007126C4"/>
    <w:rsid w:val="00712A1C"/>
    <w:rsid w:val="00720F29"/>
    <w:rsid w:val="00721028"/>
    <w:rsid w:val="00721E9B"/>
    <w:rsid w:val="00723985"/>
    <w:rsid w:val="00724E16"/>
    <w:rsid w:val="007262B7"/>
    <w:rsid w:val="00727ECA"/>
    <w:rsid w:val="007300F9"/>
    <w:rsid w:val="00731209"/>
    <w:rsid w:val="0073152C"/>
    <w:rsid w:val="00732E5C"/>
    <w:rsid w:val="00733A62"/>
    <w:rsid w:val="0073522E"/>
    <w:rsid w:val="007357F5"/>
    <w:rsid w:val="00735B1E"/>
    <w:rsid w:val="007363DA"/>
    <w:rsid w:val="00736850"/>
    <w:rsid w:val="00736B93"/>
    <w:rsid w:val="00741C58"/>
    <w:rsid w:val="00741C6D"/>
    <w:rsid w:val="00743A5E"/>
    <w:rsid w:val="00743D42"/>
    <w:rsid w:val="007443F0"/>
    <w:rsid w:val="00745739"/>
    <w:rsid w:val="00745CED"/>
    <w:rsid w:val="00746E77"/>
    <w:rsid w:val="007501DE"/>
    <w:rsid w:val="00750C3B"/>
    <w:rsid w:val="00750D36"/>
    <w:rsid w:val="00751990"/>
    <w:rsid w:val="0075238D"/>
    <w:rsid w:val="00753D24"/>
    <w:rsid w:val="0075511C"/>
    <w:rsid w:val="00757426"/>
    <w:rsid w:val="00757FC1"/>
    <w:rsid w:val="00761808"/>
    <w:rsid w:val="00761AAC"/>
    <w:rsid w:val="00763B27"/>
    <w:rsid w:val="00763DCE"/>
    <w:rsid w:val="00764DD1"/>
    <w:rsid w:val="007651E8"/>
    <w:rsid w:val="00773A71"/>
    <w:rsid w:val="00773DE3"/>
    <w:rsid w:val="00775F9E"/>
    <w:rsid w:val="00776A8A"/>
    <w:rsid w:val="007776CF"/>
    <w:rsid w:val="00780C3A"/>
    <w:rsid w:val="00780D9A"/>
    <w:rsid w:val="00780F93"/>
    <w:rsid w:val="0078630E"/>
    <w:rsid w:val="007867FE"/>
    <w:rsid w:val="00790784"/>
    <w:rsid w:val="0079161D"/>
    <w:rsid w:val="00791DDF"/>
    <w:rsid w:val="00792676"/>
    <w:rsid w:val="00793002"/>
    <w:rsid w:val="0079521C"/>
    <w:rsid w:val="00797368"/>
    <w:rsid w:val="00797B06"/>
    <w:rsid w:val="007A0D8D"/>
    <w:rsid w:val="007A2E30"/>
    <w:rsid w:val="007A2FB5"/>
    <w:rsid w:val="007A5B62"/>
    <w:rsid w:val="007A6128"/>
    <w:rsid w:val="007A699A"/>
    <w:rsid w:val="007A7112"/>
    <w:rsid w:val="007A7FC0"/>
    <w:rsid w:val="007B04C5"/>
    <w:rsid w:val="007B228A"/>
    <w:rsid w:val="007B6ABD"/>
    <w:rsid w:val="007B6BDA"/>
    <w:rsid w:val="007C01F2"/>
    <w:rsid w:val="007C0689"/>
    <w:rsid w:val="007C3272"/>
    <w:rsid w:val="007C3508"/>
    <w:rsid w:val="007C5322"/>
    <w:rsid w:val="007C6214"/>
    <w:rsid w:val="007C6E6C"/>
    <w:rsid w:val="007C76C5"/>
    <w:rsid w:val="007D010F"/>
    <w:rsid w:val="007D2A01"/>
    <w:rsid w:val="007D51FC"/>
    <w:rsid w:val="007D5F31"/>
    <w:rsid w:val="007D69C2"/>
    <w:rsid w:val="007D7BF6"/>
    <w:rsid w:val="007D7C29"/>
    <w:rsid w:val="007D7F1B"/>
    <w:rsid w:val="007E0A43"/>
    <w:rsid w:val="007E2FF5"/>
    <w:rsid w:val="007E416E"/>
    <w:rsid w:val="007E60F7"/>
    <w:rsid w:val="007E7E70"/>
    <w:rsid w:val="007F0015"/>
    <w:rsid w:val="007F1977"/>
    <w:rsid w:val="007F29EF"/>
    <w:rsid w:val="007F59D2"/>
    <w:rsid w:val="007F7361"/>
    <w:rsid w:val="00802DA2"/>
    <w:rsid w:val="008031AC"/>
    <w:rsid w:val="00810182"/>
    <w:rsid w:val="00811E80"/>
    <w:rsid w:val="008120F6"/>
    <w:rsid w:val="0081466B"/>
    <w:rsid w:val="00814C7C"/>
    <w:rsid w:val="00816691"/>
    <w:rsid w:val="00817F5E"/>
    <w:rsid w:val="00820D88"/>
    <w:rsid w:val="0082155C"/>
    <w:rsid w:val="00821BB7"/>
    <w:rsid w:val="0082295B"/>
    <w:rsid w:val="00824666"/>
    <w:rsid w:val="008270B4"/>
    <w:rsid w:val="008307CF"/>
    <w:rsid w:val="00830842"/>
    <w:rsid w:val="00830B16"/>
    <w:rsid w:val="00831584"/>
    <w:rsid w:val="0083161E"/>
    <w:rsid w:val="00831888"/>
    <w:rsid w:val="008326D0"/>
    <w:rsid w:val="00833F32"/>
    <w:rsid w:val="008354D3"/>
    <w:rsid w:val="00835E75"/>
    <w:rsid w:val="008400E5"/>
    <w:rsid w:val="00840281"/>
    <w:rsid w:val="00841307"/>
    <w:rsid w:val="00841EDD"/>
    <w:rsid w:val="008431BF"/>
    <w:rsid w:val="008439F3"/>
    <w:rsid w:val="008462DE"/>
    <w:rsid w:val="008515AA"/>
    <w:rsid w:val="00852B76"/>
    <w:rsid w:val="008543E3"/>
    <w:rsid w:val="00856797"/>
    <w:rsid w:val="00856A06"/>
    <w:rsid w:val="00860E44"/>
    <w:rsid w:val="00862B1A"/>
    <w:rsid w:val="00862E8A"/>
    <w:rsid w:val="00865E96"/>
    <w:rsid w:val="00866AAB"/>
    <w:rsid w:val="00866E8C"/>
    <w:rsid w:val="00867AD6"/>
    <w:rsid w:val="008710D2"/>
    <w:rsid w:val="00874092"/>
    <w:rsid w:val="008752E3"/>
    <w:rsid w:val="008753E6"/>
    <w:rsid w:val="00876652"/>
    <w:rsid w:val="008819E8"/>
    <w:rsid w:val="008826B6"/>
    <w:rsid w:val="008840A2"/>
    <w:rsid w:val="00884A51"/>
    <w:rsid w:val="00886BB1"/>
    <w:rsid w:val="00890696"/>
    <w:rsid w:val="00892667"/>
    <w:rsid w:val="008926CA"/>
    <w:rsid w:val="00892ECD"/>
    <w:rsid w:val="0089563B"/>
    <w:rsid w:val="008959DD"/>
    <w:rsid w:val="00895AB6"/>
    <w:rsid w:val="00897B34"/>
    <w:rsid w:val="00897E45"/>
    <w:rsid w:val="00897ED7"/>
    <w:rsid w:val="008A17CC"/>
    <w:rsid w:val="008A2D86"/>
    <w:rsid w:val="008A2F74"/>
    <w:rsid w:val="008A3C0A"/>
    <w:rsid w:val="008A5704"/>
    <w:rsid w:val="008A6F4B"/>
    <w:rsid w:val="008B058C"/>
    <w:rsid w:val="008B0A30"/>
    <w:rsid w:val="008B0D06"/>
    <w:rsid w:val="008B0ECB"/>
    <w:rsid w:val="008B2208"/>
    <w:rsid w:val="008B314C"/>
    <w:rsid w:val="008B51CD"/>
    <w:rsid w:val="008B5606"/>
    <w:rsid w:val="008B73C3"/>
    <w:rsid w:val="008B7A01"/>
    <w:rsid w:val="008C0E62"/>
    <w:rsid w:val="008C0EAA"/>
    <w:rsid w:val="008C2D26"/>
    <w:rsid w:val="008C352B"/>
    <w:rsid w:val="008C39CB"/>
    <w:rsid w:val="008C58EE"/>
    <w:rsid w:val="008C5C9B"/>
    <w:rsid w:val="008C6A7D"/>
    <w:rsid w:val="008C6FF5"/>
    <w:rsid w:val="008C75BF"/>
    <w:rsid w:val="008D040D"/>
    <w:rsid w:val="008D0BE7"/>
    <w:rsid w:val="008D1535"/>
    <w:rsid w:val="008D419E"/>
    <w:rsid w:val="008D4550"/>
    <w:rsid w:val="008D488C"/>
    <w:rsid w:val="008D5973"/>
    <w:rsid w:val="008D6FD8"/>
    <w:rsid w:val="008D7D30"/>
    <w:rsid w:val="008E0D13"/>
    <w:rsid w:val="008E1615"/>
    <w:rsid w:val="008E24F5"/>
    <w:rsid w:val="008E3A6F"/>
    <w:rsid w:val="008E4500"/>
    <w:rsid w:val="008E5327"/>
    <w:rsid w:val="008E6F9C"/>
    <w:rsid w:val="008E78DD"/>
    <w:rsid w:val="008F0F57"/>
    <w:rsid w:val="008F29D9"/>
    <w:rsid w:val="008F32B5"/>
    <w:rsid w:val="008F37E3"/>
    <w:rsid w:val="008F3D9C"/>
    <w:rsid w:val="008F5366"/>
    <w:rsid w:val="008F6082"/>
    <w:rsid w:val="008F6171"/>
    <w:rsid w:val="009020D3"/>
    <w:rsid w:val="009039B2"/>
    <w:rsid w:val="00903A49"/>
    <w:rsid w:val="00903AFF"/>
    <w:rsid w:val="00905388"/>
    <w:rsid w:val="009077BF"/>
    <w:rsid w:val="009126BB"/>
    <w:rsid w:val="00914D9F"/>
    <w:rsid w:val="009157C8"/>
    <w:rsid w:val="00915EAF"/>
    <w:rsid w:val="00915EBB"/>
    <w:rsid w:val="00916320"/>
    <w:rsid w:val="00921484"/>
    <w:rsid w:val="00921528"/>
    <w:rsid w:val="00921536"/>
    <w:rsid w:val="00924E86"/>
    <w:rsid w:val="009256E4"/>
    <w:rsid w:val="00925D77"/>
    <w:rsid w:val="00930AD5"/>
    <w:rsid w:val="00930C98"/>
    <w:rsid w:val="0093199D"/>
    <w:rsid w:val="00932A16"/>
    <w:rsid w:val="0093376F"/>
    <w:rsid w:val="00934FC6"/>
    <w:rsid w:val="009373AC"/>
    <w:rsid w:val="00940536"/>
    <w:rsid w:val="00940AEE"/>
    <w:rsid w:val="00940BA6"/>
    <w:rsid w:val="009410CB"/>
    <w:rsid w:val="00941C4D"/>
    <w:rsid w:val="00942050"/>
    <w:rsid w:val="00942321"/>
    <w:rsid w:val="00942EB1"/>
    <w:rsid w:val="00943C40"/>
    <w:rsid w:val="00944373"/>
    <w:rsid w:val="009455AE"/>
    <w:rsid w:val="009459F3"/>
    <w:rsid w:val="00951CB9"/>
    <w:rsid w:val="009526B1"/>
    <w:rsid w:val="00953BE9"/>
    <w:rsid w:val="00954904"/>
    <w:rsid w:val="009560C6"/>
    <w:rsid w:val="00956483"/>
    <w:rsid w:val="00960593"/>
    <w:rsid w:val="00960893"/>
    <w:rsid w:val="00961084"/>
    <w:rsid w:val="00961461"/>
    <w:rsid w:val="00961F40"/>
    <w:rsid w:val="009647AF"/>
    <w:rsid w:val="00965118"/>
    <w:rsid w:val="00966E1C"/>
    <w:rsid w:val="00967163"/>
    <w:rsid w:val="00967351"/>
    <w:rsid w:val="00967730"/>
    <w:rsid w:val="00967A59"/>
    <w:rsid w:val="0097078F"/>
    <w:rsid w:val="00970851"/>
    <w:rsid w:val="0097137B"/>
    <w:rsid w:val="00971B82"/>
    <w:rsid w:val="009727FA"/>
    <w:rsid w:val="00976976"/>
    <w:rsid w:val="00980A30"/>
    <w:rsid w:val="009818F3"/>
    <w:rsid w:val="00981CDD"/>
    <w:rsid w:val="009836A4"/>
    <w:rsid w:val="00983F17"/>
    <w:rsid w:val="009869DB"/>
    <w:rsid w:val="00986FFC"/>
    <w:rsid w:val="00992157"/>
    <w:rsid w:val="00993A7B"/>
    <w:rsid w:val="00993B3D"/>
    <w:rsid w:val="00994475"/>
    <w:rsid w:val="009949F0"/>
    <w:rsid w:val="009957D7"/>
    <w:rsid w:val="00996688"/>
    <w:rsid w:val="00996F8F"/>
    <w:rsid w:val="009A01A7"/>
    <w:rsid w:val="009A0D91"/>
    <w:rsid w:val="009A11A5"/>
    <w:rsid w:val="009A18B7"/>
    <w:rsid w:val="009A2DF7"/>
    <w:rsid w:val="009A4F35"/>
    <w:rsid w:val="009A52C7"/>
    <w:rsid w:val="009A5A3F"/>
    <w:rsid w:val="009A5F29"/>
    <w:rsid w:val="009A6177"/>
    <w:rsid w:val="009A7768"/>
    <w:rsid w:val="009A79E6"/>
    <w:rsid w:val="009A7E9D"/>
    <w:rsid w:val="009B12CA"/>
    <w:rsid w:val="009B330C"/>
    <w:rsid w:val="009B49B7"/>
    <w:rsid w:val="009B7986"/>
    <w:rsid w:val="009C12E1"/>
    <w:rsid w:val="009C178C"/>
    <w:rsid w:val="009C3364"/>
    <w:rsid w:val="009C342F"/>
    <w:rsid w:val="009C4100"/>
    <w:rsid w:val="009C4B47"/>
    <w:rsid w:val="009C7120"/>
    <w:rsid w:val="009C73A3"/>
    <w:rsid w:val="009C746C"/>
    <w:rsid w:val="009C7648"/>
    <w:rsid w:val="009D3F23"/>
    <w:rsid w:val="009D4513"/>
    <w:rsid w:val="009D527B"/>
    <w:rsid w:val="009D5C38"/>
    <w:rsid w:val="009D6846"/>
    <w:rsid w:val="009D7E44"/>
    <w:rsid w:val="009E048D"/>
    <w:rsid w:val="009E0777"/>
    <w:rsid w:val="009E11DF"/>
    <w:rsid w:val="009E14B7"/>
    <w:rsid w:val="009E3B10"/>
    <w:rsid w:val="009E3C57"/>
    <w:rsid w:val="009E49F7"/>
    <w:rsid w:val="009E6B93"/>
    <w:rsid w:val="009F0206"/>
    <w:rsid w:val="009F123C"/>
    <w:rsid w:val="009F1B50"/>
    <w:rsid w:val="009F1F08"/>
    <w:rsid w:val="009F317C"/>
    <w:rsid w:val="009F3F93"/>
    <w:rsid w:val="009F6E52"/>
    <w:rsid w:val="00A01EE4"/>
    <w:rsid w:val="00A05223"/>
    <w:rsid w:val="00A06EBC"/>
    <w:rsid w:val="00A10A29"/>
    <w:rsid w:val="00A10F0B"/>
    <w:rsid w:val="00A15A7D"/>
    <w:rsid w:val="00A20878"/>
    <w:rsid w:val="00A22064"/>
    <w:rsid w:val="00A247D7"/>
    <w:rsid w:val="00A24ADD"/>
    <w:rsid w:val="00A259C9"/>
    <w:rsid w:val="00A31AAA"/>
    <w:rsid w:val="00A33956"/>
    <w:rsid w:val="00A35368"/>
    <w:rsid w:val="00A3585A"/>
    <w:rsid w:val="00A35F7A"/>
    <w:rsid w:val="00A36BA8"/>
    <w:rsid w:val="00A376D4"/>
    <w:rsid w:val="00A41C18"/>
    <w:rsid w:val="00A421EA"/>
    <w:rsid w:val="00A4282B"/>
    <w:rsid w:val="00A43708"/>
    <w:rsid w:val="00A43F10"/>
    <w:rsid w:val="00A47D4D"/>
    <w:rsid w:val="00A5049A"/>
    <w:rsid w:val="00A521F6"/>
    <w:rsid w:val="00A52B3D"/>
    <w:rsid w:val="00A53B51"/>
    <w:rsid w:val="00A54700"/>
    <w:rsid w:val="00A54A9C"/>
    <w:rsid w:val="00A54C04"/>
    <w:rsid w:val="00A5556A"/>
    <w:rsid w:val="00A56E6B"/>
    <w:rsid w:val="00A5741F"/>
    <w:rsid w:val="00A57BEA"/>
    <w:rsid w:val="00A60400"/>
    <w:rsid w:val="00A630C0"/>
    <w:rsid w:val="00A63642"/>
    <w:rsid w:val="00A657B7"/>
    <w:rsid w:val="00A6610E"/>
    <w:rsid w:val="00A67248"/>
    <w:rsid w:val="00A72477"/>
    <w:rsid w:val="00A7574C"/>
    <w:rsid w:val="00A77652"/>
    <w:rsid w:val="00A77DEC"/>
    <w:rsid w:val="00A80F8D"/>
    <w:rsid w:val="00A811DA"/>
    <w:rsid w:val="00A820BD"/>
    <w:rsid w:val="00A8490B"/>
    <w:rsid w:val="00A850B2"/>
    <w:rsid w:val="00A87025"/>
    <w:rsid w:val="00A87DCE"/>
    <w:rsid w:val="00A91F09"/>
    <w:rsid w:val="00A92264"/>
    <w:rsid w:val="00A92EA5"/>
    <w:rsid w:val="00A932C6"/>
    <w:rsid w:val="00A934CD"/>
    <w:rsid w:val="00A95C4D"/>
    <w:rsid w:val="00AA12D9"/>
    <w:rsid w:val="00AA24A0"/>
    <w:rsid w:val="00AA338C"/>
    <w:rsid w:val="00AA5C4C"/>
    <w:rsid w:val="00AA7DB1"/>
    <w:rsid w:val="00AB052B"/>
    <w:rsid w:val="00AB0538"/>
    <w:rsid w:val="00AB07C8"/>
    <w:rsid w:val="00AB0B02"/>
    <w:rsid w:val="00AB2137"/>
    <w:rsid w:val="00AB3C63"/>
    <w:rsid w:val="00AB52A6"/>
    <w:rsid w:val="00AB61D1"/>
    <w:rsid w:val="00AB6224"/>
    <w:rsid w:val="00AB7749"/>
    <w:rsid w:val="00AB7CE0"/>
    <w:rsid w:val="00AC2FAB"/>
    <w:rsid w:val="00AC47F7"/>
    <w:rsid w:val="00AC5771"/>
    <w:rsid w:val="00AC5CC9"/>
    <w:rsid w:val="00AC6EEE"/>
    <w:rsid w:val="00AD0828"/>
    <w:rsid w:val="00AD0931"/>
    <w:rsid w:val="00AD7534"/>
    <w:rsid w:val="00AE2037"/>
    <w:rsid w:val="00AE2ECC"/>
    <w:rsid w:val="00AE3147"/>
    <w:rsid w:val="00AE315E"/>
    <w:rsid w:val="00AE322F"/>
    <w:rsid w:val="00AE4752"/>
    <w:rsid w:val="00AE4A63"/>
    <w:rsid w:val="00AE4B75"/>
    <w:rsid w:val="00AE51DC"/>
    <w:rsid w:val="00AE58F0"/>
    <w:rsid w:val="00AE716A"/>
    <w:rsid w:val="00AE7745"/>
    <w:rsid w:val="00AF0E2F"/>
    <w:rsid w:val="00AF6937"/>
    <w:rsid w:val="00B018E3"/>
    <w:rsid w:val="00B01FFD"/>
    <w:rsid w:val="00B025DF"/>
    <w:rsid w:val="00B025E3"/>
    <w:rsid w:val="00B02E9B"/>
    <w:rsid w:val="00B07236"/>
    <w:rsid w:val="00B10B11"/>
    <w:rsid w:val="00B11F2C"/>
    <w:rsid w:val="00B1215A"/>
    <w:rsid w:val="00B12F62"/>
    <w:rsid w:val="00B142EA"/>
    <w:rsid w:val="00B14DBD"/>
    <w:rsid w:val="00B164E0"/>
    <w:rsid w:val="00B21F14"/>
    <w:rsid w:val="00B22593"/>
    <w:rsid w:val="00B22A41"/>
    <w:rsid w:val="00B22DE7"/>
    <w:rsid w:val="00B233F4"/>
    <w:rsid w:val="00B253A3"/>
    <w:rsid w:val="00B25DF4"/>
    <w:rsid w:val="00B26969"/>
    <w:rsid w:val="00B27E4C"/>
    <w:rsid w:val="00B31914"/>
    <w:rsid w:val="00B3296A"/>
    <w:rsid w:val="00B32E88"/>
    <w:rsid w:val="00B33650"/>
    <w:rsid w:val="00B33808"/>
    <w:rsid w:val="00B34278"/>
    <w:rsid w:val="00B356CB"/>
    <w:rsid w:val="00B37687"/>
    <w:rsid w:val="00B44FAA"/>
    <w:rsid w:val="00B50C39"/>
    <w:rsid w:val="00B5195D"/>
    <w:rsid w:val="00B52206"/>
    <w:rsid w:val="00B52D64"/>
    <w:rsid w:val="00B5330C"/>
    <w:rsid w:val="00B55B1B"/>
    <w:rsid w:val="00B578EF"/>
    <w:rsid w:val="00B60B2E"/>
    <w:rsid w:val="00B60B4B"/>
    <w:rsid w:val="00B62BBC"/>
    <w:rsid w:val="00B636FA"/>
    <w:rsid w:val="00B6715A"/>
    <w:rsid w:val="00B67EB1"/>
    <w:rsid w:val="00B70C35"/>
    <w:rsid w:val="00B70D4F"/>
    <w:rsid w:val="00B715C2"/>
    <w:rsid w:val="00B722DB"/>
    <w:rsid w:val="00B72650"/>
    <w:rsid w:val="00B726E0"/>
    <w:rsid w:val="00B75CC3"/>
    <w:rsid w:val="00B76489"/>
    <w:rsid w:val="00B80264"/>
    <w:rsid w:val="00B80990"/>
    <w:rsid w:val="00B812CA"/>
    <w:rsid w:val="00B832A6"/>
    <w:rsid w:val="00B86C5B"/>
    <w:rsid w:val="00B86CA2"/>
    <w:rsid w:val="00B90E27"/>
    <w:rsid w:val="00B914FF"/>
    <w:rsid w:val="00B91D46"/>
    <w:rsid w:val="00B96A30"/>
    <w:rsid w:val="00B96A75"/>
    <w:rsid w:val="00BA014E"/>
    <w:rsid w:val="00BA0727"/>
    <w:rsid w:val="00BA558A"/>
    <w:rsid w:val="00BA6AFA"/>
    <w:rsid w:val="00BA6EA9"/>
    <w:rsid w:val="00BB17FE"/>
    <w:rsid w:val="00BB45C8"/>
    <w:rsid w:val="00BB78A1"/>
    <w:rsid w:val="00BC0B06"/>
    <w:rsid w:val="00BC1B8A"/>
    <w:rsid w:val="00BC446E"/>
    <w:rsid w:val="00BC7017"/>
    <w:rsid w:val="00BC7668"/>
    <w:rsid w:val="00BD0B3A"/>
    <w:rsid w:val="00BD28A1"/>
    <w:rsid w:val="00BD2A0C"/>
    <w:rsid w:val="00BD5DCA"/>
    <w:rsid w:val="00BD7485"/>
    <w:rsid w:val="00BE0C1F"/>
    <w:rsid w:val="00BE1C02"/>
    <w:rsid w:val="00BE1D19"/>
    <w:rsid w:val="00BE1F00"/>
    <w:rsid w:val="00BE2228"/>
    <w:rsid w:val="00BE2F68"/>
    <w:rsid w:val="00BE505D"/>
    <w:rsid w:val="00BE55E7"/>
    <w:rsid w:val="00BE5B37"/>
    <w:rsid w:val="00BE738F"/>
    <w:rsid w:val="00BF117C"/>
    <w:rsid w:val="00BF175E"/>
    <w:rsid w:val="00BF3D6F"/>
    <w:rsid w:val="00BF45BD"/>
    <w:rsid w:val="00BF4A4E"/>
    <w:rsid w:val="00BF4C21"/>
    <w:rsid w:val="00BF4D1A"/>
    <w:rsid w:val="00BF577F"/>
    <w:rsid w:val="00BF77DD"/>
    <w:rsid w:val="00BF78F1"/>
    <w:rsid w:val="00C013C1"/>
    <w:rsid w:val="00C05B3B"/>
    <w:rsid w:val="00C061C5"/>
    <w:rsid w:val="00C0666B"/>
    <w:rsid w:val="00C07051"/>
    <w:rsid w:val="00C07DFC"/>
    <w:rsid w:val="00C103E7"/>
    <w:rsid w:val="00C12FA2"/>
    <w:rsid w:val="00C1405B"/>
    <w:rsid w:val="00C15E10"/>
    <w:rsid w:val="00C17380"/>
    <w:rsid w:val="00C2025C"/>
    <w:rsid w:val="00C208E1"/>
    <w:rsid w:val="00C20C23"/>
    <w:rsid w:val="00C20C4C"/>
    <w:rsid w:val="00C21312"/>
    <w:rsid w:val="00C221F3"/>
    <w:rsid w:val="00C23013"/>
    <w:rsid w:val="00C23A7F"/>
    <w:rsid w:val="00C262C6"/>
    <w:rsid w:val="00C27978"/>
    <w:rsid w:val="00C31FC3"/>
    <w:rsid w:val="00C32C28"/>
    <w:rsid w:val="00C34B55"/>
    <w:rsid w:val="00C369AF"/>
    <w:rsid w:val="00C36B7F"/>
    <w:rsid w:val="00C3732F"/>
    <w:rsid w:val="00C37751"/>
    <w:rsid w:val="00C41AF7"/>
    <w:rsid w:val="00C41DE4"/>
    <w:rsid w:val="00C424CF"/>
    <w:rsid w:val="00C4282B"/>
    <w:rsid w:val="00C438A3"/>
    <w:rsid w:val="00C45B4C"/>
    <w:rsid w:val="00C47D11"/>
    <w:rsid w:val="00C500E5"/>
    <w:rsid w:val="00C502A5"/>
    <w:rsid w:val="00C516AE"/>
    <w:rsid w:val="00C52D93"/>
    <w:rsid w:val="00C53A61"/>
    <w:rsid w:val="00C54146"/>
    <w:rsid w:val="00C5439E"/>
    <w:rsid w:val="00C57827"/>
    <w:rsid w:val="00C6003C"/>
    <w:rsid w:val="00C60AF5"/>
    <w:rsid w:val="00C61394"/>
    <w:rsid w:val="00C615DF"/>
    <w:rsid w:val="00C6434E"/>
    <w:rsid w:val="00C644E1"/>
    <w:rsid w:val="00C65A09"/>
    <w:rsid w:val="00C67E51"/>
    <w:rsid w:val="00C70092"/>
    <w:rsid w:val="00C70160"/>
    <w:rsid w:val="00C710B8"/>
    <w:rsid w:val="00C71192"/>
    <w:rsid w:val="00C7137F"/>
    <w:rsid w:val="00C71D02"/>
    <w:rsid w:val="00C71F8F"/>
    <w:rsid w:val="00C72906"/>
    <w:rsid w:val="00C72CA0"/>
    <w:rsid w:val="00C73ECF"/>
    <w:rsid w:val="00C73EE6"/>
    <w:rsid w:val="00C7512A"/>
    <w:rsid w:val="00C76571"/>
    <w:rsid w:val="00C76F82"/>
    <w:rsid w:val="00C7799B"/>
    <w:rsid w:val="00C82412"/>
    <w:rsid w:val="00C83772"/>
    <w:rsid w:val="00C8687A"/>
    <w:rsid w:val="00C86B3C"/>
    <w:rsid w:val="00C8732A"/>
    <w:rsid w:val="00C9123D"/>
    <w:rsid w:val="00C914B1"/>
    <w:rsid w:val="00C922E4"/>
    <w:rsid w:val="00C93600"/>
    <w:rsid w:val="00C93D08"/>
    <w:rsid w:val="00C93F4D"/>
    <w:rsid w:val="00C93F96"/>
    <w:rsid w:val="00C9410C"/>
    <w:rsid w:val="00C94F33"/>
    <w:rsid w:val="00C954E2"/>
    <w:rsid w:val="00C95813"/>
    <w:rsid w:val="00C95E3C"/>
    <w:rsid w:val="00C96B23"/>
    <w:rsid w:val="00CA1D10"/>
    <w:rsid w:val="00CA3572"/>
    <w:rsid w:val="00CA52F3"/>
    <w:rsid w:val="00CA5E55"/>
    <w:rsid w:val="00CA6F31"/>
    <w:rsid w:val="00CA7DCF"/>
    <w:rsid w:val="00CB2051"/>
    <w:rsid w:val="00CB24AA"/>
    <w:rsid w:val="00CB2542"/>
    <w:rsid w:val="00CB2875"/>
    <w:rsid w:val="00CB340C"/>
    <w:rsid w:val="00CB377A"/>
    <w:rsid w:val="00CB562D"/>
    <w:rsid w:val="00CB59D7"/>
    <w:rsid w:val="00CB6526"/>
    <w:rsid w:val="00CB69A0"/>
    <w:rsid w:val="00CB6C96"/>
    <w:rsid w:val="00CB74AF"/>
    <w:rsid w:val="00CB7E70"/>
    <w:rsid w:val="00CC1724"/>
    <w:rsid w:val="00CC1ABE"/>
    <w:rsid w:val="00CC33C4"/>
    <w:rsid w:val="00CC3E47"/>
    <w:rsid w:val="00CC5672"/>
    <w:rsid w:val="00CC7787"/>
    <w:rsid w:val="00CC7869"/>
    <w:rsid w:val="00CD176D"/>
    <w:rsid w:val="00CD2DBD"/>
    <w:rsid w:val="00CE1980"/>
    <w:rsid w:val="00CE198E"/>
    <w:rsid w:val="00CE2193"/>
    <w:rsid w:val="00CE3ACB"/>
    <w:rsid w:val="00CE51BA"/>
    <w:rsid w:val="00CE5845"/>
    <w:rsid w:val="00CF04DA"/>
    <w:rsid w:val="00CF3762"/>
    <w:rsid w:val="00CF39EE"/>
    <w:rsid w:val="00CF39F2"/>
    <w:rsid w:val="00CF551A"/>
    <w:rsid w:val="00CF715C"/>
    <w:rsid w:val="00CF7A90"/>
    <w:rsid w:val="00CF7E7C"/>
    <w:rsid w:val="00D00D07"/>
    <w:rsid w:val="00D02CDE"/>
    <w:rsid w:val="00D02D92"/>
    <w:rsid w:val="00D04113"/>
    <w:rsid w:val="00D05844"/>
    <w:rsid w:val="00D05F81"/>
    <w:rsid w:val="00D05FD6"/>
    <w:rsid w:val="00D066BE"/>
    <w:rsid w:val="00D11153"/>
    <w:rsid w:val="00D138D7"/>
    <w:rsid w:val="00D15C0C"/>
    <w:rsid w:val="00D15CAC"/>
    <w:rsid w:val="00D165C3"/>
    <w:rsid w:val="00D16700"/>
    <w:rsid w:val="00D2094C"/>
    <w:rsid w:val="00D21CDD"/>
    <w:rsid w:val="00D2278E"/>
    <w:rsid w:val="00D25581"/>
    <w:rsid w:val="00D26101"/>
    <w:rsid w:val="00D27192"/>
    <w:rsid w:val="00D30E1F"/>
    <w:rsid w:val="00D31F42"/>
    <w:rsid w:val="00D33DF0"/>
    <w:rsid w:val="00D33E48"/>
    <w:rsid w:val="00D35381"/>
    <w:rsid w:val="00D355E6"/>
    <w:rsid w:val="00D357D5"/>
    <w:rsid w:val="00D378F0"/>
    <w:rsid w:val="00D402EC"/>
    <w:rsid w:val="00D41F55"/>
    <w:rsid w:val="00D42CD5"/>
    <w:rsid w:val="00D46E2B"/>
    <w:rsid w:val="00D476FE"/>
    <w:rsid w:val="00D54264"/>
    <w:rsid w:val="00D54D2E"/>
    <w:rsid w:val="00D55C55"/>
    <w:rsid w:val="00D55CF8"/>
    <w:rsid w:val="00D55E08"/>
    <w:rsid w:val="00D55EC1"/>
    <w:rsid w:val="00D5616E"/>
    <w:rsid w:val="00D56EAE"/>
    <w:rsid w:val="00D611B1"/>
    <w:rsid w:val="00D61D9F"/>
    <w:rsid w:val="00D624C0"/>
    <w:rsid w:val="00D63C84"/>
    <w:rsid w:val="00D63CDD"/>
    <w:rsid w:val="00D64453"/>
    <w:rsid w:val="00D644D0"/>
    <w:rsid w:val="00D64793"/>
    <w:rsid w:val="00D66916"/>
    <w:rsid w:val="00D66EBC"/>
    <w:rsid w:val="00D67A0C"/>
    <w:rsid w:val="00D705EA"/>
    <w:rsid w:val="00D70949"/>
    <w:rsid w:val="00D7098D"/>
    <w:rsid w:val="00D70C36"/>
    <w:rsid w:val="00D73A8F"/>
    <w:rsid w:val="00D77B29"/>
    <w:rsid w:val="00D77EE8"/>
    <w:rsid w:val="00D80454"/>
    <w:rsid w:val="00D81749"/>
    <w:rsid w:val="00D81FE9"/>
    <w:rsid w:val="00D8207E"/>
    <w:rsid w:val="00D82694"/>
    <w:rsid w:val="00D82D82"/>
    <w:rsid w:val="00D83B4D"/>
    <w:rsid w:val="00D83F9F"/>
    <w:rsid w:val="00D856FA"/>
    <w:rsid w:val="00D862F1"/>
    <w:rsid w:val="00D867DA"/>
    <w:rsid w:val="00D86B84"/>
    <w:rsid w:val="00D9033D"/>
    <w:rsid w:val="00D929C0"/>
    <w:rsid w:val="00D939AD"/>
    <w:rsid w:val="00D973F3"/>
    <w:rsid w:val="00DA058B"/>
    <w:rsid w:val="00DA2131"/>
    <w:rsid w:val="00DA2D9E"/>
    <w:rsid w:val="00DA5E79"/>
    <w:rsid w:val="00DB1205"/>
    <w:rsid w:val="00DB34A5"/>
    <w:rsid w:val="00DB3C45"/>
    <w:rsid w:val="00DB4220"/>
    <w:rsid w:val="00DB5D4F"/>
    <w:rsid w:val="00DB5F1A"/>
    <w:rsid w:val="00DB6BA8"/>
    <w:rsid w:val="00DC0193"/>
    <w:rsid w:val="00DC04CB"/>
    <w:rsid w:val="00DC0C60"/>
    <w:rsid w:val="00DC3A8F"/>
    <w:rsid w:val="00DC3DDF"/>
    <w:rsid w:val="00DC5C12"/>
    <w:rsid w:val="00DC63D8"/>
    <w:rsid w:val="00DC6446"/>
    <w:rsid w:val="00DD1D31"/>
    <w:rsid w:val="00DD230D"/>
    <w:rsid w:val="00DD2C77"/>
    <w:rsid w:val="00DD3F73"/>
    <w:rsid w:val="00DD41AF"/>
    <w:rsid w:val="00DD47D0"/>
    <w:rsid w:val="00DD5968"/>
    <w:rsid w:val="00DE0A65"/>
    <w:rsid w:val="00DE227F"/>
    <w:rsid w:val="00DE2BB2"/>
    <w:rsid w:val="00DE2F4C"/>
    <w:rsid w:val="00DE3CB8"/>
    <w:rsid w:val="00DE4DF3"/>
    <w:rsid w:val="00DE696E"/>
    <w:rsid w:val="00DE6F4A"/>
    <w:rsid w:val="00DE7122"/>
    <w:rsid w:val="00DF0E7B"/>
    <w:rsid w:val="00DF2479"/>
    <w:rsid w:val="00DF3B95"/>
    <w:rsid w:val="00DF3E9C"/>
    <w:rsid w:val="00DF67A4"/>
    <w:rsid w:val="00DF6814"/>
    <w:rsid w:val="00DF6C2E"/>
    <w:rsid w:val="00DF6F30"/>
    <w:rsid w:val="00DF7D05"/>
    <w:rsid w:val="00E010C9"/>
    <w:rsid w:val="00E02933"/>
    <w:rsid w:val="00E02A57"/>
    <w:rsid w:val="00E04039"/>
    <w:rsid w:val="00E05116"/>
    <w:rsid w:val="00E10806"/>
    <w:rsid w:val="00E11665"/>
    <w:rsid w:val="00E11DB0"/>
    <w:rsid w:val="00E12913"/>
    <w:rsid w:val="00E15BAF"/>
    <w:rsid w:val="00E15C47"/>
    <w:rsid w:val="00E161A4"/>
    <w:rsid w:val="00E2038A"/>
    <w:rsid w:val="00E204FF"/>
    <w:rsid w:val="00E22925"/>
    <w:rsid w:val="00E24FC1"/>
    <w:rsid w:val="00E26343"/>
    <w:rsid w:val="00E2674A"/>
    <w:rsid w:val="00E26797"/>
    <w:rsid w:val="00E3104B"/>
    <w:rsid w:val="00E31718"/>
    <w:rsid w:val="00E33B30"/>
    <w:rsid w:val="00E34003"/>
    <w:rsid w:val="00E34743"/>
    <w:rsid w:val="00E354EF"/>
    <w:rsid w:val="00E356EA"/>
    <w:rsid w:val="00E3698D"/>
    <w:rsid w:val="00E41594"/>
    <w:rsid w:val="00E41AFC"/>
    <w:rsid w:val="00E42041"/>
    <w:rsid w:val="00E42C58"/>
    <w:rsid w:val="00E433BB"/>
    <w:rsid w:val="00E50788"/>
    <w:rsid w:val="00E51808"/>
    <w:rsid w:val="00E5383A"/>
    <w:rsid w:val="00E53EB2"/>
    <w:rsid w:val="00E562E6"/>
    <w:rsid w:val="00E5744D"/>
    <w:rsid w:val="00E62DD2"/>
    <w:rsid w:val="00E63075"/>
    <w:rsid w:val="00E63450"/>
    <w:rsid w:val="00E638C1"/>
    <w:rsid w:val="00E65AF4"/>
    <w:rsid w:val="00E666A6"/>
    <w:rsid w:val="00E667CC"/>
    <w:rsid w:val="00E668D1"/>
    <w:rsid w:val="00E70A28"/>
    <w:rsid w:val="00E70F8E"/>
    <w:rsid w:val="00E71938"/>
    <w:rsid w:val="00E7417C"/>
    <w:rsid w:val="00E77C90"/>
    <w:rsid w:val="00E80980"/>
    <w:rsid w:val="00E80BAC"/>
    <w:rsid w:val="00E82058"/>
    <w:rsid w:val="00E82F6E"/>
    <w:rsid w:val="00E838E4"/>
    <w:rsid w:val="00E85FBB"/>
    <w:rsid w:val="00E87C9C"/>
    <w:rsid w:val="00E87CD1"/>
    <w:rsid w:val="00E9006C"/>
    <w:rsid w:val="00E90F4E"/>
    <w:rsid w:val="00E918C5"/>
    <w:rsid w:val="00E93BD4"/>
    <w:rsid w:val="00E9520A"/>
    <w:rsid w:val="00E96760"/>
    <w:rsid w:val="00E973BA"/>
    <w:rsid w:val="00EA009E"/>
    <w:rsid w:val="00EA2A75"/>
    <w:rsid w:val="00EA48DB"/>
    <w:rsid w:val="00EA4F94"/>
    <w:rsid w:val="00EA5605"/>
    <w:rsid w:val="00EA72B5"/>
    <w:rsid w:val="00EA7C6C"/>
    <w:rsid w:val="00EB11BA"/>
    <w:rsid w:val="00EB6A78"/>
    <w:rsid w:val="00EB7A8D"/>
    <w:rsid w:val="00EC13AB"/>
    <w:rsid w:val="00EC2862"/>
    <w:rsid w:val="00EC3B65"/>
    <w:rsid w:val="00EC465A"/>
    <w:rsid w:val="00EC5438"/>
    <w:rsid w:val="00EC5922"/>
    <w:rsid w:val="00EC5C63"/>
    <w:rsid w:val="00EC6BA1"/>
    <w:rsid w:val="00EC75B4"/>
    <w:rsid w:val="00ED083A"/>
    <w:rsid w:val="00ED1495"/>
    <w:rsid w:val="00ED1E11"/>
    <w:rsid w:val="00ED4382"/>
    <w:rsid w:val="00ED45EE"/>
    <w:rsid w:val="00ED4A48"/>
    <w:rsid w:val="00ED4D39"/>
    <w:rsid w:val="00ED5D67"/>
    <w:rsid w:val="00ED79CD"/>
    <w:rsid w:val="00EE0A19"/>
    <w:rsid w:val="00EE0FD6"/>
    <w:rsid w:val="00EE2222"/>
    <w:rsid w:val="00EE2B33"/>
    <w:rsid w:val="00EE4346"/>
    <w:rsid w:val="00EE476B"/>
    <w:rsid w:val="00EE5D70"/>
    <w:rsid w:val="00EE6252"/>
    <w:rsid w:val="00EE64E4"/>
    <w:rsid w:val="00EE6EEE"/>
    <w:rsid w:val="00EE6FAF"/>
    <w:rsid w:val="00EF10EA"/>
    <w:rsid w:val="00EF3A9D"/>
    <w:rsid w:val="00EF412B"/>
    <w:rsid w:val="00EF46DA"/>
    <w:rsid w:val="00EF4E6C"/>
    <w:rsid w:val="00EF5C0A"/>
    <w:rsid w:val="00EF5FF1"/>
    <w:rsid w:val="00EF6350"/>
    <w:rsid w:val="00EF73FA"/>
    <w:rsid w:val="00EF7663"/>
    <w:rsid w:val="00EF7F51"/>
    <w:rsid w:val="00F0368B"/>
    <w:rsid w:val="00F0377C"/>
    <w:rsid w:val="00F057C6"/>
    <w:rsid w:val="00F05D20"/>
    <w:rsid w:val="00F060EA"/>
    <w:rsid w:val="00F113DA"/>
    <w:rsid w:val="00F124DD"/>
    <w:rsid w:val="00F1268B"/>
    <w:rsid w:val="00F12F6A"/>
    <w:rsid w:val="00F13333"/>
    <w:rsid w:val="00F140F8"/>
    <w:rsid w:val="00F154AC"/>
    <w:rsid w:val="00F167B1"/>
    <w:rsid w:val="00F17416"/>
    <w:rsid w:val="00F2006C"/>
    <w:rsid w:val="00F2092C"/>
    <w:rsid w:val="00F219DB"/>
    <w:rsid w:val="00F2217C"/>
    <w:rsid w:val="00F23725"/>
    <w:rsid w:val="00F26145"/>
    <w:rsid w:val="00F2719D"/>
    <w:rsid w:val="00F3215E"/>
    <w:rsid w:val="00F3312E"/>
    <w:rsid w:val="00F35EB0"/>
    <w:rsid w:val="00F362B8"/>
    <w:rsid w:val="00F41BCC"/>
    <w:rsid w:val="00F42339"/>
    <w:rsid w:val="00F446E1"/>
    <w:rsid w:val="00F45235"/>
    <w:rsid w:val="00F4579E"/>
    <w:rsid w:val="00F46960"/>
    <w:rsid w:val="00F46BF2"/>
    <w:rsid w:val="00F505DE"/>
    <w:rsid w:val="00F508BE"/>
    <w:rsid w:val="00F515C8"/>
    <w:rsid w:val="00F52255"/>
    <w:rsid w:val="00F522D9"/>
    <w:rsid w:val="00F52747"/>
    <w:rsid w:val="00F559E8"/>
    <w:rsid w:val="00F55C95"/>
    <w:rsid w:val="00F5732E"/>
    <w:rsid w:val="00F606E3"/>
    <w:rsid w:val="00F622DC"/>
    <w:rsid w:val="00F62D50"/>
    <w:rsid w:val="00F636C0"/>
    <w:rsid w:val="00F63883"/>
    <w:rsid w:val="00F64059"/>
    <w:rsid w:val="00F641D0"/>
    <w:rsid w:val="00F65060"/>
    <w:rsid w:val="00F70742"/>
    <w:rsid w:val="00F70DEF"/>
    <w:rsid w:val="00F75007"/>
    <w:rsid w:val="00F75AC3"/>
    <w:rsid w:val="00F75F3D"/>
    <w:rsid w:val="00F76DF7"/>
    <w:rsid w:val="00F770FC"/>
    <w:rsid w:val="00F83199"/>
    <w:rsid w:val="00F83D88"/>
    <w:rsid w:val="00F84634"/>
    <w:rsid w:val="00F847DC"/>
    <w:rsid w:val="00F85074"/>
    <w:rsid w:val="00F8541F"/>
    <w:rsid w:val="00F863CF"/>
    <w:rsid w:val="00F8735B"/>
    <w:rsid w:val="00F906A0"/>
    <w:rsid w:val="00F9335A"/>
    <w:rsid w:val="00F9379A"/>
    <w:rsid w:val="00F94C46"/>
    <w:rsid w:val="00F9500D"/>
    <w:rsid w:val="00F9595C"/>
    <w:rsid w:val="00F960AD"/>
    <w:rsid w:val="00F97CD9"/>
    <w:rsid w:val="00F97D48"/>
    <w:rsid w:val="00FA19B5"/>
    <w:rsid w:val="00FA1FC1"/>
    <w:rsid w:val="00FA22C4"/>
    <w:rsid w:val="00FA236D"/>
    <w:rsid w:val="00FA337B"/>
    <w:rsid w:val="00FA5B36"/>
    <w:rsid w:val="00FA5C66"/>
    <w:rsid w:val="00FA6435"/>
    <w:rsid w:val="00FA7313"/>
    <w:rsid w:val="00FA7849"/>
    <w:rsid w:val="00FA7D1C"/>
    <w:rsid w:val="00FB0E03"/>
    <w:rsid w:val="00FB27C7"/>
    <w:rsid w:val="00FB2F8D"/>
    <w:rsid w:val="00FB4894"/>
    <w:rsid w:val="00FB5018"/>
    <w:rsid w:val="00FB5644"/>
    <w:rsid w:val="00FB69CF"/>
    <w:rsid w:val="00FB70F7"/>
    <w:rsid w:val="00FC0414"/>
    <w:rsid w:val="00FC101B"/>
    <w:rsid w:val="00FC4000"/>
    <w:rsid w:val="00FC40B6"/>
    <w:rsid w:val="00FC5780"/>
    <w:rsid w:val="00FC5D8E"/>
    <w:rsid w:val="00FD283C"/>
    <w:rsid w:val="00FD3287"/>
    <w:rsid w:val="00FD57D5"/>
    <w:rsid w:val="00FD6C1D"/>
    <w:rsid w:val="00FD7C44"/>
    <w:rsid w:val="00FE0FCF"/>
    <w:rsid w:val="00FE116B"/>
    <w:rsid w:val="00FE3037"/>
    <w:rsid w:val="00FE3EB1"/>
    <w:rsid w:val="00FE5EE1"/>
    <w:rsid w:val="00FE6EB4"/>
    <w:rsid w:val="00FE6F87"/>
    <w:rsid w:val="00FF15D9"/>
    <w:rsid w:val="00FF387E"/>
    <w:rsid w:val="00FF505E"/>
    <w:rsid w:val="00FF52F7"/>
    <w:rsid w:val="00FF5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B581ECC"/>
  <w15:docId w15:val="{428BC5F9-094E-454D-8543-1240723C8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64A"/>
    <w:pPr>
      <w:spacing w:after="200" w:line="276" w:lineRule="auto"/>
    </w:pPr>
    <w:rPr>
      <w:sz w:val="22"/>
      <w:szCs w:val="22"/>
      <w:lang w:eastAsia="en-US"/>
    </w:rPr>
  </w:style>
  <w:style w:type="paragraph" w:styleId="Heading4">
    <w:name w:val="heading 4"/>
    <w:basedOn w:val="Normal"/>
    <w:next w:val="Normal"/>
    <w:link w:val="Heading4Char"/>
    <w:uiPriority w:val="99"/>
    <w:qFormat/>
    <w:locked/>
    <w:rsid w:val="00C70160"/>
    <w:pPr>
      <w:keepNext/>
      <w:keepLines/>
      <w:spacing w:before="200" w:after="0"/>
      <w:outlineLvl w:val="3"/>
    </w:pPr>
    <w:rPr>
      <w:rFonts w:ascii="Cambria" w:hAnsi="Cambria"/>
      <w:b/>
      <w:bCs/>
      <w:i/>
      <w:iCs/>
      <w:color w:val="4F81BD"/>
      <w:sz w:val="20"/>
      <w:szCs w:val="20"/>
    </w:rPr>
  </w:style>
  <w:style w:type="paragraph" w:styleId="Heading8">
    <w:name w:val="heading 8"/>
    <w:basedOn w:val="Normal"/>
    <w:next w:val="Normal"/>
    <w:link w:val="Heading8Char"/>
    <w:uiPriority w:val="99"/>
    <w:qFormat/>
    <w:rsid w:val="00D64793"/>
    <w:pPr>
      <w:keepNext/>
      <w:spacing w:after="0" w:line="240" w:lineRule="auto"/>
      <w:ind w:left="720"/>
      <w:jc w:val="both"/>
      <w:outlineLvl w:val="7"/>
    </w:pPr>
    <w:rPr>
      <w:rFonts w:ascii="Arial" w:hAnsi="Arial"/>
      <w:b/>
      <w:i/>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C70160"/>
    <w:rPr>
      <w:rFonts w:ascii="Cambria" w:hAnsi="Cambria" w:cs="Times New Roman"/>
      <w:b/>
      <w:i/>
      <w:color w:val="4F81BD"/>
      <w:lang w:eastAsia="en-US"/>
    </w:rPr>
  </w:style>
  <w:style w:type="character" w:customStyle="1" w:styleId="Heading8Char">
    <w:name w:val="Heading 8 Char"/>
    <w:basedOn w:val="DefaultParagraphFont"/>
    <w:link w:val="Heading8"/>
    <w:uiPriority w:val="99"/>
    <w:locked/>
    <w:rsid w:val="00D64793"/>
    <w:rPr>
      <w:rFonts w:ascii="Arial" w:hAnsi="Arial" w:cs="Times New Roman"/>
      <w:b/>
      <w:i/>
      <w:sz w:val="20"/>
      <w:lang w:eastAsia="en-GB"/>
    </w:rPr>
  </w:style>
  <w:style w:type="paragraph" w:styleId="ListParagraph">
    <w:name w:val="List Paragraph"/>
    <w:basedOn w:val="Normal"/>
    <w:uiPriority w:val="99"/>
    <w:qFormat/>
    <w:rsid w:val="00DD3F73"/>
    <w:pPr>
      <w:ind w:left="720"/>
      <w:contextualSpacing/>
    </w:pPr>
  </w:style>
  <w:style w:type="paragraph" w:styleId="BodyText">
    <w:name w:val="Body Text"/>
    <w:basedOn w:val="Normal"/>
    <w:link w:val="BodyTextChar"/>
    <w:uiPriority w:val="99"/>
    <w:semiHidden/>
    <w:rsid w:val="00D64793"/>
    <w:pPr>
      <w:spacing w:after="0" w:line="240" w:lineRule="auto"/>
      <w:jc w:val="both"/>
    </w:pPr>
    <w:rPr>
      <w:rFonts w:ascii="Arial" w:hAnsi="Arial"/>
      <w:sz w:val="20"/>
      <w:szCs w:val="20"/>
      <w:lang w:eastAsia="en-GB"/>
    </w:rPr>
  </w:style>
  <w:style w:type="character" w:customStyle="1" w:styleId="BodyTextChar">
    <w:name w:val="Body Text Char"/>
    <w:basedOn w:val="DefaultParagraphFont"/>
    <w:link w:val="BodyText"/>
    <w:uiPriority w:val="99"/>
    <w:semiHidden/>
    <w:locked/>
    <w:rsid w:val="00D64793"/>
    <w:rPr>
      <w:rFonts w:ascii="Arial" w:hAnsi="Arial" w:cs="Times New Roman"/>
      <w:sz w:val="20"/>
      <w:lang w:eastAsia="en-GB"/>
    </w:rPr>
  </w:style>
  <w:style w:type="paragraph" w:styleId="BodyTextIndent">
    <w:name w:val="Body Text Indent"/>
    <w:basedOn w:val="Normal"/>
    <w:link w:val="BodyTextIndentChar"/>
    <w:uiPriority w:val="99"/>
    <w:semiHidden/>
    <w:rsid w:val="00D64793"/>
    <w:pPr>
      <w:spacing w:after="0" w:line="240" w:lineRule="auto"/>
      <w:ind w:left="720" w:hanging="720"/>
      <w:jc w:val="both"/>
    </w:pPr>
    <w:rPr>
      <w:rFonts w:ascii="Arial" w:hAnsi="Arial"/>
      <w:sz w:val="20"/>
      <w:szCs w:val="20"/>
      <w:lang w:eastAsia="en-GB"/>
    </w:rPr>
  </w:style>
  <w:style w:type="character" w:customStyle="1" w:styleId="BodyTextIndentChar">
    <w:name w:val="Body Text Indent Char"/>
    <w:basedOn w:val="DefaultParagraphFont"/>
    <w:link w:val="BodyTextIndent"/>
    <w:uiPriority w:val="99"/>
    <w:semiHidden/>
    <w:locked/>
    <w:rsid w:val="00D64793"/>
    <w:rPr>
      <w:rFonts w:ascii="Arial" w:hAnsi="Arial" w:cs="Times New Roman"/>
      <w:sz w:val="20"/>
      <w:lang w:eastAsia="en-GB"/>
    </w:rPr>
  </w:style>
  <w:style w:type="paragraph" w:styleId="BodyTextIndent2">
    <w:name w:val="Body Text Indent 2"/>
    <w:basedOn w:val="Normal"/>
    <w:link w:val="BodyTextIndent2Char"/>
    <w:uiPriority w:val="99"/>
    <w:rsid w:val="00D64793"/>
    <w:pPr>
      <w:spacing w:after="0" w:line="240" w:lineRule="auto"/>
      <w:ind w:left="720"/>
      <w:jc w:val="both"/>
    </w:pPr>
    <w:rPr>
      <w:rFonts w:ascii="Arial" w:hAnsi="Arial"/>
      <w:sz w:val="20"/>
      <w:szCs w:val="20"/>
      <w:lang w:eastAsia="en-GB"/>
    </w:rPr>
  </w:style>
  <w:style w:type="character" w:customStyle="1" w:styleId="BodyTextIndent2Char">
    <w:name w:val="Body Text Indent 2 Char"/>
    <w:basedOn w:val="DefaultParagraphFont"/>
    <w:link w:val="BodyTextIndent2"/>
    <w:uiPriority w:val="99"/>
    <w:locked/>
    <w:rsid w:val="00D64793"/>
    <w:rPr>
      <w:rFonts w:ascii="Arial" w:hAnsi="Arial" w:cs="Times New Roman"/>
      <w:sz w:val="20"/>
      <w:lang w:eastAsia="en-GB"/>
    </w:rPr>
  </w:style>
  <w:style w:type="paragraph" w:styleId="Header">
    <w:name w:val="header"/>
    <w:basedOn w:val="Normal"/>
    <w:link w:val="HeaderChar"/>
    <w:uiPriority w:val="99"/>
    <w:rsid w:val="002A48D9"/>
    <w:pPr>
      <w:tabs>
        <w:tab w:val="center" w:pos="4513"/>
        <w:tab w:val="right" w:pos="9026"/>
      </w:tabs>
      <w:spacing w:after="0" w:line="240" w:lineRule="auto"/>
    </w:pPr>
    <w:rPr>
      <w:sz w:val="20"/>
      <w:szCs w:val="20"/>
    </w:rPr>
  </w:style>
  <w:style w:type="character" w:customStyle="1" w:styleId="HeaderChar">
    <w:name w:val="Header Char"/>
    <w:basedOn w:val="DefaultParagraphFont"/>
    <w:link w:val="Header"/>
    <w:uiPriority w:val="99"/>
    <w:locked/>
    <w:rsid w:val="002A48D9"/>
    <w:rPr>
      <w:rFonts w:cs="Times New Roman"/>
      <w:lang w:eastAsia="en-US"/>
    </w:rPr>
  </w:style>
  <w:style w:type="paragraph" w:styleId="Footer">
    <w:name w:val="footer"/>
    <w:basedOn w:val="Normal"/>
    <w:link w:val="FooterChar"/>
    <w:uiPriority w:val="99"/>
    <w:rsid w:val="002A48D9"/>
    <w:pPr>
      <w:tabs>
        <w:tab w:val="center" w:pos="4513"/>
        <w:tab w:val="right" w:pos="9026"/>
      </w:tabs>
      <w:spacing w:after="0" w:line="240" w:lineRule="auto"/>
    </w:pPr>
    <w:rPr>
      <w:sz w:val="20"/>
      <w:szCs w:val="20"/>
    </w:rPr>
  </w:style>
  <w:style w:type="character" w:customStyle="1" w:styleId="FooterChar">
    <w:name w:val="Footer Char"/>
    <w:basedOn w:val="DefaultParagraphFont"/>
    <w:link w:val="Footer"/>
    <w:uiPriority w:val="99"/>
    <w:locked/>
    <w:rsid w:val="002A48D9"/>
    <w:rPr>
      <w:rFonts w:cs="Times New Roman"/>
      <w:lang w:eastAsia="en-US"/>
    </w:rPr>
  </w:style>
  <w:style w:type="paragraph" w:customStyle="1" w:styleId="Normal1">
    <w:name w:val="Normal1"/>
    <w:basedOn w:val="Normal"/>
    <w:uiPriority w:val="99"/>
    <w:rsid w:val="00DE6F4A"/>
    <w:pPr>
      <w:spacing w:after="0" w:line="240" w:lineRule="auto"/>
    </w:pPr>
    <w:rPr>
      <w:rFonts w:ascii="Times New Roman" w:eastAsia="Times New Roman" w:hAnsi="Times New Roman"/>
      <w:lang w:eastAsia="en-GB"/>
    </w:rPr>
  </w:style>
  <w:style w:type="paragraph" w:customStyle="1" w:styleId="bullet">
    <w:name w:val="bullet"/>
    <w:basedOn w:val="Normal"/>
    <w:uiPriority w:val="99"/>
    <w:rsid w:val="00DE6F4A"/>
    <w:pPr>
      <w:spacing w:after="0" w:line="240" w:lineRule="auto"/>
      <w:ind w:left="720" w:hanging="720"/>
    </w:pPr>
    <w:rPr>
      <w:rFonts w:ascii="Arial" w:eastAsia="Times New Roman" w:hAnsi="Arial" w:cs="Arial"/>
      <w:sz w:val="24"/>
      <w:szCs w:val="24"/>
      <w:lang w:eastAsia="en-GB"/>
    </w:rPr>
  </w:style>
  <w:style w:type="paragraph" w:customStyle="1" w:styleId="normal0020indent">
    <w:name w:val="normal_0020indent"/>
    <w:basedOn w:val="Normal"/>
    <w:uiPriority w:val="99"/>
    <w:rsid w:val="00DE6F4A"/>
    <w:pPr>
      <w:spacing w:after="0" w:line="240" w:lineRule="auto"/>
      <w:ind w:left="720"/>
      <w:jc w:val="both"/>
    </w:pPr>
    <w:rPr>
      <w:rFonts w:ascii="Arial" w:eastAsia="Times New Roman" w:hAnsi="Arial" w:cs="Arial"/>
      <w:sz w:val="24"/>
      <w:szCs w:val="24"/>
      <w:lang w:eastAsia="en-GB"/>
    </w:rPr>
  </w:style>
  <w:style w:type="character" w:customStyle="1" w:styleId="normalchar1">
    <w:name w:val="normal__char1"/>
    <w:uiPriority w:val="99"/>
    <w:rsid w:val="00DE6F4A"/>
    <w:rPr>
      <w:rFonts w:ascii="Times New Roman" w:hAnsi="Times New Roman"/>
      <w:sz w:val="22"/>
    </w:rPr>
  </w:style>
  <w:style w:type="character" w:customStyle="1" w:styleId="bulletchar1">
    <w:name w:val="bullet__char1"/>
    <w:uiPriority w:val="99"/>
    <w:rsid w:val="00DE6F4A"/>
    <w:rPr>
      <w:rFonts w:ascii="Arial" w:hAnsi="Arial"/>
      <w:sz w:val="24"/>
    </w:rPr>
  </w:style>
  <w:style w:type="character" w:customStyle="1" w:styleId="normal0020indentchar1">
    <w:name w:val="normal_0020indent__char1"/>
    <w:uiPriority w:val="99"/>
    <w:rsid w:val="00DE6F4A"/>
    <w:rPr>
      <w:rFonts w:ascii="Arial" w:hAnsi="Arial"/>
      <w:sz w:val="24"/>
    </w:rPr>
  </w:style>
  <w:style w:type="character" w:styleId="Hyperlink">
    <w:name w:val="Hyperlink"/>
    <w:basedOn w:val="DefaultParagraphFont"/>
    <w:uiPriority w:val="99"/>
    <w:rsid w:val="005C7526"/>
    <w:rPr>
      <w:rFonts w:cs="Times New Roman"/>
      <w:color w:val="0000FF"/>
      <w:u w:val="single"/>
    </w:rPr>
  </w:style>
  <w:style w:type="paragraph" w:styleId="NormalWeb">
    <w:name w:val="Normal (Web)"/>
    <w:basedOn w:val="Normal"/>
    <w:uiPriority w:val="99"/>
    <w:semiHidden/>
    <w:rsid w:val="00263EF4"/>
    <w:pPr>
      <w:spacing w:before="225" w:after="100" w:afterAutospacing="1" w:line="270" w:lineRule="atLeast"/>
    </w:pPr>
    <w:rPr>
      <w:rFonts w:ascii="Times New Roman" w:eastAsia="Times New Roman" w:hAnsi="Times New Roman"/>
      <w:sz w:val="18"/>
      <w:szCs w:val="18"/>
      <w:lang w:eastAsia="en-GB"/>
    </w:rPr>
  </w:style>
  <w:style w:type="paragraph" w:styleId="BodyTextIndent3">
    <w:name w:val="Body Text Indent 3"/>
    <w:basedOn w:val="Normal"/>
    <w:link w:val="BodyTextIndent3Char"/>
    <w:uiPriority w:val="99"/>
    <w:rsid w:val="00B37687"/>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B37687"/>
    <w:rPr>
      <w:rFonts w:cs="Times New Roman"/>
      <w:sz w:val="16"/>
      <w:lang w:eastAsia="en-US"/>
    </w:rPr>
  </w:style>
  <w:style w:type="table" w:styleId="TableGrid">
    <w:name w:val="Table Grid"/>
    <w:basedOn w:val="TableNormal"/>
    <w:uiPriority w:val="99"/>
    <w:locked/>
    <w:rsid w:val="001A7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rsid w:val="00C41AF7"/>
    <w:rPr>
      <w:rFonts w:cs="Times New Roman"/>
      <w:color w:val="800080"/>
      <w:u w:val="single"/>
    </w:rPr>
  </w:style>
  <w:style w:type="paragraph" w:styleId="BalloonText">
    <w:name w:val="Balloon Text"/>
    <w:basedOn w:val="Normal"/>
    <w:link w:val="BalloonTextChar"/>
    <w:uiPriority w:val="99"/>
    <w:semiHidden/>
    <w:rsid w:val="00433C1E"/>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433C1E"/>
    <w:rPr>
      <w:rFonts w:ascii="Tahoma" w:hAnsi="Tahoma" w:cs="Times New Roman"/>
      <w:sz w:val="16"/>
      <w:lang w:eastAsia="en-US"/>
    </w:rPr>
  </w:style>
  <w:style w:type="paragraph" w:customStyle="1" w:styleId="Default">
    <w:name w:val="Default"/>
    <w:rsid w:val="003D5A91"/>
    <w:pPr>
      <w:autoSpaceDE w:val="0"/>
      <w:autoSpaceDN w:val="0"/>
      <w:adjustRightInd w:val="0"/>
    </w:pPr>
    <w:rPr>
      <w:rFonts w:ascii="Arial" w:hAnsi="Arial" w:cs="Arial"/>
      <w:color w:val="000000"/>
      <w:sz w:val="24"/>
      <w:szCs w:val="24"/>
    </w:rPr>
  </w:style>
  <w:style w:type="paragraph" w:customStyle="1" w:styleId="CM84">
    <w:name w:val="CM84"/>
    <w:basedOn w:val="Default"/>
    <w:next w:val="Default"/>
    <w:uiPriority w:val="99"/>
    <w:rsid w:val="002B7723"/>
    <w:rPr>
      <w:rFonts w:cs="Times New Roman"/>
      <w:color w:val="auto"/>
    </w:rPr>
  </w:style>
  <w:style w:type="paragraph" w:customStyle="1" w:styleId="CM83">
    <w:name w:val="CM83"/>
    <w:basedOn w:val="Default"/>
    <w:next w:val="Default"/>
    <w:uiPriority w:val="99"/>
    <w:rsid w:val="002B7723"/>
    <w:rPr>
      <w:rFonts w:cs="Times New Roman"/>
      <w:color w:val="auto"/>
    </w:rPr>
  </w:style>
  <w:style w:type="character" w:styleId="CommentReference">
    <w:name w:val="annotation reference"/>
    <w:basedOn w:val="DefaultParagraphFont"/>
    <w:uiPriority w:val="99"/>
    <w:semiHidden/>
    <w:rsid w:val="00455054"/>
    <w:rPr>
      <w:rFonts w:cs="Times New Roman"/>
      <w:sz w:val="16"/>
      <w:szCs w:val="16"/>
    </w:rPr>
  </w:style>
  <w:style w:type="paragraph" w:styleId="CommentText">
    <w:name w:val="annotation text"/>
    <w:basedOn w:val="Normal"/>
    <w:link w:val="CommentTextChar"/>
    <w:uiPriority w:val="99"/>
    <w:semiHidden/>
    <w:rsid w:val="00455054"/>
    <w:rPr>
      <w:sz w:val="20"/>
      <w:szCs w:val="20"/>
    </w:rPr>
  </w:style>
  <w:style w:type="character" w:customStyle="1" w:styleId="CommentTextChar">
    <w:name w:val="Comment Text Char"/>
    <w:basedOn w:val="DefaultParagraphFont"/>
    <w:link w:val="CommentText"/>
    <w:uiPriority w:val="99"/>
    <w:semiHidden/>
    <w:locked/>
    <w:rsid w:val="004C43F8"/>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455054"/>
    <w:rPr>
      <w:b/>
      <w:bCs/>
    </w:rPr>
  </w:style>
  <w:style w:type="character" w:customStyle="1" w:styleId="CommentSubjectChar">
    <w:name w:val="Comment Subject Char"/>
    <w:basedOn w:val="CommentTextChar"/>
    <w:link w:val="CommentSubject"/>
    <w:uiPriority w:val="99"/>
    <w:semiHidden/>
    <w:locked/>
    <w:rsid w:val="004C43F8"/>
    <w:rPr>
      <w:rFonts w:cs="Times New Roman"/>
      <w:b/>
      <w:bCs/>
      <w:sz w:val="20"/>
      <w:szCs w:val="20"/>
      <w:lang w:eastAsia="en-US"/>
    </w:rPr>
  </w:style>
  <w:style w:type="paragraph" w:styleId="Revision">
    <w:name w:val="Revision"/>
    <w:hidden/>
    <w:uiPriority w:val="99"/>
    <w:semiHidden/>
    <w:rsid w:val="006908D6"/>
    <w:rPr>
      <w:sz w:val="22"/>
      <w:szCs w:val="22"/>
      <w:lang w:eastAsia="en-US"/>
    </w:rPr>
  </w:style>
  <w:style w:type="paragraph" w:styleId="NoSpacing">
    <w:name w:val="No Spacing"/>
    <w:uiPriority w:val="1"/>
    <w:qFormat/>
    <w:rsid w:val="0039498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722412">
      <w:bodyDiv w:val="1"/>
      <w:marLeft w:val="0"/>
      <w:marRight w:val="0"/>
      <w:marTop w:val="0"/>
      <w:marBottom w:val="0"/>
      <w:divBdr>
        <w:top w:val="none" w:sz="0" w:space="0" w:color="auto"/>
        <w:left w:val="none" w:sz="0" w:space="0" w:color="auto"/>
        <w:bottom w:val="none" w:sz="0" w:space="0" w:color="auto"/>
        <w:right w:val="none" w:sz="0" w:space="0" w:color="auto"/>
      </w:divBdr>
    </w:div>
    <w:div w:id="2086409727">
      <w:marLeft w:val="0"/>
      <w:marRight w:val="0"/>
      <w:marTop w:val="0"/>
      <w:marBottom w:val="0"/>
      <w:divBdr>
        <w:top w:val="none" w:sz="0" w:space="0" w:color="auto"/>
        <w:left w:val="none" w:sz="0" w:space="0" w:color="auto"/>
        <w:bottom w:val="none" w:sz="0" w:space="0" w:color="auto"/>
        <w:right w:val="none" w:sz="0" w:space="0" w:color="auto"/>
      </w:divBdr>
    </w:div>
    <w:div w:id="2086409728">
      <w:marLeft w:val="0"/>
      <w:marRight w:val="0"/>
      <w:marTop w:val="0"/>
      <w:marBottom w:val="0"/>
      <w:divBdr>
        <w:top w:val="none" w:sz="0" w:space="0" w:color="auto"/>
        <w:left w:val="none" w:sz="0" w:space="0" w:color="auto"/>
        <w:bottom w:val="none" w:sz="0" w:space="0" w:color="auto"/>
        <w:right w:val="none" w:sz="0" w:space="0" w:color="auto"/>
      </w:divBdr>
      <w:divsChild>
        <w:div w:id="2086409731">
          <w:marLeft w:val="0"/>
          <w:marRight w:val="0"/>
          <w:marTop w:val="0"/>
          <w:marBottom w:val="0"/>
          <w:divBdr>
            <w:top w:val="none" w:sz="0" w:space="0" w:color="auto"/>
            <w:left w:val="none" w:sz="0" w:space="0" w:color="auto"/>
            <w:bottom w:val="none" w:sz="0" w:space="0" w:color="auto"/>
            <w:right w:val="none" w:sz="0" w:space="0" w:color="auto"/>
          </w:divBdr>
          <w:divsChild>
            <w:div w:id="2086409733">
              <w:marLeft w:val="0"/>
              <w:marRight w:val="0"/>
              <w:marTop w:val="0"/>
              <w:marBottom w:val="0"/>
              <w:divBdr>
                <w:top w:val="none" w:sz="0" w:space="0" w:color="auto"/>
                <w:left w:val="none" w:sz="0" w:space="0" w:color="auto"/>
                <w:bottom w:val="none" w:sz="0" w:space="0" w:color="auto"/>
                <w:right w:val="none" w:sz="0" w:space="0" w:color="auto"/>
              </w:divBdr>
              <w:divsChild>
                <w:div w:id="2086409729">
                  <w:marLeft w:val="0"/>
                  <w:marRight w:val="0"/>
                  <w:marTop w:val="0"/>
                  <w:marBottom w:val="0"/>
                  <w:divBdr>
                    <w:top w:val="none" w:sz="0" w:space="0" w:color="auto"/>
                    <w:left w:val="none" w:sz="0" w:space="0" w:color="auto"/>
                    <w:bottom w:val="none" w:sz="0" w:space="0" w:color="auto"/>
                    <w:right w:val="none" w:sz="0" w:space="0" w:color="auto"/>
                  </w:divBdr>
                  <w:divsChild>
                    <w:div w:id="20864097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2086409732">
      <w:marLeft w:val="1440"/>
      <w:marRight w:val="1440"/>
      <w:marTop w:val="1120"/>
      <w:marBottom w:val="1120"/>
      <w:divBdr>
        <w:top w:val="none" w:sz="0" w:space="0" w:color="auto"/>
        <w:left w:val="none" w:sz="0" w:space="0" w:color="auto"/>
        <w:bottom w:val="none" w:sz="0" w:space="0" w:color="auto"/>
        <w:right w:val="none" w:sz="0" w:space="0" w:color="auto"/>
      </w:divBdr>
    </w:div>
    <w:div w:id="2086409734">
      <w:marLeft w:val="0"/>
      <w:marRight w:val="0"/>
      <w:marTop w:val="0"/>
      <w:marBottom w:val="0"/>
      <w:divBdr>
        <w:top w:val="none" w:sz="0" w:space="0" w:color="auto"/>
        <w:left w:val="none" w:sz="0" w:space="0" w:color="auto"/>
        <w:bottom w:val="none" w:sz="0" w:space="0" w:color="auto"/>
        <w:right w:val="none" w:sz="0" w:space="0" w:color="auto"/>
      </w:divBdr>
    </w:div>
    <w:div w:id="2086409738">
      <w:marLeft w:val="0"/>
      <w:marRight w:val="0"/>
      <w:marTop w:val="0"/>
      <w:marBottom w:val="0"/>
      <w:divBdr>
        <w:top w:val="none" w:sz="0" w:space="0" w:color="auto"/>
        <w:left w:val="none" w:sz="0" w:space="0" w:color="auto"/>
        <w:bottom w:val="none" w:sz="0" w:space="0" w:color="auto"/>
        <w:right w:val="none" w:sz="0" w:space="0" w:color="auto"/>
      </w:divBdr>
      <w:divsChild>
        <w:div w:id="2086409735">
          <w:marLeft w:val="0"/>
          <w:marRight w:val="0"/>
          <w:marTop w:val="0"/>
          <w:marBottom w:val="150"/>
          <w:divBdr>
            <w:top w:val="none" w:sz="0" w:space="0" w:color="auto"/>
            <w:left w:val="none" w:sz="0" w:space="0" w:color="auto"/>
            <w:bottom w:val="none" w:sz="0" w:space="0" w:color="auto"/>
            <w:right w:val="none" w:sz="0" w:space="0" w:color="auto"/>
          </w:divBdr>
          <w:divsChild>
            <w:div w:id="2086409737">
              <w:marLeft w:val="75"/>
              <w:marRight w:val="0"/>
              <w:marTop w:val="0"/>
              <w:marBottom w:val="0"/>
              <w:divBdr>
                <w:top w:val="single" w:sz="6" w:space="0" w:color="CCCC33"/>
                <w:left w:val="none" w:sz="0" w:space="0" w:color="auto"/>
                <w:bottom w:val="none" w:sz="0" w:space="0" w:color="auto"/>
                <w:right w:val="single" w:sz="6" w:space="0" w:color="CCCC33"/>
              </w:divBdr>
              <w:divsChild>
                <w:div w:id="2086409739">
                  <w:marLeft w:val="0"/>
                  <w:marRight w:val="0"/>
                  <w:marTop w:val="0"/>
                  <w:marBottom w:val="0"/>
                  <w:divBdr>
                    <w:top w:val="none" w:sz="0" w:space="0" w:color="auto"/>
                    <w:left w:val="none" w:sz="0" w:space="0" w:color="auto"/>
                    <w:bottom w:val="none" w:sz="0" w:space="0" w:color="auto"/>
                    <w:right w:val="none" w:sz="0" w:space="0" w:color="auto"/>
                  </w:divBdr>
                  <w:divsChild>
                    <w:div w:id="208640973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409740">
      <w:marLeft w:val="0"/>
      <w:marRight w:val="0"/>
      <w:marTop w:val="0"/>
      <w:marBottom w:val="0"/>
      <w:divBdr>
        <w:top w:val="none" w:sz="0" w:space="0" w:color="auto"/>
        <w:left w:val="none" w:sz="0" w:space="0" w:color="auto"/>
        <w:bottom w:val="none" w:sz="0" w:space="0" w:color="auto"/>
        <w:right w:val="none" w:sz="0" w:space="0" w:color="auto"/>
      </w:divBdr>
    </w:div>
    <w:div w:id="2086409741">
      <w:marLeft w:val="0"/>
      <w:marRight w:val="0"/>
      <w:marTop w:val="0"/>
      <w:marBottom w:val="0"/>
      <w:divBdr>
        <w:top w:val="none" w:sz="0" w:space="0" w:color="auto"/>
        <w:left w:val="none" w:sz="0" w:space="0" w:color="auto"/>
        <w:bottom w:val="none" w:sz="0" w:space="0" w:color="auto"/>
        <w:right w:val="none" w:sz="0" w:space="0" w:color="auto"/>
      </w:divBdr>
    </w:div>
    <w:div w:id="2086409742">
      <w:marLeft w:val="0"/>
      <w:marRight w:val="0"/>
      <w:marTop w:val="0"/>
      <w:marBottom w:val="0"/>
      <w:divBdr>
        <w:top w:val="none" w:sz="0" w:space="0" w:color="auto"/>
        <w:left w:val="none" w:sz="0" w:space="0" w:color="auto"/>
        <w:bottom w:val="none" w:sz="0" w:space="0" w:color="auto"/>
        <w:right w:val="none" w:sz="0" w:space="0" w:color="auto"/>
      </w:divBdr>
    </w:div>
    <w:div w:id="20864097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employer-reporting-expenses-benefits/dispensations"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jec.com/Default.asp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dia.education.gov.uk/assets/files/pdf/p/tips%20for%20successful%20leasing.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education.gov.uk/schools/leadership/typesofschools/academies/open/a00205176/procurementresourc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publications/paye-employer-expenses-and-benefits-exemptio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46D12-D21D-4481-B3E4-EF142BEBA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911097FF</Template>
  <TotalTime>24</TotalTime>
  <Pages>45</Pages>
  <Words>18273</Words>
  <Characters>98854</Characters>
  <Application>Microsoft Office Word</Application>
  <DocSecurity>0</DocSecurity>
  <Lines>823</Lines>
  <Paragraphs>233</Paragraphs>
  <ScaleCrop>false</ScaleCrop>
  <HeadingPairs>
    <vt:vector size="2" baseType="variant">
      <vt:variant>
        <vt:lpstr>Title</vt:lpstr>
      </vt:variant>
      <vt:variant>
        <vt:i4>1</vt:i4>
      </vt:variant>
    </vt:vector>
  </HeadingPairs>
  <TitlesOfParts>
    <vt:vector size="1" baseType="lpstr">
      <vt:lpstr>This is a suggested model template only, based on the Academies Financial Handbook and a local authority’s finacnial regulations template from Essex County Council</vt:lpstr>
    </vt:vector>
  </TitlesOfParts>
  <Company>Essex County Council</Company>
  <LinksUpToDate>false</LinksUpToDate>
  <CharactersWithSpaces>116894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suggested model template only, based on the Academies Financial Handbook and a local authority’s finacnial regulations template from Essex County Council</dc:title>
  <dc:creator>Tim</dc:creator>
  <cp:lastModifiedBy>S.Roberts</cp:lastModifiedBy>
  <cp:revision>5</cp:revision>
  <cp:lastPrinted>2019-04-08T10:44:00Z</cp:lastPrinted>
  <dcterms:created xsi:type="dcterms:W3CDTF">2021-04-16T10:43:00Z</dcterms:created>
  <dcterms:modified xsi:type="dcterms:W3CDTF">2021-04-16T11:07:00Z</dcterms:modified>
</cp:coreProperties>
</file>