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946" w:rsidRPr="000559DB" w:rsidRDefault="00206946" w:rsidP="004D008E">
      <w:pPr>
        <w:spacing w:after="0" w:line="240" w:lineRule="auto"/>
        <w:jc w:val="center"/>
        <w:rPr>
          <w:rFonts w:ascii="Tahoma" w:hAnsi="Tahoma" w:cs="Tahoma"/>
          <w:b/>
          <w:sz w:val="20"/>
          <w:szCs w:val="20"/>
        </w:rPr>
      </w:pPr>
      <w:r w:rsidRPr="000559DB">
        <w:rPr>
          <w:rFonts w:ascii="Tahoma" w:hAnsi="Tahoma" w:cs="Tahoma"/>
          <w:b/>
          <w:sz w:val="20"/>
          <w:szCs w:val="20"/>
        </w:rPr>
        <w:t>MINUTES OF THE GOVERNORS STAFFING COMMITTEE</w:t>
      </w:r>
    </w:p>
    <w:p w:rsidR="00206946" w:rsidRPr="000559DB" w:rsidRDefault="00206946" w:rsidP="004D008E">
      <w:pPr>
        <w:spacing w:after="0" w:line="240" w:lineRule="auto"/>
        <w:jc w:val="center"/>
        <w:rPr>
          <w:rFonts w:ascii="Tahoma" w:hAnsi="Tahoma" w:cs="Tahoma"/>
          <w:b/>
          <w:sz w:val="20"/>
          <w:szCs w:val="20"/>
        </w:rPr>
      </w:pPr>
      <w:r w:rsidRPr="000559DB">
        <w:rPr>
          <w:rFonts w:ascii="Tahoma" w:hAnsi="Tahoma" w:cs="Tahoma"/>
          <w:b/>
          <w:sz w:val="20"/>
          <w:szCs w:val="20"/>
        </w:rPr>
        <w:t>OF SHENFIELD HIGH SCHOOL</w:t>
      </w:r>
    </w:p>
    <w:p w:rsidR="00206946" w:rsidRPr="000559DB" w:rsidRDefault="0034548C" w:rsidP="004D008E">
      <w:pPr>
        <w:spacing w:after="0" w:line="240" w:lineRule="auto"/>
        <w:jc w:val="center"/>
        <w:rPr>
          <w:rFonts w:ascii="Tahoma" w:hAnsi="Tahoma" w:cs="Tahoma"/>
          <w:b/>
          <w:sz w:val="20"/>
          <w:szCs w:val="20"/>
        </w:rPr>
      </w:pPr>
      <w:r w:rsidRPr="000559DB">
        <w:rPr>
          <w:rFonts w:ascii="Tahoma" w:hAnsi="Tahoma" w:cs="Tahoma"/>
          <w:b/>
          <w:sz w:val="20"/>
          <w:szCs w:val="20"/>
        </w:rPr>
        <w:t xml:space="preserve">TUESDAY </w:t>
      </w:r>
      <w:r w:rsidR="00AC09A8" w:rsidRPr="000559DB">
        <w:rPr>
          <w:rFonts w:ascii="Tahoma" w:hAnsi="Tahoma" w:cs="Tahoma"/>
          <w:b/>
          <w:sz w:val="20"/>
          <w:szCs w:val="20"/>
        </w:rPr>
        <w:t>2</w:t>
      </w:r>
      <w:r w:rsidR="005A1354">
        <w:rPr>
          <w:rFonts w:ascii="Tahoma" w:hAnsi="Tahoma" w:cs="Tahoma"/>
          <w:b/>
          <w:sz w:val="20"/>
          <w:szCs w:val="20"/>
        </w:rPr>
        <w:t>4</w:t>
      </w:r>
      <w:r w:rsidR="00AC09A8" w:rsidRPr="000559DB">
        <w:rPr>
          <w:rFonts w:ascii="Tahoma" w:hAnsi="Tahoma" w:cs="Tahoma"/>
          <w:b/>
          <w:sz w:val="20"/>
          <w:szCs w:val="20"/>
          <w:vertAlign w:val="superscript"/>
        </w:rPr>
        <w:t>th</w:t>
      </w:r>
      <w:r w:rsidR="00AC09A8" w:rsidRPr="000559DB">
        <w:rPr>
          <w:rFonts w:ascii="Tahoma" w:hAnsi="Tahoma" w:cs="Tahoma"/>
          <w:b/>
          <w:sz w:val="20"/>
          <w:szCs w:val="20"/>
        </w:rPr>
        <w:t xml:space="preserve"> NOVEMBER</w:t>
      </w:r>
      <w:r w:rsidR="00003405" w:rsidRPr="000559DB">
        <w:rPr>
          <w:rFonts w:ascii="Tahoma" w:hAnsi="Tahoma" w:cs="Tahoma"/>
          <w:b/>
          <w:sz w:val="20"/>
          <w:szCs w:val="20"/>
        </w:rPr>
        <w:t xml:space="preserve"> </w:t>
      </w:r>
      <w:r w:rsidR="00761666" w:rsidRPr="000559DB">
        <w:rPr>
          <w:rFonts w:ascii="Tahoma" w:hAnsi="Tahoma" w:cs="Tahoma"/>
          <w:b/>
          <w:sz w:val="20"/>
          <w:szCs w:val="20"/>
        </w:rPr>
        <w:t>201</w:t>
      </w:r>
      <w:r w:rsidR="005A1354">
        <w:rPr>
          <w:rFonts w:ascii="Tahoma" w:hAnsi="Tahoma" w:cs="Tahoma"/>
          <w:b/>
          <w:sz w:val="20"/>
          <w:szCs w:val="20"/>
        </w:rPr>
        <w:t>5</w:t>
      </w:r>
      <w:r w:rsidR="00761666" w:rsidRPr="000559DB">
        <w:rPr>
          <w:rFonts w:ascii="Tahoma" w:hAnsi="Tahoma" w:cs="Tahoma"/>
          <w:b/>
          <w:sz w:val="20"/>
          <w:szCs w:val="20"/>
        </w:rPr>
        <w:t xml:space="preserve"> COMMENCING</w:t>
      </w:r>
      <w:r w:rsidR="00206946" w:rsidRPr="000559DB">
        <w:rPr>
          <w:rFonts w:ascii="Tahoma" w:hAnsi="Tahoma" w:cs="Tahoma"/>
          <w:b/>
          <w:sz w:val="20"/>
          <w:szCs w:val="20"/>
        </w:rPr>
        <w:t xml:space="preserve"> AT 5.00 pm</w:t>
      </w:r>
    </w:p>
    <w:p w:rsidR="00206946" w:rsidRPr="000559DB" w:rsidRDefault="00206946" w:rsidP="004D008E">
      <w:pPr>
        <w:spacing w:after="0" w:line="240" w:lineRule="auto"/>
        <w:jc w:val="center"/>
        <w:rPr>
          <w:rFonts w:ascii="Tahoma" w:hAnsi="Tahoma" w:cs="Tahoma"/>
          <w:b/>
          <w:sz w:val="20"/>
          <w:szCs w:val="20"/>
        </w:rPr>
      </w:pPr>
    </w:p>
    <w:p w:rsidR="005A1354" w:rsidRDefault="00206946" w:rsidP="00AC09A8">
      <w:pPr>
        <w:spacing w:after="0" w:line="240" w:lineRule="auto"/>
        <w:rPr>
          <w:rFonts w:ascii="Tahoma" w:hAnsi="Tahoma" w:cs="Tahoma"/>
          <w:sz w:val="20"/>
          <w:szCs w:val="20"/>
        </w:rPr>
      </w:pPr>
      <w:r w:rsidRPr="000559DB">
        <w:rPr>
          <w:rFonts w:ascii="Tahoma" w:hAnsi="Tahoma" w:cs="Tahoma"/>
          <w:sz w:val="20"/>
          <w:szCs w:val="20"/>
        </w:rPr>
        <w:t>Present:</w:t>
      </w:r>
      <w:r w:rsidR="00D57BAD" w:rsidRPr="000559DB">
        <w:rPr>
          <w:rFonts w:ascii="Tahoma" w:hAnsi="Tahoma" w:cs="Tahoma"/>
          <w:sz w:val="20"/>
          <w:szCs w:val="20"/>
        </w:rPr>
        <w:tab/>
      </w:r>
      <w:r w:rsidR="00D57BAD" w:rsidRPr="000559DB">
        <w:rPr>
          <w:rFonts w:ascii="Tahoma" w:hAnsi="Tahoma" w:cs="Tahoma"/>
          <w:sz w:val="20"/>
          <w:szCs w:val="20"/>
        </w:rPr>
        <w:tab/>
      </w:r>
      <w:r w:rsidRPr="000559DB">
        <w:rPr>
          <w:rFonts w:ascii="Tahoma" w:hAnsi="Tahoma" w:cs="Tahoma"/>
          <w:sz w:val="20"/>
          <w:szCs w:val="20"/>
        </w:rPr>
        <w:t>Mrs Leanne Hedden</w:t>
      </w:r>
      <w:r w:rsidR="0034548C" w:rsidRPr="000559DB">
        <w:rPr>
          <w:rFonts w:ascii="Tahoma" w:hAnsi="Tahoma" w:cs="Tahoma"/>
          <w:sz w:val="20"/>
          <w:szCs w:val="20"/>
        </w:rPr>
        <w:t xml:space="preserve"> </w:t>
      </w:r>
      <w:r w:rsidR="00AC09A8" w:rsidRPr="000559DB">
        <w:rPr>
          <w:rFonts w:ascii="Tahoma" w:hAnsi="Tahoma" w:cs="Tahoma"/>
          <w:sz w:val="20"/>
          <w:szCs w:val="20"/>
        </w:rPr>
        <w:t>(Chair)</w:t>
      </w:r>
    </w:p>
    <w:p w:rsidR="005A1354" w:rsidRPr="000559DB" w:rsidRDefault="005A1354" w:rsidP="00AC09A8">
      <w:pPr>
        <w:spacing w:after="0" w:line="240" w:lineRule="auto"/>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Mr Graham Herniman</w:t>
      </w:r>
    </w:p>
    <w:p w:rsidR="00AC09A8" w:rsidRPr="000559DB" w:rsidRDefault="00AC09A8" w:rsidP="00AC09A8">
      <w:pPr>
        <w:spacing w:after="0" w:line="240" w:lineRule="auto"/>
        <w:rPr>
          <w:rFonts w:ascii="Tahoma" w:hAnsi="Tahoma" w:cs="Tahoma"/>
          <w:sz w:val="20"/>
          <w:szCs w:val="20"/>
        </w:rPr>
      </w:pPr>
      <w:r w:rsidRPr="000559DB">
        <w:rPr>
          <w:rFonts w:ascii="Tahoma" w:hAnsi="Tahoma" w:cs="Tahoma"/>
          <w:sz w:val="20"/>
          <w:szCs w:val="20"/>
        </w:rPr>
        <w:tab/>
      </w:r>
      <w:r w:rsidRPr="000559DB">
        <w:rPr>
          <w:rFonts w:ascii="Tahoma" w:hAnsi="Tahoma" w:cs="Tahoma"/>
          <w:sz w:val="20"/>
          <w:szCs w:val="20"/>
        </w:rPr>
        <w:tab/>
      </w:r>
      <w:r w:rsidRPr="000559DB">
        <w:rPr>
          <w:rFonts w:ascii="Tahoma" w:hAnsi="Tahoma" w:cs="Tahoma"/>
          <w:sz w:val="20"/>
          <w:szCs w:val="20"/>
        </w:rPr>
        <w:tab/>
        <w:t xml:space="preserve">Mr Noel </w:t>
      </w:r>
      <w:proofErr w:type="spellStart"/>
      <w:r w:rsidR="00FB2AD8">
        <w:rPr>
          <w:rFonts w:ascii="Tahoma" w:hAnsi="Tahoma" w:cs="Tahoma"/>
          <w:sz w:val="20"/>
          <w:szCs w:val="20"/>
        </w:rPr>
        <w:t>Otley</w:t>
      </w:r>
      <w:proofErr w:type="spellEnd"/>
    </w:p>
    <w:p w:rsidR="00206946" w:rsidRPr="000559DB" w:rsidRDefault="00206946" w:rsidP="0067325B">
      <w:pPr>
        <w:spacing w:after="0" w:line="240" w:lineRule="auto"/>
        <w:ind w:left="1440" w:firstLine="720"/>
        <w:rPr>
          <w:rFonts w:ascii="Tahoma" w:hAnsi="Tahoma" w:cs="Tahoma"/>
          <w:sz w:val="20"/>
          <w:szCs w:val="20"/>
        </w:rPr>
      </w:pPr>
      <w:r w:rsidRPr="000559DB">
        <w:rPr>
          <w:rFonts w:ascii="Tahoma" w:hAnsi="Tahoma" w:cs="Tahoma"/>
          <w:sz w:val="20"/>
          <w:szCs w:val="20"/>
        </w:rPr>
        <w:t>Mr Dave Simpson</w:t>
      </w:r>
    </w:p>
    <w:p w:rsidR="0034548C" w:rsidRDefault="00003405" w:rsidP="004D008E">
      <w:pPr>
        <w:spacing w:after="0" w:line="240" w:lineRule="auto"/>
        <w:rPr>
          <w:rFonts w:ascii="Tahoma" w:hAnsi="Tahoma" w:cs="Tahoma"/>
          <w:sz w:val="20"/>
          <w:szCs w:val="20"/>
        </w:rPr>
      </w:pPr>
      <w:r w:rsidRPr="000559DB">
        <w:rPr>
          <w:rFonts w:ascii="Tahoma" w:hAnsi="Tahoma" w:cs="Tahoma"/>
          <w:sz w:val="20"/>
          <w:szCs w:val="20"/>
        </w:rPr>
        <w:tab/>
      </w:r>
      <w:r w:rsidRPr="000559DB">
        <w:rPr>
          <w:rFonts w:ascii="Tahoma" w:hAnsi="Tahoma" w:cs="Tahoma"/>
          <w:sz w:val="20"/>
          <w:szCs w:val="20"/>
        </w:rPr>
        <w:tab/>
      </w:r>
      <w:r w:rsidRPr="000559DB">
        <w:rPr>
          <w:rFonts w:ascii="Tahoma" w:hAnsi="Tahoma" w:cs="Tahoma"/>
          <w:sz w:val="20"/>
          <w:szCs w:val="20"/>
        </w:rPr>
        <w:tab/>
      </w:r>
      <w:r w:rsidR="00AC09A8" w:rsidRPr="000559DB">
        <w:rPr>
          <w:rFonts w:ascii="Tahoma" w:hAnsi="Tahoma" w:cs="Tahoma"/>
          <w:sz w:val="20"/>
          <w:szCs w:val="20"/>
        </w:rPr>
        <w:t>Miss Emma Prince</w:t>
      </w:r>
    </w:p>
    <w:p w:rsidR="005A1354" w:rsidRPr="000559DB" w:rsidRDefault="005A1354" w:rsidP="005A1354">
      <w:pPr>
        <w:spacing w:after="0" w:line="240" w:lineRule="auto"/>
        <w:ind w:left="1440" w:firstLine="720"/>
        <w:rPr>
          <w:rFonts w:ascii="Tahoma" w:hAnsi="Tahoma" w:cs="Tahoma"/>
          <w:sz w:val="20"/>
          <w:szCs w:val="20"/>
        </w:rPr>
      </w:pPr>
      <w:r>
        <w:rPr>
          <w:rFonts w:ascii="Tahoma" w:hAnsi="Tahoma" w:cs="Tahoma"/>
          <w:sz w:val="20"/>
          <w:szCs w:val="20"/>
        </w:rPr>
        <w:t>Mr D J Barron</w:t>
      </w:r>
    </w:p>
    <w:p w:rsidR="0034548C" w:rsidRPr="000559DB" w:rsidRDefault="0034548C" w:rsidP="004D008E">
      <w:pPr>
        <w:spacing w:after="0" w:line="240" w:lineRule="auto"/>
        <w:rPr>
          <w:rFonts w:ascii="Tahoma" w:hAnsi="Tahoma" w:cs="Tahoma"/>
          <w:sz w:val="20"/>
          <w:szCs w:val="20"/>
        </w:rPr>
      </w:pPr>
      <w:r w:rsidRPr="000559DB">
        <w:rPr>
          <w:rFonts w:ascii="Tahoma" w:hAnsi="Tahoma" w:cs="Tahoma"/>
          <w:sz w:val="20"/>
          <w:szCs w:val="20"/>
        </w:rPr>
        <w:tab/>
      </w:r>
      <w:r w:rsidRPr="000559DB">
        <w:rPr>
          <w:rFonts w:ascii="Tahoma" w:hAnsi="Tahoma" w:cs="Tahoma"/>
          <w:sz w:val="20"/>
          <w:szCs w:val="20"/>
        </w:rPr>
        <w:tab/>
      </w:r>
      <w:r w:rsidRPr="000559DB">
        <w:rPr>
          <w:rFonts w:ascii="Tahoma" w:hAnsi="Tahoma" w:cs="Tahoma"/>
          <w:sz w:val="20"/>
          <w:szCs w:val="20"/>
        </w:rPr>
        <w:tab/>
      </w:r>
      <w:r w:rsidRPr="000559DB">
        <w:rPr>
          <w:rFonts w:ascii="Tahoma" w:hAnsi="Tahoma" w:cs="Tahoma"/>
          <w:sz w:val="20"/>
          <w:szCs w:val="20"/>
        </w:rPr>
        <w:tab/>
      </w:r>
      <w:r w:rsidRPr="000559DB">
        <w:rPr>
          <w:rFonts w:ascii="Tahoma" w:hAnsi="Tahoma" w:cs="Tahoma"/>
          <w:sz w:val="20"/>
          <w:szCs w:val="20"/>
        </w:rPr>
        <w:tab/>
      </w:r>
    </w:p>
    <w:p w:rsidR="00206946" w:rsidRPr="000559DB" w:rsidRDefault="00206946" w:rsidP="0034548C">
      <w:pPr>
        <w:spacing w:after="0" w:line="240" w:lineRule="auto"/>
        <w:ind w:left="1440" w:firstLine="720"/>
        <w:rPr>
          <w:rFonts w:ascii="Tahoma" w:hAnsi="Tahoma" w:cs="Tahoma"/>
          <w:sz w:val="20"/>
          <w:szCs w:val="20"/>
        </w:rPr>
      </w:pPr>
      <w:r w:rsidRPr="000559DB">
        <w:rPr>
          <w:rFonts w:ascii="Tahoma" w:hAnsi="Tahoma" w:cs="Tahoma"/>
          <w:sz w:val="20"/>
          <w:szCs w:val="20"/>
        </w:rPr>
        <w:t>Mrs Carole Herman</w:t>
      </w:r>
      <w:r w:rsidRPr="000559DB">
        <w:rPr>
          <w:rFonts w:ascii="Tahoma" w:hAnsi="Tahoma" w:cs="Tahoma"/>
          <w:sz w:val="20"/>
          <w:szCs w:val="20"/>
        </w:rPr>
        <w:tab/>
      </w:r>
      <w:r w:rsidR="00003405" w:rsidRPr="000559DB">
        <w:rPr>
          <w:rFonts w:ascii="Tahoma" w:hAnsi="Tahoma" w:cs="Tahoma"/>
          <w:sz w:val="20"/>
          <w:szCs w:val="20"/>
        </w:rPr>
        <w:tab/>
      </w:r>
      <w:proofErr w:type="spellStart"/>
      <w:r w:rsidRPr="000559DB">
        <w:rPr>
          <w:rFonts w:ascii="Tahoma" w:hAnsi="Tahoma" w:cs="Tahoma"/>
          <w:sz w:val="20"/>
          <w:szCs w:val="20"/>
        </w:rPr>
        <w:t>Headteacher</w:t>
      </w:r>
      <w:proofErr w:type="spellEnd"/>
    </w:p>
    <w:p w:rsidR="00003405" w:rsidRPr="000559DB" w:rsidRDefault="00206946" w:rsidP="004D008E">
      <w:pPr>
        <w:spacing w:after="0" w:line="240" w:lineRule="auto"/>
        <w:rPr>
          <w:rFonts w:ascii="Tahoma" w:hAnsi="Tahoma" w:cs="Tahoma"/>
          <w:i/>
          <w:sz w:val="20"/>
          <w:szCs w:val="20"/>
        </w:rPr>
      </w:pPr>
      <w:r w:rsidRPr="000559DB">
        <w:rPr>
          <w:rFonts w:ascii="Tahoma" w:hAnsi="Tahoma" w:cs="Tahoma"/>
          <w:sz w:val="20"/>
          <w:szCs w:val="20"/>
        </w:rPr>
        <w:tab/>
      </w:r>
      <w:r w:rsidRPr="000559DB">
        <w:rPr>
          <w:rFonts w:ascii="Tahoma" w:hAnsi="Tahoma" w:cs="Tahoma"/>
          <w:sz w:val="20"/>
          <w:szCs w:val="20"/>
        </w:rPr>
        <w:tab/>
      </w:r>
      <w:r w:rsidRPr="000559DB">
        <w:rPr>
          <w:rFonts w:ascii="Tahoma" w:hAnsi="Tahoma" w:cs="Tahoma"/>
          <w:sz w:val="20"/>
          <w:szCs w:val="20"/>
        </w:rPr>
        <w:tab/>
        <w:t xml:space="preserve">Mrs </w:t>
      </w:r>
      <w:proofErr w:type="spellStart"/>
      <w:r w:rsidRPr="000559DB">
        <w:rPr>
          <w:rFonts w:ascii="Tahoma" w:hAnsi="Tahoma" w:cs="Tahoma"/>
          <w:sz w:val="20"/>
          <w:szCs w:val="20"/>
        </w:rPr>
        <w:t>Chriss</w:t>
      </w:r>
      <w:proofErr w:type="spellEnd"/>
      <w:r w:rsidRPr="000559DB">
        <w:rPr>
          <w:rFonts w:ascii="Tahoma" w:hAnsi="Tahoma" w:cs="Tahoma"/>
          <w:sz w:val="20"/>
          <w:szCs w:val="20"/>
        </w:rPr>
        <w:t xml:space="preserve"> Owens</w:t>
      </w:r>
      <w:r w:rsidRPr="000559DB">
        <w:rPr>
          <w:rFonts w:ascii="Tahoma" w:hAnsi="Tahoma" w:cs="Tahoma"/>
          <w:sz w:val="20"/>
          <w:szCs w:val="20"/>
        </w:rPr>
        <w:tab/>
      </w:r>
      <w:r w:rsidR="00003405" w:rsidRPr="000559DB">
        <w:rPr>
          <w:rFonts w:ascii="Tahoma" w:hAnsi="Tahoma" w:cs="Tahoma"/>
          <w:sz w:val="20"/>
          <w:szCs w:val="20"/>
        </w:rPr>
        <w:tab/>
      </w:r>
      <w:r w:rsidRPr="000559DB">
        <w:rPr>
          <w:rFonts w:ascii="Tahoma" w:hAnsi="Tahoma" w:cs="Tahoma"/>
          <w:sz w:val="20"/>
          <w:szCs w:val="20"/>
        </w:rPr>
        <w:t>Business Manager</w:t>
      </w:r>
      <w:r w:rsidRPr="000559DB">
        <w:rPr>
          <w:rFonts w:ascii="Tahoma" w:hAnsi="Tahoma" w:cs="Tahoma"/>
          <w:sz w:val="20"/>
          <w:szCs w:val="20"/>
        </w:rPr>
        <w:tab/>
      </w:r>
      <w:r w:rsidRPr="000559DB">
        <w:rPr>
          <w:rFonts w:ascii="Tahoma" w:hAnsi="Tahoma" w:cs="Tahoma"/>
          <w:i/>
          <w:sz w:val="20"/>
          <w:szCs w:val="20"/>
        </w:rPr>
        <w:tab/>
      </w:r>
    </w:p>
    <w:p w:rsidR="00003405" w:rsidRPr="000559DB" w:rsidRDefault="00003405" w:rsidP="004D008E">
      <w:pPr>
        <w:spacing w:after="0" w:line="240" w:lineRule="auto"/>
        <w:rPr>
          <w:rFonts w:ascii="Tahoma" w:hAnsi="Tahoma" w:cs="Tahoma"/>
          <w:sz w:val="20"/>
          <w:szCs w:val="20"/>
        </w:rPr>
      </w:pPr>
    </w:p>
    <w:p w:rsidR="00206946" w:rsidRPr="000559DB" w:rsidRDefault="00206946" w:rsidP="004D008E">
      <w:pPr>
        <w:spacing w:after="0" w:line="240" w:lineRule="auto"/>
        <w:rPr>
          <w:rFonts w:ascii="Tahoma" w:hAnsi="Tahoma" w:cs="Tahoma"/>
          <w:sz w:val="20"/>
          <w:szCs w:val="20"/>
        </w:rPr>
      </w:pPr>
      <w:r w:rsidRPr="000559DB">
        <w:rPr>
          <w:rFonts w:ascii="Tahoma" w:hAnsi="Tahoma" w:cs="Tahoma"/>
          <w:i/>
          <w:sz w:val="20"/>
          <w:szCs w:val="20"/>
        </w:rPr>
        <w:tab/>
      </w:r>
      <w:r w:rsidRPr="000559DB">
        <w:rPr>
          <w:rFonts w:ascii="Tahoma" w:hAnsi="Tahoma" w:cs="Tahoma"/>
          <w:i/>
          <w:sz w:val="20"/>
          <w:szCs w:val="20"/>
        </w:rPr>
        <w:tab/>
      </w:r>
      <w:r w:rsidRPr="000559DB">
        <w:rPr>
          <w:rFonts w:ascii="Tahoma" w:hAnsi="Tahoma" w:cs="Tahoma"/>
          <w:i/>
          <w:sz w:val="20"/>
          <w:szCs w:val="20"/>
        </w:rPr>
        <w:tab/>
      </w:r>
      <w:r w:rsidR="001A7224" w:rsidRPr="000559DB">
        <w:rPr>
          <w:rFonts w:ascii="Tahoma" w:hAnsi="Tahoma" w:cs="Tahoma"/>
          <w:sz w:val="20"/>
          <w:szCs w:val="20"/>
        </w:rPr>
        <w:t xml:space="preserve">Mrs Karen </w:t>
      </w:r>
      <w:proofErr w:type="spellStart"/>
      <w:r w:rsidR="001A7224" w:rsidRPr="000559DB">
        <w:rPr>
          <w:rFonts w:ascii="Tahoma" w:hAnsi="Tahoma" w:cs="Tahoma"/>
          <w:sz w:val="20"/>
          <w:szCs w:val="20"/>
        </w:rPr>
        <w:t>Whordley</w:t>
      </w:r>
      <w:proofErr w:type="spellEnd"/>
      <w:r w:rsidR="0034548C" w:rsidRPr="000559DB">
        <w:rPr>
          <w:rFonts w:ascii="Tahoma" w:hAnsi="Tahoma" w:cs="Tahoma"/>
          <w:sz w:val="20"/>
          <w:szCs w:val="20"/>
        </w:rPr>
        <w:tab/>
      </w:r>
      <w:r w:rsidR="0034548C" w:rsidRPr="000559DB">
        <w:rPr>
          <w:rFonts w:ascii="Tahoma" w:hAnsi="Tahoma" w:cs="Tahoma"/>
          <w:sz w:val="20"/>
          <w:szCs w:val="20"/>
        </w:rPr>
        <w:tab/>
        <w:t xml:space="preserve">HR </w:t>
      </w:r>
      <w:r w:rsidR="005A1354">
        <w:rPr>
          <w:rFonts w:ascii="Tahoma" w:hAnsi="Tahoma" w:cs="Tahoma"/>
          <w:sz w:val="20"/>
          <w:szCs w:val="20"/>
        </w:rPr>
        <w:t>Manager</w:t>
      </w:r>
      <w:r w:rsidR="00CA16EC">
        <w:rPr>
          <w:rFonts w:ascii="Tahoma" w:hAnsi="Tahoma" w:cs="Tahoma"/>
          <w:sz w:val="20"/>
          <w:szCs w:val="20"/>
        </w:rPr>
        <w:t>/Clerk</w:t>
      </w:r>
    </w:p>
    <w:p w:rsidR="004D008E" w:rsidRPr="000559DB" w:rsidRDefault="004D008E" w:rsidP="004D008E">
      <w:pPr>
        <w:spacing w:after="0" w:line="240" w:lineRule="auto"/>
        <w:rPr>
          <w:rFonts w:ascii="Tahoma" w:hAnsi="Tahoma" w:cs="Tahoma"/>
          <w:sz w:val="20"/>
          <w:szCs w:val="20"/>
        </w:rPr>
      </w:pPr>
    </w:p>
    <w:tbl>
      <w:tblPr>
        <w:tblW w:w="8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6455"/>
        <w:gridCol w:w="1494"/>
      </w:tblGrid>
      <w:tr w:rsidR="00206946" w:rsidRPr="000559DB" w:rsidTr="00B63BD4">
        <w:trPr>
          <w:trHeight w:val="823"/>
        </w:trPr>
        <w:tc>
          <w:tcPr>
            <w:tcW w:w="918" w:type="dxa"/>
            <w:shd w:val="clear" w:color="auto" w:fill="auto"/>
          </w:tcPr>
          <w:p w:rsidR="00206946" w:rsidRPr="000559DB" w:rsidRDefault="00206946" w:rsidP="004D008E">
            <w:pPr>
              <w:spacing w:after="0" w:line="240" w:lineRule="auto"/>
              <w:ind w:right="142"/>
              <w:rPr>
                <w:rFonts w:ascii="Tahoma" w:hAnsi="Tahoma" w:cs="Tahoma"/>
                <w:b/>
                <w:sz w:val="20"/>
                <w:szCs w:val="20"/>
              </w:rPr>
            </w:pPr>
            <w:r w:rsidRPr="000559DB">
              <w:rPr>
                <w:rFonts w:ascii="Tahoma" w:hAnsi="Tahoma" w:cs="Tahoma"/>
                <w:b/>
                <w:sz w:val="20"/>
                <w:szCs w:val="20"/>
              </w:rPr>
              <w:t>1.</w:t>
            </w:r>
          </w:p>
          <w:p w:rsidR="00206946" w:rsidRPr="000559DB" w:rsidRDefault="00206946" w:rsidP="004D008E">
            <w:pPr>
              <w:spacing w:after="0" w:line="240" w:lineRule="auto"/>
              <w:jc w:val="center"/>
              <w:rPr>
                <w:rFonts w:ascii="Tahoma" w:hAnsi="Tahoma" w:cs="Tahoma"/>
                <w:b/>
                <w:sz w:val="20"/>
                <w:szCs w:val="20"/>
              </w:rPr>
            </w:pPr>
          </w:p>
          <w:p w:rsidR="00206946" w:rsidRPr="000559DB" w:rsidRDefault="00206946" w:rsidP="004D008E">
            <w:pPr>
              <w:spacing w:after="0" w:line="240" w:lineRule="auto"/>
              <w:jc w:val="center"/>
              <w:rPr>
                <w:rFonts w:ascii="Tahoma" w:hAnsi="Tahoma" w:cs="Tahoma"/>
                <w:b/>
                <w:sz w:val="20"/>
                <w:szCs w:val="20"/>
              </w:rPr>
            </w:pPr>
          </w:p>
        </w:tc>
        <w:tc>
          <w:tcPr>
            <w:tcW w:w="6455" w:type="dxa"/>
            <w:shd w:val="clear" w:color="auto" w:fill="auto"/>
          </w:tcPr>
          <w:p w:rsidR="00206946" w:rsidRPr="000559DB" w:rsidRDefault="00206946" w:rsidP="004D008E">
            <w:pPr>
              <w:spacing w:after="0" w:line="240" w:lineRule="auto"/>
              <w:jc w:val="both"/>
              <w:rPr>
                <w:rFonts w:ascii="Tahoma" w:hAnsi="Tahoma" w:cs="Tahoma"/>
                <w:sz w:val="20"/>
                <w:szCs w:val="20"/>
              </w:rPr>
            </w:pPr>
            <w:r w:rsidRPr="000559DB">
              <w:rPr>
                <w:rFonts w:ascii="Tahoma" w:hAnsi="Tahoma" w:cs="Tahoma"/>
                <w:b/>
                <w:sz w:val="20"/>
                <w:szCs w:val="20"/>
              </w:rPr>
              <w:t>Welcome and Apologies</w:t>
            </w:r>
          </w:p>
          <w:p w:rsidR="00AC09A8" w:rsidRPr="000559DB" w:rsidRDefault="00AC09A8" w:rsidP="00AC09A8">
            <w:pPr>
              <w:spacing w:after="0" w:line="240" w:lineRule="auto"/>
              <w:jc w:val="both"/>
              <w:rPr>
                <w:rFonts w:ascii="Tahoma" w:hAnsi="Tahoma" w:cs="Tahoma"/>
                <w:sz w:val="20"/>
                <w:szCs w:val="20"/>
              </w:rPr>
            </w:pPr>
          </w:p>
          <w:p w:rsidR="005A1354" w:rsidRDefault="005A1354" w:rsidP="00AC09A8">
            <w:pPr>
              <w:spacing w:after="0" w:line="240" w:lineRule="auto"/>
              <w:jc w:val="both"/>
              <w:rPr>
                <w:rFonts w:ascii="Tahoma" w:hAnsi="Tahoma" w:cs="Tahoma"/>
                <w:sz w:val="20"/>
                <w:szCs w:val="20"/>
              </w:rPr>
            </w:pPr>
            <w:r>
              <w:rPr>
                <w:rFonts w:ascii="Tahoma" w:hAnsi="Tahoma" w:cs="Tahoma"/>
                <w:sz w:val="20"/>
                <w:szCs w:val="20"/>
              </w:rPr>
              <w:t>It was agreed that LH would chair this meeting until GH has more training on being a committee chair.</w:t>
            </w:r>
          </w:p>
          <w:p w:rsidR="005A1354" w:rsidRDefault="005A1354" w:rsidP="00AC09A8">
            <w:pPr>
              <w:spacing w:after="0" w:line="240" w:lineRule="auto"/>
              <w:jc w:val="both"/>
              <w:rPr>
                <w:rFonts w:ascii="Tahoma" w:hAnsi="Tahoma" w:cs="Tahoma"/>
                <w:sz w:val="20"/>
                <w:szCs w:val="20"/>
              </w:rPr>
            </w:pPr>
          </w:p>
          <w:p w:rsidR="005A1354" w:rsidRDefault="005A1354" w:rsidP="00AC09A8">
            <w:pPr>
              <w:spacing w:after="0" w:line="240" w:lineRule="auto"/>
              <w:jc w:val="both"/>
              <w:rPr>
                <w:rFonts w:ascii="Tahoma" w:hAnsi="Tahoma" w:cs="Tahoma"/>
                <w:sz w:val="20"/>
                <w:szCs w:val="20"/>
              </w:rPr>
            </w:pPr>
            <w:r>
              <w:rPr>
                <w:rFonts w:ascii="Tahoma" w:hAnsi="Tahoma" w:cs="Tahoma"/>
                <w:sz w:val="20"/>
                <w:szCs w:val="20"/>
              </w:rPr>
              <w:t>There were no apologies for absence. All committee members were present.</w:t>
            </w:r>
          </w:p>
          <w:p w:rsidR="001A7224" w:rsidRPr="000559DB" w:rsidRDefault="00331E63" w:rsidP="00AC09A8">
            <w:pPr>
              <w:spacing w:after="0" w:line="240" w:lineRule="auto"/>
              <w:jc w:val="both"/>
              <w:rPr>
                <w:rFonts w:ascii="Tahoma" w:hAnsi="Tahoma" w:cs="Tahoma"/>
                <w:sz w:val="20"/>
                <w:szCs w:val="20"/>
              </w:rPr>
            </w:pPr>
            <w:r w:rsidRPr="000559DB">
              <w:rPr>
                <w:rFonts w:ascii="Tahoma" w:hAnsi="Tahoma" w:cs="Tahoma"/>
                <w:sz w:val="20"/>
                <w:szCs w:val="20"/>
              </w:rPr>
              <w:t xml:space="preserve"> </w:t>
            </w:r>
          </w:p>
        </w:tc>
        <w:tc>
          <w:tcPr>
            <w:tcW w:w="1494" w:type="dxa"/>
            <w:shd w:val="clear" w:color="auto" w:fill="auto"/>
          </w:tcPr>
          <w:p w:rsidR="00206946" w:rsidRPr="000559DB" w:rsidRDefault="0037480B" w:rsidP="004D008E">
            <w:pPr>
              <w:spacing w:after="0" w:line="240" w:lineRule="auto"/>
              <w:jc w:val="center"/>
              <w:rPr>
                <w:rFonts w:ascii="Tahoma" w:hAnsi="Tahoma" w:cs="Tahoma"/>
                <w:b/>
                <w:sz w:val="20"/>
                <w:szCs w:val="20"/>
              </w:rPr>
            </w:pPr>
            <w:r w:rsidRPr="000559DB">
              <w:rPr>
                <w:rFonts w:ascii="Tahoma" w:hAnsi="Tahoma" w:cs="Tahoma"/>
                <w:b/>
                <w:sz w:val="20"/>
                <w:szCs w:val="20"/>
              </w:rPr>
              <w:t>Action:</w:t>
            </w:r>
          </w:p>
          <w:p w:rsidR="00206946" w:rsidRPr="000559DB" w:rsidRDefault="00206946" w:rsidP="009E7692">
            <w:pPr>
              <w:spacing w:after="0" w:line="240" w:lineRule="auto"/>
              <w:rPr>
                <w:rFonts w:ascii="Tahoma" w:hAnsi="Tahoma" w:cs="Tahoma"/>
                <w:b/>
                <w:sz w:val="20"/>
                <w:szCs w:val="20"/>
              </w:rPr>
            </w:pPr>
          </w:p>
        </w:tc>
      </w:tr>
      <w:tr w:rsidR="00990254" w:rsidRPr="000559DB" w:rsidTr="00331E63">
        <w:trPr>
          <w:trHeight w:val="1336"/>
        </w:trPr>
        <w:tc>
          <w:tcPr>
            <w:tcW w:w="918" w:type="dxa"/>
            <w:shd w:val="clear" w:color="auto" w:fill="auto"/>
          </w:tcPr>
          <w:p w:rsidR="00990254" w:rsidRPr="000559DB" w:rsidRDefault="00990254" w:rsidP="004D008E">
            <w:pPr>
              <w:spacing w:after="0" w:line="240" w:lineRule="auto"/>
              <w:jc w:val="center"/>
              <w:rPr>
                <w:rFonts w:ascii="Tahoma" w:hAnsi="Tahoma" w:cs="Tahoma"/>
                <w:b/>
                <w:sz w:val="20"/>
                <w:szCs w:val="20"/>
              </w:rPr>
            </w:pPr>
          </w:p>
        </w:tc>
        <w:tc>
          <w:tcPr>
            <w:tcW w:w="6455" w:type="dxa"/>
            <w:shd w:val="clear" w:color="auto" w:fill="auto"/>
          </w:tcPr>
          <w:p w:rsidR="00990254" w:rsidRPr="000559DB" w:rsidRDefault="00990254" w:rsidP="00990254">
            <w:pPr>
              <w:rPr>
                <w:rFonts w:ascii="Tahoma" w:hAnsi="Tahoma" w:cs="Tahoma"/>
                <w:b/>
                <w:sz w:val="20"/>
                <w:szCs w:val="20"/>
              </w:rPr>
            </w:pPr>
            <w:r w:rsidRPr="000559DB">
              <w:rPr>
                <w:rFonts w:ascii="Tahoma" w:hAnsi="Tahoma" w:cs="Tahoma"/>
                <w:b/>
                <w:sz w:val="20"/>
                <w:szCs w:val="20"/>
              </w:rPr>
              <w:t>D</w:t>
            </w:r>
            <w:r w:rsidR="00331E63" w:rsidRPr="000559DB">
              <w:rPr>
                <w:rFonts w:ascii="Tahoma" w:hAnsi="Tahoma" w:cs="Tahoma"/>
                <w:b/>
                <w:sz w:val="20"/>
                <w:szCs w:val="20"/>
              </w:rPr>
              <w:t>eclaration</w:t>
            </w:r>
            <w:r w:rsidRPr="000559DB">
              <w:rPr>
                <w:rFonts w:ascii="Tahoma" w:hAnsi="Tahoma" w:cs="Tahoma"/>
                <w:b/>
                <w:sz w:val="20"/>
                <w:szCs w:val="20"/>
              </w:rPr>
              <w:t xml:space="preserve"> </w:t>
            </w:r>
            <w:r w:rsidR="00331E63" w:rsidRPr="000559DB">
              <w:rPr>
                <w:rFonts w:ascii="Tahoma" w:hAnsi="Tahoma" w:cs="Tahoma"/>
                <w:b/>
                <w:sz w:val="20"/>
                <w:szCs w:val="20"/>
              </w:rPr>
              <w:t>of</w:t>
            </w:r>
            <w:r w:rsidRPr="000559DB">
              <w:rPr>
                <w:rFonts w:ascii="Tahoma" w:hAnsi="Tahoma" w:cs="Tahoma"/>
                <w:b/>
                <w:sz w:val="20"/>
                <w:szCs w:val="20"/>
              </w:rPr>
              <w:t xml:space="preserve"> </w:t>
            </w:r>
            <w:r w:rsidR="00331E63" w:rsidRPr="000559DB">
              <w:rPr>
                <w:rFonts w:ascii="Tahoma" w:hAnsi="Tahoma" w:cs="Tahoma"/>
                <w:b/>
                <w:sz w:val="20"/>
                <w:szCs w:val="20"/>
              </w:rPr>
              <w:t>interests</w:t>
            </w:r>
          </w:p>
          <w:p w:rsidR="00990254" w:rsidRPr="000559DB" w:rsidRDefault="00990254" w:rsidP="00331E63">
            <w:pPr>
              <w:jc w:val="both"/>
              <w:rPr>
                <w:rFonts w:ascii="Tahoma" w:hAnsi="Tahoma" w:cs="Tahoma"/>
                <w:sz w:val="20"/>
                <w:szCs w:val="20"/>
              </w:rPr>
            </w:pPr>
            <w:r w:rsidRPr="000559DB">
              <w:rPr>
                <w:rFonts w:ascii="Tahoma" w:hAnsi="Tahoma" w:cs="Tahoma"/>
                <w:sz w:val="20"/>
                <w:szCs w:val="20"/>
              </w:rPr>
              <w:t>No Governor present declared any personal or financial inte</w:t>
            </w:r>
            <w:r w:rsidR="00331E63" w:rsidRPr="000559DB">
              <w:rPr>
                <w:rFonts w:ascii="Tahoma" w:hAnsi="Tahoma" w:cs="Tahoma"/>
                <w:sz w:val="20"/>
                <w:szCs w:val="20"/>
              </w:rPr>
              <w:t>rest in any item on the agenda.</w:t>
            </w:r>
          </w:p>
        </w:tc>
        <w:tc>
          <w:tcPr>
            <w:tcW w:w="1494" w:type="dxa"/>
            <w:shd w:val="clear" w:color="auto" w:fill="auto"/>
          </w:tcPr>
          <w:p w:rsidR="00990254" w:rsidRPr="000559DB" w:rsidRDefault="00990254" w:rsidP="004D008E">
            <w:pPr>
              <w:spacing w:after="0" w:line="240" w:lineRule="auto"/>
              <w:jc w:val="center"/>
              <w:rPr>
                <w:rFonts w:ascii="Tahoma" w:hAnsi="Tahoma" w:cs="Tahoma"/>
                <w:b/>
                <w:sz w:val="20"/>
                <w:szCs w:val="20"/>
              </w:rPr>
            </w:pPr>
          </w:p>
        </w:tc>
      </w:tr>
      <w:tr w:rsidR="00206946" w:rsidRPr="000559DB" w:rsidTr="004D008E">
        <w:tc>
          <w:tcPr>
            <w:tcW w:w="918" w:type="dxa"/>
            <w:shd w:val="clear" w:color="auto" w:fill="auto"/>
          </w:tcPr>
          <w:p w:rsidR="00206946" w:rsidRPr="000559DB" w:rsidRDefault="00206946" w:rsidP="00B63BD4">
            <w:pPr>
              <w:spacing w:after="0" w:line="240" w:lineRule="auto"/>
              <w:rPr>
                <w:rFonts w:ascii="Tahoma" w:hAnsi="Tahoma" w:cs="Tahoma"/>
                <w:b/>
                <w:sz w:val="20"/>
                <w:szCs w:val="20"/>
              </w:rPr>
            </w:pPr>
            <w:r w:rsidRPr="000559DB">
              <w:rPr>
                <w:rFonts w:ascii="Tahoma" w:hAnsi="Tahoma" w:cs="Tahoma"/>
                <w:b/>
                <w:sz w:val="20"/>
                <w:szCs w:val="20"/>
              </w:rPr>
              <w:t>2.</w:t>
            </w:r>
          </w:p>
        </w:tc>
        <w:tc>
          <w:tcPr>
            <w:tcW w:w="6455" w:type="dxa"/>
            <w:shd w:val="clear" w:color="auto" w:fill="auto"/>
          </w:tcPr>
          <w:p w:rsidR="00206946" w:rsidRPr="000559DB" w:rsidRDefault="0034548C" w:rsidP="00B63BD4">
            <w:pPr>
              <w:spacing w:after="0" w:line="240" w:lineRule="auto"/>
              <w:jc w:val="both"/>
              <w:rPr>
                <w:rFonts w:ascii="Tahoma" w:hAnsi="Tahoma" w:cs="Tahoma"/>
                <w:b/>
                <w:sz w:val="20"/>
                <w:szCs w:val="20"/>
              </w:rPr>
            </w:pPr>
            <w:r w:rsidRPr="000559DB">
              <w:rPr>
                <w:rFonts w:ascii="Tahoma" w:hAnsi="Tahoma" w:cs="Tahoma"/>
                <w:b/>
                <w:sz w:val="20"/>
                <w:szCs w:val="20"/>
              </w:rPr>
              <w:t xml:space="preserve">Minutes of </w:t>
            </w:r>
            <w:r w:rsidR="001A7224" w:rsidRPr="000559DB">
              <w:rPr>
                <w:rFonts w:ascii="Tahoma" w:hAnsi="Tahoma" w:cs="Tahoma"/>
                <w:b/>
                <w:sz w:val="20"/>
                <w:szCs w:val="20"/>
              </w:rPr>
              <w:t>l</w:t>
            </w:r>
            <w:r w:rsidRPr="000559DB">
              <w:rPr>
                <w:rFonts w:ascii="Tahoma" w:hAnsi="Tahoma" w:cs="Tahoma"/>
                <w:b/>
                <w:sz w:val="20"/>
                <w:szCs w:val="20"/>
              </w:rPr>
              <w:t xml:space="preserve">ast </w:t>
            </w:r>
            <w:r w:rsidR="001A7224" w:rsidRPr="000559DB">
              <w:rPr>
                <w:rFonts w:ascii="Tahoma" w:hAnsi="Tahoma" w:cs="Tahoma"/>
                <w:b/>
                <w:sz w:val="20"/>
                <w:szCs w:val="20"/>
              </w:rPr>
              <w:t>m</w:t>
            </w:r>
            <w:r w:rsidRPr="000559DB">
              <w:rPr>
                <w:rFonts w:ascii="Tahoma" w:hAnsi="Tahoma" w:cs="Tahoma"/>
                <w:b/>
                <w:sz w:val="20"/>
                <w:szCs w:val="20"/>
              </w:rPr>
              <w:t xml:space="preserve">eeting and </w:t>
            </w:r>
            <w:r w:rsidR="001A7224" w:rsidRPr="000559DB">
              <w:rPr>
                <w:rFonts w:ascii="Tahoma" w:hAnsi="Tahoma" w:cs="Tahoma"/>
                <w:b/>
                <w:sz w:val="20"/>
                <w:szCs w:val="20"/>
              </w:rPr>
              <w:t>m</w:t>
            </w:r>
            <w:r w:rsidRPr="000559DB">
              <w:rPr>
                <w:rFonts w:ascii="Tahoma" w:hAnsi="Tahoma" w:cs="Tahoma"/>
                <w:b/>
                <w:sz w:val="20"/>
                <w:szCs w:val="20"/>
              </w:rPr>
              <w:t xml:space="preserve">atters </w:t>
            </w:r>
            <w:r w:rsidR="001A7224" w:rsidRPr="000559DB">
              <w:rPr>
                <w:rFonts w:ascii="Tahoma" w:hAnsi="Tahoma" w:cs="Tahoma"/>
                <w:b/>
                <w:sz w:val="20"/>
                <w:szCs w:val="20"/>
              </w:rPr>
              <w:t>a</w:t>
            </w:r>
            <w:r w:rsidRPr="000559DB">
              <w:rPr>
                <w:rFonts w:ascii="Tahoma" w:hAnsi="Tahoma" w:cs="Tahoma"/>
                <w:b/>
                <w:sz w:val="20"/>
                <w:szCs w:val="20"/>
              </w:rPr>
              <w:t>rising</w:t>
            </w:r>
          </w:p>
          <w:p w:rsidR="00331E63" w:rsidRDefault="00331E63" w:rsidP="00912BBE">
            <w:pPr>
              <w:pStyle w:val="Heading2"/>
              <w:rPr>
                <w:rFonts w:ascii="Tahoma" w:hAnsi="Tahoma" w:cs="Tahoma"/>
                <w:sz w:val="20"/>
                <w:szCs w:val="20"/>
                <w:u w:val="none"/>
              </w:rPr>
            </w:pPr>
            <w:r w:rsidRPr="000559DB">
              <w:rPr>
                <w:rFonts w:ascii="Tahoma" w:hAnsi="Tahoma" w:cs="Tahoma"/>
                <w:sz w:val="20"/>
                <w:szCs w:val="20"/>
                <w:u w:val="none"/>
              </w:rPr>
              <w:t xml:space="preserve">The minutes of the </w:t>
            </w:r>
            <w:r w:rsidR="005A1354">
              <w:rPr>
                <w:rFonts w:ascii="Tahoma" w:hAnsi="Tahoma" w:cs="Tahoma"/>
                <w:sz w:val="20"/>
                <w:szCs w:val="20"/>
                <w:u w:val="none"/>
              </w:rPr>
              <w:t>14</w:t>
            </w:r>
            <w:r w:rsidR="005A1354" w:rsidRPr="005A1354">
              <w:rPr>
                <w:rFonts w:ascii="Tahoma" w:hAnsi="Tahoma" w:cs="Tahoma"/>
                <w:sz w:val="20"/>
                <w:szCs w:val="20"/>
                <w:u w:val="none"/>
                <w:vertAlign w:val="superscript"/>
              </w:rPr>
              <w:t>th</w:t>
            </w:r>
            <w:r w:rsidR="005A1354">
              <w:rPr>
                <w:rFonts w:ascii="Tahoma" w:hAnsi="Tahoma" w:cs="Tahoma"/>
                <w:sz w:val="20"/>
                <w:szCs w:val="20"/>
                <w:u w:val="none"/>
              </w:rPr>
              <w:t xml:space="preserve"> April 2015</w:t>
            </w:r>
            <w:r w:rsidRPr="000559DB">
              <w:rPr>
                <w:rFonts w:ascii="Tahoma" w:hAnsi="Tahoma" w:cs="Tahoma"/>
                <w:sz w:val="20"/>
                <w:szCs w:val="20"/>
                <w:u w:val="none"/>
              </w:rPr>
              <w:t xml:space="preserve"> meeting, having previously been circulated, were agreed as a true record and signed by the Chair of Governors</w:t>
            </w:r>
            <w:r w:rsidR="000559DB" w:rsidRPr="000559DB">
              <w:rPr>
                <w:rFonts w:ascii="Tahoma" w:hAnsi="Tahoma" w:cs="Tahoma"/>
                <w:sz w:val="20"/>
                <w:szCs w:val="20"/>
                <w:u w:val="none"/>
              </w:rPr>
              <w:t>.</w:t>
            </w:r>
          </w:p>
          <w:p w:rsidR="00912BBE" w:rsidRPr="00912BBE" w:rsidRDefault="00912BBE" w:rsidP="00912BBE">
            <w:pPr>
              <w:spacing w:line="240" w:lineRule="auto"/>
              <w:rPr>
                <w:rFonts w:ascii="Tahoma" w:hAnsi="Tahoma" w:cs="Tahoma"/>
                <w:sz w:val="20"/>
                <w:szCs w:val="20"/>
              </w:rPr>
            </w:pPr>
          </w:p>
          <w:p w:rsidR="00761666" w:rsidRPr="000559DB" w:rsidRDefault="00912BBE" w:rsidP="00912BBE">
            <w:pPr>
              <w:spacing w:line="240" w:lineRule="auto"/>
              <w:rPr>
                <w:rFonts w:ascii="Tahoma" w:hAnsi="Tahoma" w:cs="Tahoma"/>
                <w:sz w:val="20"/>
                <w:szCs w:val="20"/>
              </w:rPr>
            </w:pPr>
            <w:r w:rsidRPr="00912BBE">
              <w:rPr>
                <w:rFonts w:ascii="Tahoma" w:hAnsi="Tahoma" w:cs="Tahoma"/>
                <w:sz w:val="20"/>
                <w:szCs w:val="20"/>
              </w:rPr>
              <w:t>There were no matters arising.</w:t>
            </w:r>
          </w:p>
        </w:tc>
        <w:tc>
          <w:tcPr>
            <w:tcW w:w="1494" w:type="dxa"/>
            <w:shd w:val="clear" w:color="auto" w:fill="auto"/>
          </w:tcPr>
          <w:p w:rsidR="00206946" w:rsidRPr="000559DB" w:rsidRDefault="00206946" w:rsidP="004D008E">
            <w:pPr>
              <w:spacing w:after="0" w:line="240" w:lineRule="auto"/>
              <w:jc w:val="center"/>
              <w:rPr>
                <w:rFonts w:ascii="Tahoma" w:hAnsi="Tahoma" w:cs="Tahoma"/>
                <w:b/>
                <w:sz w:val="20"/>
                <w:szCs w:val="20"/>
              </w:rPr>
            </w:pPr>
          </w:p>
          <w:p w:rsidR="00CF1A95" w:rsidRPr="000559DB" w:rsidRDefault="00CF1A95" w:rsidP="004D008E">
            <w:pPr>
              <w:spacing w:after="0" w:line="240" w:lineRule="auto"/>
              <w:jc w:val="center"/>
              <w:rPr>
                <w:rFonts w:ascii="Tahoma" w:hAnsi="Tahoma" w:cs="Tahoma"/>
                <w:b/>
                <w:sz w:val="20"/>
                <w:szCs w:val="20"/>
              </w:rPr>
            </w:pPr>
          </w:p>
          <w:p w:rsidR="00CF1A95" w:rsidRPr="000559DB" w:rsidRDefault="00CF1A95" w:rsidP="0037480B">
            <w:pPr>
              <w:spacing w:after="0" w:line="240" w:lineRule="auto"/>
              <w:rPr>
                <w:rFonts w:ascii="Tahoma" w:hAnsi="Tahoma" w:cs="Tahoma"/>
                <w:b/>
                <w:sz w:val="20"/>
                <w:szCs w:val="20"/>
              </w:rPr>
            </w:pPr>
          </w:p>
        </w:tc>
      </w:tr>
      <w:tr w:rsidR="00206946" w:rsidRPr="000559DB" w:rsidTr="004D008E">
        <w:tc>
          <w:tcPr>
            <w:tcW w:w="918" w:type="dxa"/>
            <w:shd w:val="clear" w:color="auto" w:fill="auto"/>
          </w:tcPr>
          <w:p w:rsidR="00206946" w:rsidRPr="000559DB" w:rsidRDefault="0037480B" w:rsidP="00B63BD4">
            <w:pPr>
              <w:spacing w:after="0" w:line="240" w:lineRule="auto"/>
              <w:rPr>
                <w:rFonts w:ascii="Tahoma" w:hAnsi="Tahoma" w:cs="Tahoma"/>
                <w:b/>
                <w:sz w:val="20"/>
                <w:szCs w:val="20"/>
              </w:rPr>
            </w:pPr>
            <w:r w:rsidRPr="000559DB">
              <w:rPr>
                <w:rFonts w:ascii="Tahoma" w:hAnsi="Tahoma" w:cs="Tahoma"/>
                <w:b/>
                <w:sz w:val="20"/>
                <w:szCs w:val="20"/>
              </w:rPr>
              <w:t>3</w:t>
            </w:r>
            <w:r w:rsidR="00206946" w:rsidRPr="000559DB">
              <w:rPr>
                <w:rFonts w:ascii="Tahoma" w:hAnsi="Tahoma" w:cs="Tahoma"/>
                <w:b/>
                <w:sz w:val="20"/>
                <w:szCs w:val="20"/>
              </w:rPr>
              <w:t>.</w:t>
            </w:r>
          </w:p>
        </w:tc>
        <w:tc>
          <w:tcPr>
            <w:tcW w:w="6455" w:type="dxa"/>
            <w:shd w:val="clear" w:color="auto" w:fill="auto"/>
          </w:tcPr>
          <w:p w:rsidR="004C3236" w:rsidRPr="00B63BD4" w:rsidRDefault="00B63BD4" w:rsidP="004C3236">
            <w:pPr>
              <w:spacing w:after="0" w:line="240" w:lineRule="auto"/>
              <w:jc w:val="both"/>
              <w:rPr>
                <w:rFonts w:ascii="Tahoma" w:hAnsi="Tahoma" w:cs="Tahoma"/>
                <w:b/>
                <w:sz w:val="20"/>
                <w:szCs w:val="20"/>
              </w:rPr>
            </w:pPr>
            <w:r w:rsidRPr="00B63BD4">
              <w:rPr>
                <w:rFonts w:ascii="Tahoma" w:hAnsi="Tahoma" w:cs="Tahoma"/>
                <w:b/>
                <w:sz w:val="20"/>
                <w:szCs w:val="20"/>
              </w:rPr>
              <w:t>Staffing Update</w:t>
            </w:r>
          </w:p>
          <w:p w:rsidR="008E659C" w:rsidRDefault="0070338C" w:rsidP="0070338C">
            <w:pPr>
              <w:spacing w:after="0" w:line="240" w:lineRule="auto"/>
              <w:jc w:val="both"/>
              <w:rPr>
                <w:rFonts w:ascii="Tahoma" w:hAnsi="Tahoma" w:cs="Tahoma"/>
                <w:sz w:val="20"/>
                <w:szCs w:val="20"/>
              </w:rPr>
            </w:pPr>
            <w:r>
              <w:rPr>
                <w:rFonts w:ascii="Tahoma" w:hAnsi="Tahoma" w:cs="Tahoma"/>
                <w:sz w:val="20"/>
                <w:szCs w:val="20"/>
              </w:rPr>
              <w:t>CJH went through the following points:</w:t>
            </w:r>
          </w:p>
          <w:p w:rsidR="0070338C" w:rsidRDefault="0070338C" w:rsidP="0070338C">
            <w:pPr>
              <w:pStyle w:val="ListParagraph"/>
              <w:numPr>
                <w:ilvl w:val="0"/>
                <w:numId w:val="13"/>
              </w:numPr>
              <w:spacing w:after="0" w:line="240" w:lineRule="auto"/>
              <w:jc w:val="both"/>
              <w:rPr>
                <w:rFonts w:ascii="Tahoma" w:hAnsi="Tahoma" w:cs="Tahoma"/>
                <w:sz w:val="20"/>
                <w:szCs w:val="20"/>
              </w:rPr>
            </w:pPr>
            <w:r>
              <w:rPr>
                <w:rFonts w:ascii="Tahoma" w:hAnsi="Tahoma" w:cs="Tahoma"/>
                <w:sz w:val="20"/>
                <w:szCs w:val="20"/>
              </w:rPr>
              <w:t>Last year she needed to save £700,000. Following the restructure process this happened.</w:t>
            </w:r>
          </w:p>
          <w:p w:rsidR="0070338C" w:rsidRDefault="0070338C" w:rsidP="0070338C">
            <w:pPr>
              <w:pStyle w:val="ListParagraph"/>
              <w:numPr>
                <w:ilvl w:val="0"/>
                <w:numId w:val="13"/>
              </w:numPr>
              <w:spacing w:after="0" w:line="240" w:lineRule="auto"/>
              <w:jc w:val="both"/>
              <w:rPr>
                <w:rFonts w:ascii="Tahoma" w:hAnsi="Tahoma" w:cs="Tahoma"/>
                <w:sz w:val="20"/>
                <w:szCs w:val="20"/>
              </w:rPr>
            </w:pPr>
            <w:r>
              <w:rPr>
                <w:rFonts w:ascii="Tahoma" w:hAnsi="Tahoma" w:cs="Tahoma"/>
                <w:sz w:val="20"/>
                <w:szCs w:val="20"/>
              </w:rPr>
              <w:t>This year another £</w:t>
            </w:r>
            <w:r w:rsidR="00E93143">
              <w:rPr>
                <w:rFonts w:ascii="Tahoma" w:hAnsi="Tahoma" w:cs="Tahoma"/>
                <w:sz w:val="20"/>
                <w:szCs w:val="20"/>
              </w:rPr>
              <w:t>294,856</w:t>
            </w:r>
            <w:r>
              <w:rPr>
                <w:rFonts w:ascii="Tahoma" w:hAnsi="Tahoma" w:cs="Tahoma"/>
                <w:sz w:val="20"/>
                <w:szCs w:val="20"/>
              </w:rPr>
              <w:t xml:space="preserve"> needs to be saved.</w:t>
            </w:r>
          </w:p>
          <w:p w:rsidR="0070338C" w:rsidRDefault="0070338C" w:rsidP="0070338C">
            <w:pPr>
              <w:pStyle w:val="ListParagraph"/>
              <w:numPr>
                <w:ilvl w:val="0"/>
                <w:numId w:val="13"/>
              </w:numPr>
              <w:spacing w:after="0" w:line="240" w:lineRule="auto"/>
              <w:jc w:val="both"/>
              <w:rPr>
                <w:rFonts w:ascii="Tahoma" w:hAnsi="Tahoma" w:cs="Tahoma"/>
                <w:sz w:val="20"/>
                <w:szCs w:val="20"/>
              </w:rPr>
            </w:pPr>
            <w:r>
              <w:rPr>
                <w:rFonts w:ascii="Tahoma" w:hAnsi="Tahoma" w:cs="Tahoma"/>
                <w:sz w:val="20"/>
                <w:szCs w:val="20"/>
              </w:rPr>
              <w:t>Two members of agency staff employed in September have now gone as they were unsuitable.</w:t>
            </w:r>
          </w:p>
          <w:p w:rsidR="0070338C" w:rsidRDefault="0070338C" w:rsidP="0070338C">
            <w:pPr>
              <w:pStyle w:val="ListParagraph"/>
              <w:numPr>
                <w:ilvl w:val="0"/>
                <w:numId w:val="13"/>
              </w:numPr>
              <w:spacing w:after="0" w:line="240" w:lineRule="auto"/>
              <w:jc w:val="both"/>
              <w:rPr>
                <w:rFonts w:ascii="Tahoma" w:hAnsi="Tahoma" w:cs="Tahoma"/>
                <w:sz w:val="20"/>
                <w:szCs w:val="20"/>
              </w:rPr>
            </w:pPr>
            <w:r>
              <w:rPr>
                <w:rFonts w:ascii="Tahoma" w:hAnsi="Tahoma" w:cs="Tahoma"/>
                <w:sz w:val="20"/>
                <w:szCs w:val="20"/>
              </w:rPr>
              <w:t>The timetable has been re worked and to cover .6 of the ICT timetable an ex-employee has been re-employed on a temporary basis to cover KS5.</w:t>
            </w:r>
          </w:p>
          <w:p w:rsidR="0070338C" w:rsidRDefault="0070338C" w:rsidP="0070338C">
            <w:pPr>
              <w:pStyle w:val="ListParagraph"/>
              <w:numPr>
                <w:ilvl w:val="0"/>
                <w:numId w:val="13"/>
              </w:numPr>
              <w:spacing w:after="0" w:line="240" w:lineRule="auto"/>
              <w:jc w:val="both"/>
              <w:rPr>
                <w:rFonts w:ascii="Tahoma" w:hAnsi="Tahoma" w:cs="Tahoma"/>
                <w:sz w:val="20"/>
                <w:szCs w:val="20"/>
              </w:rPr>
            </w:pPr>
            <w:r>
              <w:rPr>
                <w:rFonts w:ascii="Tahoma" w:hAnsi="Tahoma" w:cs="Tahoma"/>
                <w:sz w:val="20"/>
                <w:szCs w:val="20"/>
              </w:rPr>
              <w:t>Due to the English agency person leaving and the 2</w:t>
            </w:r>
            <w:r w:rsidRPr="0070338C">
              <w:rPr>
                <w:rFonts w:ascii="Tahoma" w:hAnsi="Tahoma" w:cs="Tahoma"/>
                <w:sz w:val="20"/>
                <w:szCs w:val="20"/>
                <w:vertAlign w:val="superscript"/>
              </w:rPr>
              <w:t>nd</w:t>
            </w:r>
            <w:r>
              <w:rPr>
                <w:rFonts w:ascii="Tahoma" w:hAnsi="Tahoma" w:cs="Tahoma"/>
                <w:sz w:val="20"/>
                <w:szCs w:val="20"/>
              </w:rPr>
              <w:t xml:space="preserve"> in departmen</w:t>
            </w:r>
            <w:r w:rsidR="00E93143">
              <w:rPr>
                <w:rFonts w:ascii="Tahoma" w:hAnsi="Tahoma" w:cs="Tahoma"/>
                <w:sz w:val="20"/>
                <w:szCs w:val="20"/>
              </w:rPr>
              <w:t>t due to go on maternity leave the English timetable has been reworked allowing two people to become one with a bit extra which CJH will be taking.</w:t>
            </w:r>
          </w:p>
          <w:p w:rsidR="00E93143" w:rsidRDefault="00E93143" w:rsidP="0070338C">
            <w:pPr>
              <w:pStyle w:val="ListParagraph"/>
              <w:numPr>
                <w:ilvl w:val="0"/>
                <w:numId w:val="13"/>
              </w:numPr>
              <w:spacing w:after="0" w:line="240" w:lineRule="auto"/>
              <w:jc w:val="both"/>
              <w:rPr>
                <w:rFonts w:ascii="Tahoma" w:hAnsi="Tahoma" w:cs="Tahoma"/>
                <w:sz w:val="20"/>
                <w:szCs w:val="20"/>
              </w:rPr>
            </w:pPr>
            <w:r>
              <w:rPr>
                <w:rFonts w:ascii="Tahoma" w:hAnsi="Tahoma" w:cs="Tahoma"/>
                <w:sz w:val="20"/>
                <w:szCs w:val="20"/>
              </w:rPr>
              <w:t>4.4 teaching posts need to be lost</w:t>
            </w:r>
            <w:r w:rsidR="004F4443">
              <w:rPr>
                <w:rFonts w:ascii="Tahoma" w:hAnsi="Tahoma" w:cs="Tahoma"/>
                <w:sz w:val="20"/>
                <w:szCs w:val="20"/>
              </w:rPr>
              <w:t xml:space="preserve"> next year. 3.4 can be lost by the fact they are agency or on a fixed term contract. </w:t>
            </w:r>
          </w:p>
          <w:p w:rsidR="004F4443" w:rsidRDefault="004F4443" w:rsidP="0070338C">
            <w:pPr>
              <w:pStyle w:val="ListParagraph"/>
              <w:numPr>
                <w:ilvl w:val="0"/>
                <w:numId w:val="13"/>
              </w:numPr>
              <w:spacing w:after="0" w:line="240" w:lineRule="auto"/>
              <w:jc w:val="both"/>
              <w:rPr>
                <w:rFonts w:ascii="Tahoma" w:hAnsi="Tahoma" w:cs="Tahoma"/>
                <w:sz w:val="20"/>
                <w:szCs w:val="20"/>
              </w:rPr>
            </w:pPr>
            <w:r>
              <w:rPr>
                <w:rFonts w:ascii="Tahoma" w:hAnsi="Tahoma" w:cs="Tahoma"/>
                <w:sz w:val="20"/>
                <w:szCs w:val="20"/>
              </w:rPr>
              <w:t>1 member of staff would be lost through redundancy. CJH explain wh</w:t>
            </w:r>
            <w:r w:rsidR="00C93D4F">
              <w:rPr>
                <w:rFonts w:ascii="Tahoma" w:hAnsi="Tahoma" w:cs="Tahoma"/>
                <w:sz w:val="20"/>
                <w:szCs w:val="20"/>
              </w:rPr>
              <w:t>ich posts were at risk</w:t>
            </w:r>
            <w:r>
              <w:rPr>
                <w:rFonts w:ascii="Tahoma" w:hAnsi="Tahoma" w:cs="Tahoma"/>
                <w:sz w:val="20"/>
                <w:szCs w:val="20"/>
              </w:rPr>
              <w:t xml:space="preserve"> and why this would be and asked this information to remain confidential at this time.</w:t>
            </w:r>
            <w:r w:rsidR="001D1AD7">
              <w:rPr>
                <w:rFonts w:ascii="Tahoma" w:hAnsi="Tahoma" w:cs="Tahoma"/>
                <w:sz w:val="20"/>
                <w:szCs w:val="20"/>
              </w:rPr>
              <w:t xml:space="preserve"> Governors asked questions about th</w:t>
            </w:r>
            <w:r w:rsidR="00C93D4F">
              <w:rPr>
                <w:rFonts w:ascii="Tahoma" w:hAnsi="Tahoma" w:cs="Tahoma"/>
                <w:sz w:val="20"/>
                <w:szCs w:val="20"/>
              </w:rPr>
              <w:t>ese</w:t>
            </w:r>
            <w:r w:rsidR="001D1AD7">
              <w:rPr>
                <w:rFonts w:ascii="Tahoma" w:hAnsi="Tahoma" w:cs="Tahoma"/>
                <w:sz w:val="20"/>
                <w:szCs w:val="20"/>
              </w:rPr>
              <w:t xml:space="preserve"> post</w:t>
            </w:r>
            <w:r w:rsidR="00C93D4F">
              <w:rPr>
                <w:rFonts w:ascii="Tahoma" w:hAnsi="Tahoma" w:cs="Tahoma"/>
                <w:sz w:val="20"/>
                <w:szCs w:val="20"/>
              </w:rPr>
              <w:t>s and why they were targeted.</w:t>
            </w:r>
            <w:r w:rsidR="001D1AD7">
              <w:rPr>
                <w:rFonts w:ascii="Tahoma" w:hAnsi="Tahoma" w:cs="Tahoma"/>
                <w:sz w:val="20"/>
                <w:szCs w:val="20"/>
              </w:rPr>
              <w:t xml:space="preserve"> </w:t>
            </w:r>
          </w:p>
          <w:p w:rsidR="001D1AD7" w:rsidRDefault="001D1AD7" w:rsidP="0070338C">
            <w:pPr>
              <w:pStyle w:val="ListParagraph"/>
              <w:numPr>
                <w:ilvl w:val="0"/>
                <w:numId w:val="13"/>
              </w:numPr>
              <w:spacing w:after="0" w:line="240" w:lineRule="auto"/>
              <w:jc w:val="both"/>
              <w:rPr>
                <w:rFonts w:ascii="Tahoma" w:hAnsi="Tahoma" w:cs="Tahoma"/>
                <w:sz w:val="20"/>
                <w:szCs w:val="20"/>
              </w:rPr>
            </w:pPr>
            <w:r>
              <w:rPr>
                <w:rFonts w:ascii="Tahoma" w:hAnsi="Tahoma" w:cs="Tahoma"/>
                <w:sz w:val="20"/>
                <w:szCs w:val="20"/>
              </w:rPr>
              <w:t xml:space="preserve">CJH has so far managed to save half of what is needed. Once student numbers have been confirmed she will be in a better </w:t>
            </w:r>
            <w:r>
              <w:rPr>
                <w:rFonts w:ascii="Tahoma" w:hAnsi="Tahoma" w:cs="Tahoma"/>
                <w:sz w:val="20"/>
                <w:szCs w:val="20"/>
              </w:rPr>
              <w:lastRenderedPageBreak/>
              <w:t>position to work on this further.</w:t>
            </w:r>
          </w:p>
          <w:p w:rsidR="001D1AD7" w:rsidRDefault="001D1AD7" w:rsidP="0070338C">
            <w:pPr>
              <w:pStyle w:val="ListParagraph"/>
              <w:numPr>
                <w:ilvl w:val="0"/>
                <w:numId w:val="13"/>
              </w:numPr>
              <w:spacing w:after="0" w:line="240" w:lineRule="auto"/>
              <w:jc w:val="both"/>
              <w:rPr>
                <w:rFonts w:ascii="Tahoma" w:hAnsi="Tahoma" w:cs="Tahoma"/>
                <w:sz w:val="20"/>
                <w:szCs w:val="20"/>
              </w:rPr>
            </w:pPr>
            <w:r>
              <w:rPr>
                <w:rFonts w:ascii="Tahoma" w:hAnsi="Tahoma" w:cs="Tahoma"/>
                <w:sz w:val="20"/>
                <w:szCs w:val="20"/>
              </w:rPr>
              <w:t>There are no plans to cut the support staff. There is a possibility two will leave due to retirement. 1 of these will not be replaced.</w:t>
            </w:r>
          </w:p>
          <w:p w:rsidR="001D1AD7" w:rsidRDefault="001D1AD7" w:rsidP="001D1AD7">
            <w:pPr>
              <w:spacing w:after="0" w:line="240" w:lineRule="auto"/>
              <w:jc w:val="both"/>
              <w:rPr>
                <w:rFonts w:ascii="Tahoma" w:hAnsi="Tahoma" w:cs="Tahoma"/>
                <w:sz w:val="20"/>
                <w:szCs w:val="20"/>
              </w:rPr>
            </w:pPr>
          </w:p>
          <w:p w:rsidR="001D1AD7" w:rsidRDefault="001D1AD7" w:rsidP="001D1AD7">
            <w:pPr>
              <w:spacing w:after="0" w:line="240" w:lineRule="auto"/>
              <w:jc w:val="both"/>
              <w:rPr>
                <w:rFonts w:ascii="Tahoma" w:hAnsi="Tahoma" w:cs="Tahoma"/>
                <w:sz w:val="20"/>
                <w:szCs w:val="20"/>
              </w:rPr>
            </w:pPr>
            <w:r>
              <w:rPr>
                <w:rFonts w:ascii="Tahoma" w:hAnsi="Tahoma" w:cs="Tahoma"/>
                <w:sz w:val="20"/>
                <w:szCs w:val="20"/>
              </w:rPr>
              <w:t>At 5:10 CJH was called away from the meeting so we moved on to policies until she returned.</w:t>
            </w:r>
          </w:p>
          <w:p w:rsidR="000037E8" w:rsidRDefault="000037E8" w:rsidP="001D1AD7">
            <w:pPr>
              <w:spacing w:after="0" w:line="240" w:lineRule="auto"/>
              <w:jc w:val="both"/>
              <w:rPr>
                <w:rFonts w:ascii="Tahoma" w:hAnsi="Tahoma" w:cs="Tahoma"/>
                <w:sz w:val="20"/>
                <w:szCs w:val="20"/>
              </w:rPr>
            </w:pPr>
          </w:p>
          <w:p w:rsidR="000037E8" w:rsidRDefault="000037E8" w:rsidP="001D1AD7">
            <w:pPr>
              <w:spacing w:after="0" w:line="240" w:lineRule="auto"/>
              <w:jc w:val="both"/>
              <w:rPr>
                <w:rFonts w:ascii="Tahoma" w:hAnsi="Tahoma" w:cs="Tahoma"/>
                <w:sz w:val="20"/>
                <w:szCs w:val="20"/>
              </w:rPr>
            </w:pPr>
            <w:r>
              <w:rPr>
                <w:rFonts w:ascii="Tahoma" w:hAnsi="Tahoma" w:cs="Tahoma"/>
                <w:sz w:val="20"/>
                <w:szCs w:val="20"/>
              </w:rPr>
              <w:t>When CJH returned to the meeting</w:t>
            </w:r>
            <w:r w:rsidR="00961055">
              <w:rPr>
                <w:rFonts w:ascii="Tahoma" w:hAnsi="Tahoma" w:cs="Tahoma"/>
                <w:sz w:val="20"/>
                <w:szCs w:val="20"/>
              </w:rPr>
              <w:t xml:space="preserve"> we continued with the staffing update.</w:t>
            </w:r>
          </w:p>
          <w:p w:rsidR="00961055" w:rsidRDefault="00961055" w:rsidP="001D1AD7">
            <w:pPr>
              <w:spacing w:after="0" w:line="240" w:lineRule="auto"/>
              <w:jc w:val="both"/>
              <w:rPr>
                <w:rFonts w:ascii="Tahoma" w:hAnsi="Tahoma" w:cs="Tahoma"/>
                <w:sz w:val="20"/>
                <w:szCs w:val="20"/>
              </w:rPr>
            </w:pPr>
          </w:p>
          <w:p w:rsidR="00961055" w:rsidRDefault="00961055" w:rsidP="001D1AD7">
            <w:pPr>
              <w:spacing w:after="0" w:line="240" w:lineRule="auto"/>
              <w:jc w:val="both"/>
              <w:rPr>
                <w:rFonts w:ascii="Tahoma" w:hAnsi="Tahoma" w:cs="Tahoma"/>
                <w:sz w:val="20"/>
                <w:szCs w:val="20"/>
              </w:rPr>
            </w:pPr>
            <w:r>
              <w:rPr>
                <w:rFonts w:ascii="Tahoma" w:hAnsi="Tahoma" w:cs="Tahoma"/>
                <w:sz w:val="20"/>
                <w:szCs w:val="20"/>
              </w:rPr>
              <w:t xml:space="preserve">Further discussions took place about CJH’s restructure </w:t>
            </w:r>
            <w:r w:rsidR="00C93D4F">
              <w:rPr>
                <w:rFonts w:ascii="Tahoma" w:hAnsi="Tahoma" w:cs="Tahoma"/>
                <w:sz w:val="20"/>
                <w:szCs w:val="20"/>
              </w:rPr>
              <w:t>thinking.</w:t>
            </w:r>
          </w:p>
          <w:p w:rsidR="00961055" w:rsidRDefault="00961055" w:rsidP="001D1AD7">
            <w:pPr>
              <w:spacing w:after="0" w:line="240" w:lineRule="auto"/>
              <w:jc w:val="both"/>
              <w:rPr>
                <w:rFonts w:ascii="Tahoma" w:hAnsi="Tahoma" w:cs="Tahoma"/>
                <w:sz w:val="20"/>
                <w:szCs w:val="20"/>
              </w:rPr>
            </w:pPr>
          </w:p>
          <w:p w:rsidR="00961055" w:rsidRDefault="00C93D4F" w:rsidP="001D1AD7">
            <w:pPr>
              <w:spacing w:after="0" w:line="240" w:lineRule="auto"/>
              <w:jc w:val="both"/>
              <w:rPr>
                <w:rFonts w:ascii="Tahoma" w:hAnsi="Tahoma" w:cs="Tahoma"/>
                <w:sz w:val="20"/>
                <w:szCs w:val="20"/>
              </w:rPr>
            </w:pPr>
            <w:r>
              <w:rPr>
                <w:rFonts w:ascii="Tahoma" w:hAnsi="Tahoma" w:cs="Tahoma"/>
                <w:sz w:val="20"/>
                <w:szCs w:val="20"/>
              </w:rPr>
              <w:t>LH asked about plans to cover some key m</w:t>
            </w:r>
            <w:r w:rsidR="00961055">
              <w:rPr>
                <w:rFonts w:ascii="Tahoma" w:hAnsi="Tahoma" w:cs="Tahoma"/>
                <w:sz w:val="20"/>
                <w:szCs w:val="20"/>
              </w:rPr>
              <w:t xml:space="preserve">aternity </w:t>
            </w:r>
            <w:r>
              <w:rPr>
                <w:rFonts w:ascii="Tahoma" w:hAnsi="Tahoma" w:cs="Tahoma"/>
                <w:sz w:val="20"/>
                <w:szCs w:val="20"/>
              </w:rPr>
              <w:t>absences</w:t>
            </w:r>
            <w:r w:rsidR="00961055">
              <w:rPr>
                <w:rFonts w:ascii="Tahoma" w:hAnsi="Tahoma" w:cs="Tahoma"/>
                <w:sz w:val="20"/>
                <w:szCs w:val="20"/>
              </w:rPr>
              <w:t>:</w:t>
            </w:r>
          </w:p>
          <w:p w:rsidR="00961055" w:rsidRDefault="00961055" w:rsidP="00961055">
            <w:pPr>
              <w:pStyle w:val="ListParagraph"/>
              <w:numPr>
                <w:ilvl w:val="0"/>
                <w:numId w:val="16"/>
              </w:numPr>
              <w:spacing w:after="0" w:line="240" w:lineRule="auto"/>
              <w:jc w:val="both"/>
              <w:rPr>
                <w:rFonts w:ascii="Tahoma" w:hAnsi="Tahoma" w:cs="Tahoma"/>
                <w:sz w:val="20"/>
                <w:szCs w:val="20"/>
              </w:rPr>
            </w:pPr>
            <w:r>
              <w:rPr>
                <w:rFonts w:ascii="Tahoma" w:hAnsi="Tahoma" w:cs="Tahoma"/>
                <w:sz w:val="20"/>
                <w:szCs w:val="20"/>
              </w:rPr>
              <w:t>Jo Cookson went in November</w:t>
            </w:r>
          </w:p>
          <w:p w:rsidR="00961055" w:rsidRDefault="00961055" w:rsidP="00961055">
            <w:pPr>
              <w:pStyle w:val="ListParagraph"/>
              <w:numPr>
                <w:ilvl w:val="0"/>
                <w:numId w:val="16"/>
              </w:numPr>
              <w:spacing w:after="0" w:line="240" w:lineRule="auto"/>
              <w:jc w:val="both"/>
              <w:rPr>
                <w:rFonts w:ascii="Tahoma" w:hAnsi="Tahoma" w:cs="Tahoma"/>
                <w:sz w:val="20"/>
                <w:szCs w:val="20"/>
              </w:rPr>
            </w:pPr>
            <w:r>
              <w:rPr>
                <w:rFonts w:ascii="Tahoma" w:hAnsi="Tahoma" w:cs="Tahoma"/>
                <w:sz w:val="20"/>
                <w:szCs w:val="20"/>
              </w:rPr>
              <w:t>Jane Martin is due in March</w:t>
            </w:r>
          </w:p>
          <w:p w:rsidR="00961055" w:rsidRDefault="00961055" w:rsidP="00961055">
            <w:pPr>
              <w:pStyle w:val="ListParagraph"/>
              <w:numPr>
                <w:ilvl w:val="0"/>
                <w:numId w:val="16"/>
              </w:numPr>
              <w:spacing w:after="0" w:line="240" w:lineRule="auto"/>
              <w:jc w:val="both"/>
              <w:rPr>
                <w:rFonts w:ascii="Tahoma" w:hAnsi="Tahoma" w:cs="Tahoma"/>
                <w:sz w:val="20"/>
                <w:szCs w:val="20"/>
              </w:rPr>
            </w:pPr>
            <w:proofErr w:type="spellStart"/>
            <w:r>
              <w:rPr>
                <w:rFonts w:ascii="Tahoma" w:hAnsi="Tahoma" w:cs="Tahoma"/>
                <w:sz w:val="20"/>
                <w:szCs w:val="20"/>
              </w:rPr>
              <w:t>Cathryn</w:t>
            </w:r>
            <w:proofErr w:type="spellEnd"/>
            <w:r>
              <w:rPr>
                <w:rFonts w:ascii="Tahoma" w:hAnsi="Tahoma" w:cs="Tahoma"/>
                <w:sz w:val="20"/>
                <w:szCs w:val="20"/>
              </w:rPr>
              <w:t xml:space="preserve"> </w:t>
            </w:r>
            <w:proofErr w:type="spellStart"/>
            <w:r>
              <w:rPr>
                <w:rFonts w:ascii="Tahoma" w:hAnsi="Tahoma" w:cs="Tahoma"/>
                <w:sz w:val="20"/>
                <w:szCs w:val="20"/>
              </w:rPr>
              <w:t>Rayner</w:t>
            </w:r>
            <w:proofErr w:type="spellEnd"/>
            <w:r>
              <w:rPr>
                <w:rFonts w:ascii="Tahoma" w:hAnsi="Tahoma" w:cs="Tahoma"/>
                <w:sz w:val="20"/>
                <w:szCs w:val="20"/>
              </w:rPr>
              <w:t xml:space="preserve"> is due in March</w:t>
            </w:r>
          </w:p>
          <w:p w:rsidR="00961055" w:rsidRDefault="00961055" w:rsidP="00961055">
            <w:pPr>
              <w:spacing w:after="0" w:line="240" w:lineRule="auto"/>
              <w:jc w:val="both"/>
              <w:rPr>
                <w:rFonts w:ascii="Tahoma" w:hAnsi="Tahoma" w:cs="Tahoma"/>
                <w:sz w:val="20"/>
                <w:szCs w:val="20"/>
              </w:rPr>
            </w:pPr>
            <w:r>
              <w:rPr>
                <w:rFonts w:ascii="Tahoma" w:hAnsi="Tahoma" w:cs="Tahoma"/>
                <w:sz w:val="20"/>
                <w:szCs w:val="20"/>
              </w:rPr>
              <w:t xml:space="preserve">Jo had been accounted for in the structure and had been given a </w:t>
            </w:r>
            <w:proofErr w:type="spellStart"/>
            <w:r>
              <w:rPr>
                <w:rFonts w:ascii="Tahoma" w:hAnsi="Tahoma" w:cs="Tahoma"/>
                <w:sz w:val="20"/>
                <w:szCs w:val="20"/>
              </w:rPr>
              <w:t>non teaching</w:t>
            </w:r>
            <w:proofErr w:type="spellEnd"/>
            <w:r>
              <w:rPr>
                <w:rFonts w:ascii="Tahoma" w:hAnsi="Tahoma" w:cs="Tahoma"/>
                <w:sz w:val="20"/>
                <w:szCs w:val="20"/>
              </w:rPr>
              <w:t xml:space="preserve"> timetable. Jo was able to induct Emma Prince and </w:t>
            </w:r>
            <w:proofErr w:type="spellStart"/>
            <w:r>
              <w:rPr>
                <w:rFonts w:ascii="Tahoma" w:hAnsi="Tahoma" w:cs="Tahoma"/>
                <w:sz w:val="20"/>
                <w:szCs w:val="20"/>
              </w:rPr>
              <w:t>Cathryn</w:t>
            </w:r>
            <w:proofErr w:type="spellEnd"/>
            <w:r>
              <w:rPr>
                <w:rFonts w:ascii="Tahoma" w:hAnsi="Tahoma" w:cs="Tahoma"/>
                <w:sz w:val="20"/>
                <w:szCs w:val="20"/>
              </w:rPr>
              <w:t xml:space="preserve"> </w:t>
            </w:r>
            <w:proofErr w:type="spellStart"/>
            <w:r>
              <w:rPr>
                <w:rFonts w:ascii="Tahoma" w:hAnsi="Tahoma" w:cs="Tahoma"/>
                <w:sz w:val="20"/>
                <w:szCs w:val="20"/>
              </w:rPr>
              <w:t>Rayner</w:t>
            </w:r>
            <w:proofErr w:type="spellEnd"/>
            <w:r>
              <w:rPr>
                <w:rFonts w:ascii="Tahoma" w:hAnsi="Tahoma" w:cs="Tahoma"/>
                <w:sz w:val="20"/>
                <w:szCs w:val="20"/>
              </w:rPr>
              <w:t xml:space="preserve"> before she went on maternity leave.</w:t>
            </w:r>
          </w:p>
          <w:p w:rsidR="00961055" w:rsidRDefault="00961055" w:rsidP="00961055">
            <w:pPr>
              <w:spacing w:after="0" w:line="240" w:lineRule="auto"/>
              <w:jc w:val="both"/>
              <w:rPr>
                <w:rFonts w:ascii="Tahoma" w:hAnsi="Tahoma" w:cs="Tahoma"/>
                <w:sz w:val="20"/>
                <w:szCs w:val="20"/>
              </w:rPr>
            </w:pPr>
          </w:p>
          <w:p w:rsidR="00961055" w:rsidRDefault="00961055" w:rsidP="00961055">
            <w:pPr>
              <w:spacing w:after="0" w:line="240" w:lineRule="auto"/>
              <w:jc w:val="both"/>
              <w:rPr>
                <w:rFonts w:ascii="Tahoma" w:hAnsi="Tahoma" w:cs="Tahoma"/>
                <w:sz w:val="20"/>
                <w:szCs w:val="20"/>
              </w:rPr>
            </w:pPr>
            <w:r>
              <w:rPr>
                <w:rFonts w:ascii="Tahoma" w:hAnsi="Tahoma" w:cs="Tahoma"/>
                <w:sz w:val="20"/>
                <w:szCs w:val="20"/>
              </w:rPr>
              <w:t xml:space="preserve">Emma Prince and Janet Johnson are stretched to capacity with a big key stage. CJH was suggesting bringing in an ex colleague to beef up the team and to cover while </w:t>
            </w:r>
            <w:proofErr w:type="spellStart"/>
            <w:r>
              <w:rPr>
                <w:rFonts w:ascii="Tahoma" w:hAnsi="Tahoma" w:cs="Tahoma"/>
                <w:sz w:val="20"/>
                <w:szCs w:val="20"/>
              </w:rPr>
              <w:t>Cathryn</w:t>
            </w:r>
            <w:proofErr w:type="spellEnd"/>
            <w:r>
              <w:rPr>
                <w:rFonts w:ascii="Tahoma" w:hAnsi="Tahoma" w:cs="Tahoma"/>
                <w:sz w:val="20"/>
                <w:szCs w:val="20"/>
              </w:rPr>
              <w:t xml:space="preserve"> is on maternity leave.</w:t>
            </w:r>
          </w:p>
          <w:p w:rsidR="00961055" w:rsidRDefault="00961055" w:rsidP="00961055">
            <w:pPr>
              <w:spacing w:after="0" w:line="240" w:lineRule="auto"/>
              <w:jc w:val="both"/>
              <w:rPr>
                <w:rFonts w:ascii="Tahoma" w:hAnsi="Tahoma" w:cs="Tahoma"/>
                <w:sz w:val="20"/>
                <w:szCs w:val="20"/>
              </w:rPr>
            </w:pPr>
          </w:p>
          <w:p w:rsidR="00961055" w:rsidRDefault="00961055" w:rsidP="00961055">
            <w:pPr>
              <w:spacing w:after="0" w:line="240" w:lineRule="auto"/>
              <w:jc w:val="both"/>
              <w:rPr>
                <w:rFonts w:ascii="Tahoma" w:hAnsi="Tahoma" w:cs="Tahoma"/>
                <w:sz w:val="20"/>
                <w:szCs w:val="20"/>
              </w:rPr>
            </w:pPr>
            <w:r>
              <w:rPr>
                <w:rFonts w:ascii="Tahoma" w:hAnsi="Tahoma" w:cs="Tahoma"/>
                <w:sz w:val="20"/>
                <w:szCs w:val="20"/>
              </w:rPr>
              <w:t>DJ Barron is being trained up to cover for Jane in her absence.</w:t>
            </w:r>
          </w:p>
          <w:p w:rsidR="00961055" w:rsidRDefault="00961055" w:rsidP="00961055">
            <w:pPr>
              <w:spacing w:after="0" w:line="240" w:lineRule="auto"/>
              <w:jc w:val="both"/>
              <w:rPr>
                <w:rFonts w:ascii="Tahoma" w:hAnsi="Tahoma" w:cs="Tahoma"/>
                <w:sz w:val="20"/>
                <w:szCs w:val="20"/>
              </w:rPr>
            </w:pPr>
          </w:p>
          <w:p w:rsidR="00961055" w:rsidRDefault="00961055" w:rsidP="00961055">
            <w:pPr>
              <w:spacing w:after="0" w:line="240" w:lineRule="auto"/>
              <w:jc w:val="both"/>
              <w:rPr>
                <w:rFonts w:ascii="Tahoma" w:hAnsi="Tahoma" w:cs="Tahoma"/>
                <w:sz w:val="20"/>
                <w:szCs w:val="20"/>
              </w:rPr>
            </w:pPr>
            <w:r>
              <w:rPr>
                <w:rFonts w:ascii="Tahoma" w:hAnsi="Tahoma" w:cs="Tahoma"/>
                <w:sz w:val="20"/>
                <w:szCs w:val="20"/>
              </w:rPr>
              <w:t xml:space="preserve">Provisional student numbers have been received. Last </w:t>
            </w:r>
            <w:proofErr w:type="gramStart"/>
            <w:r>
              <w:rPr>
                <w:rFonts w:ascii="Tahoma" w:hAnsi="Tahoma" w:cs="Tahoma"/>
                <w:sz w:val="20"/>
                <w:szCs w:val="20"/>
              </w:rPr>
              <w:t>year 74 were</w:t>
            </w:r>
            <w:proofErr w:type="gramEnd"/>
            <w:r>
              <w:rPr>
                <w:rFonts w:ascii="Tahoma" w:hAnsi="Tahoma" w:cs="Tahoma"/>
                <w:sz w:val="20"/>
                <w:szCs w:val="20"/>
              </w:rPr>
              <w:t xml:space="preserve"> 1</w:t>
            </w:r>
            <w:r w:rsidRPr="00961055">
              <w:rPr>
                <w:rFonts w:ascii="Tahoma" w:hAnsi="Tahoma" w:cs="Tahoma"/>
                <w:sz w:val="20"/>
                <w:szCs w:val="20"/>
                <w:vertAlign w:val="superscript"/>
              </w:rPr>
              <w:t>st</w:t>
            </w:r>
            <w:r>
              <w:rPr>
                <w:rFonts w:ascii="Tahoma" w:hAnsi="Tahoma" w:cs="Tahoma"/>
                <w:sz w:val="20"/>
                <w:szCs w:val="20"/>
              </w:rPr>
              <w:t xml:space="preserve"> choice, this year it</w:t>
            </w:r>
            <w:r w:rsidR="00C93D4F">
              <w:rPr>
                <w:rFonts w:ascii="Tahoma" w:hAnsi="Tahoma" w:cs="Tahoma"/>
                <w:sz w:val="20"/>
                <w:szCs w:val="20"/>
              </w:rPr>
              <w:t>’</w:t>
            </w:r>
            <w:r>
              <w:rPr>
                <w:rFonts w:ascii="Tahoma" w:hAnsi="Tahoma" w:cs="Tahoma"/>
                <w:sz w:val="20"/>
                <w:szCs w:val="20"/>
              </w:rPr>
              <w:t>s 147. This is due to the good Ofsted report, growing reputation, marketing and the new aptitude test.</w:t>
            </w:r>
          </w:p>
          <w:p w:rsidR="00961055" w:rsidRDefault="00961055" w:rsidP="00961055">
            <w:pPr>
              <w:spacing w:after="0" w:line="240" w:lineRule="auto"/>
              <w:jc w:val="both"/>
              <w:rPr>
                <w:rFonts w:ascii="Tahoma" w:hAnsi="Tahoma" w:cs="Tahoma"/>
                <w:sz w:val="20"/>
                <w:szCs w:val="20"/>
              </w:rPr>
            </w:pPr>
          </w:p>
          <w:p w:rsidR="00BE4F99" w:rsidRDefault="00961055" w:rsidP="00961055">
            <w:pPr>
              <w:spacing w:after="0" w:line="240" w:lineRule="auto"/>
              <w:jc w:val="both"/>
              <w:rPr>
                <w:rFonts w:ascii="Tahoma" w:hAnsi="Tahoma" w:cs="Tahoma"/>
                <w:sz w:val="20"/>
                <w:szCs w:val="20"/>
              </w:rPr>
            </w:pPr>
            <w:r>
              <w:rPr>
                <w:rFonts w:ascii="Tahoma" w:hAnsi="Tahoma" w:cs="Tahoma"/>
                <w:sz w:val="20"/>
                <w:szCs w:val="20"/>
              </w:rPr>
              <w:t>CJH had discussed with the head of admissions how much we should over offer.</w:t>
            </w:r>
            <w:r w:rsidR="00BE4F99">
              <w:rPr>
                <w:rFonts w:ascii="Tahoma" w:hAnsi="Tahoma" w:cs="Tahoma"/>
                <w:sz w:val="20"/>
                <w:szCs w:val="20"/>
              </w:rPr>
              <w:t xml:space="preserve"> 150 is our PAN (predicted admission number), 180 would be ideal. It was discussed the risk of offering up to 200 as if we got 185 this would create a staffing issue. 180 would be 6 forms of entry. 7 groups in core subjects.</w:t>
            </w:r>
          </w:p>
          <w:p w:rsidR="00961055" w:rsidRDefault="00961055" w:rsidP="00961055">
            <w:pPr>
              <w:spacing w:after="0" w:line="240" w:lineRule="auto"/>
              <w:jc w:val="both"/>
              <w:rPr>
                <w:rFonts w:ascii="Tahoma" w:hAnsi="Tahoma" w:cs="Tahoma"/>
                <w:sz w:val="20"/>
                <w:szCs w:val="20"/>
              </w:rPr>
            </w:pPr>
          </w:p>
          <w:p w:rsidR="00BE4F99" w:rsidRDefault="00BE4F99" w:rsidP="00961055">
            <w:pPr>
              <w:spacing w:after="0" w:line="240" w:lineRule="auto"/>
              <w:jc w:val="both"/>
              <w:rPr>
                <w:rFonts w:ascii="Tahoma" w:hAnsi="Tahoma" w:cs="Tahoma"/>
                <w:sz w:val="20"/>
                <w:szCs w:val="20"/>
              </w:rPr>
            </w:pPr>
            <w:r>
              <w:rPr>
                <w:rFonts w:ascii="Tahoma" w:hAnsi="Tahoma" w:cs="Tahoma"/>
                <w:sz w:val="20"/>
                <w:szCs w:val="20"/>
              </w:rPr>
              <w:t>Last year 230 had us as second choice. This year is 260. Some people have put us a second choice so that they get transport funding.</w:t>
            </w:r>
          </w:p>
          <w:p w:rsidR="00BE4F99" w:rsidRDefault="00BE4F99" w:rsidP="00961055">
            <w:pPr>
              <w:spacing w:after="0" w:line="240" w:lineRule="auto"/>
              <w:jc w:val="both"/>
              <w:rPr>
                <w:rFonts w:ascii="Tahoma" w:hAnsi="Tahoma" w:cs="Tahoma"/>
                <w:sz w:val="20"/>
                <w:szCs w:val="20"/>
              </w:rPr>
            </w:pPr>
          </w:p>
          <w:p w:rsidR="00BE4F99" w:rsidRDefault="00BE4F99" w:rsidP="00961055">
            <w:pPr>
              <w:spacing w:after="0" w:line="240" w:lineRule="auto"/>
              <w:jc w:val="both"/>
              <w:rPr>
                <w:rFonts w:ascii="Tahoma" w:hAnsi="Tahoma" w:cs="Tahoma"/>
                <w:sz w:val="20"/>
                <w:szCs w:val="20"/>
              </w:rPr>
            </w:pPr>
            <w:r>
              <w:rPr>
                <w:rFonts w:ascii="Tahoma" w:hAnsi="Tahoma" w:cs="Tahoma"/>
                <w:sz w:val="20"/>
                <w:szCs w:val="20"/>
              </w:rPr>
              <w:t>CO tabled a document that showed if we ask the Falling Rolls Fund for an additional £140</w:t>
            </w:r>
            <w:proofErr w:type="gramStart"/>
            <w:r>
              <w:rPr>
                <w:rFonts w:ascii="Tahoma" w:hAnsi="Tahoma" w:cs="Tahoma"/>
                <w:sz w:val="20"/>
                <w:szCs w:val="20"/>
              </w:rPr>
              <w:t>,00</w:t>
            </w:r>
            <w:proofErr w:type="gramEnd"/>
            <w:r>
              <w:rPr>
                <w:rFonts w:ascii="Tahoma" w:hAnsi="Tahoma" w:cs="Tahoma"/>
                <w:sz w:val="20"/>
                <w:szCs w:val="20"/>
              </w:rPr>
              <w:t xml:space="preserve"> next year to help us through the year with funding for 120 with an intake of 175 (55 extra students) then stop the funding as year earlier they will save £23,127.</w:t>
            </w:r>
          </w:p>
          <w:p w:rsidR="00961055" w:rsidRPr="00961055" w:rsidRDefault="00961055" w:rsidP="00961055">
            <w:pPr>
              <w:spacing w:after="0" w:line="240" w:lineRule="auto"/>
              <w:jc w:val="both"/>
              <w:rPr>
                <w:rFonts w:ascii="Tahoma" w:hAnsi="Tahoma" w:cs="Tahoma"/>
                <w:sz w:val="20"/>
                <w:szCs w:val="20"/>
              </w:rPr>
            </w:pPr>
          </w:p>
          <w:p w:rsidR="001D1AD7" w:rsidRPr="001D1AD7" w:rsidRDefault="001D1AD7" w:rsidP="001D1AD7">
            <w:pPr>
              <w:spacing w:after="0" w:line="240" w:lineRule="auto"/>
              <w:jc w:val="both"/>
              <w:rPr>
                <w:rFonts w:ascii="Tahoma" w:hAnsi="Tahoma" w:cs="Tahoma"/>
                <w:sz w:val="20"/>
                <w:szCs w:val="20"/>
              </w:rPr>
            </w:pPr>
          </w:p>
        </w:tc>
        <w:tc>
          <w:tcPr>
            <w:tcW w:w="1494" w:type="dxa"/>
            <w:shd w:val="clear" w:color="auto" w:fill="auto"/>
          </w:tcPr>
          <w:p w:rsidR="00CE3ABB" w:rsidRDefault="00CE3ABB" w:rsidP="004D008E">
            <w:pPr>
              <w:spacing w:after="0" w:line="240" w:lineRule="auto"/>
              <w:rPr>
                <w:rFonts w:ascii="Tahoma" w:hAnsi="Tahoma" w:cs="Tahoma"/>
                <w:b/>
                <w:sz w:val="20"/>
                <w:szCs w:val="20"/>
              </w:rPr>
            </w:pPr>
          </w:p>
          <w:p w:rsidR="006038BC" w:rsidRDefault="006038BC" w:rsidP="004D008E">
            <w:pPr>
              <w:spacing w:after="0" w:line="240" w:lineRule="auto"/>
              <w:rPr>
                <w:rFonts w:ascii="Tahoma" w:hAnsi="Tahoma" w:cs="Tahoma"/>
                <w:b/>
                <w:sz w:val="20"/>
                <w:szCs w:val="20"/>
              </w:rPr>
            </w:pPr>
          </w:p>
          <w:p w:rsidR="006038BC" w:rsidRDefault="006038BC" w:rsidP="004D008E">
            <w:pPr>
              <w:spacing w:after="0" w:line="240" w:lineRule="auto"/>
              <w:rPr>
                <w:rFonts w:ascii="Tahoma" w:hAnsi="Tahoma" w:cs="Tahoma"/>
                <w:b/>
                <w:sz w:val="20"/>
                <w:szCs w:val="20"/>
              </w:rPr>
            </w:pPr>
          </w:p>
          <w:p w:rsidR="006038BC" w:rsidRDefault="006038BC" w:rsidP="004D008E">
            <w:pPr>
              <w:spacing w:after="0" w:line="240" w:lineRule="auto"/>
              <w:rPr>
                <w:rFonts w:ascii="Tahoma" w:hAnsi="Tahoma" w:cs="Tahoma"/>
                <w:b/>
                <w:sz w:val="20"/>
                <w:szCs w:val="20"/>
              </w:rPr>
            </w:pPr>
          </w:p>
          <w:p w:rsidR="006038BC" w:rsidRDefault="006038BC" w:rsidP="004D008E">
            <w:pPr>
              <w:spacing w:after="0" w:line="240" w:lineRule="auto"/>
              <w:rPr>
                <w:rFonts w:ascii="Tahoma" w:hAnsi="Tahoma" w:cs="Tahoma"/>
                <w:b/>
                <w:sz w:val="20"/>
                <w:szCs w:val="20"/>
              </w:rPr>
            </w:pPr>
          </w:p>
          <w:p w:rsidR="006038BC" w:rsidRDefault="006038BC" w:rsidP="004D008E">
            <w:pPr>
              <w:spacing w:after="0" w:line="240" w:lineRule="auto"/>
              <w:rPr>
                <w:rFonts w:ascii="Tahoma" w:hAnsi="Tahoma" w:cs="Tahoma"/>
                <w:b/>
                <w:sz w:val="20"/>
                <w:szCs w:val="20"/>
              </w:rPr>
            </w:pPr>
          </w:p>
          <w:p w:rsidR="006038BC" w:rsidRDefault="006038BC" w:rsidP="004D008E">
            <w:pPr>
              <w:spacing w:after="0" w:line="240" w:lineRule="auto"/>
              <w:rPr>
                <w:rFonts w:ascii="Tahoma" w:hAnsi="Tahoma" w:cs="Tahoma"/>
                <w:b/>
                <w:sz w:val="20"/>
                <w:szCs w:val="20"/>
              </w:rPr>
            </w:pPr>
          </w:p>
          <w:p w:rsidR="006038BC" w:rsidRDefault="006038BC" w:rsidP="004D008E">
            <w:pPr>
              <w:spacing w:after="0" w:line="240" w:lineRule="auto"/>
              <w:rPr>
                <w:rFonts w:ascii="Tahoma" w:hAnsi="Tahoma" w:cs="Tahoma"/>
                <w:b/>
                <w:sz w:val="20"/>
                <w:szCs w:val="20"/>
              </w:rPr>
            </w:pPr>
          </w:p>
          <w:p w:rsidR="006038BC" w:rsidRDefault="006038BC" w:rsidP="004D008E">
            <w:pPr>
              <w:spacing w:after="0" w:line="240" w:lineRule="auto"/>
              <w:rPr>
                <w:rFonts w:ascii="Tahoma" w:hAnsi="Tahoma" w:cs="Tahoma"/>
                <w:b/>
                <w:sz w:val="20"/>
                <w:szCs w:val="20"/>
              </w:rPr>
            </w:pPr>
          </w:p>
          <w:p w:rsidR="006038BC" w:rsidRDefault="006038BC" w:rsidP="004D008E">
            <w:pPr>
              <w:spacing w:after="0" w:line="240" w:lineRule="auto"/>
              <w:rPr>
                <w:rFonts w:ascii="Tahoma" w:hAnsi="Tahoma" w:cs="Tahoma"/>
                <w:b/>
                <w:sz w:val="20"/>
                <w:szCs w:val="20"/>
              </w:rPr>
            </w:pPr>
          </w:p>
          <w:p w:rsidR="006038BC" w:rsidRDefault="006038BC" w:rsidP="004D008E">
            <w:pPr>
              <w:spacing w:after="0" w:line="240" w:lineRule="auto"/>
              <w:rPr>
                <w:rFonts w:ascii="Tahoma" w:hAnsi="Tahoma" w:cs="Tahoma"/>
                <w:b/>
                <w:sz w:val="20"/>
                <w:szCs w:val="20"/>
              </w:rPr>
            </w:pPr>
          </w:p>
          <w:p w:rsidR="006038BC" w:rsidRDefault="006038BC" w:rsidP="004D008E">
            <w:pPr>
              <w:spacing w:after="0" w:line="240" w:lineRule="auto"/>
              <w:rPr>
                <w:rFonts w:ascii="Tahoma" w:hAnsi="Tahoma" w:cs="Tahoma"/>
                <w:b/>
                <w:sz w:val="20"/>
                <w:szCs w:val="20"/>
              </w:rPr>
            </w:pPr>
          </w:p>
          <w:p w:rsidR="006038BC" w:rsidRDefault="006038BC" w:rsidP="004D008E">
            <w:pPr>
              <w:spacing w:after="0" w:line="240" w:lineRule="auto"/>
              <w:rPr>
                <w:rFonts w:ascii="Tahoma" w:hAnsi="Tahoma" w:cs="Tahoma"/>
                <w:b/>
                <w:sz w:val="20"/>
                <w:szCs w:val="20"/>
              </w:rPr>
            </w:pPr>
          </w:p>
          <w:p w:rsidR="006038BC" w:rsidRDefault="006038BC" w:rsidP="004D008E">
            <w:pPr>
              <w:spacing w:after="0" w:line="240" w:lineRule="auto"/>
              <w:rPr>
                <w:rFonts w:ascii="Tahoma" w:hAnsi="Tahoma" w:cs="Tahoma"/>
                <w:b/>
                <w:sz w:val="20"/>
                <w:szCs w:val="20"/>
              </w:rPr>
            </w:pPr>
          </w:p>
          <w:p w:rsidR="006038BC" w:rsidRDefault="006038BC" w:rsidP="004D008E">
            <w:pPr>
              <w:spacing w:after="0" w:line="240" w:lineRule="auto"/>
              <w:rPr>
                <w:rFonts w:ascii="Tahoma" w:hAnsi="Tahoma" w:cs="Tahoma"/>
                <w:b/>
                <w:sz w:val="20"/>
                <w:szCs w:val="20"/>
              </w:rPr>
            </w:pPr>
          </w:p>
          <w:p w:rsidR="006038BC" w:rsidRPr="000559DB" w:rsidRDefault="006038BC" w:rsidP="004D008E">
            <w:pPr>
              <w:spacing w:after="0" w:line="240" w:lineRule="auto"/>
              <w:rPr>
                <w:rFonts w:ascii="Tahoma" w:hAnsi="Tahoma" w:cs="Tahoma"/>
                <w:b/>
                <w:sz w:val="20"/>
                <w:szCs w:val="20"/>
              </w:rPr>
            </w:pPr>
          </w:p>
        </w:tc>
      </w:tr>
      <w:tr w:rsidR="00206946" w:rsidRPr="000559DB" w:rsidTr="004D008E">
        <w:tc>
          <w:tcPr>
            <w:tcW w:w="918" w:type="dxa"/>
            <w:shd w:val="clear" w:color="auto" w:fill="auto"/>
          </w:tcPr>
          <w:p w:rsidR="00206946" w:rsidRPr="000559DB" w:rsidRDefault="0037480B" w:rsidP="00B63BD4">
            <w:pPr>
              <w:spacing w:after="0" w:line="240" w:lineRule="auto"/>
              <w:rPr>
                <w:rFonts w:ascii="Tahoma" w:hAnsi="Tahoma" w:cs="Tahoma"/>
                <w:b/>
                <w:sz w:val="20"/>
                <w:szCs w:val="20"/>
              </w:rPr>
            </w:pPr>
            <w:r w:rsidRPr="000559DB">
              <w:rPr>
                <w:rFonts w:ascii="Tahoma" w:hAnsi="Tahoma" w:cs="Tahoma"/>
                <w:b/>
                <w:sz w:val="20"/>
                <w:szCs w:val="20"/>
              </w:rPr>
              <w:lastRenderedPageBreak/>
              <w:t>4</w:t>
            </w:r>
            <w:r w:rsidR="00206946" w:rsidRPr="000559DB">
              <w:rPr>
                <w:rFonts w:ascii="Tahoma" w:hAnsi="Tahoma" w:cs="Tahoma"/>
                <w:b/>
                <w:sz w:val="20"/>
                <w:szCs w:val="20"/>
              </w:rPr>
              <w:t>.</w:t>
            </w:r>
            <w:bookmarkStart w:id="0" w:name="_GoBack"/>
            <w:bookmarkEnd w:id="0"/>
          </w:p>
        </w:tc>
        <w:tc>
          <w:tcPr>
            <w:tcW w:w="6455" w:type="dxa"/>
            <w:shd w:val="clear" w:color="auto" w:fill="auto"/>
          </w:tcPr>
          <w:p w:rsidR="00B61B09" w:rsidRDefault="008E659C" w:rsidP="008E659C">
            <w:pPr>
              <w:spacing w:after="0" w:line="240" w:lineRule="auto"/>
              <w:rPr>
                <w:rFonts w:ascii="Tahoma" w:hAnsi="Tahoma" w:cs="Tahoma"/>
                <w:b/>
                <w:sz w:val="20"/>
                <w:szCs w:val="20"/>
              </w:rPr>
            </w:pPr>
            <w:r w:rsidRPr="008E659C">
              <w:rPr>
                <w:rFonts w:ascii="Tahoma" w:hAnsi="Tahoma" w:cs="Tahoma"/>
                <w:b/>
                <w:sz w:val="20"/>
                <w:szCs w:val="20"/>
              </w:rPr>
              <w:t>Policy Reviews</w:t>
            </w:r>
          </w:p>
          <w:p w:rsidR="001D1AD7" w:rsidRDefault="001D1AD7" w:rsidP="008E659C">
            <w:pPr>
              <w:spacing w:after="0" w:line="240" w:lineRule="auto"/>
              <w:rPr>
                <w:rFonts w:ascii="Tahoma" w:hAnsi="Tahoma" w:cs="Tahoma"/>
                <w:sz w:val="20"/>
                <w:szCs w:val="20"/>
              </w:rPr>
            </w:pPr>
          </w:p>
          <w:p w:rsidR="000037E8" w:rsidRDefault="000037E8" w:rsidP="008E659C">
            <w:pPr>
              <w:spacing w:after="0" w:line="240" w:lineRule="auto"/>
              <w:rPr>
                <w:rFonts w:ascii="Tahoma" w:hAnsi="Tahoma" w:cs="Tahoma"/>
                <w:sz w:val="20"/>
                <w:szCs w:val="20"/>
              </w:rPr>
            </w:pPr>
            <w:r>
              <w:rPr>
                <w:rFonts w:ascii="Tahoma" w:hAnsi="Tahoma" w:cs="Tahoma"/>
                <w:sz w:val="20"/>
                <w:szCs w:val="20"/>
              </w:rPr>
              <w:t xml:space="preserve">The Code of Conduct Policy and Disciplinary and Dismissal Policy </w:t>
            </w:r>
            <w:proofErr w:type="gramStart"/>
            <w:r>
              <w:rPr>
                <w:rFonts w:ascii="Tahoma" w:hAnsi="Tahoma" w:cs="Tahoma"/>
                <w:sz w:val="20"/>
                <w:szCs w:val="20"/>
              </w:rPr>
              <w:t>is</w:t>
            </w:r>
            <w:proofErr w:type="gramEnd"/>
            <w:r>
              <w:rPr>
                <w:rFonts w:ascii="Tahoma" w:hAnsi="Tahoma" w:cs="Tahoma"/>
                <w:sz w:val="20"/>
                <w:szCs w:val="20"/>
              </w:rPr>
              <w:t xml:space="preserve"> with staff for consultation so will come to the next staffing meeting.</w:t>
            </w:r>
          </w:p>
          <w:p w:rsidR="000037E8" w:rsidRDefault="000037E8" w:rsidP="008E659C">
            <w:pPr>
              <w:spacing w:after="0" w:line="240" w:lineRule="auto"/>
              <w:rPr>
                <w:rFonts w:ascii="Tahoma" w:hAnsi="Tahoma" w:cs="Tahoma"/>
                <w:sz w:val="20"/>
                <w:szCs w:val="20"/>
              </w:rPr>
            </w:pPr>
          </w:p>
          <w:p w:rsidR="000037E8" w:rsidRDefault="000037E8" w:rsidP="008E659C">
            <w:pPr>
              <w:spacing w:after="0" w:line="240" w:lineRule="auto"/>
              <w:rPr>
                <w:rFonts w:ascii="Tahoma" w:hAnsi="Tahoma" w:cs="Tahoma"/>
                <w:sz w:val="20"/>
                <w:szCs w:val="20"/>
              </w:rPr>
            </w:pPr>
            <w:r>
              <w:rPr>
                <w:rFonts w:ascii="Tahoma" w:hAnsi="Tahoma" w:cs="Tahoma"/>
                <w:sz w:val="20"/>
                <w:szCs w:val="20"/>
              </w:rPr>
              <w:t>The policies below have all been to staff for a two week consultation period.</w:t>
            </w:r>
          </w:p>
          <w:p w:rsidR="000037E8" w:rsidRPr="000037E8" w:rsidRDefault="000037E8" w:rsidP="008E659C">
            <w:pPr>
              <w:spacing w:after="0" w:line="240" w:lineRule="auto"/>
              <w:rPr>
                <w:rFonts w:ascii="Tahoma" w:hAnsi="Tahoma" w:cs="Tahoma"/>
                <w:sz w:val="20"/>
                <w:szCs w:val="20"/>
              </w:rPr>
            </w:pPr>
          </w:p>
          <w:p w:rsidR="001D1AD7" w:rsidRDefault="001D1AD7" w:rsidP="001D1AD7">
            <w:pPr>
              <w:pStyle w:val="ListParagraph"/>
              <w:numPr>
                <w:ilvl w:val="0"/>
                <w:numId w:val="14"/>
              </w:numPr>
              <w:spacing w:after="0" w:line="240" w:lineRule="auto"/>
              <w:rPr>
                <w:rFonts w:ascii="Tahoma" w:hAnsi="Tahoma" w:cs="Tahoma"/>
                <w:b/>
                <w:sz w:val="20"/>
                <w:szCs w:val="20"/>
              </w:rPr>
            </w:pPr>
            <w:r>
              <w:rPr>
                <w:rFonts w:ascii="Tahoma" w:hAnsi="Tahoma" w:cs="Tahoma"/>
                <w:b/>
                <w:sz w:val="20"/>
                <w:szCs w:val="20"/>
              </w:rPr>
              <w:t>Cover and PPA</w:t>
            </w:r>
          </w:p>
          <w:p w:rsidR="000037E8" w:rsidRDefault="000037E8" w:rsidP="000037E8">
            <w:pPr>
              <w:pStyle w:val="ListParagraph"/>
              <w:numPr>
                <w:ilvl w:val="0"/>
                <w:numId w:val="15"/>
              </w:numPr>
              <w:spacing w:after="0" w:line="240" w:lineRule="auto"/>
              <w:rPr>
                <w:rFonts w:ascii="Tahoma" w:hAnsi="Tahoma" w:cs="Tahoma"/>
                <w:sz w:val="20"/>
                <w:szCs w:val="20"/>
              </w:rPr>
            </w:pPr>
            <w:r>
              <w:rPr>
                <w:rFonts w:ascii="Tahoma" w:hAnsi="Tahoma" w:cs="Tahoma"/>
                <w:sz w:val="20"/>
                <w:szCs w:val="20"/>
              </w:rPr>
              <w:t>Page 1. It was agreed to change the objective order so that 1 becomes 4, 2 stays as 2, 3 becomes 1 and 4 becomes 3.</w:t>
            </w:r>
          </w:p>
          <w:p w:rsidR="000037E8" w:rsidRDefault="000037E8" w:rsidP="000037E8">
            <w:pPr>
              <w:pStyle w:val="ListParagraph"/>
              <w:numPr>
                <w:ilvl w:val="0"/>
                <w:numId w:val="15"/>
              </w:numPr>
              <w:spacing w:after="0" w:line="240" w:lineRule="auto"/>
              <w:rPr>
                <w:rFonts w:ascii="Tahoma" w:hAnsi="Tahoma" w:cs="Tahoma"/>
                <w:sz w:val="20"/>
                <w:szCs w:val="20"/>
              </w:rPr>
            </w:pPr>
            <w:r>
              <w:rPr>
                <w:rFonts w:ascii="Tahoma" w:hAnsi="Tahoma" w:cs="Tahoma"/>
                <w:sz w:val="20"/>
                <w:szCs w:val="20"/>
              </w:rPr>
              <w:t>Page 6, first line it was agreed to add the words ‘for example’ after the word undertake.</w:t>
            </w:r>
          </w:p>
          <w:p w:rsidR="000037E8" w:rsidRDefault="000037E8" w:rsidP="000037E8">
            <w:pPr>
              <w:pStyle w:val="ListParagraph"/>
              <w:numPr>
                <w:ilvl w:val="0"/>
                <w:numId w:val="15"/>
              </w:numPr>
              <w:spacing w:after="0" w:line="240" w:lineRule="auto"/>
              <w:rPr>
                <w:rFonts w:ascii="Tahoma" w:hAnsi="Tahoma" w:cs="Tahoma"/>
                <w:sz w:val="20"/>
                <w:szCs w:val="20"/>
              </w:rPr>
            </w:pPr>
            <w:r>
              <w:rPr>
                <w:rFonts w:ascii="Tahoma" w:hAnsi="Tahoma" w:cs="Tahoma"/>
                <w:sz w:val="20"/>
                <w:szCs w:val="20"/>
              </w:rPr>
              <w:t xml:space="preserve">Page 6, after the bullet </w:t>
            </w:r>
            <w:proofErr w:type="gramStart"/>
            <w:r>
              <w:rPr>
                <w:rFonts w:ascii="Tahoma" w:hAnsi="Tahoma" w:cs="Tahoma"/>
                <w:sz w:val="20"/>
                <w:szCs w:val="20"/>
              </w:rPr>
              <w:t>points was</w:t>
            </w:r>
            <w:proofErr w:type="gramEnd"/>
            <w:r>
              <w:rPr>
                <w:rFonts w:ascii="Tahoma" w:hAnsi="Tahoma" w:cs="Tahoma"/>
                <w:sz w:val="20"/>
                <w:szCs w:val="20"/>
              </w:rPr>
              <w:t xml:space="preserve"> added ‘this list is </w:t>
            </w:r>
            <w:r>
              <w:rPr>
                <w:rFonts w:ascii="Tahoma" w:hAnsi="Tahoma" w:cs="Tahoma"/>
                <w:sz w:val="20"/>
                <w:szCs w:val="20"/>
              </w:rPr>
              <w:lastRenderedPageBreak/>
              <w:t>not exhaustive’.</w:t>
            </w:r>
          </w:p>
          <w:p w:rsidR="000037E8" w:rsidRDefault="000037E8" w:rsidP="000037E8">
            <w:pPr>
              <w:pStyle w:val="ListParagraph"/>
              <w:numPr>
                <w:ilvl w:val="0"/>
                <w:numId w:val="15"/>
              </w:numPr>
              <w:spacing w:after="0" w:line="240" w:lineRule="auto"/>
              <w:rPr>
                <w:rFonts w:ascii="Tahoma" w:hAnsi="Tahoma" w:cs="Tahoma"/>
                <w:sz w:val="20"/>
                <w:szCs w:val="20"/>
              </w:rPr>
            </w:pPr>
            <w:r>
              <w:rPr>
                <w:rFonts w:ascii="Tahoma" w:hAnsi="Tahoma" w:cs="Tahoma"/>
                <w:sz w:val="20"/>
                <w:szCs w:val="20"/>
              </w:rPr>
              <w:t>Page 7, ‘other than line management meetings’ was added after ‘for meetings’.</w:t>
            </w:r>
          </w:p>
          <w:p w:rsidR="000037E8" w:rsidRDefault="000037E8" w:rsidP="000037E8">
            <w:pPr>
              <w:spacing w:after="0" w:line="240" w:lineRule="auto"/>
              <w:rPr>
                <w:rFonts w:ascii="Tahoma" w:hAnsi="Tahoma" w:cs="Tahoma"/>
                <w:sz w:val="20"/>
                <w:szCs w:val="20"/>
              </w:rPr>
            </w:pPr>
            <w:r>
              <w:rPr>
                <w:rFonts w:ascii="Tahoma" w:hAnsi="Tahoma" w:cs="Tahoma"/>
                <w:sz w:val="20"/>
                <w:szCs w:val="20"/>
              </w:rPr>
              <w:t>KWH answered questions asked about rarely cover.</w:t>
            </w:r>
          </w:p>
          <w:p w:rsidR="000037E8" w:rsidRDefault="000037E8" w:rsidP="000037E8">
            <w:pPr>
              <w:spacing w:after="0" w:line="240" w:lineRule="auto"/>
              <w:rPr>
                <w:rFonts w:ascii="Tahoma" w:hAnsi="Tahoma" w:cs="Tahoma"/>
                <w:sz w:val="20"/>
                <w:szCs w:val="20"/>
              </w:rPr>
            </w:pPr>
          </w:p>
          <w:p w:rsidR="000037E8" w:rsidRPr="002B6A8D" w:rsidRDefault="000037E8" w:rsidP="000037E8">
            <w:pPr>
              <w:spacing w:after="0" w:line="240" w:lineRule="auto"/>
              <w:rPr>
                <w:rFonts w:ascii="Tahoma" w:hAnsi="Tahoma" w:cs="Tahoma"/>
                <w:sz w:val="20"/>
                <w:szCs w:val="20"/>
              </w:rPr>
            </w:pPr>
            <w:r>
              <w:rPr>
                <w:rFonts w:ascii="Tahoma" w:hAnsi="Tahoma" w:cs="Tahoma"/>
                <w:sz w:val="20"/>
                <w:szCs w:val="20"/>
              </w:rPr>
              <w:t>It was agreed to recommend the amended policy to the Full Governing Body for adoption.</w:t>
            </w:r>
          </w:p>
          <w:p w:rsidR="000037E8" w:rsidRDefault="000037E8" w:rsidP="000037E8">
            <w:pPr>
              <w:spacing w:after="0" w:line="240" w:lineRule="auto"/>
              <w:rPr>
                <w:rFonts w:ascii="Tahoma" w:hAnsi="Tahoma" w:cs="Tahoma"/>
                <w:sz w:val="20"/>
                <w:szCs w:val="20"/>
              </w:rPr>
            </w:pPr>
          </w:p>
          <w:p w:rsidR="000037E8" w:rsidRDefault="000037E8" w:rsidP="000037E8">
            <w:pPr>
              <w:spacing w:after="0" w:line="240" w:lineRule="auto"/>
              <w:rPr>
                <w:rFonts w:ascii="Tahoma" w:hAnsi="Tahoma" w:cs="Tahoma"/>
                <w:sz w:val="20"/>
                <w:szCs w:val="20"/>
              </w:rPr>
            </w:pPr>
            <w:r>
              <w:rPr>
                <w:rFonts w:ascii="Tahoma" w:hAnsi="Tahoma" w:cs="Tahoma"/>
                <w:sz w:val="20"/>
                <w:szCs w:val="20"/>
              </w:rPr>
              <w:t>5:20 CJH returned to the meeting</w:t>
            </w:r>
          </w:p>
          <w:p w:rsidR="000037E8" w:rsidRPr="000037E8" w:rsidRDefault="000037E8" w:rsidP="000037E8">
            <w:pPr>
              <w:spacing w:after="0" w:line="240" w:lineRule="auto"/>
              <w:rPr>
                <w:rFonts w:ascii="Tahoma" w:hAnsi="Tahoma" w:cs="Tahoma"/>
                <w:sz w:val="20"/>
                <w:szCs w:val="20"/>
              </w:rPr>
            </w:pPr>
          </w:p>
          <w:p w:rsidR="001D1AD7" w:rsidRDefault="001D1AD7" w:rsidP="001D1AD7">
            <w:pPr>
              <w:pStyle w:val="ListParagraph"/>
              <w:numPr>
                <w:ilvl w:val="0"/>
                <w:numId w:val="14"/>
              </w:numPr>
              <w:spacing w:after="0" w:line="240" w:lineRule="auto"/>
              <w:rPr>
                <w:rFonts w:ascii="Tahoma" w:hAnsi="Tahoma" w:cs="Tahoma"/>
                <w:b/>
                <w:sz w:val="20"/>
                <w:szCs w:val="20"/>
              </w:rPr>
            </w:pPr>
            <w:r>
              <w:rPr>
                <w:rFonts w:ascii="Tahoma" w:hAnsi="Tahoma" w:cs="Tahoma"/>
                <w:b/>
                <w:sz w:val="20"/>
                <w:szCs w:val="20"/>
              </w:rPr>
              <w:t>Sickness Absence Management Procedure</w:t>
            </w:r>
          </w:p>
          <w:p w:rsidR="001E21F9" w:rsidRDefault="001E21F9" w:rsidP="001E21F9">
            <w:pPr>
              <w:pStyle w:val="ListParagraph"/>
              <w:numPr>
                <w:ilvl w:val="0"/>
                <w:numId w:val="17"/>
              </w:numPr>
              <w:spacing w:after="0" w:line="240" w:lineRule="auto"/>
              <w:rPr>
                <w:rFonts w:ascii="Tahoma" w:hAnsi="Tahoma" w:cs="Tahoma"/>
                <w:sz w:val="20"/>
                <w:szCs w:val="20"/>
              </w:rPr>
            </w:pPr>
            <w:r w:rsidRPr="001E21F9">
              <w:rPr>
                <w:rFonts w:ascii="Tahoma" w:hAnsi="Tahoma" w:cs="Tahoma"/>
                <w:sz w:val="20"/>
                <w:szCs w:val="20"/>
              </w:rPr>
              <w:t>LH asked about how we ensure pre-employment checks are carried out.</w:t>
            </w:r>
            <w:r>
              <w:rPr>
                <w:rFonts w:ascii="Tahoma" w:hAnsi="Tahoma" w:cs="Tahoma"/>
                <w:sz w:val="20"/>
                <w:szCs w:val="20"/>
              </w:rPr>
              <w:t xml:space="preserve"> KSW does this as part of her HR role. Governors are able to show this is checked by the HR Audit.</w:t>
            </w:r>
          </w:p>
          <w:p w:rsidR="001E21F9" w:rsidRDefault="001E21F9" w:rsidP="001E21F9">
            <w:pPr>
              <w:pStyle w:val="ListParagraph"/>
              <w:numPr>
                <w:ilvl w:val="0"/>
                <w:numId w:val="17"/>
              </w:numPr>
              <w:spacing w:after="0" w:line="240" w:lineRule="auto"/>
              <w:rPr>
                <w:rFonts w:ascii="Tahoma" w:hAnsi="Tahoma" w:cs="Tahoma"/>
                <w:sz w:val="20"/>
                <w:szCs w:val="20"/>
              </w:rPr>
            </w:pPr>
            <w:r>
              <w:rPr>
                <w:rFonts w:ascii="Tahoma" w:hAnsi="Tahoma" w:cs="Tahoma"/>
                <w:sz w:val="20"/>
                <w:szCs w:val="20"/>
              </w:rPr>
              <w:t>Page 4, 3.3 remove ‘for work’ on first bullet point.</w:t>
            </w:r>
          </w:p>
          <w:p w:rsidR="001E21F9" w:rsidRDefault="001E21F9" w:rsidP="001E21F9">
            <w:pPr>
              <w:pStyle w:val="ListParagraph"/>
              <w:numPr>
                <w:ilvl w:val="0"/>
                <w:numId w:val="17"/>
              </w:numPr>
              <w:spacing w:after="0" w:line="240" w:lineRule="auto"/>
              <w:rPr>
                <w:rFonts w:ascii="Tahoma" w:hAnsi="Tahoma" w:cs="Tahoma"/>
                <w:sz w:val="20"/>
                <w:szCs w:val="20"/>
              </w:rPr>
            </w:pPr>
            <w:r>
              <w:rPr>
                <w:rFonts w:ascii="Tahoma" w:hAnsi="Tahoma" w:cs="Tahoma"/>
                <w:sz w:val="20"/>
                <w:szCs w:val="20"/>
              </w:rPr>
              <w:t>Page 4, 4.1.1 it was agreed to add the HR phone number.</w:t>
            </w:r>
          </w:p>
          <w:p w:rsidR="001E21F9" w:rsidRDefault="001E21F9" w:rsidP="001E21F9">
            <w:pPr>
              <w:pStyle w:val="ListParagraph"/>
              <w:numPr>
                <w:ilvl w:val="0"/>
                <w:numId w:val="17"/>
              </w:numPr>
              <w:spacing w:after="0" w:line="240" w:lineRule="auto"/>
              <w:rPr>
                <w:rFonts w:ascii="Tahoma" w:hAnsi="Tahoma" w:cs="Tahoma"/>
                <w:sz w:val="20"/>
                <w:szCs w:val="20"/>
              </w:rPr>
            </w:pPr>
            <w:r>
              <w:rPr>
                <w:rFonts w:ascii="Tahoma" w:hAnsi="Tahoma" w:cs="Tahoma"/>
                <w:sz w:val="20"/>
                <w:szCs w:val="20"/>
              </w:rPr>
              <w:t>Page 10, 5.1.1 it was agreed to add ‘with the line manager’ after review meeting.</w:t>
            </w:r>
          </w:p>
          <w:p w:rsidR="001E21F9" w:rsidRDefault="001E21F9" w:rsidP="001E21F9">
            <w:pPr>
              <w:pStyle w:val="ListParagraph"/>
              <w:numPr>
                <w:ilvl w:val="0"/>
                <w:numId w:val="17"/>
              </w:numPr>
              <w:spacing w:after="0" w:line="240" w:lineRule="auto"/>
              <w:rPr>
                <w:rFonts w:ascii="Tahoma" w:hAnsi="Tahoma" w:cs="Tahoma"/>
                <w:sz w:val="20"/>
                <w:szCs w:val="20"/>
              </w:rPr>
            </w:pPr>
            <w:r>
              <w:rPr>
                <w:rFonts w:ascii="Tahoma" w:hAnsi="Tahoma" w:cs="Tahoma"/>
                <w:sz w:val="20"/>
                <w:szCs w:val="20"/>
              </w:rPr>
              <w:t>Page 10 and 11 it was greed to correct the name of the appeal panel.</w:t>
            </w:r>
          </w:p>
          <w:p w:rsidR="0002542C" w:rsidRPr="002B6A8D" w:rsidRDefault="0002542C" w:rsidP="0002542C">
            <w:pPr>
              <w:spacing w:after="0" w:line="240" w:lineRule="auto"/>
              <w:rPr>
                <w:rFonts w:ascii="Tahoma" w:hAnsi="Tahoma" w:cs="Tahoma"/>
                <w:sz w:val="20"/>
                <w:szCs w:val="20"/>
              </w:rPr>
            </w:pPr>
            <w:r>
              <w:rPr>
                <w:rFonts w:ascii="Tahoma" w:hAnsi="Tahoma" w:cs="Tahoma"/>
                <w:sz w:val="20"/>
                <w:szCs w:val="20"/>
              </w:rPr>
              <w:t>It was agreed to recommend the amended policy to the Full Governing Body for adoption.</w:t>
            </w:r>
          </w:p>
          <w:p w:rsidR="001E21F9" w:rsidRPr="0002542C" w:rsidRDefault="001E21F9" w:rsidP="0002542C">
            <w:pPr>
              <w:spacing w:after="0" w:line="240" w:lineRule="auto"/>
              <w:rPr>
                <w:rFonts w:ascii="Tahoma" w:hAnsi="Tahoma" w:cs="Tahoma"/>
                <w:sz w:val="20"/>
                <w:szCs w:val="20"/>
              </w:rPr>
            </w:pPr>
          </w:p>
          <w:p w:rsidR="001D1AD7" w:rsidRDefault="001D1AD7" w:rsidP="001D1AD7">
            <w:pPr>
              <w:pStyle w:val="ListParagraph"/>
              <w:numPr>
                <w:ilvl w:val="0"/>
                <w:numId w:val="14"/>
              </w:numPr>
              <w:spacing w:after="0" w:line="240" w:lineRule="auto"/>
              <w:rPr>
                <w:rFonts w:ascii="Tahoma" w:hAnsi="Tahoma" w:cs="Tahoma"/>
                <w:b/>
                <w:sz w:val="20"/>
                <w:szCs w:val="20"/>
              </w:rPr>
            </w:pPr>
            <w:r>
              <w:rPr>
                <w:rFonts w:ascii="Tahoma" w:hAnsi="Tahoma" w:cs="Tahoma"/>
                <w:b/>
                <w:sz w:val="20"/>
                <w:szCs w:val="20"/>
              </w:rPr>
              <w:t>Leave of Absence Policy</w:t>
            </w:r>
          </w:p>
          <w:p w:rsidR="001E21F9" w:rsidRDefault="001E21F9" w:rsidP="001E21F9">
            <w:pPr>
              <w:spacing w:after="0" w:line="240" w:lineRule="auto"/>
              <w:rPr>
                <w:rFonts w:ascii="Tahoma" w:hAnsi="Tahoma" w:cs="Tahoma"/>
                <w:sz w:val="20"/>
                <w:szCs w:val="20"/>
              </w:rPr>
            </w:pPr>
            <w:r w:rsidRPr="001E21F9">
              <w:rPr>
                <w:rFonts w:ascii="Tahoma" w:hAnsi="Tahoma" w:cs="Tahoma"/>
                <w:sz w:val="20"/>
                <w:szCs w:val="20"/>
              </w:rPr>
              <w:t>The only</w:t>
            </w:r>
            <w:r>
              <w:rPr>
                <w:rFonts w:ascii="Tahoma" w:hAnsi="Tahoma" w:cs="Tahoma"/>
                <w:sz w:val="20"/>
                <w:szCs w:val="20"/>
              </w:rPr>
              <w:t xml:space="preserve"> changes made to the leave of absence policy were statutory ones. It was agreed to change the section on Public bodies so that </w:t>
            </w:r>
            <w:r w:rsidR="0002542C">
              <w:rPr>
                <w:rFonts w:ascii="Tahoma" w:hAnsi="Tahoma" w:cs="Tahoma"/>
                <w:sz w:val="20"/>
                <w:szCs w:val="20"/>
              </w:rPr>
              <w:t>the bracketed part about governors was removed.</w:t>
            </w:r>
          </w:p>
          <w:p w:rsidR="0002542C" w:rsidRDefault="0002542C" w:rsidP="001E21F9">
            <w:pPr>
              <w:spacing w:after="0" w:line="240" w:lineRule="auto"/>
              <w:rPr>
                <w:rFonts w:ascii="Tahoma" w:hAnsi="Tahoma" w:cs="Tahoma"/>
                <w:sz w:val="20"/>
                <w:szCs w:val="20"/>
              </w:rPr>
            </w:pPr>
          </w:p>
          <w:p w:rsidR="0002542C" w:rsidRPr="002B6A8D" w:rsidRDefault="0002542C" w:rsidP="0002542C">
            <w:pPr>
              <w:spacing w:after="0" w:line="240" w:lineRule="auto"/>
              <w:rPr>
                <w:rFonts w:ascii="Tahoma" w:hAnsi="Tahoma" w:cs="Tahoma"/>
                <w:sz w:val="20"/>
                <w:szCs w:val="20"/>
              </w:rPr>
            </w:pPr>
            <w:r>
              <w:rPr>
                <w:rFonts w:ascii="Tahoma" w:hAnsi="Tahoma" w:cs="Tahoma"/>
                <w:sz w:val="20"/>
                <w:szCs w:val="20"/>
              </w:rPr>
              <w:t>It was agreed to recommend the amended policy to the Full Governing Body for adoption.</w:t>
            </w:r>
          </w:p>
          <w:p w:rsidR="0002542C" w:rsidRPr="001E21F9" w:rsidRDefault="0002542C" w:rsidP="001E21F9">
            <w:pPr>
              <w:spacing w:after="0" w:line="240" w:lineRule="auto"/>
              <w:rPr>
                <w:rFonts w:ascii="Tahoma" w:hAnsi="Tahoma" w:cs="Tahoma"/>
                <w:sz w:val="20"/>
                <w:szCs w:val="20"/>
              </w:rPr>
            </w:pPr>
          </w:p>
          <w:p w:rsidR="001D1AD7" w:rsidRDefault="001D1AD7" w:rsidP="001D1AD7">
            <w:pPr>
              <w:pStyle w:val="ListParagraph"/>
              <w:numPr>
                <w:ilvl w:val="0"/>
                <w:numId w:val="14"/>
              </w:numPr>
              <w:spacing w:after="0" w:line="240" w:lineRule="auto"/>
              <w:rPr>
                <w:rFonts w:ascii="Tahoma" w:hAnsi="Tahoma" w:cs="Tahoma"/>
                <w:b/>
                <w:sz w:val="20"/>
                <w:szCs w:val="20"/>
              </w:rPr>
            </w:pPr>
            <w:r>
              <w:rPr>
                <w:rFonts w:ascii="Tahoma" w:hAnsi="Tahoma" w:cs="Tahoma"/>
                <w:b/>
                <w:sz w:val="20"/>
                <w:szCs w:val="20"/>
              </w:rPr>
              <w:t>Pre-employment Checks Procedure</w:t>
            </w:r>
          </w:p>
          <w:p w:rsidR="0002542C" w:rsidRDefault="0002542C" w:rsidP="0002542C">
            <w:pPr>
              <w:spacing w:after="0" w:line="240" w:lineRule="auto"/>
              <w:rPr>
                <w:rFonts w:ascii="Tahoma" w:hAnsi="Tahoma" w:cs="Tahoma"/>
                <w:sz w:val="20"/>
                <w:szCs w:val="20"/>
              </w:rPr>
            </w:pPr>
            <w:r w:rsidRPr="0002542C">
              <w:rPr>
                <w:rFonts w:ascii="Tahoma" w:hAnsi="Tahoma" w:cs="Tahoma"/>
                <w:sz w:val="20"/>
                <w:szCs w:val="20"/>
              </w:rPr>
              <w:t>KSW was asked if a job offer can be withdrawn if an employee has lied on their health check form.</w:t>
            </w:r>
            <w:r>
              <w:rPr>
                <w:rFonts w:ascii="Tahoma" w:hAnsi="Tahoma" w:cs="Tahoma"/>
                <w:sz w:val="20"/>
                <w:szCs w:val="20"/>
              </w:rPr>
              <w:t xml:space="preserve"> KSW confirmed this is possible and agreed to check the wording on the health check form.</w:t>
            </w:r>
          </w:p>
          <w:p w:rsidR="0002542C" w:rsidRDefault="0002542C" w:rsidP="0002542C">
            <w:pPr>
              <w:spacing w:after="0" w:line="240" w:lineRule="auto"/>
              <w:rPr>
                <w:rFonts w:ascii="Tahoma" w:hAnsi="Tahoma" w:cs="Tahoma"/>
                <w:sz w:val="20"/>
                <w:szCs w:val="20"/>
              </w:rPr>
            </w:pPr>
          </w:p>
          <w:p w:rsidR="0002542C" w:rsidRDefault="0002542C" w:rsidP="0002542C">
            <w:pPr>
              <w:spacing w:after="0" w:line="240" w:lineRule="auto"/>
              <w:rPr>
                <w:rFonts w:ascii="Tahoma" w:hAnsi="Tahoma" w:cs="Tahoma"/>
                <w:i/>
                <w:sz w:val="20"/>
                <w:szCs w:val="20"/>
              </w:rPr>
            </w:pPr>
            <w:r>
              <w:rPr>
                <w:rFonts w:ascii="Tahoma" w:hAnsi="Tahoma" w:cs="Tahoma"/>
                <w:i/>
                <w:sz w:val="20"/>
                <w:szCs w:val="20"/>
              </w:rPr>
              <w:t>Since the meeting I have checked the form and it says ‘I understand that if I withhold information, or give misleading answers, my employment may be at risk.’</w:t>
            </w:r>
          </w:p>
          <w:p w:rsidR="0002542C" w:rsidRPr="0002542C" w:rsidRDefault="0002542C" w:rsidP="0002542C">
            <w:pPr>
              <w:spacing w:after="0" w:line="240" w:lineRule="auto"/>
              <w:rPr>
                <w:rFonts w:ascii="Tahoma" w:hAnsi="Tahoma" w:cs="Tahoma"/>
                <w:i/>
                <w:sz w:val="20"/>
                <w:szCs w:val="20"/>
              </w:rPr>
            </w:pPr>
          </w:p>
          <w:p w:rsidR="0002542C" w:rsidRDefault="0002542C" w:rsidP="0002542C">
            <w:pPr>
              <w:spacing w:after="0" w:line="240" w:lineRule="auto"/>
              <w:rPr>
                <w:rFonts w:ascii="Tahoma" w:hAnsi="Tahoma" w:cs="Tahoma"/>
                <w:sz w:val="20"/>
                <w:szCs w:val="20"/>
              </w:rPr>
            </w:pPr>
            <w:r w:rsidRPr="0002542C">
              <w:rPr>
                <w:rFonts w:ascii="Tahoma" w:hAnsi="Tahoma" w:cs="Tahoma"/>
                <w:sz w:val="20"/>
                <w:szCs w:val="20"/>
              </w:rPr>
              <w:t>There were no changes to this procedure</w:t>
            </w:r>
            <w:r>
              <w:rPr>
                <w:rFonts w:ascii="Tahoma" w:hAnsi="Tahoma" w:cs="Tahoma"/>
                <w:sz w:val="20"/>
                <w:szCs w:val="20"/>
              </w:rPr>
              <w:t xml:space="preserve"> so it was recommended to the Governing Body for adoption.</w:t>
            </w:r>
          </w:p>
          <w:p w:rsidR="0002542C" w:rsidRPr="0002542C" w:rsidRDefault="0002542C" w:rsidP="0002542C">
            <w:pPr>
              <w:spacing w:after="0" w:line="240" w:lineRule="auto"/>
              <w:rPr>
                <w:rFonts w:ascii="Tahoma" w:hAnsi="Tahoma" w:cs="Tahoma"/>
                <w:sz w:val="20"/>
                <w:szCs w:val="20"/>
              </w:rPr>
            </w:pPr>
          </w:p>
          <w:p w:rsidR="001D1AD7" w:rsidRDefault="001D1AD7" w:rsidP="001D1AD7">
            <w:pPr>
              <w:pStyle w:val="ListParagraph"/>
              <w:numPr>
                <w:ilvl w:val="0"/>
                <w:numId w:val="14"/>
              </w:numPr>
              <w:spacing w:after="0" w:line="240" w:lineRule="auto"/>
              <w:rPr>
                <w:rFonts w:ascii="Tahoma" w:hAnsi="Tahoma" w:cs="Tahoma"/>
                <w:b/>
                <w:sz w:val="20"/>
                <w:szCs w:val="20"/>
              </w:rPr>
            </w:pPr>
            <w:r>
              <w:rPr>
                <w:rFonts w:ascii="Tahoma" w:hAnsi="Tahoma" w:cs="Tahoma"/>
                <w:b/>
                <w:sz w:val="20"/>
                <w:szCs w:val="20"/>
              </w:rPr>
              <w:t>Recruitment Policy</w:t>
            </w:r>
          </w:p>
          <w:p w:rsidR="0002542C" w:rsidRDefault="0002542C" w:rsidP="0002542C">
            <w:pPr>
              <w:spacing w:after="0" w:line="240" w:lineRule="auto"/>
              <w:rPr>
                <w:rFonts w:ascii="Tahoma" w:hAnsi="Tahoma" w:cs="Tahoma"/>
                <w:sz w:val="20"/>
                <w:szCs w:val="20"/>
              </w:rPr>
            </w:pPr>
            <w:r w:rsidRPr="005E020E">
              <w:rPr>
                <w:rFonts w:ascii="Tahoma" w:hAnsi="Tahoma" w:cs="Tahoma"/>
                <w:sz w:val="20"/>
                <w:szCs w:val="20"/>
              </w:rPr>
              <w:t xml:space="preserve">LH asked about </w:t>
            </w:r>
            <w:r w:rsidR="005E020E">
              <w:rPr>
                <w:rFonts w:ascii="Tahoma" w:hAnsi="Tahoma" w:cs="Tahoma"/>
                <w:sz w:val="20"/>
                <w:szCs w:val="20"/>
              </w:rPr>
              <w:t>the panel interviewing and safer recruitment. KSW confirmed that if the panel contained people without the safer recruitment qualification KSW sits in on the interview. LH asked how people get this qualification now. KSW confirmed there is no longer the possibility of doing the qualification for free but there are paid courses that can be attended.</w:t>
            </w:r>
          </w:p>
          <w:p w:rsidR="005E020E" w:rsidRPr="005E020E" w:rsidRDefault="005E020E" w:rsidP="0002542C">
            <w:pPr>
              <w:spacing w:after="0" w:line="240" w:lineRule="auto"/>
              <w:rPr>
                <w:rFonts w:ascii="Tahoma" w:hAnsi="Tahoma" w:cs="Tahoma"/>
                <w:sz w:val="20"/>
                <w:szCs w:val="20"/>
              </w:rPr>
            </w:pPr>
          </w:p>
          <w:p w:rsidR="00B57631" w:rsidRDefault="0002542C" w:rsidP="005E020E">
            <w:pPr>
              <w:spacing w:after="0" w:line="240" w:lineRule="auto"/>
              <w:rPr>
                <w:rFonts w:ascii="Tahoma" w:hAnsi="Tahoma" w:cs="Tahoma"/>
                <w:sz w:val="20"/>
                <w:szCs w:val="20"/>
              </w:rPr>
            </w:pPr>
            <w:r w:rsidRPr="0002542C">
              <w:rPr>
                <w:rFonts w:ascii="Tahoma" w:hAnsi="Tahoma" w:cs="Tahoma"/>
                <w:sz w:val="20"/>
                <w:szCs w:val="20"/>
              </w:rPr>
              <w:t xml:space="preserve">There were no changes to this </w:t>
            </w:r>
            <w:r>
              <w:rPr>
                <w:rFonts w:ascii="Tahoma" w:hAnsi="Tahoma" w:cs="Tahoma"/>
                <w:sz w:val="20"/>
                <w:szCs w:val="20"/>
              </w:rPr>
              <w:t>policy so it was recommended to t</w:t>
            </w:r>
            <w:r w:rsidR="005E020E">
              <w:rPr>
                <w:rFonts w:ascii="Tahoma" w:hAnsi="Tahoma" w:cs="Tahoma"/>
                <w:sz w:val="20"/>
                <w:szCs w:val="20"/>
              </w:rPr>
              <w:t>he Governing Body for adopted.</w:t>
            </w:r>
          </w:p>
          <w:p w:rsidR="005E020E" w:rsidRPr="005E020E" w:rsidRDefault="005E020E" w:rsidP="005E020E">
            <w:pPr>
              <w:spacing w:after="0" w:line="240" w:lineRule="auto"/>
              <w:rPr>
                <w:rFonts w:ascii="Tahoma" w:hAnsi="Tahoma" w:cs="Tahoma"/>
                <w:sz w:val="20"/>
                <w:szCs w:val="20"/>
              </w:rPr>
            </w:pPr>
          </w:p>
        </w:tc>
        <w:tc>
          <w:tcPr>
            <w:tcW w:w="1494" w:type="dxa"/>
            <w:shd w:val="clear" w:color="auto" w:fill="auto"/>
          </w:tcPr>
          <w:p w:rsidR="00E37345" w:rsidRDefault="00E37345"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Default="006038BC" w:rsidP="00600A3D">
            <w:pPr>
              <w:spacing w:after="0" w:line="240" w:lineRule="auto"/>
              <w:rPr>
                <w:rFonts w:ascii="Tahoma" w:hAnsi="Tahoma" w:cs="Tahoma"/>
                <w:b/>
                <w:sz w:val="20"/>
                <w:szCs w:val="20"/>
              </w:rPr>
            </w:pPr>
          </w:p>
          <w:p w:rsidR="006038BC" w:rsidRPr="000559DB" w:rsidRDefault="006038BC" w:rsidP="00600A3D">
            <w:pPr>
              <w:spacing w:after="0" w:line="240" w:lineRule="auto"/>
              <w:rPr>
                <w:rFonts w:ascii="Tahoma" w:hAnsi="Tahoma" w:cs="Tahoma"/>
                <w:b/>
                <w:sz w:val="20"/>
                <w:szCs w:val="20"/>
              </w:rPr>
            </w:pPr>
          </w:p>
        </w:tc>
      </w:tr>
      <w:tr w:rsidR="00206946" w:rsidRPr="000559DB" w:rsidTr="004D008E">
        <w:tc>
          <w:tcPr>
            <w:tcW w:w="918" w:type="dxa"/>
            <w:shd w:val="clear" w:color="auto" w:fill="auto"/>
          </w:tcPr>
          <w:p w:rsidR="00206946" w:rsidRPr="000559DB" w:rsidRDefault="007C7ED9" w:rsidP="00B63BD4">
            <w:pPr>
              <w:spacing w:after="0" w:line="240" w:lineRule="auto"/>
              <w:rPr>
                <w:rFonts w:ascii="Tahoma" w:hAnsi="Tahoma" w:cs="Tahoma"/>
                <w:b/>
                <w:sz w:val="20"/>
                <w:szCs w:val="20"/>
              </w:rPr>
            </w:pPr>
            <w:r w:rsidRPr="000559DB">
              <w:rPr>
                <w:rFonts w:ascii="Tahoma" w:hAnsi="Tahoma" w:cs="Tahoma"/>
                <w:b/>
                <w:sz w:val="20"/>
                <w:szCs w:val="20"/>
              </w:rPr>
              <w:lastRenderedPageBreak/>
              <w:t>5</w:t>
            </w:r>
            <w:r w:rsidR="00206946" w:rsidRPr="000559DB">
              <w:rPr>
                <w:rFonts w:ascii="Tahoma" w:hAnsi="Tahoma" w:cs="Tahoma"/>
                <w:b/>
                <w:sz w:val="20"/>
                <w:szCs w:val="20"/>
              </w:rPr>
              <w:t>.</w:t>
            </w:r>
          </w:p>
        </w:tc>
        <w:tc>
          <w:tcPr>
            <w:tcW w:w="6455" w:type="dxa"/>
            <w:shd w:val="clear" w:color="auto" w:fill="auto"/>
          </w:tcPr>
          <w:p w:rsidR="00CA16EC" w:rsidRPr="005E020E" w:rsidRDefault="008E659C" w:rsidP="004E5C37">
            <w:pPr>
              <w:spacing w:after="0" w:line="240" w:lineRule="auto"/>
              <w:rPr>
                <w:rFonts w:ascii="Tahoma" w:hAnsi="Tahoma" w:cs="Tahoma"/>
                <w:b/>
                <w:sz w:val="20"/>
                <w:szCs w:val="20"/>
              </w:rPr>
            </w:pPr>
            <w:r w:rsidRPr="0036728D">
              <w:rPr>
                <w:rFonts w:ascii="Tahoma" w:hAnsi="Tahoma" w:cs="Tahoma"/>
                <w:b/>
                <w:sz w:val="20"/>
                <w:szCs w:val="20"/>
              </w:rPr>
              <w:t>Terms of reference</w:t>
            </w:r>
          </w:p>
          <w:p w:rsidR="00CA16EC" w:rsidRDefault="00C93D4F" w:rsidP="004E5C37">
            <w:pPr>
              <w:spacing w:after="0" w:line="240" w:lineRule="auto"/>
              <w:rPr>
                <w:rFonts w:ascii="Tahoma" w:hAnsi="Tahoma" w:cs="Tahoma"/>
                <w:sz w:val="20"/>
                <w:szCs w:val="20"/>
              </w:rPr>
            </w:pPr>
            <w:r>
              <w:rPr>
                <w:rFonts w:ascii="Tahoma" w:hAnsi="Tahoma" w:cs="Tahoma"/>
                <w:sz w:val="20"/>
                <w:szCs w:val="20"/>
              </w:rPr>
              <w:t xml:space="preserve">The Committee discussed issues that had arisen with the appeal grounds permitted through an experience a panel had had last year but on HR advice decided to leave </w:t>
            </w:r>
            <w:proofErr w:type="spellStart"/>
            <w:r>
              <w:rPr>
                <w:rFonts w:ascii="Tahoma" w:hAnsi="Tahoma" w:cs="Tahoma"/>
                <w:sz w:val="20"/>
                <w:szCs w:val="20"/>
              </w:rPr>
              <w:t>ToR</w:t>
            </w:r>
            <w:proofErr w:type="spellEnd"/>
            <w:r>
              <w:rPr>
                <w:rFonts w:ascii="Tahoma" w:hAnsi="Tahoma" w:cs="Tahoma"/>
                <w:sz w:val="20"/>
                <w:szCs w:val="20"/>
              </w:rPr>
              <w:t xml:space="preserve"> as they are.</w:t>
            </w:r>
          </w:p>
          <w:p w:rsidR="00CA16EC" w:rsidRDefault="00CA16EC" w:rsidP="004E5C37">
            <w:pPr>
              <w:spacing w:after="0" w:line="240" w:lineRule="auto"/>
              <w:rPr>
                <w:rFonts w:ascii="Tahoma" w:hAnsi="Tahoma" w:cs="Tahoma"/>
                <w:sz w:val="20"/>
                <w:szCs w:val="20"/>
              </w:rPr>
            </w:pPr>
          </w:p>
          <w:p w:rsidR="0036728D" w:rsidRPr="000559DB" w:rsidRDefault="00CA16EC" w:rsidP="004E5C37">
            <w:pPr>
              <w:spacing w:after="0" w:line="240" w:lineRule="auto"/>
              <w:rPr>
                <w:rFonts w:ascii="Tahoma" w:hAnsi="Tahoma" w:cs="Tahoma"/>
                <w:sz w:val="20"/>
                <w:szCs w:val="20"/>
              </w:rPr>
            </w:pPr>
            <w:r>
              <w:rPr>
                <w:rFonts w:ascii="Tahoma" w:hAnsi="Tahoma" w:cs="Tahoma"/>
                <w:sz w:val="20"/>
                <w:szCs w:val="20"/>
              </w:rPr>
              <w:lastRenderedPageBreak/>
              <w:t>It was agreed to recommend the amended Terms of Reference to the Full Governing Body for adoption.</w:t>
            </w:r>
          </w:p>
        </w:tc>
        <w:tc>
          <w:tcPr>
            <w:tcW w:w="1494" w:type="dxa"/>
            <w:shd w:val="clear" w:color="auto" w:fill="auto"/>
          </w:tcPr>
          <w:p w:rsidR="00296793" w:rsidRPr="000559DB" w:rsidRDefault="00296793" w:rsidP="004D008E">
            <w:pPr>
              <w:spacing w:after="0" w:line="240" w:lineRule="auto"/>
              <w:jc w:val="center"/>
              <w:rPr>
                <w:rFonts w:ascii="Tahoma" w:hAnsi="Tahoma" w:cs="Tahoma"/>
                <w:b/>
                <w:sz w:val="20"/>
                <w:szCs w:val="20"/>
              </w:rPr>
            </w:pPr>
          </w:p>
        </w:tc>
      </w:tr>
      <w:tr w:rsidR="005E020E" w:rsidRPr="000559DB" w:rsidTr="00296793">
        <w:trPr>
          <w:trHeight w:val="1137"/>
        </w:trPr>
        <w:tc>
          <w:tcPr>
            <w:tcW w:w="918" w:type="dxa"/>
            <w:shd w:val="clear" w:color="auto" w:fill="auto"/>
          </w:tcPr>
          <w:p w:rsidR="005E020E" w:rsidRPr="000559DB" w:rsidRDefault="005E020E" w:rsidP="00B63BD4">
            <w:pPr>
              <w:spacing w:after="0" w:line="240" w:lineRule="auto"/>
              <w:rPr>
                <w:rFonts w:ascii="Tahoma" w:hAnsi="Tahoma" w:cs="Tahoma"/>
                <w:b/>
                <w:sz w:val="20"/>
                <w:szCs w:val="20"/>
              </w:rPr>
            </w:pPr>
            <w:r w:rsidRPr="000559DB">
              <w:rPr>
                <w:rFonts w:ascii="Tahoma" w:hAnsi="Tahoma" w:cs="Tahoma"/>
                <w:b/>
                <w:sz w:val="20"/>
                <w:szCs w:val="20"/>
              </w:rPr>
              <w:lastRenderedPageBreak/>
              <w:t>6.</w:t>
            </w:r>
          </w:p>
        </w:tc>
        <w:tc>
          <w:tcPr>
            <w:tcW w:w="6455" w:type="dxa"/>
            <w:shd w:val="clear" w:color="auto" w:fill="auto"/>
          </w:tcPr>
          <w:p w:rsidR="005E020E" w:rsidRDefault="005E020E" w:rsidP="004D008E">
            <w:pPr>
              <w:spacing w:after="0" w:line="240" w:lineRule="auto"/>
              <w:rPr>
                <w:rFonts w:ascii="Tahoma" w:hAnsi="Tahoma" w:cs="Tahoma"/>
                <w:b/>
                <w:sz w:val="20"/>
                <w:szCs w:val="20"/>
              </w:rPr>
            </w:pPr>
            <w:r>
              <w:rPr>
                <w:rFonts w:ascii="Tahoma" w:hAnsi="Tahoma" w:cs="Tahoma"/>
                <w:b/>
                <w:sz w:val="20"/>
                <w:szCs w:val="20"/>
              </w:rPr>
              <w:t>None Pupil Days</w:t>
            </w:r>
          </w:p>
          <w:p w:rsidR="005E020E" w:rsidRDefault="007151FE" w:rsidP="004D008E">
            <w:pPr>
              <w:spacing w:after="0" w:line="240" w:lineRule="auto"/>
              <w:rPr>
                <w:rFonts w:ascii="Tahoma" w:hAnsi="Tahoma" w:cs="Tahoma"/>
                <w:sz w:val="20"/>
                <w:szCs w:val="20"/>
              </w:rPr>
            </w:pPr>
            <w:r w:rsidRPr="007151FE">
              <w:rPr>
                <w:rFonts w:ascii="Tahoma" w:hAnsi="Tahoma" w:cs="Tahoma"/>
                <w:sz w:val="20"/>
                <w:szCs w:val="20"/>
              </w:rPr>
              <w:t>The committee</w:t>
            </w:r>
            <w:r>
              <w:rPr>
                <w:rFonts w:ascii="Tahoma" w:hAnsi="Tahoma" w:cs="Tahoma"/>
                <w:sz w:val="20"/>
                <w:szCs w:val="20"/>
              </w:rPr>
              <w:t xml:space="preserve"> recommended</w:t>
            </w:r>
            <w:r w:rsidR="000274ED">
              <w:rPr>
                <w:rFonts w:ascii="Tahoma" w:hAnsi="Tahoma" w:cs="Tahoma"/>
                <w:sz w:val="20"/>
                <w:szCs w:val="20"/>
              </w:rPr>
              <w:t>, for adoption by the Full Governing Body,</w:t>
            </w:r>
            <w:r>
              <w:rPr>
                <w:rFonts w:ascii="Tahoma" w:hAnsi="Tahoma" w:cs="Tahoma"/>
                <w:sz w:val="20"/>
                <w:szCs w:val="20"/>
              </w:rPr>
              <w:t xml:space="preserve"> the following non pupil days for the academic year 2016-17</w:t>
            </w:r>
            <w:r w:rsidR="000274ED">
              <w:rPr>
                <w:rFonts w:ascii="Tahoma" w:hAnsi="Tahoma" w:cs="Tahoma"/>
                <w:sz w:val="20"/>
                <w:szCs w:val="20"/>
              </w:rPr>
              <w:t>:</w:t>
            </w:r>
          </w:p>
          <w:p w:rsidR="000274ED" w:rsidRDefault="000274ED" w:rsidP="000274ED">
            <w:pPr>
              <w:pStyle w:val="ListParagraph"/>
              <w:numPr>
                <w:ilvl w:val="0"/>
                <w:numId w:val="18"/>
              </w:numPr>
              <w:spacing w:after="0" w:line="240" w:lineRule="auto"/>
              <w:rPr>
                <w:rFonts w:ascii="Tahoma" w:hAnsi="Tahoma" w:cs="Tahoma"/>
                <w:sz w:val="20"/>
                <w:szCs w:val="20"/>
              </w:rPr>
            </w:pPr>
            <w:r w:rsidRPr="000274ED">
              <w:rPr>
                <w:rFonts w:ascii="Tahoma" w:hAnsi="Tahoma" w:cs="Tahoma"/>
                <w:sz w:val="20"/>
                <w:szCs w:val="20"/>
              </w:rPr>
              <w:t>1</w:t>
            </w:r>
            <w:r w:rsidRPr="000274ED">
              <w:rPr>
                <w:rFonts w:ascii="Tahoma" w:hAnsi="Tahoma" w:cs="Tahoma"/>
                <w:sz w:val="20"/>
                <w:szCs w:val="20"/>
                <w:vertAlign w:val="superscript"/>
              </w:rPr>
              <w:t>st</w:t>
            </w:r>
            <w:r w:rsidRPr="000274ED">
              <w:rPr>
                <w:rFonts w:ascii="Tahoma" w:hAnsi="Tahoma" w:cs="Tahoma"/>
                <w:sz w:val="20"/>
                <w:szCs w:val="20"/>
              </w:rPr>
              <w:t xml:space="preserve"> September</w:t>
            </w:r>
            <w:r>
              <w:rPr>
                <w:rFonts w:ascii="Tahoma" w:hAnsi="Tahoma" w:cs="Tahoma"/>
                <w:sz w:val="20"/>
                <w:szCs w:val="20"/>
              </w:rPr>
              <w:t xml:space="preserve"> 2016 (a day early so will close on 21</w:t>
            </w:r>
            <w:r w:rsidRPr="000274ED">
              <w:rPr>
                <w:rFonts w:ascii="Tahoma" w:hAnsi="Tahoma" w:cs="Tahoma"/>
                <w:sz w:val="20"/>
                <w:szCs w:val="20"/>
                <w:vertAlign w:val="superscript"/>
              </w:rPr>
              <w:t>st</w:t>
            </w:r>
            <w:r>
              <w:rPr>
                <w:rFonts w:ascii="Tahoma" w:hAnsi="Tahoma" w:cs="Tahoma"/>
                <w:sz w:val="20"/>
                <w:szCs w:val="20"/>
              </w:rPr>
              <w:t xml:space="preserve"> December 2016)</w:t>
            </w:r>
          </w:p>
          <w:p w:rsidR="000274ED" w:rsidRDefault="000274ED" w:rsidP="000274ED">
            <w:pPr>
              <w:pStyle w:val="ListParagraph"/>
              <w:numPr>
                <w:ilvl w:val="0"/>
                <w:numId w:val="18"/>
              </w:numPr>
              <w:spacing w:after="0" w:line="240" w:lineRule="auto"/>
              <w:rPr>
                <w:rFonts w:ascii="Tahoma" w:hAnsi="Tahoma" w:cs="Tahoma"/>
                <w:sz w:val="20"/>
                <w:szCs w:val="20"/>
              </w:rPr>
            </w:pPr>
            <w:r>
              <w:rPr>
                <w:rFonts w:ascii="Tahoma" w:hAnsi="Tahoma" w:cs="Tahoma"/>
                <w:sz w:val="20"/>
                <w:szCs w:val="20"/>
              </w:rPr>
              <w:t>30</w:t>
            </w:r>
            <w:r w:rsidRPr="000274ED">
              <w:rPr>
                <w:rFonts w:ascii="Tahoma" w:hAnsi="Tahoma" w:cs="Tahoma"/>
                <w:sz w:val="20"/>
                <w:szCs w:val="20"/>
                <w:vertAlign w:val="superscript"/>
              </w:rPr>
              <w:t>th</w:t>
            </w:r>
            <w:r>
              <w:rPr>
                <w:rFonts w:ascii="Tahoma" w:hAnsi="Tahoma" w:cs="Tahoma"/>
                <w:sz w:val="20"/>
                <w:szCs w:val="20"/>
              </w:rPr>
              <w:t xml:space="preserve"> September 2016</w:t>
            </w:r>
          </w:p>
          <w:p w:rsidR="000274ED" w:rsidRDefault="000274ED" w:rsidP="000274ED">
            <w:pPr>
              <w:pStyle w:val="ListParagraph"/>
              <w:numPr>
                <w:ilvl w:val="0"/>
                <w:numId w:val="18"/>
              </w:numPr>
              <w:spacing w:after="0" w:line="240" w:lineRule="auto"/>
              <w:rPr>
                <w:rFonts w:ascii="Tahoma" w:hAnsi="Tahoma" w:cs="Tahoma"/>
                <w:sz w:val="20"/>
                <w:szCs w:val="20"/>
              </w:rPr>
            </w:pPr>
            <w:r>
              <w:rPr>
                <w:rFonts w:ascii="Tahoma" w:hAnsi="Tahoma" w:cs="Tahoma"/>
                <w:sz w:val="20"/>
                <w:szCs w:val="20"/>
              </w:rPr>
              <w:t>4</w:t>
            </w:r>
            <w:r w:rsidRPr="000274ED">
              <w:rPr>
                <w:rFonts w:ascii="Tahoma" w:hAnsi="Tahoma" w:cs="Tahoma"/>
                <w:sz w:val="20"/>
                <w:szCs w:val="20"/>
                <w:vertAlign w:val="superscript"/>
              </w:rPr>
              <w:t>th</w:t>
            </w:r>
            <w:r>
              <w:rPr>
                <w:rFonts w:ascii="Tahoma" w:hAnsi="Tahoma" w:cs="Tahoma"/>
                <w:sz w:val="20"/>
                <w:szCs w:val="20"/>
              </w:rPr>
              <w:t xml:space="preserve"> January 2017</w:t>
            </w:r>
          </w:p>
          <w:p w:rsidR="000274ED" w:rsidRDefault="000274ED" w:rsidP="000274ED">
            <w:pPr>
              <w:pStyle w:val="ListParagraph"/>
              <w:numPr>
                <w:ilvl w:val="0"/>
                <w:numId w:val="18"/>
              </w:numPr>
              <w:spacing w:after="0" w:line="240" w:lineRule="auto"/>
              <w:rPr>
                <w:rFonts w:ascii="Tahoma" w:hAnsi="Tahoma" w:cs="Tahoma"/>
                <w:sz w:val="20"/>
                <w:szCs w:val="20"/>
              </w:rPr>
            </w:pPr>
            <w:r>
              <w:rPr>
                <w:rFonts w:ascii="Tahoma" w:hAnsi="Tahoma" w:cs="Tahoma"/>
                <w:sz w:val="20"/>
                <w:szCs w:val="20"/>
              </w:rPr>
              <w:t>20</w:t>
            </w:r>
            <w:r w:rsidRPr="000274ED">
              <w:rPr>
                <w:rFonts w:ascii="Tahoma" w:hAnsi="Tahoma" w:cs="Tahoma"/>
                <w:sz w:val="20"/>
                <w:szCs w:val="20"/>
                <w:vertAlign w:val="superscript"/>
              </w:rPr>
              <w:t>th</w:t>
            </w:r>
            <w:r>
              <w:rPr>
                <w:rFonts w:ascii="Tahoma" w:hAnsi="Tahoma" w:cs="Tahoma"/>
                <w:sz w:val="20"/>
                <w:szCs w:val="20"/>
              </w:rPr>
              <w:t xml:space="preserve"> and 21</w:t>
            </w:r>
            <w:r w:rsidRPr="000274ED">
              <w:rPr>
                <w:rFonts w:ascii="Tahoma" w:hAnsi="Tahoma" w:cs="Tahoma"/>
                <w:sz w:val="20"/>
                <w:szCs w:val="20"/>
                <w:vertAlign w:val="superscript"/>
              </w:rPr>
              <w:t>st</w:t>
            </w:r>
            <w:r>
              <w:rPr>
                <w:rFonts w:ascii="Tahoma" w:hAnsi="Tahoma" w:cs="Tahoma"/>
                <w:sz w:val="20"/>
                <w:szCs w:val="20"/>
              </w:rPr>
              <w:t xml:space="preserve"> July 2017</w:t>
            </w:r>
          </w:p>
          <w:p w:rsidR="000274ED" w:rsidRPr="000274ED" w:rsidRDefault="000274ED" w:rsidP="000274ED">
            <w:pPr>
              <w:pStyle w:val="ListParagraph"/>
              <w:spacing w:after="0" w:line="240" w:lineRule="auto"/>
              <w:rPr>
                <w:rFonts w:ascii="Tahoma" w:hAnsi="Tahoma" w:cs="Tahoma"/>
                <w:sz w:val="20"/>
                <w:szCs w:val="20"/>
              </w:rPr>
            </w:pPr>
          </w:p>
        </w:tc>
        <w:tc>
          <w:tcPr>
            <w:tcW w:w="1494" w:type="dxa"/>
            <w:shd w:val="clear" w:color="auto" w:fill="auto"/>
          </w:tcPr>
          <w:p w:rsidR="005E020E" w:rsidRPr="000559DB" w:rsidRDefault="005E020E" w:rsidP="004D008E">
            <w:pPr>
              <w:spacing w:after="0" w:line="240" w:lineRule="auto"/>
              <w:jc w:val="center"/>
              <w:rPr>
                <w:rFonts w:ascii="Tahoma" w:hAnsi="Tahoma" w:cs="Tahoma"/>
                <w:b/>
                <w:sz w:val="20"/>
                <w:szCs w:val="20"/>
              </w:rPr>
            </w:pPr>
          </w:p>
        </w:tc>
      </w:tr>
      <w:tr w:rsidR="007C7ED9" w:rsidRPr="000559DB" w:rsidTr="00296793">
        <w:trPr>
          <w:trHeight w:val="1137"/>
        </w:trPr>
        <w:tc>
          <w:tcPr>
            <w:tcW w:w="918" w:type="dxa"/>
            <w:shd w:val="clear" w:color="auto" w:fill="auto"/>
          </w:tcPr>
          <w:p w:rsidR="007C7ED9" w:rsidRPr="000559DB" w:rsidRDefault="005E020E" w:rsidP="00B63BD4">
            <w:pPr>
              <w:spacing w:after="0" w:line="240" w:lineRule="auto"/>
              <w:rPr>
                <w:rFonts w:ascii="Tahoma" w:hAnsi="Tahoma" w:cs="Tahoma"/>
                <w:b/>
                <w:sz w:val="20"/>
                <w:szCs w:val="20"/>
              </w:rPr>
            </w:pPr>
            <w:r>
              <w:rPr>
                <w:rFonts w:ascii="Tahoma" w:hAnsi="Tahoma" w:cs="Tahoma"/>
                <w:b/>
                <w:sz w:val="20"/>
                <w:szCs w:val="20"/>
              </w:rPr>
              <w:t>7.</w:t>
            </w:r>
          </w:p>
        </w:tc>
        <w:tc>
          <w:tcPr>
            <w:tcW w:w="6455" w:type="dxa"/>
            <w:shd w:val="clear" w:color="auto" w:fill="auto"/>
          </w:tcPr>
          <w:p w:rsidR="007C7ED9" w:rsidRPr="000559DB" w:rsidRDefault="007C7ED9" w:rsidP="004D008E">
            <w:pPr>
              <w:spacing w:after="0" w:line="240" w:lineRule="auto"/>
              <w:rPr>
                <w:rFonts w:ascii="Tahoma" w:hAnsi="Tahoma" w:cs="Tahoma"/>
                <w:b/>
                <w:sz w:val="20"/>
                <w:szCs w:val="20"/>
              </w:rPr>
            </w:pPr>
            <w:r w:rsidRPr="000559DB">
              <w:rPr>
                <w:rFonts w:ascii="Tahoma" w:hAnsi="Tahoma" w:cs="Tahoma"/>
                <w:b/>
                <w:sz w:val="20"/>
                <w:szCs w:val="20"/>
              </w:rPr>
              <w:t>Any Other Business</w:t>
            </w:r>
          </w:p>
          <w:p w:rsidR="007C7ED9" w:rsidRPr="000559DB" w:rsidRDefault="007C7ED9" w:rsidP="004D008E">
            <w:pPr>
              <w:spacing w:after="0" w:line="240" w:lineRule="auto"/>
              <w:rPr>
                <w:rFonts w:ascii="Tahoma" w:hAnsi="Tahoma" w:cs="Tahoma"/>
                <w:b/>
                <w:sz w:val="20"/>
                <w:szCs w:val="20"/>
              </w:rPr>
            </w:pPr>
          </w:p>
          <w:p w:rsidR="00A73BBD" w:rsidRPr="000559DB" w:rsidRDefault="00A73BBD" w:rsidP="00A73BBD">
            <w:pPr>
              <w:spacing w:after="0" w:line="240" w:lineRule="auto"/>
              <w:rPr>
                <w:rFonts w:ascii="Tahoma" w:hAnsi="Tahoma" w:cs="Tahoma"/>
                <w:b/>
                <w:sz w:val="20"/>
                <w:szCs w:val="20"/>
              </w:rPr>
            </w:pPr>
            <w:r w:rsidRPr="000559DB">
              <w:rPr>
                <w:rFonts w:ascii="Tahoma" w:hAnsi="Tahoma" w:cs="Tahoma"/>
                <w:sz w:val="20"/>
                <w:szCs w:val="20"/>
              </w:rPr>
              <w:t xml:space="preserve">There being no other business the meeting closed at </w:t>
            </w:r>
            <w:r w:rsidR="005E020E">
              <w:rPr>
                <w:rFonts w:ascii="Tahoma" w:hAnsi="Tahoma" w:cs="Tahoma"/>
                <w:sz w:val="20"/>
                <w:szCs w:val="20"/>
              </w:rPr>
              <w:t>6.05</w:t>
            </w:r>
            <w:r w:rsidRPr="000559DB">
              <w:rPr>
                <w:rFonts w:ascii="Tahoma" w:hAnsi="Tahoma" w:cs="Tahoma"/>
                <w:sz w:val="20"/>
                <w:szCs w:val="20"/>
              </w:rPr>
              <w:t>p.m</w:t>
            </w:r>
            <w:r w:rsidRPr="000559DB">
              <w:rPr>
                <w:rFonts w:ascii="Tahoma" w:hAnsi="Tahoma" w:cs="Tahoma"/>
                <w:b/>
                <w:sz w:val="20"/>
                <w:szCs w:val="20"/>
              </w:rPr>
              <w:t>.</w:t>
            </w:r>
          </w:p>
          <w:p w:rsidR="007C7ED9" w:rsidRPr="000559DB" w:rsidRDefault="007C7ED9" w:rsidP="004D008E">
            <w:pPr>
              <w:spacing w:after="0" w:line="240" w:lineRule="auto"/>
              <w:rPr>
                <w:rFonts w:ascii="Tahoma" w:hAnsi="Tahoma" w:cs="Tahoma"/>
                <w:b/>
                <w:sz w:val="20"/>
                <w:szCs w:val="20"/>
              </w:rPr>
            </w:pPr>
          </w:p>
        </w:tc>
        <w:tc>
          <w:tcPr>
            <w:tcW w:w="1494" w:type="dxa"/>
            <w:shd w:val="clear" w:color="auto" w:fill="auto"/>
          </w:tcPr>
          <w:p w:rsidR="007C7ED9" w:rsidRPr="000559DB" w:rsidRDefault="007C7ED9" w:rsidP="004D008E">
            <w:pPr>
              <w:spacing w:after="0" w:line="240" w:lineRule="auto"/>
              <w:jc w:val="center"/>
              <w:rPr>
                <w:rFonts w:ascii="Tahoma" w:hAnsi="Tahoma" w:cs="Tahoma"/>
                <w:b/>
                <w:sz w:val="20"/>
                <w:szCs w:val="20"/>
              </w:rPr>
            </w:pPr>
          </w:p>
        </w:tc>
      </w:tr>
    </w:tbl>
    <w:p w:rsidR="00990254" w:rsidRPr="000559DB" w:rsidRDefault="00990254" w:rsidP="005D7BC0">
      <w:pPr>
        <w:spacing w:after="0" w:line="240" w:lineRule="auto"/>
        <w:rPr>
          <w:rFonts w:ascii="Tahoma" w:hAnsi="Tahoma" w:cs="Tahoma"/>
          <w:b/>
          <w:sz w:val="20"/>
          <w:szCs w:val="20"/>
        </w:rPr>
      </w:pPr>
    </w:p>
    <w:p w:rsidR="00990254" w:rsidRPr="000559DB" w:rsidRDefault="00990254" w:rsidP="005D7BC0">
      <w:pPr>
        <w:spacing w:after="0" w:line="240" w:lineRule="auto"/>
        <w:rPr>
          <w:rFonts w:ascii="Tahoma" w:hAnsi="Tahoma" w:cs="Tahoma"/>
          <w:b/>
          <w:sz w:val="20"/>
          <w:szCs w:val="20"/>
        </w:rPr>
      </w:pPr>
    </w:p>
    <w:p w:rsidR="00DE1680" w:rsidRPr="00990254" w:rsidRDefault="00DE1680" w:rsidP="005D7BC0">
      <w:pPr>
        <w:spacing w:after="0" w:line="240" w:lineRule="auto"/>
        <w:rPr>
          <w:rFonts w:ascii="Tahoma" w:hAnsi="Tahoma" w:cs="Tahoma"/>
          <w:sz w:val="24"/>
          <w:szCs w:val="24"/>
        </w:rPr>
      </w:pPr>
      <w:r w:rsidRPr="000559DB">
        <w:rPr>
          <w:rFonts w:ascii="Tahoma" w:hAnsi="Tahoma" w:cs="Tahoma"/>
          <w:b/>
          <w:sz w:val="20"/>
          <w:szCs w:val="20"/>
        </w:rPr>
        <w:t>Chairperson</w:t>
      </w:r>
      <w:r w:rsidR="00990254" w:rsidRPr="000559DB">
        <w:rPr>
          <w:rFonts w:ascii="Tahoma" w:hAnsi="Tahoma" w:cs="Tahoma"/>
          <w:b/>
          <w:sz w:val="20"/>
          <w:szCs w:val="20"/>
        </w:rPr>
        <w:t>………………………...............</w:t>
      </w:r>
      <w:r w:rsidR="000559DB">
        <w:rPr>
          <w:rFonts w:ascii="Tahoma" w:hAnsi="Tahoma" w:cs="Tahoma"/>
          <w:b/>
          <w:sz w:val="20"/>
          <w:szCs w:val="20"/>
        </w:rPr>
        <w:t>.............................</w:t>
      </w:r>
      <w:r w:rsidR="00990254" w:rsidRPr="000559DB">
        <w:rPr>
          <w:rFonts w:ascii="Tahoma" w:hAnsi="Tahoma" w:cs="Tahoma"/>
          <w:b/>
          <w:sz w:val="20"/>
          <w:szCs w:val="20"/>
        </w:rPr>
        <w:t xml:space="preserve">.. </w:t>
      </w:r>
      <w:r w:rsidRPr="000559DB">
        <w:rPr>
          <w:rFonts w:ascii="Tahoma" w:hAnsi="Tahoma" w:cs="Tahoma"/>
          <w:b/>
          <w:sz w:val="20"/>
          <w:szCs w:val="20"/>
        </w:rPr>
        <w:t>Date</w:t>
      </w:r>
      <w:r w:rsidR="00990254" w:rsidRPr="000559DB">
        <w:rPr>
          <w:rFonts w:ascii="Tahoma" w:hAnsi="Tahoma" w:cs="Tahoma"/>
          <w:b/>
          <w:sz w:val="20"/>
          <w:szCs w:val="20"/>
        </w:rPr>
        <w:t>…………</w:t>
      </w:r>
      <w:r w:rsidR="00990254">
        <w:rPr>
          <w:rFonts w:ascii="Tahoma" w:hAnsi="Tahoma" w:cs="Tahoma"/>
          <w:b/>
          <w:sz w:val="24"/>
          <w:szCs w:val="24"/>
        </w:rPr>
        <w:t>………..</w:t>
      </w:r>
    </w:p>
    <w:sectPr w:rsidR="00DE1680" w:rsidRPr="00990254" w:rsidSect="004D008E">
      <w:pgSz w:w="11906" w:h="16838"/>
      <w:pgMar w:top="63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3C8" w:rsidRDefault="006B73C8">
      <w:pPr>
        <w:spacing w:after="0" w:line="240" w:lineRule="auto"/>
      </w:pPr>
      <w:r>
        <w:separator/>
      </w:r>
    </w:p>
  </w:endnote>
  <w:endnote w:type="continuationSeparator" w:id="0">
    <w:p w:rsidR="006B73C8" w:rsidRDefault="006B7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3C8" w:rsidRDefault="006B73C8">
      <w:pPr>
        <w:spacing w:after="0" w:line="240" w:lineRule="auto"/>
      </w:pPr>
      <w:r>
        <w:separator/>
      </w:r>
    </w:p>
  </w:footnote>
  <w:footnote w:type="continuationSeparator" w:id="0">
    <w:p w:rsidR="006B73C8" w:rsidRDefault="006B73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2B99"/>
    <w:multiLevelType w:val="hybridMultilevel"/>
    <w:tmpl w:val="0DACE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B202DE"/>
    <w:multiLevelType w:val="hybridMultilevel"/>
    <w:tmpl w:val="4CEE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95722"/>
    <w:multiLevelType w:val="hybridMultilevel"/>
    <w:tmpl w:val="34AAD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EF7A81"/>
    <w:multiLevelType w:val="hybridMultilevel"/>
    <w:tmpl w:val="18C25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1F3845"/>
    <w:multiLevelType w:val="hybridMultilevel"/>
    <w:tmpl w:val="84B21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0146A3"/>
    <w:multiLevelType w:val="hybridMultilevel"/>
    <w:tmpl w:val="3576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650055"/>
    <w:multiLevelType w:val="hybridMultilevel"/>
    <w:tmpl w:val="CC3EDB0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59263A9"/>
    <w:multiLevelType w:val="hybridMultilevel"/>
    <w:tmpl w:val="DC08A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2700C2"/>
    <w:multiLevelType w:val="hybridMultilevel"/>
    <w:tmpl w:val="6F9A02D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B834D59"/>
    <w:multiLevelType w:val="hybridMultilevel"/>
    <w:tmpl w:val="E828E850"/>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DED7E34"/>
    <w:multiLevelType w:val="hybridMultilevel"/>
    <w:tmpl w:val="E58E167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2015CE1"/>
    <w:multiLevelType w:val="hybridMultilevel"/>
    <w:tmpl w:val="F132C56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9521BC8"/>
    <w:multiLevelType w:val="hybridMultilevel"/>
    <w:tmpl w:val="E2567F1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F453F23"/>
    <w:multiLevelType w:val="hybridMultilevel"/>
    <w:tmpl w:val="D62CF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DE298B"/>
    <w:multiLevelType w:val="hybridMultilevel"/>
    <w:tmpl w:val="F0D0F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2D5D73"/>
    <w:multiLevelType w:val="hybridMultilevel"/>
    <w:tmpl w:val="17520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B07EFB"/>
    <w:multiLevelType w:val="hybridMultilevel"/>
    <w:tmpl w:val="058628A8"/>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B117EFE"/>
    <w:multiLevelType w:val="hybridMultilevel"/>
    <w:tmpl w:val="3F503618"/>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num w:numId="1">
    <w:abstractNumId w:val="4"/>
  </w:num>
  <w:num w:numId="2">
    <w:abstractNumId w:val="5"/>
  </w:num>
  <w:num w:numId="3">
    <w:abstractNumId w:val="13"/>
  </w:num>
  <w:num w:numId="4">
    <w:abstractNumId w:val="16"/>
  </w:num>
  <w:num w:numId="5">
    <w:abstractNumId w:val="8"/>
  </w:num>
  <w:num w:numId="6">
    <w:abstractNumId w:val="2"/>
  </w:num>
  <w:num w:numId="7">
    <w:abstractNumId w:val="17"/>
  </w:num>
  <w:num w:numId="8">
    <w:abstractNumId w:val="3"/>
  </w:num>
  <w:num w:numId="9">
    <w:abstractNumId w:val="0"/>
  </w:num>
  <w:num w:numId="10">
    <w:abstractNumId w:val="9"/>
  </w:num>
  <w:num w:numId="11">
    <w:abstractNumId w:val="11"/>
  </w:num>
  <w:num w:numId="12">
    <w:abstractNumId w:val="6"/>
  </w:num>
  <w:num w:numId="13">
    <w:abstractNumId w:val="14"/>
  </w:num>
  <w:num w:numId="14">
    <w:abstractNumId w:val="1"/>
  </w:num>
  <w:num w:numId="15">
    <w:abstractNumId w:val="10"/>
  </w:num>
  <w:num w:numId="16">
    <w:abstractNumId w:val="7"/>
  </w:num>
  <w:num w:numId="17">
    <w:abstractNumId w:val="12"/>
  </w:num>
  <w:num w:numId="18">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anne Hedden">
    <w15:presenceInfo w15:providerId="Windows Live" w15:userId="6f4618beb2124f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946"/>
    <w:rsid w:val="00003405"/>
    <w:rsid w:val="000037E8"/>
    <w:rsid w:val="0002542C"/>
    <w:rsid w:val="000274ED"/>
    <w:rsid w:val="00054515"/>
    <w:rsid w:val="000559DB"/>
    <w:rsid w:val="000C1C9D"/>
    <w:rsid w:val="000D3235"/>
    <w:rsid w:val="00122434"/>
    <w:rsid w:val="00123B1C"/>
    <w:rsid w:val="00141FC3"/>
    <w:rsid w:val="001501E5"/>
    <w:rsid w:val="001513A7"/>
    <w:rsid w:val="00177C7D"/>
    <w:rsid w:val="00182601"/>
    <w:rsid w:val="001935DC"/>
    <w:rsid w:val="001A7224"/>
    <w:rsid w:val="001B4784"/>
    <w:rsid w:val="001B6BAC"/>
    <w:rsid w:val="001D1AD7"/>
    <w:rsid w:val="001D53AB"/>
    <w:rsid w:val="001E21F9"/>
    <w:rsid w:val="00206946"/>
    <w:rsid w:val="0021761B"/>
    <w:rsid w:val="00253DE7"/>
    <w:rsid w:val="00273B23"/>
    <w:rsid w:val="00290C1F"/>
    <w:rsid w:val="00296793"/>
    <w:rsid w:val="002B6A8D"/>
    <w:rsid w:val="002D4949"/>
    <w:rsid w:val="00331E63"/>
    <w:rsid w:val="003327D7"/>
    <w:rsid w:val="0034548C"/>
    <w:rsid w:val="0036728D"/>
    <w:rsid w:val="00372AF2"/>
    <w:rsid w:val="0037480B"/>
    <w:rsid w:val="003A2F4B"/>
    <w:rsid w:val="003B2C42"/>
    <w:rsid w:val="00414498"/>
    <w:rsid w:val="00464E52"/>
    <w:rsid w:val="00467C82"/>
    <w:rsid w:val="0047557C"/>
    <w:rsid w:val="00476304"/>
    <w:rsid w:val="004A1FF1"/>
    <w:rsid w:val="004C3236"/>
    <w:rsid w:val="004C6D61"/>
    <w:rsid w:val="004D008E"/>
    <w:rsid w:val="004E5C37"/>
    <w:rsid w:val="004F4443"/>
    <w:rsid w:val="00577A32"/>
    <w:rsid w:val="005A1354"/>
    <w:rsid w:val="005B0614"/>
    <w:rsid w:val="005B53FD"/>
    <w:rsid w:val="005D0721"/>
    <w:rsid w:val="005D7BC0"/>
    <w:rsid w:val="005E020E"/>
    <w:rsid w:val="005E3027"/>
    <w:rsid w:val="00600A3D"/>
    <w:rsid w:val="006038BC"/>
    <w:rsid w:val="00636EDC"/>
    <w:rsid w:val="0067325B"/>
    <w:rsid w:val="0069405A"/>
    <w:rsid w:val="006A110E"/>
    <w:rsid w:val="006B73C8"/>
    <w:rsid w:val="0070338C"/>
    <w:rsid w:val="007151FE"/>
    <w:rsid w:val="00761666"/>
    <w:rsid w:val="0076216D"/>
    <w:rsid w:val="00764260"/>
    <w:rsid w:val="007850F7"/>
    <w:rsid w:val="007A6F62"/>
    <w:rsid w:val="007C7ED9"/>
    <w:rsid w:val="008460F5"/>
    <w:rsid w:val="0087334F"/>
    <w:rsid w:val="008A6B79"/>
    <w:rsid w:val="008B51A2"/>
    <w:rsid w:val="008C2142"/>
    <w:rsid w:val="008D50B1"/>
    <w:rsid w:val="008E659C"/>
    <w:rsid w:val="00904777"/>
    <w:rsid w:val="00907AB3"/>
    <w:rsid w:val="00912BBE"/>
    <w:rsid w:val="00936BC2"/>
    <w:rsid w:val="00961055"/>
    <w:rsid w:val="00990254"/>
    <w:rsid w:val="009E3BFF"/>
    <w:rsid w:val="009E3EFE"/>
    <w:rsid w:val="009E7692"/>
    <w:rsid w:val="009F0088"/>
    <w:rsid w:val="00A21ED3"/>
    <w:rsid w:val="00A34626"/>
    <w:rsid w:val="00A73BBD"/>
    <w:rsid w:val="00AC09A8"/>
    <w:rsid w:val="00AF7FC3"/>
    <w:rsid w:val="00B25606"/>
    <w:rsid w:val="00B317F7"/>
    <w:rsid w:val="00B35B72"/>
    <w:rsid w:val="00B477E7"/>
    <w:rsid w:val="00B57631"/>
    <w:rsid w:val="00B61B09"/>
    <w:rsid w:val="00B63BD4"/>
    <w:rsid w:val="00B96BD5"/>
    <w:rsid w:val="00BB34BE"/>
    <w:rsid w:val="00BE4F99"/>
    <w:rsid w:val="00BF1C6C"/>
    <w:rsid w:val="00C00690"/>
    <w:rsid w:val="00C15AB6"/>
    <w:rsid w:val="00C343A0"/>
    <w:rsid w:val="00C370A2"/>
    <w:rsid w:val="00C631B7"/>
    <w:rsid w:val="00C93D4F"/>
    <w:rsid w:val="00CA16EC"/>
    <w:rsid w:val="00CC43F7"/>
    <w:rsid w:val="00CE3ABB"/>
    <w:rsid w:val="00CE4894"/>
    <w:rsid w:val="00CF1A95"/>
    <w:rsid w:val="00CF6140"/>
    <w:rsid w:val="00D21E74"/>
    <w:rsid w:val="00D57BAD"/>
    <w:rsid w:val="00D61D0F"/>
    <w:rsid w:val="00DA0D92"/>
    <w:rsid w:val="00DB0AFC"/>
    <w:rsid w:val="00DE1680"/>
    <w:rsid w:val="00E37345"/>
    <w:rsid w:val="00E567A6"/>
    <w:rsid w:val="00E56CD2"/>
    <w:rsid w:val="00E66CD1"/>
    <w:rsid w:val="00E87C82"/>
    <w:rsid w:val="00E93143"/>
    <w:rsid w:val="00EB68CB"/>
    <w:rsid w:val="00ED3623"/>
    <w:rsid w:val="00EE6104"/>
    <w:rsid w:val="00F12DAB"/>
    <w:rsid w:val="00F65E1C"/>
    <w:rsid w:val="00F87015"/>
    <w:rsid w:val="00FB2AD8"/>
    <w:rsid w:val="00FC0335"/>
    <w:rsid w:val="00FD40B4"/>
    <w:rsid w:val="00FE5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631"/>
    <w:pPr>
      <w:spacing w:after="200" w:line="276" w:lineRule="auto"/>
    </w:pPr>
    <w:rPr>
      <w:sz w:val="22"/>
      <w:szCs w:val="22"/>
      <w:lang w:eastAsia="en-US"/>
    </w:rPr>
  </w:style>
  <w:style w:type="paragraph" w:styleId="Heading2">
    <w:name w:val="heading 2"/>
    <w:basedOn w:val="Normal"/>
    <w:next w:val="Normal"/>
    <w:link w:val="Heading2Char"/>
    <w:qFormat/>
    <w:rsid w:val="00331E63"/>
    <w:pPr>
      <w:keepNext/>
      <w:spacing w:after="0" w:line="240" w:lineRule="auto"/>
      <w:outlineLvl w:val="1"/>
    </w:pPr>
    <w:rPr>
      <w:rFonts w:ascii="Comic Sans MS" w:eastAsia="Times New Roman" w:hAnsi="Comic Sans M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946"/>
    <w:pPr>
      <w:ind w:left="720"/>
      <w:contextualSpacing/>
    </w:pPr>
  </w:style>
  <w:style w:type="paragraph" w:styleId="Header">
    <w:name w:val="header"/>
    <w:basedOn w:val="Normal"/>
    <w:link w:val="HeaderChar"/>
    <w:uiPriority w:val="99"/>
    <w:unhideWhenUsed/>
    <w:rsid w:val="002069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946"/>
  </w:style>
  <w:style w:type="paragraph" w:styleId="Footer">
    <w:name w:val="footer"/>
    <w:basedOn w:val="Normal"/>
    <w:link w:val="FooterChar"/>
    <w:uiPriority w:val="99"/>
    <w:unhideWhenUsed/>
    <w:rsid w:val="002069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946"/>
  </w:style>
  <w:style w:type="paragraph" w:styleId="BalloonText">
    <w:name w:val="Balloon Text"/>
    <w:basedOn w:val="Normal"/>
    <w:link w:val="BalloonTextChar"/>
    <w:uiPriority w:val="99"/>
    <w:semiHidden/>
    <w:unhideWhenUsed/>
    <w:rsid w:val="005D7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BC0"/>
    <w:rPr>
      <w:rFonts w:ascii="Tahoma" w:hAnsi="Tahoma" w:cs="Tahoma"/>
      <w:sz w:val="16"/>
      <w:szCs w:val="16"/>
      <w:lang w:eastAsia="en-US"/>
    </w:rPr>
  </w:style>
  <w:style w:type="character" w:customStyle="1" w:styleId="Heading2Char">
    <w:name w:val="Heading 2 Char"/>
    <w:basedOn w:val="DefaultParagraphFont"/>
    <w:link w:val="Heading2"/>
    <w:rsid w:val="00331E63"/>
    <w:rPr>
      <w:rFonts w:ascii="Comic Sans MS" w:eastAsia="Times New Roman" w:hAnsi="Comic Sans MS"/>
      <w:sz w:val="24"/>
      <w:szCs w:val="24"/>
      <w:u w:val="single"/>
      <w:lang w:eastAsia="en-US"/>
    </w:rPr>
  </w:style>
  <w:style w:type="character" w:styleId="CommentReference">
    <w:name w:val="annotation reference"/>
    <w:basedOn w:val="DefaultParagraphFont"/>
    <w:uiPriority w:val="99"/>
    <w:semiHidden/>
    <w:unhideWhenUsed/>
    <w:rsid w:val="008C2142"/>
    <w:rPr>
      <w:sz w:val="16"/>
      <w:szCs w:val="16"/>
    </w:rPr>
  </w:style>
  <w:style w:type="paragraph" w:styleId="CommentText">
    <w:name w:val="annotation text"/>
    <w:basedOn w:val="Normal"/>
    <w:link w:val="CommentTextChar"/>
    <w:uiPriority w:val="99"/>
    <w:semiHidden/>
    <w:unhideWhenUsed/>
    <w:rsid w:val="008C2142"/>
    <w:pPr>
      <w:spacing w:line="240" w:lineRule="auto"/>
    </w:pPr>
    <w:rPr>
      <w:sz w:val="20"/>
      <w:szCs w:val="20"/>
    </w:rPr>
  </w:style>
  <w:style w:type="character" w:customStyle="1" w:styleId="CommentTextChar">
    <w:name w:val="Comment Text Char"/>
    <w:basedOn w:val="DefaultParagraphFont"/>
    <w:link w:val="CommentText"/>
    <w:uiPriority w:val="99"/>
    <w:semiHidden/>
    <w:rsid w:val="008C2142"/>
    <w:rPr>
      <w:lang w:eastAsia="en-US"/>
    </w:rPr>
  </w:style>
  <w:style w:type="paragraph" w:styleId="CommentSubject">
    <w:name w:val="annotation subject"/>
    <w:basedOn w:val="CommentText"/>
    <w:next w:val="CommentText"/>
    <w:link w:val="CommentSubjectChar"/>
    <w:uiPriority w:val="99"/>
    <w:semiHidden/>
    <w:unhideWhenUsed/>
    <w:rsid w:val="008C2142"/>
    <w:rPr>
      <w:b/>
      <w:bCs/>
    </w:rPr>
  </w:style>
  <w:style w:type="character" w:customStyle="1" w:styleId="CommentSubjectChar">
    <w:name w:val="Comment Subject Char"/>
    <w:basedOn w:val="CommentTextChar"/>
    <w:link w:val="CommentSubject"/>
    <w:uiPriority w:val="99"/>
    <w:semiHidden/>
    <w:rsid w:val="008C2142"/>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631"/>
    <w:pPr>
      <w:spacing w:after="200" w:line="276" w:lineRule="auto"/>
    </w:pPr>
    <w:rPr>
      <w:sz w:val="22"/>
      <w:szCs w:val="22"/>
      <w:lang w:eastAsia="en-US"/>
    </w:rPr>
  </w:style>
  <w:style w:type="paragraph" w:styleId="Heading2">
    <w:name w:val="heading 2"/>
    <w:basedOn w:val="Normal"/>
    <w:next w:val="Normal"/>
    <w:link w:val="Heading2Char"/>
    <w:qFormat/>
    <w:rsid w:val="00331E63"/>
    <w:pPr>
      <w:keepNext/>
      <w:spacing w:after="0" w:line="240" w:lineRule="auto"/>
      <w:outlineLvl w:val="1"/>
    </w:pPr>
    <w:rPr>
      <w:rFonts w:ascii="Comic Sans MS" w:eastAsia="Times New Roman" w:hAnsi="Comic Sans M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946"/>
    <w:pPr>
      <w:ind w:left="720"/>
      <w:contextualSpacing/>
    </w:pPr>
  </w:style>
  <w:style w:type="paragraph" w:styleId="Header">
    <w:name w:val="header"/>
    <w:basedOn w:val="Normal"/>
    <w:link w:val="HeaderChar"/>
    <w:uiPriority w:val="99"/>
    <w:unhideWhenUsed/>
    <w:rsid w:val="002069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946"/>
  </w:style>
  <w:style w:type="paragraph" w:styleId="Footer">
    <w:name w:val="footer"/>
    <w:basedOn w:val="Normal"/>
    <w:link w:val="FooterChar"/>
    <w:uiPriority w:val="99"/>
    <w:unhideWhenUsed/>
    <w:rsid w:val="002069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946"/>
  </w:style>
  <w:style w:type="paragraph" w:styleId="BalloonText">
    <w:name w:val="Balloon Text"/>
    <w:basedOn w:val="Normal"/>
    <w:link w:val="BalloonTextChar"/>
    <w:uiPriority w:val="99"/>
    <w:semiHidden/>
    <w:unhideWhenUsed/>
    <w:rsid w:val="005D7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BC0"/>
    <w:rPr>
      <w:rFonts w:ascii="Tahoma" w:hAnsi="Tahoma" w:cs="Tahoma"/>
      <w:sz w:val="16"/>
      <w:szCs w:val="16"/>
      <w:lang w:eastAsia="en-US"/>
    </w:rPr>
  </w:style>
  <w:style w:type="character" w:customStyle="1" w:styleId="Heading2Char">
    <w:name w:val="Heading 2 Char"/>
    <w:basedOn w:val="DefaultParagraphFont"/>
    <w:link w:val="Heading2"/>
    <w:rsid w:val="00331E63"/>
    <w:rPr>
      <w:rFonts w:ascii="Comic Sans MS" w:eastAsia="Times New Roman" w:hAnsi="Comic Sans MS"/>
      <w:sz w:val="24"/>
      <w:szCs w:val="24"/>
      <w:u w:val="single"/>
      <w:lang w:eastAsia="en-US"/>
    </w:rPr>
  </w:style>
  <w:style w:type="character" w:styleId="CommentReference">
    <w:name w:val="annotation reference"/>
    <w:basedOn w:val="DefaultParagraphFont"/>
    <w:uiPriority w:val="99"/>
    <w:semiHidden/>
    <w:unhideWhenUsed/>
    <w:rsid w:val="008C2142"/>
    <w:rPr>
      <w:sz w:val="16"/>
      <w:szCs w:val="16"/>
    </w:rPr>
  </w:style>
  <w:style w:type="paragraph" w:styleId="CommentText">
    <w:name w:val="annotation text"/>
    <w:basedOn w:val="Normal"/>
    <w:link w:val="CommentTextChar"/>
    <w:uiPriority w:val="99"/>
    <w:semiHidden/>
    <w:unhideWhenUsed/>
    <w:rsid w:val="008C2142"/>
    <w:pPr>
      <w:spacing w:line="240" w:lineRule="auto"/>
    </w:pPr>
    <w:rPr>
      <w:sz w:val="20"/>
      <w:szCs w:val="20"/>
    </w:rPr>
  </w:style>
  <w:style w:type="character" w:customStyle="1" w:styleId="CommentTextChar">
    <w:name w:val="Comment Text Char"/>
    <w:basedOn w:val="DefaultParagraphFont"/>
    <w:link w:val="CommentText"/>
    <w:uiPriority w:val="99"/>
    <w:semiHidden/>
    <w:rsid w:val="008C2142"/>
    <w:rPr>
      <w:lang w:eastAsia="en-US"/>
    </w:rPr>
  </w:style>
  <w:style w:type="paragraph" w:styleId="CommentSubject">
    <w:name w:val="annotation subject"/>
    <w:basedOn w:val="CommentText"/>
    <w:next w:val="CommentText"/>
    <w:link w:val="CommentSubjectChar"/>
    <w:uiPriority w:val="99"/>
    <w:semiHidden/>
    <w:unhideWhenUsed/>
    <w:rsid w:val="008C2142"/>
    <w:rPr>
      <w:b/>
      <w:bCs/>
    </w:rPr>
  </w:style>
  <w:style w:type="character" w:customStyle="1" w:styleId="CommentSubjectChar">
    <w:name w:val="Comment Subject Char"/>
    <w:basedOn w:val="CommentTextChar"/>
    <w:link w:val="CommentSubject"/>
    <w:uiPriority w:val="99"/>
    <w:semiHidden/>
    <w:rsid w:val="008C214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6E870-D644-4215-890B-5C955BFA8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2BA538F9</Template>
  <TotalTime>1</TotalTime>
  <Pages>4</Pages>
  <Words>1097</Words>
  <Characters>6255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J.Robson</dc:creator>
  <cp:lastModifiedBy>k.whordley</cp:lastModifiedBy>
  <cp:revision>2</cp:revision>
  <cp:lastPrinted>2014-11-26T10:21:00Z</cp:lastPrinted>
  <dcterms:created xsi:type="dcterms:W3CDTF">2015-12-04T12:31:00Z</dcterms:created>
  <dcterms:modified xsi:type="dcterms:W3CDTF">2015-12-04T12:31:00Z</dcterms:modified>
</cp:coreProperties>
</file>